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tbl>
      <w:tblPr>
        <w:tblStyle w:val="ac"/>
        <w:tblpPr w:leftFromText="180" w:rightFromText="180" w:vertAnchor="page" w:horzAnchor="margin" w:tblpXSpec="center" w:tblpY="541"/>
        <w:tblW w:w="10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1944"/>
        <w:gridCol w:w="4284"/>
      </w:tblGrid>
      <w:tr w:rsidR="008422E3" w:rsidTr="00526A29">
        <w:trPr>
          <w:trHeight w:val="970"/>
        </w:trPr>
        <w:tc>
          <w:tcPr>
            <w:tcW w:w="4509" w:type="dxa"/>
          </w:tcPr>
          <w:p w:rsidR="008422E3" w:rsidRPr="00A56F2C" w:rsidRDefault="008422E3" w:rsidP="00526A29">
            <w:pPr>
              <w:jc w:val="center"/>
              <w:rPr>
                <w:b/>
                <w:color w:val="4F81BD" w:themeColor="accent1"/>
                <w:sz w:val="27"/>
                <w:szCs w:val="27"/>
                <w:lang w:val="kk-KZ"/>
              </w:rPr>
            </w:pPr>
          </w:p>
          <w:p w:rsidR="008422E3" w:rsidRDefault="008422E3" w:rsidP="00526A29">
            <w:pPr>
              <w:jc w:val="center"/>
              <w:rPr>
                <w:b/>
                <w:color w:val="4F81BD" w:themeColor="accent1"/>
                <w:sz w:val="8"/>
                <w:szCs w:val="8"/>
                <w:lang w:val="en-US"/>
              </w:rPr>
            </w:pPr>
            <w:r w:rsidRPr="001F25BF">
              <w:rPr>
                <w:b/>
                <w:color w:val="4F81BD" w:themeColor="accent1"/>
                <w:sz w:val="27"/>
                <w:szCs w:val="27"/>
                <w:lang w:val="kk-KZ"/>
              </w:rPr>
              <w:t xml:space="preserve">QAZAQSTAN RESPÝBLIKASY </w:t>
            </w:r>
          </w:p>
          <w:p w:rsidR="008422E3" w:rsidRDefault="008422E3" w:rsidP="00526A29">
            <w:pPr>
              <w:jc w:val="center"/>
              <w:rPr>
                <w:sz w:val="26"/>
                <w:szCs w:val="26"/>
                <w:lang w:val="kk-KZ"/>
              </w:rPr>
            </w:pPr>
            <w:r w:rsidRPr="001F25BF">
              <w:rPr>
                <w:b/>
                <w:color w:val="4F81BD" w:themeColor="accent1"/>
                <w:sz w:val="27"/>
                <w:szCs w:val="27"/>
                <w:lang w:val="kk-KZ"/>
              </w:rPr>
              <w:t xml:space="preserve">ÁDILET MINISTRLIGI  </w:t>
            </w:r>
          </w:p>
        </w:tc>
        <w:tc>
          <w:tcPr>
            <w:tcW w:w="1944" w:type="dxa"/>
            <w:hideMark/>
          </w:tcPr>
          <w:p w:rsidR="008422E3" w:rsidRDefault="008422E3" w:rsidP="00526A29">
            <w:r>
              <w:rPr>
                <w:noProof/>
              </w:rPr>
              <w:drawing>
                <wp:anchor distT="0" distB="0" distL="114300" distR="114300" simplePos="0" relativeHeight="251659264" behindDoc="0" locked="0" layoutInCell="1" allowOverlap="1" wp14:anchorId="591EF4AB" wp14:editId="139D2FB9">
                  <wp:simplePos x="0" y="0"/>
                  <wp:positionH relativeFrom="column">
                    <wp:posOffset>27305</wp:posOffset>
                  </wp:positionH>
                  <wp:positionV relativeFrom="paragraph">
                    <wp:posOffset>0</wp:posOffset>
                  </wp:positionV>
                  <wp:extent cx="1019175" cy="1047750"/>
                  <wp:effectExtent l="19050" t="0" r="9525" b="0"/>
                  <wp:wrapThrough wrapText="bothSides">
                    <wp:wrapPolygon edited="0">
                      <wp:start x="7267" y="0"/>
                      <wp:lineTo x="4441" y="1178"/>
                      <wp:lineTo x="-404" y="5105"/>
                      <wp:lineTo x="-404" y="14138"/>
                      <wp:lineTo x="1615" y="18851"/>
                      <wp:lineTo x="4441" y="21207"/>
                      <wp:lineTo x="7267" y="21207"/>
                      <wp:lineTo x="14535" y="21207"/>
                      <wp:lineTo x="16957" y="21207"/>
                      <wp:lineTo x="19783" y="20029"/>
                      <wp:lineTo x="19379" y="18851"/>
                      <wp:lineTo x="20187" y="18851"/>
                      <wp:lineTo x="21802" y="14531"/>
                      <wp:lineTo x="21802" y="5105"/>
                      <wp:lineTo x="17361" y="1178"/>
                      <wp:lineTo x="14535" y="0"/>
                      <wp:lineTo x="7267" y="0"/>
                    </wp:wrapPolygon>
                  </wp:wrapThrough>
                  <wp:docPr id="3" name="Рисунок 1" descr="800px-Emblem_of_Kazakhstan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Emblem_of_Kazakhstan_3d.png"/>
                          <pic:cNvPicPr/>
                        </pic:nvPicPr>
                        <pic:blipFill>
                          <a:blip r:embed="rId6" cstate="print"/>
                          <a:stretch>
                            <a:fillRect/>
                          </a:stretch>
                        </pic:blipFill>
                        <pic:spPr>
                          <a:xfrm>
                            <a:off x="0" y="0"/>
                            <a:ext cx="1019175" cy="1047750"/>
                          </a:xfrm>
                          <a:prstGeom prst="rect">
                            <a:avLst/>
                          </a:prstGeom>
                        </pic:spPr>
                      </pic:pic>
                    </a:graphicData>
                  </a:graphic>
                </wp:anchor>
              </w:drawing>
            </w:r>
          </w:p>
        </w:tc>
        <w:tc>
          <w:tcPr>
            <w:tcW w:w="4284" w:type="dxa"/>
          </w:tcPr>
          <w:p w:rsidR="008422E3" w:rsidRDefault="008422E3" w:rsidP="00526A29">
            <w:pPr>
              <w:jc w:val="center"/>
              <w:rPr>
                <w:b/>
                <w:color w:val="4F81BD" w:themeColor="accent1"/>
                <w:sz w:val="27"/>
                <w:szCs w:val="27"/>
                <w:lang w:val="en-US"/>
              </w:rPr>
            </w:pPr>
          </w:p>
          <w:p w:rsidR="008422E3" w:rsidRDefault="008422E3" w:rsidP="00526A29">
            <w:pPr>
              <w:jc w:val="center"/>
              <w:rPr>
                <w:b/>
                <w:color w:val="4F81BD" w:themeColor="accent1"/>
                <w:sz w:val="4"/>
                <w:szCs w:val="4"/>
                <w:lang w:val="en-US"/>
              </w:rPr>
            </w:pPr>
          </w:p>
          <w:p w:rsidR="008422E3" w:rsidRDefault="008422E3" w:rsidP="00526A29">
            <w:pPr>
              <w:jc w:val="center"/>
              <w:rPr>
                <w:b/>
                <w:color w:val="4F81BD" w:themeColor="accent1"/>
                <w:sz w:val="27"/>
                <w:szCs w:val="27"/>
                <w:lang w:val="en-US"/>
              </w:rPr>
            </w:pPr>
            <w:r>
              <w:rPr>
                <w:b/>
                <w:color w:val="4F81BD" w:themeColor="accent1"/>
                <w:sz w:val="27"/>
                <w:szCs w:val="27"/>
                <w:lang w:val="kk-KZ"/>
              </w:rPr>
              <w:t>МИНИСТЕРСТВО ЮСТИЦИИ</w:t>
            </w:r>
          </w:p>
          <w:p w:rsidR="008422E3" w:rsidRDefault="008422E3" w:rsidP="00526A29">
            <w:pPr>
              <w:jc w:val="center"/>
              <w:rPr>
                <w:b/>
                <w:color w:val="4F81BD" w:themeColor="accent1"/>
                <w:sz w:val="8"/>
                <w:szCs w:val="8"/>
                <w:lang w:val="en-US"/>
              </w:rPr>
            </w:pPr>
          </w:p>
          <w:p w:rsidR="008422E3" w:rsidRDefault="008422E3" w:rsidP="00526A29">
            <w:pPr>
              <w:jc w:val="center"/>
              <w:rPr>
                <w:lang w:val="kk-KZ"/>
              </w:rPr>
            </w:pPr>
            <w:r>
              <w:rPr>
                <w:b/>
                <w:color w:val="4F81BD" w:themeColor="accent1"/>
                <w:sz w:val="27"/>
                <w:szCs w:val="27"/>
                <w:lang w:val="kk-KZ"/>
              </w:rPr>
              <w:t>РЕСПУБЛИКИ КАЗАХСТАН</w:t>
            </w:r>
          </w:p>
        </w:tc>
      </w:tr>
      <w:tr w:rsidR="008422E3" w:rsidTr="00526A29">
        <w:trPr>
          <w:trHeight w:val="264"/>
        </w:trPr>
        <w:tc>
          <w:tcPr>
            <w:tcW w:w="10737" w:type="dxa"/>
            <w:gridSpan w:val="3"/>
          </w:tcPr>
          <w:p w:rsidR="008422E3" w:rsidRDefault="008422E3" w:rsidP="00526A29">
            <w:pPr>
              <w:jc w:val="center"/>
              <w:rPr>
                <w:b/>
                <w:color w:val="4F81BD" w:themeColor="accent1"/>
                <w:sz w:val="8"/>
                <w:szCs w:val="8"/>
                <w:u w:val="single"/>
                <w:lang w:val="en-US"/>
              </w:rPr>
            </w:pPr>
          </w:p>
          <w:p w:rsidR="008422E3" w:rsidRDefault="008422E3" w:rsidP="00526A29">
            <w:pPr>
              <w:jc w:val="center"/>
              <w:rPr>
                <w:b/>
                <w:color w:val="4F81BD" w:themeColor="accent1"/>
                <w:sz w:val="8"/>
                <w:szCs w:val="8"/>
                <w:u w:val="single"/>
                <w:lang w:val="en-US"/>
              </w:rPr>
            </w:pPr>
          </w:p>
          <w:p w:rsidR="008422E3" w:rsidRDefault="008422E3" w:rsidP="00526A29">
            <w:pPr>
              <w:jc w:val="center"/>
              <w:rPr>
                <w:b/>
                <w:color w:val="4F81BD" w:themeColor="accent1"/>
                <w:u w:val="single"/>
                <w:lang w:val="en-US"/>
              </w:rPr>
            </w:pPr>
            <w:r>
              <w:rPr>
                <w:b/>
                <w:color w:val="4F81BD" w:themeColor="accent1"/>
                <w:sz w:val="24"/>
                <w:u w:val="single"/>
              </w:rPr>
              <w:t>__</w:t>
            </w:r>
            <w:r>
              <w:rPr>
                <w:b/>
                <w:color w:val="4F81BD" w:themeColor="accent1"/>
                <w:sz w:val="24"/>
                <w:u w:val="single"/>
                <w:lang w:val="en-US"/>
              </w:rPr>
              <w:t>____________________________________________</w:t>
            </w:r>
            <w:r>
              <w:rPr>
                <w:b/>
                <w:color w:val="4F81BD" w:themeColor="accent1"/>
                <w:sz w:val="24"/>
                <w:u w:val="single"/>
              </w:rPr>
              <w:t>_________</w:t>
            </w:r>
            <w:r>
              <w:rPr>
                <w:b/>
                <w:color w:val="4F81BD" w:themeColor="accent1"/>
                <w:sz w:val="24"/>
                <w:u w:val="single"/>
                <w:lang w:val="en-US"/>
              </w:rPr>
              <w:t>_______________________________</w:t>
            </w:r>
          </w:p>
        </w:tc>
      </w:tr>
      <w:tr w:rsidR="008422E3" w:rsidRPr="00C86685" w:rsidTr="00526A29">
        <w:trPr>
          <w:trHeight w:val="616"/>
        </w:trPr>
        <w:tc>
          <w:tcPr>
            <w:tcW w:w="4509" w:type="dxa"/>
          </w:tcPr>
          <w:p w:rsidR="008422E3" w:rsidRPr="00C86685" w:rsidRDefault="008422E3" w:rsidP="00526A29">
            <w:pPr>
              <w:jc w:val="center"/>
              <w:rPr>
                <w:b/>
                <w:color w:val="4F81BD" w:themeColor="accent1"/>
                <w:sz w:val="8"/>
                <w:szCs w:val="8"/>
              </w:rPr>
            </w:pPr>
          </w:p>
          <w:p w:rsidR="008422E3" w:rsidRDefault="008422E3" w:rsidP="00526A29">
            <w:pPr>
              <w:jc w:val="center"/>
              <w:rPr>
                <w:b/>
                <w:color w:val="4F81BD" w:themeColor="accent1"/>
                <w:sz w:val="16"/>
                <w:lang w:val="kk-KZ"/>
              </w:rPr>
            </w:pPr>
            <w:r>
              <w:rPr>
                <w:b/>
                <w:color w:val="4F81BD" w:themeColor="accent1"/>
                <w:sz w:val="27"/>
                <w:szCs w:val="27"/>
                <w:lang w:val="en-US"/>
              </w:rPr>
              <w:t>BUIRY</w:t>
            </w:r>
            <w:r w:rsidRPr="001F25BF">
              <w:rPr>
                <w:b/>
                <w:color w:val="4F81BD" w:themeColor="accent1"/>
                <w:sz w:val="27"/>
                <w:szCs w:val="27"/>
                <w:lang w:val="kk-KZ"/>
              </w:rPr>
              <w:t>Q</w:t>
            </w:r>
          </w:p>
          <w:p w:rsidR="008422E3" w:rsidRPr="00C86685" w:rsidRDefault="008422E3" w:rsidP="00526A29">
            <w:pPr>
              <w:tabs>
                <w:tab w:val="left" w:pos="2821"/>
              </w:tabs>
              <w:rPr>
                <w:b/>
                <w:color w:val="4F81BD" w:themeColor="accent1"/>
                <w:sz w:val="4"/>
                <w:szCs w:val="4"/>
                <w:lang w:val="kk-KZ"/>
              </w:rPr>
            </w:pPr>
          </w:p>
        </w:tc>
        <w:tc>
          <w:tcPr>
            <w:tcW w:w="1944" w:type="dxa"/>
          </w:tcPr>
          <w:p w:rsidR="008422E3" w:rsidRPr="00C86685" w:rsidRDefault="008422E3" w:rsidP="00526A29">
            <w:pPr>
              <w:jc w:val="center"/>
              <w:rPr>
                <w:b/>
                <w:color w:val="4F81BD" w:themeColor="accent1"/>
                <w:lang w:val="kk-KZ"/>
              </w:rPr>
            </w:pPr>
          </w:p>
        </w:tc>
        <w:tc>
          <w:tcPr>
            <w:tcW w:w="4284" w:type="dxa"/>
          </w:tcPr>
          <w:p w:rsidR="008422E3" w:rsidRPr="00C86685" w:rsidRDefault="008422E3" w:rsidP="00526A29">
            <w:pPr>
              <w:jc w:val="center"/>
              <w:rPr>
                <w:b/>
                <w:color w:val="4F81BD" w:themeColor="accent1"/>
                <w:sz w:val="8"/>
                <w:szCs w:val="8"/>
                <w:lang w:val="kk-KZ"/>
              </w:rPr>
            </w:pPr>
          </w:p>
          <w:p w:rsidR="008422E3" w:rsidRPr="00F5494B" w:rsidRDefault="008422E3" w:rsidP="00526A29">
            <w:pPr>
              <w:jc w:val="center"/>
              <w:rPr>
                <w:b/>
                <w:color w:val="4F81BD" w:themeColor="accent1"/>
                <w:sz w:val="27"/>
                <w:szCs w:val="27"/>
              </w:rPr>
            </w:pPr>
            <w:r w:rsidRPr="00F5494B">
              <w:rPr>
                <w:b/>
                <w:color w:val="4F81BD" w:themeColor="accent1"/>
                <w:sz w:val="27"/>
                <w:szCs w:val="27"/>
              </w:rPr>
              <w:t>ПРИКАЗ</w:t>
            </w:r>
          </w:p>
          <w:p w:rsidR="008422E3" w:rsidRPr="00F5494B" w:rsidRDefault="008422E3" w:rsidP="00526A29">
            <w:pPr>
              <w:jc w:val="center"/>
              <w:rPr>
                <w:b/>
                <w:color w:val="4F81BD" w:themeColor="accent1"/>
                <w:sz w:val="18"/>
              </w:rPr>
            </w:pPr>
          </w:p>
        </w:tc>
      </w:tr>
      <w:tr w:rsidR="008422E3" w:rsidTr="00526A29">
        <w:trPr>
          <w:trHeight w:val="264"/>
        </w:trPr>
        <w:tc>
          <w:tcPr>
            <w:tcW w:w="4509" w:type="dxa"/>
          </w:tcPr>
          <w:p w:rsidR="008422E3" w:rsidRPr="00F5494B" w:rsidRDefault="008422E3" w:rsidP="00526A29">
            <w:pPr>
              <w:rPr>
                <w:b/>
                <w:color w:val="4F81BD" w:themeColor="accent1"/>
                <w:sz w:val="18"/>
                <w:lang w:val="en-US"/>
              </w:rPr>
            </w:pPr>
            <w:r>
              <w:rPr>
                <w:b/>
                <w:color w:val="4F81BD" w:themeColor="accent1"/>
                <w:sz w:val="18"/>
              </w:rPr>
              <w:t>____________________________________________</w:t>
            </w:r>
          </w:p>
          <w:p w:rsidR="008422E3" w:rsidRDefault="008422E3" w:rsidP="00526A29">
            <w:pPr>
              <w:tabs>
                <w:tab w:val="left" w:pos="1011"/>
              </w:tabs>
              <w:rPr>
                <w:sz w:val="18"/>
                <w:lang w:val="kk-KZ"/>
              </w:rPr>
            </w:pPr>
            <w:proofErr w:type="spellStart"/>
            <w:r>
              <w:rPr>
                <w:b/>
                <w:color w:val="4F81BD" w:themeColor="accent1"/>
                <w:sz w:val="16"/>
                <w:lang w:val="en-US"/>
              </w:rPr>
              <w:t>Nur</w:t>
            </w:r>
            <w:proofErr w:type="spellEnd"/>
            <w:r>
              <w:rPr>
                <w:b/>
                <w:color w:val="4F81BD" w:themeColor="accent1"/>
                <w:sz w:val="16"/>
                <w:lang w:val="kk-KZ"/>
              </w:rPr>
              <w:t>-</w:t>
            </w:r>
            <w:proofErr w:type="spellStart"/>
            <w:r>
              <w:rPr>
                <w:b/>
                <w:color w:val="4F81BD" w:themeColor="accent1"/>
                <w:sz w:val="16"/>
                <w:lang w:val="en-US"/>
              </w:rPr>
              <w:t>Sultanqalasy</w:t>
            </w:r>
            <w:proofErr w:type="spellEnd"/>
          </w:p>
        </w:tc>
        <w:tc>
          <w:tcPr>
            <w:tcW w:w="1944" w:type="dxa"/>
          </w:tcPr>
          <w:p w:rsidR="008422E3" w:rsidRDefault="008422E3" w:rsidP="00526A29">
            <w:pPr>
              <w:rPr>
                <w:lang w:val="kk-KZ"/>
              </w:rPr>
            </w:pPr>
          </w:p>
          <w:p w:rsidR="008422E3" w:rsidRDefault="008422E3" w:rsidP="00526A29">
            <w:pPr>
              <w:rPr>
                <w:lang w:val="kk-KZ"/>
              </w:rPr>
            </w:pPr>
          </w:p>
          <w:p w:rsidR="008422E3" w:rsidRDefault="008422E3" w:rsidP="00526A29">
            <w:pPr>
              <w:rPr>
                <w:lang w:val="kk-KZ"/>
              </w:rPr>
            </w:pPr>
          </w:p>
        </w:tc>
        <w:tc>
          <w:tcPr>
            <w:tcW w:w="4284" w:type="dxa"/>
          </w:tcPr>
          <w:p w:rsidR="008422E3" w:rsidRDefault="008422E3" w:rsidP="00526A29">
            <w:pPr>
              <w:jc w:val="center"/>
              <w:rPr>
                <w:b/>
                <w:color w:val="4F81BD" w:themeColor="accent1"/>
                <w:sz w:val="16"/>
              </w:rPr>
            </w:pPr>
            <w:r>
              <w:rPr>
                <w:b/>
                <w:color w:val="4F81BD" w:themeColor="accent1"/>
                <w:sz w:val="16"/>
              </w:rPr>
              <w:t xml:space="preserve">№______________________________________________ </w:t>
            </w:r>
          </w:p>
          <w:p w:rsidR="008422E3" w:rsidRPr="00F5494B" w:rsidRDefault="008422E3" w:rsidP="00526A29">
            <w:pPr>
              <w:rPr>
                <w:color w:val="4F81BD" w:themeColor="accent1"/>
                <w:sz w:val="18"/>
                <w:lang w:val="kk-KZ"/>
              </w:rPr>
            </w:pPr>
            <w:r w:rsidRPr="00F5494B">
              <w:rPr>
                <w:color w:val="4F81BD" w:themeColor="accent1"/>
                <w:sz w:val="16"/>
              </w:rPr>
              <w:t xml:space="preserve">город </w:t>
            </w:r>
            <w:proofErr w:type="spellStart"/>
            <w:r w:rsidRPr="00F5494B">
              <w:rPr>
                <w:color w:val="4F81BD" w:themeColor="accent1"/>
                <w:sz w:val="16"/>
              </w:rPr>
              <w:t>Нур</w:t>
            </w:r>
            <w:proofErr w:type="spellEnd"/>
            <w:r w:rsidRPr="00F5494B">
              <w:rPr>
                <w:color w:val="4F81BD" w:themeColor="accent1"/>
                <w:sz w:val="16"/>
              </w:rPr>
              <w:t>-Султан</w:t>
            </w:r>
          </w:p>
          <w:p w:rsidR="008422E3" w:rsidRDefault="008422E3" w:rsidP="00526A29">
            <w:pPr>
              <w:jc w:val="center"/>
              <w:rPr>
                <w:b/>
                <w:color w:val="4F81BD" w:themeColor="accent1"/>
                <w:sz w:val="18"/>
                <w:lang w:val="kk-KZ"/>
              </w:rPr>
            </w:pPr>
          </w:p>
          <w:p w:rsidR="008422E3" w:rsidRDefault="008422E3" w:rsidP="00526A29">
            <w:pPr>
              <w:jc w:val="center"/>
              <w:rPr>
                <w:b/>
                <w:color w:val="4F81BD" w:themeColor="accent1"/>
                <w:sz w:val="18"/>
                <w:lang w:val="kk-KZ"/>
              </w:rPr>
            </w:pPr>
          </w:p>
          <w:p w:rsidR="008422E3" w:rsidRDefault="008422E3" w:rsidP="00526A29">
            <w:pPr>
              <w:rPr>
                <w:b/>
                <w:color w:val="4F81BD" w:themeColor="accent1"/>
                <w:sz w:val="18"/>
                <w:lang w:val="kk-KZ"/>
              </w:rPr>
            </w:pPr>
          </w:p>
        </w:tc>
      </w:tr>
    </w:tbl>
    <w:p w:rsidR="008422E3" w:rsidRDefault="008422E3" w:rsidP="008422E3">
      <w:pPr>
        <w:shd w:val="clear" w:color="auto" w:fill="FFFFFF"/>
        <w:spacing w:after="0" w:line="240" w:lineRule="auto"/>
        <w:jc w:val="both"/>
        <w:rPr>
          <w:rFonts w:ascii="Times New Roman" w:eastAsia="Times New Roman" w:hAnsi="Times New Roman" w:cs="Times New Roman"/>
          <w:b/>
          <w:bCs/>
          <w:color w:val="000000"/>
          <w:sz w:val="28"/>
          <w:szCs w:val="28"/>
        </w:rPr>
      </w:pPr>
    </w:p>
    <w:p w:rsidR="008422E3" w:rsidRDefault="008422E3" w:rsidP="008422E3">
      <w:pPr>
        <w:shd w:val="clear" w:color="auto" w:fill="FFFFFF"/>
        <w:spacing w:after="0" w:line="240" w:lineRule="auto"/>
        <w:ind w:right="4677"/>
        <w:jc w:val="both"/>
        <w:rPr>
          <w:rFonts w:ascii="Times New Roman" w:eastAsia="Times New Roman" w:hAnsi="Times New Roman" w:cs="Times New Roman"/>
          <w:b/>
          <w:bCs/>
          <w:color w:val="000000"/>
          <w:sz w:val="28"/>
          <w:szCs w:val="28"/>
          <w:lang w:val="kk-KZ"/>
        </w:rPr>
      </w:pPr>
      <w:proofErr w:type="spellStart"/>
      <w:r w:rsidRPr="002D390F">
        <w:rPr>
          <w:rFonts w:ascii="Times New Roman" w:eastAsia="Times New Roman" w:hAnsi="Times New Roman" w:cs="Times New Roman"/>
          <w:b/>
          <w:bCs/>
          <w:color w:val="000000"/>
          <w:sz w:val="28"/>
          <w:szCs w:val="28"/>
        </w:rPr>
        <w:t>Қазақстан</w:t>
      </w:r>
      <w:proofErr w:type="spellEnd"/>
      <w:r w:rsidRPr="002D390F">
        <w:rPr>
          <w:rFonts w:ascii="Times New Roman" w:eastAsia="Times New Roman" w:hAnsi="Times New Roman" w:cs="Times New Roman"/>
          <w:b/>
          <w:bCs/>
          <w:color w:val="000000"/>
          <w:sz w:val="28"/>
          <w:szCs w:val="28"/>
        </w:rPr>
        <w:t xml:space="preserve"> </w:t>
      </w:r>
      <w:proofErr w:type="spellStart"/>
      <w:r w:rsidRPr="002D390F">
        <w:rPr>
          <w:rFonts w:ascii="Times New Roman" w:eastAsia="Times New Roman" w:hAnsi="Times New Roman" w:cs="Times New Roman"/>
          <w:b/>
          <w:bCs/>
          <w:color w:val="000000"/>
          <w:sz w:val="28"/>
          <w:szCs w:val="28"/>
        </w:rPr>
        <w:t>Республикасы</w:t>
      </w:r>
      <w:proofErr w:type="spellEnd"/>
      <w:r>
        <w:rPr>
          <w:rFonts w:ascii="Times New Roman" w:eastAsia="Times New Roman" w:hAnsi="Times New Roman" w:cs="Times New Roman"/>
          <w:b/>
          <w:bCs/>
          <w:color w:val="000000"/>
          <w:sz w:val="28"/>
          <w:szCs w:val="28"/>
          <w:lang w:val="kk-KZ"/>
        </w:rPr>
        <w:t xml:space="preserve"> Әділет</w:t>
      </w:r>
    </w:p>
    <w:p w:rsidR="008422E3" w:rsidRPr="002D390F" w:rsidRDefault="008422E3" w:rsidP="008422E3">
      <w:pPr>
        <w:shd w:val="clear" w:color="auto" w:fill="FFFFFF"/>
        <w:tabs>
          <w:tab w:val="left" w:pos="4962"/>
        </w:tabs>
        <w:spacing w:after="0" w:line="240" w:lineRule="auto"/>
        <w:ind w:right="4252"/>
        <w:jc w:val="both"/>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м</w:t>
      </w:r>
      <w:r w:rsidRPr="002D390F">
        <w:rPr>
          <w:rFonts w:ascii="Times New Roman" w:eastAsia="Times New Roman" w:hAnsi="Times New Roman" w:cs="Times New Roman"/>
          <w:b/>
          <w:bCs/>
          <w:color w:val="000000"/>
          <w:sz w:val="28"/>
          <w:szCs w:val="28"/>
          <w:lang w:val="kk-KZ"/>
        </w:rPr>
        <w:t>инистрлігінің</w:t>
      </w:r>
      <w:r>
        <w:rPr>
          <w:rFonts w:ascii="Times New Roman" w:eastAsia="Times New Roman" w:hAnsi="Times New Roman" w:cs="Times New Roman"/>
          <w:b/>
          <w:bCs/>
          <w:color w:val="000000"/>
          <w:sz w:val="28"/>
          <w:szCs w:val="28"/>
          <w:lang w:val="kk-KZ"/>
        </w:rPr>
        <w:t xml:space="preserve"> </w:t>
      </w:r>
      <w:r w:rsidRPr="002D390F">
        <w:rPr>
          <w:rFonts w:ascii="Times New Roman" w:eastAsia="Times New Roman" w:hAnsi="Times New Roman" w:cs="Times New Roman"/>
          <w:b/>
          <w:bCs/>
          <w:color w:val="000000"/>
          <w:sz w:val="28"/>
          <w:szCs w:val="28"/>
          <w:lang w:val="kk-KZ"/>
        </w:rPr>
        <w:t>20</w:t>
      </w:r>
      <w:r>
        <w:rPr>
          <w:rFonts w:ascii="Times New Roman" w:eastAsia="Times New Roman" w:hAnsi="Times New Roman" w:cs="Times New Roman"/>
          <w:b/>
          <w:bCs/>
          <w:color w:val="000000"/>
          <w:sz w:val="28"/>
          <w:szCs w:val="28"/>
          <w:lang w:val="kk-KZ"/>
        </w:rPr>
        <w:t>22</w:t>
      </w:r>
      <w:r w:rsidRPr="002D390F">
        <w:rPr>
          <w:rFonts w:ascii="Times New Roman" w:eastAsia="Times New Roman" w:hAnsi="Times New Roman" w:cs="Times New Roman"/>
          <w:b/>
          <w:bCs/>
          <w:color w:val="000000"/>
          <w:sz w:val="28"/>
          <w:szCs w:val="28"/>
          <w:lang w:val="kk-KZ"/>
        </w:rPr>
        <w:t xml:space="preserve"> жылға арналған Операциялық</w:t>
      </w:r>
      <w:r>
        <w:rPr>
          <w:rFonts w:ascii="Times New Roman" w:eastAsia="Times New Roman" w:hAnsi="Times New Roman" w:cs="Times New Roman"/>
          <w:b/>
          <w:bCs/>
          <w:color w:val="000000"/>
          <w:sz w:val="28"/>
          <w:szCs w:val="28"/>
          <w:lang w:val="kk-KZ"/>
        </w:rPr>
        <w:t xml:space="preserve"> </w:t>
      </w:r>
      <w:r w:rsidRPr="002D390F">
        <w:rPr>
          <w:rFonts w:ascii="Times New Roman" w:eastAsia="Times New Roman" w:hAnsi="Times New Roman" w:cs="Times New Roman"/>
          <w:b/>
          <w:bCs/>
          <w:color w:val="000000"/>
          <w:sz w:val="28"/>
          <w:szCs w:val="28"/>
          <w:lang w:val="kk-KZ"/>
        </w:rPr>
        <w:t>жоспарын бекіту туралы</w:t>
      </w:r>
    </w:p>
    <w:p w:rsidR="008422E3" w:rsidRPr="002D390F" w:rsidRDefault="008422E3" w:rsidP="008422E3">
      <w:pPr>
        <w:shd w:val="clear" w:color="auto" w:fill="FFFFFF"/>
        <w:spacing w:after="0" w:line="240" w:lineRule="auto"/>
        <w:rPr>
          <w:rFonts w:ascii="Times New Roman" w:eastAsia="Times New Roman" w:hAnsi="Times New Roman" w:cs="Times New Roman"/>
          <w:b/>
          <w:bCs/>
          <w:color w:val="000000"/>
          <w:sz w:val="28"/>
          <w:szCs w:val="28"/>
          <w:lang w:val="kk-KZ"/>
        </w:rPr>
      </w:pPr>
    </w:p>
    <w:p w:rsidR="008422E3" w:rsidRPr="002D390F" w:rsidRDefault="008422E3" w:rsidP="008422E3">
      <w:pPr>
        <w:shd w:val="clear" w:color="auto" w:fill="FFFFFF"/>
        <w:spacing w:after="0" w:line="240" w:lineRule="auto"/>
        <w:rPr>
          <w:rFonts w:ascii="Times New Roman" w:eastAsia="Times New Roman" w:hAnsi="Times New Roman" w:cs="Times New Roman"/>
          <w:b/>
          <w:bCs/>
          <w:color w:val="000000"/>
          <w:sz w:val="28"/>
          <w:szCs w:val="28"/>
          <w:lang w:val="kk-KZ"/>
        </w:rPr>
      </w:pPr>
    </w:p>
    <w:p w:rsidR="008422E3" w:rsidRPr="00407EA2" w:rsidRDefault="008422E3" w:rsidP="008422E3">
      <w:pPr>
        <w:spacing w:after="0" w:line="240" w:lineRule="auto"/>
        <w:ind w:firstLine="567"/>
        <w:jc w:val="both"/>
        <w:rPr>
          <w:rFonts w:ascii="Times New Roman" w:hAnsi="Times New Roman" w:cs="Times New Roman"/>
          <w:sz w:val="28"/>
          <w:szCs w:val="28"/>
          <w:lang w:val="kk-KZ"/>
        </w:rPr>
      </w:pPr>
      <w:r w:rsidRPr="002D390F">
        <w:rPr>
          <w:rFonts w:ascii="Times New Roman" w:eastAsia="Times New Roman" w:hAnsi="Times New Roman" w:cs="Times New Roman"/>
          <w:color w:val="000000"/>
          <w:sz w:val="28"/>
          <w:szCs w:val="28"/>
          <w:lang w:val="kk-KZ"/>
        </w:rPr>
        <w:t>Қазақстан Республи</w:t>
      </w:r>
      <w:r>
        <w:rPr>
          <w:rFonts w:ascii="Times New Roman" w:eastAsia="Times New Roman" w:hAnsi="Times New Roman" w:cs="Times New Roman"/>
          <w:color w:val="000000"/>
          <w:sz w:val="28"/>
          <w:szCs w:val="28"/>
          <w:lang w:val="kk-KZ"/>
        </w:rPr>
        <w:t xml:space="preserve">касы Бюджет кодексінің 63-бабын басшылыққа ала отырып, </w:t>
      </w:r>
      <w:r w:rsidRPr="002D390F">
        <w:rPr>
          <w:rFonts w:ascii="Times New Roman" w:eastAsia="Times New Roman" w:hAnsi="Times New Roman" w:cs="Times New Roman"/>
          <w:b/>
          <w:bCs/>
          <w:color w:val="000000"/>
          <w:sz w:val="28"/>
          <w:szCs w:val="28"/>
          <w:lang w:val="kk-KZ"/>
        </w:rPr>
        <w:t>БҰЙЫРАМЫН:</w:t>
      </w:r>
    </w:p>
    <w:p w:rsidR="008422E3" w:rsidRPr="002D390F" w:rsidRDefault="008422E3" w:rsidP="008422E3">
      <w:pPr>
        <w:shd w:val="clear" w:color="auto" w:fill="FFFFFF"/>
        <w:spacing w:after="0" w:line="240" w:lineRule="auto"/>
        <w:ind w:firstLine="709"/>
        <w:jc w:val="both"/>
        <w:rPr>
          <w:rFonts w:ascii="Times New Roman" w:eastAsia="Times New Roman" w:hAnsi="Times New Roman" w:cs="Times New Roman"/>
          <w:color w:val="000000"/>
          <w:sz w:val="28"/>
          <w:szCs w:val="28"/>
          <w:lang w:val="kk-KZ"/>
        </w:rPr>
      </w:pPr>
      <w:r w:rsidRPr="002D390F">
        <w:rPr>
          <w:rFonts w:ascii="Times New Roman" w:eastAsia="Times New Roman" w:hAnsi="Times New Roman" w:cs="Times New Roman"/>
          <w:color w:val="000000"/>
          <w:sz w:val="28"/>
          <w:szCs w:val="28"/>
          <w:lang w:val="kk-KZ"/>
        </w:rPr>
        <w:t xml:space="preserve">1. Қоса беріліп отырған Қазақстан Республикасы </w:t>
      </w:r>
      <w:r>
        <w:rPr>
          <w:rFonts w:ascii="Times New Roman" w:eastAsia="Times New Roman" w:hAnsi="Times New Roman" w:cs="Times New Roman"/>
          <w:color w:val="000000"/>
          <w:sz w:val="28"/>
          <w:szCs w:val="28"/>
          <w:lang w:val="kk-KZ"/>
        </w:rPr>
        <w:t>Әділет</w:t>
      </w:r>
      <w:r w:rsidRPr="002D390F">
        <w:rPr>
          <w:rFonts w:ascii="Times New Roman" w:eastAsia="Times New Roman" w:hAnsi="Times New Roman" w:cs="Times New Roman"/>
          <w:color w:val="000000"/>
          <w:sz w:val="28"/>
          <w:szCs w:val="28"/>
          <w:lang w:val="kk-KZ"/>
        </w:rPr>
        <w:t xml:space="preserve"> министрлігінің 20</w:t>
      </w:r>
      <w:r>
        <w:rPr>
          <w:rFonts w:ascii="Times New Roman" w:eastAsia="Times New Roman" w:hAnsi="Times New Roman" w:cs="Times New Roman"/>
          <w:color w:val="000000"/>
          <w:sz w:val="28"/>
          <w:szCs w:val="28"/>
          <w:lang w:val="kk-KZ"/>
        </w:rPr>
        <w:t>22</w:t>
      </w:r>
      <w:r w:rsidRPr="002D390F">
        <w:rPr>
          <w:rFonts w:ascii="Times New Roman" w:eastAsia="Times New Roman" w:hAnsi="Times New Roman" w:cs="Times New Roman"/>
          <w:color w:val="000000"/>
          <w:sz w:val="28"/>
          <w:szCs w:val="28"/>
          <w:lang w:val="kk-KZ"/>
        </w:rPr>
        <w:t xml:space="preserve"> жылға арналған Операциялық жоспары </w:t>
      </w:r>
      <w:r w:rsidRPr="002D390F">
        <w:rPr>
          <w:rFonts w:ascii="Times New Roman" w:eastAsia="Times New Roman" w:hAnsi="Times New Roman" w:cs="Times New Roman"/>
          <w:i/>
          <w:color w:val="000000"/>
          <w:sz w:val="24"/>
          <w:szCs w:val="24"/>
          <w:lang w:val="kk-KZ"/>
        </w:rPr>
        <w:t>(бұдан әрі – Операциялық жоспар)</w:t>
      </w:r>
      <w:r w:rsidRPr="002D390F">
        <w:rPr>
          <w:rFonts w:ascii="Times New Roman" w:eastAsia="Times New Roman" w:hAnsi="Times New Roman" w:cs="Times New Roman"/>
          <w:color w:val="000000"/>
          <w:sz w:val="28"/>
          <w:szCs w:val="28"/>
          <w:lang w:val="kk-KZ"/>
        </w:rPr>
        <w:t xml:space="preserve"> бекітілсін.</w:t>
      </w:r>
    </w:p>
    <w:p w:rsidR="008422E3" w:rsidRPr="002D390F" w:rsidRDefault="008422E3" w:rsidP="008422E3">
      <w:pPr>
        <w:shd w:val="clear" w:color="auto" w:fill="FFFFFF"/>
        <w:spacing w:after="0" w:line="240" w:lineRule="auto"/>
        <w:ind w:firstLine="709"/>
        <w:jc w:val="both"/>
        <w:rPr>
          <w:rFonts w:ascii="Times New Roman" w:eastAsia="Times New Roman" w:hAnsi="Times New Roman" w:cs="Times New Roman"/>
          <w:color w:val="000000"/>
          <w:sz w:val="28"/>
          <w:szCs w:val="28"/>
          <w:lang w:val="kk-KZ"/>
        </w:rPr>
      </w:pPr>
      <w:r w:rsidRPr="002D390F">
        <w:rPr>
          <w:rFonts w:ascii="Times New Roman" w:eastAsia="Times New Roman" w:hAnsi="Times New Roman" w:cs="Times New Roman"/>
          <w:color w:val="000000"/>
          <w:sz w:val="28"/>
          <w:szCs w:val="28"/>
          <w:lang w:val="kk-KZ"/>
        </w:rPr>
        <w:t>2. Министрліктің құрылымдық бөлімшелерінің</w:t>
      </w:r>
      <w:r>
        <w:rPr>
          <w:rFonts w:ascii="Times New Roman" w:eastAsia="Times New Roman" w:hAnsi="Times New Roman" w:cs="Times New Roman"/>
          <w:color w:val="000000"/>
          <w:sz w:val="28"/>
          <w:szCs w:val="28"/>
          <w:lang w:val="kk-KZ"/>
        </w:rPr>
        <w:t>, ведомстволық бағынысты ұйымдарының</w:t>
      </w:r>
      <w:r w:rsidRPr="002D390F">
        <w:rPr>
          <w:rFonts w:ascii="Times New Roman" w:eastAsia="Times New Roman" w:hAnsi="Times New Roman" w:cs="Times New Roman"/>
          <w:color w:val="000000"/>
          <w:sz w:val="28"/>
          <w:szCs w:val="28"/>
          <w:lang w:val="kk-KZ"/>
        </w:rPr>
        <w:t xml:space="preserve"> басшылары:</w:t>
      </w:r>
    </w:p>
    <w:p w:rsidR="008422E3" w:rsidRPr="002D390F" w:rsidRDefault="008422E3" w:rsidP="008422E3">
      <w:pPr>
        <w:shd w:val="clear" w:color="auto" w:fill="FFFFFF"/>
        <w:spacing w:after="0" w:line="240" w:lineRule="auto"/>
        <w:ind w:firstLine="709"/>
        <w:jc w:val="both"/>
        <w:rPr>
          <w:rFonts w:ascii="Times New Roman" w:eastAsia="Times New Roman" w:hAnsi="Times New Roman" w:cs="Times New Roman"/>
          <w:color w:val="000000"/>
          <w:sz w:val="28"/>
          <w:szCs w:val="28"/>
          <w:lang w:val="kk-KZ"/>
        </w:rPr>
      </w:pPr>
      <w:r w:rsidRPr="002D390F">
        <w:rPr>
          <w:rFonts w:ascii="Times New Roman" w:eastAsia="Times New Roman" w:hAnsi="Times New Roman" w:cs="Times New Roman"/>
          <w:color w:val="000000"/>
          <w:sz w:val="28"/>
          <w:szCs w:val="28"/>
          <w:lang w:val="kk-KZ"/>
        </w:rPr>
        <w:t xml:space="preserve">1) </w:t>
      </w:r>
      <w:r>
        <w:rPr>
          <w:rFonts w:ascii="Times New Roman" w:eastAsia="Times New Roman" w:hAnsi="Times New Roman" w:cs="Times New Roman"/>
          <w:color w:val="000000"/>
          <w:sz w:val="28"/>
          <w:szCs w:val="28"/>
          <w:lang w:val="kk-KZ"/>
        </w:rPr>
        <w:t>О</w:t>
      </w:r>
      <w:r w:rsidRPr="002D390F">
        <w:rPr>
          <w:rFonts w:ascii="Times New Roman" w:eastAsia="Times New Roman" w:hAnsi="Times New Roman" w:cs="Times New Roman"/>
          <w:color w:val="000000"/>
          <w:sz w:val="28"/>
          <w:szCs w:val="28"/>
          <w:lang w:val="kk-KZ"/>
        </w:rPr>
        <w:t>перациялық жоспар іс-шараларының мүлтіксіз және уақтылы орындалуын қамтамасыз етсін;</w:t>
      </w:r>
    </w:p>
    <w:p w:rsidR="008422E3" w:rsidRPr="002D390F" w:rsidRDefault="008422E3" w:rsidP="008422E3">
      <w:pPr>
        <w:shd w:val="clear" w:color="auto" w:fill="FFFFFF"/>
        <w:spacing w:after="0" w:line="240" w:lineRule="auto"/>
        <w:ind w:firstLine="709"/>
        <w:jc w:val="both"/>
        <w:rPr>
          <w:rFonts w:ascii="Times New Roman" w:eastAsia="Times New Roman" w:hAnsi="Times New Roman" w:cs="Times New Roman"/>
          <w:color w:val="000000"/>
          <w:sz w:val="28"/>
          <w:szCs w:val="28"/>
          <w:lang w:val="kk-KZ"/>
        </w:rPr>
      </w:pPr>
      <w:r w:rsidRPr="002D390F">
        <w:rPr>
          <w:rFonts w:ascii="Times New Roman" w:eastAsia="Times New Roman" w:hAnsi="Times New Roman" w:cs="Times New Roman"/>
          <w:color w:val="000000"/>
          <w:sz w:val="28"/>
          <w:szCs w:val="28"/>
          <w:lang w:val="kk-KZ"/>
        </w:rPr>
        <w:t xml:space="preserve">2) тоқсан сайын, есепті тоқсаннан кейінгі айдың 10-ы күнінен кешіктірмей, </w:t>
      </w:r>
      <w:r>
        <w:rPr>
          <w:rFonts w:ascii="Times New Roman" w:eastAsia="Times New Roman" w:hAnsi="Times New Roman" w:cs="Times New Roman"/>
          <w:color w:val="000000"/>
          <w:sz w:val="28"/>
          <w:szCs w:val="28"/>
          <w:lang w:val="kk-KZ"/>
        </w:rPr>
        <w:t>О</w:t>
      </w:r>
      <w:r w:rsidRPr="002D390F">
        <w:rPr>
          <w:rFonts w:ascii="Times New Roman" w:eastAsia="Times New Roman" w:hAnsi="Times New Roman" w:cs="Times New Roman"/>
          <w:color w:val="000000"/>
          <w:sz w:val="28"/>
          <w:szCs w:val="28"/>
          <w:lang w:val="kk-KZ"/>
        </w:rPr>
        <w:t>перациялық жоспар</w:t>
      </w:r>
      <w:r>
        <w:rPr>
          <w:rFonts w:ascii="Times New Roman" w:eastAsia="Times New Roman" w:hAnsi="Times New Roman" w:cs="Times New Roman"/>
          <w:color w:val="000000"/>
          <w:sz w:val="28"/>
          <w:szCs w:val="28"/>
          <w:lang w:val="kk-KZ"/>
        </w:rPr>
        <w:t>д</w:t>
      </w:r>
      <w:r w:rsidRPr="002D390F">
        <w:rPr>
          <w:rFonts w:ascii="Times New Roman" w:eastAsia="Times New Roman" w:hAnsi="Times New Roman" w:cs="Times New Roman"/>
          <w:color w:val="000000"/>
          <w:sz w:val="28"/>
          <w:szCs w:val="28"/>
          <w:lang w:val="kk-KZ"/>
        </w:rPr>
        <w:t>ың орындалуы туралы есепті</w:t>
      </w:r>
      <w:r>
        <w:rPr>
          <w:rFonts w:ascii="Times New Roman" w:eastAsia="Times New Roman" w:hAnsi="Times New Roman" w:cs="Times New Roman"/>
          <w:color w:val="000000"/>
          <w:sz w:val="28"/>
          <w:szCs w:val="28"/>
          <w:lang w:val="kk-KZ"/>
        </w:rPr>
        <w:t>к</w:t>
      </w:r>
      <w:r w:rsidRPr="002D390F">
        <w:rPr>
          <w:rFonts w:ascii="Times New Roman" w:eastAsia="Times New Roman" w:hAnsi="Times New Roman" w:cs="Times New Roman"/>
          <w:color w:val="000000"/>
          <w:sz w:val="28"/>
          <w:szCs w:val="28"/>
          <w:lang w:val="kk-KZ"/>
        </w:rPr>
        <w:t xml:space="preserve"> ақпаратты </w:t>
      </w:r>
      <w:r>
        <w:rPr>
          <w:rFonts w:ascii="Times New Roman" w:eastAsia="Times New Roman" w:hAnsi="Times New Roman" w:cs="Times New Roman"/>
          <w:color w:val="000000"/>
          <w:sz w:val="28"/>
          <w:szCs w:val="28"/>
          <w:lang w:val="kk-KZ"/>
        </w:rPr>
        <w:t>Ішкі әкімшілендіру</w:t>
      </w:r>
      <w:r w:rsidRPr="002D390F">
        <w:rPr>
          <w:rFonts w:ascii="Times New Roman" w:eastAsia="Times New Roman" w:hAnsi="Times New Roman" w:cs="Times New Roman"/>
          <w:color w:val="000000"/>
          <w:sz w:val="28"/>
          <w:szCs w:val="28"/>
          <w:lang w:val="kk-KZ"/>
        </w:rPr>
        <w:t xml:space="preserve"> департаментіне ұсынсын.</w:t>
      </w:r>
    </w:p>
    <w:p w:rsidR="008422E3" w:rsidRPr="002D390F" w:rsidRDefault="008422E3" w:rsidP="008422E3">
      <w:pPr>
        <w:shd w:val="clear" w:color="auto" w:fill="FFFFFF"/>
        <w:spacing w:after="0" w:line="240" w:lineRule="auto"/>
        <w:ind w:firstLine="709"/>
        <w:jc w:val="both"/>
        <w:rPr>
          <w:rFonts w:ascii="Times New Roman" w:eastAsia="Times New Roman" w:hAnsi="Times New Roman" w:cs="Times New Roman"/>
          <w:color w:val="000000"/>
          <w:sz w:val="28"/>
          <w:szCs w:val="28"/>
          <w:lang w:val="kk-KZ"/>
        </w:rPr>
      </w:pPr>
      <w:r w:rsidRPr="002D390F">
        <w:rPr>
          <w:rFonts w:ascii="Times New Roman" w:eastAsia="Times New Roman" w:hAnsi="Times New Roman" w:cs="Times New Roman"/>
          <w:color w:val="000000"/>
          <w:sz w:val="28"/>
          <w:szCs w:val="28"/>
          <w:lang w:val="kk-KZ"/>
        </w:rPr>
        <w:t xml:space="preserve">3. </w:t>
      </w:r>
      <w:r>
        <w:rPr>
          <w:rFonts w:ascii="Times New Roman" w:eastAsia="Times New Roman" w:hAnsi="Times New Roman" w:cs="Times New Roman"/>
          <w:color w:val="000000"/>
          <w:sz w:val="28"/>
          <w:szCs w:val="28"/>
          <w:lang w:val="kk-KZ"/>
        </w:rPr>
        <w:t>Ішкі әкімшілендіру</w:t>
      </w:r>
      <w:r w:rsidRPr="002D390F">
        <w:rPr>
          <w:rFonts w:ascii="Times New Roman" w:eastAsia="Times New Roman" w:hAnsi="Times New Roman" w:cs="Times New Roman"/>
          <w:color w:val="000000"/>
          <w:sz w:val="28"/>
          <w:szCs w:val="28"/>
          <w:lang w:val="kk-KZ"/>
        </w:rPr>
        <w:t xml:space="preserve"> департаменті тоқсан сайын, есепті тоқсаннан кейінгі айдың 15-і күнінен кешіктірмей, </w:t>
      </w:r>
      <w:r>
        <w:rPr>
          <w:rFonts w:ascii="Times New Roman" w:eastAsia="Times New Roman" w:hAnsi="Times New Roman" w:cs="Times New Roman"/>
          <w:color w:val="000000"/>
          <w:sz w:val="28"/>
          <w:szCs w:val="28"/>
          <w:lang w:val="kk-KZ"/>
        </w:rPr>
        <w:t>О</w:t>
      </w:r>
      <w:r w:rsidRPr="002D390F">
        <w:rPr>
          <w:rFonts w:ascii="Times New Roman" w:eastAsia="Times New Roman" w:hAnsi="Times New Roman" w:cs="Times New Roman"/>
          <w:color w:val="000000"/>
          <w:sz w:val="28"/>
          <w:szCs w:val="28"/>
          <w:lang w:val="kk-KZ"/>
        </w:rPr>
        <w:t>перациялық жоспар</w:t>
      </w:r>
      <w:r>
        <w:rPr>
          <w:rFonts w:ascii="Times New Roman" w:eastAsia="Times New Roman" w:hAnsi="Times New Roman" w:cs="Times New Roman"/>
          <w:color w:val="000000"/>
          <w:sz w:val="28"/>
          <w:szCs w:val="28"/>
          <w:lang w:val="kk-KZ"/>
        </w:rPr>
        <w:t>д</w:t>
      </w:r>
      <w:r w:rsidRPr="002D390F">
        <w:rPr>
          <w:rFonts w:ascii="Times New Roman" w:eastAsia="Times New Roman" w:hAnsi="Times New Roman" w:cs="Times New Roman"/>
          <w:color w:val="000000"/>
          <w:sz w:val="28"/>
          <w:szCs w:val="28"/>
          <w:lang w:val="kk-KZ"/>
        </w:rPr>
        <w:t>ың орындалуы бойынша есепті</w:t>
      </w:r>
      <w:r>
        <w:rPr>
          <w:rFonts w:ascii="Times New Roman" w:eastAsia="Times New Roman" w:hAnsi="Times New Roman" w:cs="Times New Roman"/>
          <w:color w:val="000000"/>
          <w:sz w:val="28"/>
          <w:szCs w:val="28"/>
          <w:lang w:val="kk-KZ"/>
        </w:rPr>
        <w:t>к</w:t>
      </w:r>
      <w:r w:rsidRPr="002D390F">
        <w:rPr>
          <w:rFonts w:ascii="Times New Roman" w:eastAsia="Times New Roman" w:hAnsi="Times New Roman" w:cs="Times New Roman"/>
          <w:color w:val="000000"/>
          <w:sz w:val="28"/>
          <w:szCs w:val="28"/>
          <w:lang w:val="kk-KZ"/>
        </w:rPr>
        <w:t xml:space="preserve"> ақпаратты </w:t>
      </w:r>
      <w:r>
        <w:rPr>
          <w:rFonts w:ascii="Times New Roman" w:eastAsia="Times New Roman" w:hAnsi="Times New Roman" w:cs="Times New Roman"/>
          <w:color w:val="000000"/>
          <w:sz w:val="28"/>
          <w:szCs w:val="28"/>
          <w:lang w:val="kk-KZ"/>
        </w:rPr>
        <w:t>Аппарат басшысына</w:t>
      </w:r>
      <w:r w:rsidRPr="002D390F">
        <w:rPr>
          <w:rFonts w:ascii="Times New Roman" w:eastAsia="Times New Roman" w:hAnsi="Times New Roman" w:cs="Times New Roman"/>
          <w:color w:val="000000"/>
          <w:sz w:val="28"/>
          <w:szCs w:val="28"/>
          <w:lang w:val="kk-KZ"/>
        </w:rPr>
        <w:t xml:space="preserve"> ұсынсын.</w:t>
      </w:r>
    </w:p>
    <w:p w:rsidR="008422E3" w:rsidRPr="002D390F" w:rsidRDefault="008422E3" w:rsidP="008422E3">
      <w:pPr>
        <w:shd w:val="clear" w:color="auto" w:fill="FFFFFF"/>
        <w:spacing w:after="0" w:line="240" w:lineRule="auto"/>
        <w:ind w:firstLine="709"/>
        <w:jc w:val="both"/>
        <w:rPr>
          <w:rFonts w:ascii="Times New Roman" w:eastAsia="Times New Roman" w:hAnsi="Times New Roman" w:cs="Times New Roman"/>
          <w:color w:val="000000"/>
          <w:sz w:val="28"/>
          <w:szCs w:val="28"/>
          <w:lang w:val="kk-KZ"/>
        </w:rPr>
      </w:pPr>
      <w:r w:rsidRPr="002D390F">
        <w:rPr>
          <w:rFonts w:ascii="Times New Roman" w:eastAsia="Times New Roman" w:hAnsi="Times New Roman" w:cs="Times New Roman"/>
          <w:color w:val="000000"/>
          <w:sz w:val="28"/>
          <w:szCs w:val="28"/>
          <w:lang w:val="kk-KZ"/>
        </w:rPr>
        <w:t>4. Осы бұйрықтың орындалуын бақылауды өзіме қалдырамын.</w:t>
      </w:r>
    </w:p>
    <w:p w:rsidR="008422E3" w:rsidRDefault="008422E3" w:rsidP="008422E3">
      <w:pPr>
        <w:shd w:val="clear" w:color="auto" w:fill="FFFFFF"/>
        <w:spacing w:after="0" w:line="240" w:lineRule="auto"/>
        <w:ind w:firstLine="709"/>
        <w:jc w:val="both"/>
        <w:rPr>
          <w:rFonts w:ascii="Times New Roman" w:eastAsia="Times New Roman" w:hAnsi="Times New Roman" w:cs="Times New Roman"/>
          <w:color w:val="000000"/>
          <w:sz w:val="28"/>
          <w:szCs w:val="28"/>
          <w:lang w:val="kk-KZ"/>
        </w:rPr>
      </w:pPr>
      <w:r w:rsidRPr="007C5334">
        <w:rPr>
          <w:rFonts w:ascii="Times New Roman" w:eastAsia="Times New Roman" w:hAnsi="Times New Roman" w:cs="Times New Roman"/>
          <w:color w:val="000000"/>
          <w:sz w:val="28"/>
          <w:szCs w:val="28"/>
          <w:lang w:val="kk-KZ"/>
        </w:rPr>
        <w:t>5. Осы бұйрық қол қойылған күн</w:t>
      </w:r>
      <w:r>
        <w:rPr>
          <w:rFonts w:ascii="Times New Roman" w:eastAsia="Times New Roman" w:hAnsi="Times New Roman" w:cs="Times New Roman"/>
          <w:color w:val="000000"/>
          <w:sz w:val="28"/>
          <w:szCs w:val="28"/>
          <w:lang w:val="kk-KZ"/>
        </w:rPr>
        <w:t>і</w:t>
      </w:r>
      <w:r w:rsidRPr="007C5334">
        <w:rPr>
          <w:rFonts w:ascii="Times New Roman" w:eastAsia="Times New Roman" w:hAnsi="Times New Roman" w:cs="Times New Roman"/>
          <w:color w:val="000000"/>
          <w:sz w:val="28"/>
          <w:szCs w:val="28"/>
          <w:lang w:val="kk-KZ"/>
        </w:rPr>
        <w:t>нен бастап күшіне енеді.</w:t>
      </w:r>
    </w:p>
    <w:p w:rsidR="008422E3" w:rsidRDefault="008422E3" w:rsidP="008422E3">
      <w:pPr>
        <w:shd w:val="clear" w:color="auto" w:fill="FFFFFF"/>
        <w:spacing w:after="0" w:line="240" w:lineRule="auto"/>
        <w:ind w:firstLine="709"/>
        <w:jc w:val="both"/>
        <w:rPr>
          <w:rFonts w:ascii="Times New Roman" w:eastAsia="Times New Roman" w:hAnsi="Times New Roman" w:cs="Times New Roman"/>
          <w:color w:val="000000"/>
          <w:sz w:val="28"/>
          <w:szCs w:val="28"/>
          <w:lang w:val="kk-KZ"/>
        </w:rPr>
      </w:pPr>
    </w:p>
    <w:p w:rsidR="008422E3" w:rsidRDefault="008422E3" w:rsidP="008422E3">
      <w:pPr>
        <w:shd w:val="clear" w:color="auto" w:fill="FFFFFF"/>
        <w:spacing w:after="0" w:line="240" w:lineRule="auto"/>
        <w:ind w:firstLine="709"/>
        <w:jc w:val="both"/>
        <w:rPr>
          <w:rFonts w:ascii="Times New Roman" w:eastAsia="Times New Roman" w:hAnsi="Times New Roman" w:cs="Times New Roman"/>
          <w:color w:val="000000"/>
          <w:sz w:val="28"/>
          <w:szCs w:val="28"/>
          <w:lang w:val="kk-KZ"/>
        </w:rPr>
      </w:pPr>
    </w:p>
    <w:p w:rsidR="008422E3" w:rsidRPr="007C5720" w:rsidRDefault="008422E3" w:rsidP="008422E3">
      <w:pPr>
        <w:shd w:val="clear" w:color="auto" w:fill="FFFFFF"/>
        <w:spacing w:after="0" w:line="240" w:lineRule="auto"/>
        <w:jc w:val="both"/>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color w:val="000000"/>
          <w:sz w:val="28"/>
          <w:szCs w:val="28"/>
          <w:lang w:val="kk-KZ"/>
        </w:rPr>
        <w:t>Аппарат басшысы                                                                     А. Умбеталиев</w:t>
      </w:r>
    </w:p>
    <w:p w:rsidR="008422E3" w:rsidRDefault="008422E3" w:rsidP="008422E3">
      <w:pPr>
        <w:shd w:val="clear" w:color="auto" w:fill="FFFFFF"/>
        <w:spacing w:after="0" w:line="240" w:lineRule="auto"/>
        <w:jc w:val="both"/>
        <w:rPr>
          <w:rFonts w:ascii="Times New Roman" w:eastAsia="Times New Roman" w:hAnsi="Times New Roman" w:cs="Times New Roman"/>
          <w:b/>
          <w:bCs/>
          <w:color w:val="000000"/>
          <w:sz w:val="28"/>
          <w:szCs w:val="28"/>
          <w:lang w:val="kk-KZ"/>
        </w:rPr>
      </w:pPr>
    </w:p>
    <w:p w:rsidR="008422E3" w:rsidRDefault="008422E3" w:rsidP="008422E3">
      <w:pPr>
        <w:shd w:val="clear" w:color="auto" w:fill="FFFFFF"/>
        <w:spacing w:after="0" w:line="240" w:lineRule="auto"/>
        <w:jc w:val="both"/>
        <w:rPr>
          <w:rFonts w:ascii="Times New Roman" w:eastAsia="Times New Roman" w:hAnsi="Times New Roman" w:cs="Times New Roman"/>
          <w:b/>
          <w:bCs/>
          <w:color w:val="000000"/>
          <w:sz w:val="28"/>
          <w:szCs w:val="28"/>
          <w:lang w:val="kk-KZ"/>
        </w:rPr>
      </w:pPr>
    </w:p>
    <w:p w:rsidR="008422E3" w:rsidRDefault="008422E3" w:rsidP="008422E3">
      <w:pPr>
        <w:shd w:val="clear" w:color="auto" w:fill="FFFFFF"/>
        <w:spacing w:after="0" w:line="240" w:lineRule="auto"/>
        <w:jc w:val="both"/>
        <w:rPr>
          <w:rFonts w:ascii="Times New Roman" w:eastAsia="Times New Roman" w:hAnsi="Times New Roman" w:cs="Times New Roman"/>
          <w:b/>
          <w:bCs/>
          <w:color w:val="000000"/>
          <w:sz w:val="28"/>
          <w:szCs w:val="28"/>
          <w:lang w:val="kk-KZ"/>
        </w:rPr>
      </w:pPr>
    </w:p>
    <w:p w:rsidR="008422E3" w:rsidRDefault="008422E3" w:rsidP="008422E3">
      <w:pPr>
        <w:shd w:val="clear" w:color="auto" w:fill="FFFFFF"/>
        <w:spacing w:after="0" w:line="240" w:lineRule="auto"/>
        <w:jc w:val="both"/>
        <w:rPr>
          <w:rFonts w:ascii="Times New Roman" w:eastAsia="Times New Roman" w:hAnsi="Times New Roman" w:cs="Times New Roman"/>
          <w:b/>
          <w:bCs/>
          <w:color w:val="000000"/>
          <w:sz w:val="28"/>
          <w:szCs w:val="28"/>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bookmarkStart w:id="0" w:name="_GoBack"/>
    </w:p>
    <w:bookmarkEnd w:id="0"/>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sectPr w:rsidR="008422E3" w:rsidSect="008422E3">
          <w:pgSz w:w="11906" w:h="16838"/>
          <w:pgMar w:top="1134" w:right="851" w:bottom="851" w:left="851" w:header="709" w:footer="709" w:gutter="0"/>
          <w:cols w:space="708"/>
          <w:docGrid w:linePitch="360"/>
        </w:sectPr>
      </w:pPr>
    </w:p>
    <w:p w:rsidR="008422E3" w:rsidRDefault="008422E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p>
    <w:p w:rsidR="00701BA3" w:rsidRPr="00624CC4" w:rsidRDefault="00701BA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r w:rsidRPr="00624CC4">
        <w:rPr>
          <w:rFonts w:ascii="Times New Roman" w:hAnsi="Times New Roman" w:cs="Times New Roman"/>
          <w:sz w:val="24"/>
          <w:szCs w:val="24"/>
          <w:lang w:val="kk-KZ"/>
        </w:rPr>
        <w:t xml:space="preserve">Қазақстан Республикасы </w:t>
      </w:r>
    </w:p>
    <w:p w:rsidR="00701BA3" w:rsidRPr="00624CC4" w:rsidRDefault="00701BA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r w:rsidRPr="00624CC4">
        <w:rPr>
          <w:rFonts w:ascii="Times New Roman" w:hAnsi="Times New Roman" w:cs="Times New Roman"/>
          <w:sz w:val="24"/>
          <w:szCs w:val="24"/>
          <w:lang w:val="kk-KZ"/>
        </w:rPr>
        <w:t>Әділет министрлігі</w:t>
      </w:r>
    </w:p>
    <w:p w:rsidR="00701BA3" w:rsidRPr="00624CC4" w:rsidRDefault="00433A19"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r>
        <w:rPr>
          <w:rFonts w:ascii="Times New Roman" w:hAnsi="Times New Roman" w:cs="Times New Roman"/>
          <w:sz w:val="24"/>
          <w:szCs w:val="24"/>
          <w:lang w:val="kk-KZ"/>
        </w:rPr>
        <w:t>А</w:t>
      </w:r>
      <w:r w:rsidR="00791BE1" w:rsidRPr="00624CC4">
        <w:rPr>
          <w:rFonts w:ascii="Times New Roman" w:hAnsi="Times New Roman" w:cs="Times New Roman"/>
          <w:sz w:val="24"/>
          <w:szCs w:val="24"/>
          <w:lang w:val="kk-KZ"/>
        </w:rPr>
        <w:t xml:space="preserve">ппарат басшысының </w:t>
      </w:r>
    </w:p>
    <w:p w:rsidR="00701BA3" w:rsidRPr="00624CC4" w:rsidRDefault="00701BA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r w:rsidRPr="00624CC4">
        <w:rPr>
          <w:rFonts w:ascii="Times New Roman" w:hAnsi="Times New Roman" w:cs="Times New Roman"/>
          <w:sz w:val="24"/>
          <w:szCs w:val="24"/>
          <w:lang w:val="kk-KZ"/>
        </w:rPr>
        <w:t>202</w:t>
      </w:r>
      <w:r w:rsidR="00587079" w:rsidRPr="00624CC4">
        <w:rPr>
          <w:rFonts w:ascii="Times New Roman" w:hAnsi="Times New Roman" w:cs="Times New Roman"/>
          <w:sz w:val="24"/>
          <w:szCs w:val="24"/>
          <w:lang w:val="kk-KZ"/>
        </w:rPr>
        <w:t>2</w:t>
      </w:r>
      <w:r w:rsidRPr="00624CC4">
        <w:rPr>
          <w:rFonts w:ascii="Times New Roman" w:hAnsi="Times New Roman" w:cs="Times New Roman"/>
          <w:sz w:val="24"/>
          <w:szCs w:val="24"/>
          <w:lang w:val="kk-KZ"/>
        </w:rPr>
        <w:t xml:space="preserve"> жылғы </w:t>
      </w:r>
      <w:r w:rsidR="00153114" w:rsidRPr="008422E3">
        <w:rPr>
          <w:rFonts w:ascii="Times New Roman" w:hAnsi="Times New Roman" w:cs="Times New Roman"/>
          <w:sz w:val="24"/>
          <w:szCs w:val="24"/>
          <w:lang w:val="kk-KZ"/>
        </w:rPr>
        <w:t>27</w:t>
      </w:r>
      <w:r w:rsidR="00A83C9D" w:rsidRPr="00624CC4">
        <w:rPr>
          <w:rFonts w:ascii="Times New Roman" w:hAnsi="Times New Roman" w:cs="Times New Roman"/>
          <w:sz w:val="24"/>
          <w:szCs w:val="24"/>
          <w:lang w:val="kk-KZ"/>
        </w:rPr>
        <w:t xml:space="preserve"> </w:t>
      </w:r>
      <w:r w:rsidRPr="00624CC4">
        <w:rPr>
          <w:rFonts w:ascii="Times New Roman" w:hAnsi="Times New Roman" w:cs="Times New Roman"/>
          <w:sz w:val="24"/>
          <w:szCs w:val="24"/>
          <w:lang w:val="kk-KZ"/>
        </w:rPr>
        <w:t xml:space="preserve">қаңтардағы </w:t>
      </w:r>
    </w:p>
    <w:p w:rsidR="00701BA3" w:rsidRPr="00624CC4" w:rsidRDefault="00701BA3" w:rsidP="00130B05">
      <w:pPr>
        <w:keepNext/>
        <w:keepLines/>
        <w:shd w:val="clear" w:color="auto" w:fill="FFFFFF" w:themeFill="background1"/>
        <w:tabs>
          <w:tab w:val="left" w:pos="12191"/>
        </w:tabs>
        <w:spacing w:after="0" w:line="240" w:lineRule="auto"/>
        <w:ind w:left="11340"/>
        <w:jc w:val="right"/>
        <w:rPr>
          <w:rFonts w:ascii="Times New Roman" w:hAnsi="Times New Roman" w:cs="Times New Roman"/>
          <w:sz w:val="24"/>
          <w:szCs w:val="24"/>
          <w:lang w:val="kk-KZ"/>
        </w:rPr>
      </w:pPr>
      <w:r w:rsidRPr="00624CC4">
        <w:rPr>
          <w:rFonts w:ascii="Times New Roman" w:hAnsi="Times New Roman" w:cs="Times New Roman"/>
          <w:sz w:val="24"/>
          <w:szCs w:val="24"/>
          <w:lang w:val="kk-KZ"/>
        </w:rPr>
        <w:t>№</w:t>
      </w:r>
      <w:r w:rsidR="00153114" w:rsidRPr="008422E3">
        <w:rPr>
          <w:rFonts w:ascii="Times New Roman" w:hAnsi="Times New Roman" w:cs="Times New Roman"/>
          <w:sz w:val="24"/>
          <w:szCs w:val="24"/>
          <w:lang w:val="kk-KZ"/>
        </w:rPr>
        <w:t xml:space="preserve">63 </w:t>
      </w:r>
      <w:r w:rsidRPr="00624CC4">
        <w:rPr>
          <w:rFonts w:ascii="Times New Roman" w:hAnsi="Times New Roman" w:cs="Times New Roman"/>
          <w:sz w:val="24"/>
          <w:szCs w:val="24"/>
          <w:lang w:val="kk-KZ"/>
        </w:rPr>
        <w:t>бұйрығымен бекітілген</w:t>
      </w:r>
    </w:p>
    <w:p w:rsidR="00BB1A81" w:rsidRPr="00624CC4" w:rsidRDefault="00BB1A81" w:rsidP="00130B05">
      <w:pPr>
        <w:shd w:val="clear" w:color="auto" w:fill="FFFFFF" w:themeFill="background1"/>
        <w:spacing w:after="0" w:line="240" w:lineRule="auto"/>
        <w:jc w:val="right"/>
        <w:rPr>
          <w:rFonts w:ascii="Times New Roman" w:eastAsia="Times New Roman" w:hAnsi="Times New Roman" w:cs="Times New Roman"/>
          <w:bCs/>
          <w:sz w:val="24"/>
          <w:szCs w:val="24"/>
          <w:lang w:val="kk-KZ"/>
        </w:rPr>
      </w:pPr>
    </w:p>
    <w:p w:rsidR="00BD361B" w:rsidRPr="00624CC4" w:rsidRDefault="00BD361B" w:rsidP="00130B05">
      <w:pPr>
        <w:keepNext/>
        <w:keepLines/>
        <w:shd w:val="clear" w:color="auto" w:fill="FFFFFF" w:themeFill="background1"/>
        <w:spacing w:after="0" w:line="240" w:lineRule="auto"/>
        <w:jc w:val="center"/>
        <w:rPr>
          <w:rFonts w:ascii="Times New Roman" w:eastAsia="Times New Roman" w:hAnsi="Times New Roman" w:cs="Times New Roman"/>
          <w:b/>
          <w:bCs/>
          <w:sz w:val="28"/>
          <w:szCs w:val="28"/>
          <w:lang w:val="kk-KZ"/>
        </w:rPr>
      </w:pPr>
      <w:r w:rsidRPr="00624CC4">
        <w:rPr>
          <w:rFonts w:ascii="Times New Roman" w:eastAsia="Times New Roman" w:hAnsi="Times New Roman" w:cs="Times New Roman"/>
          <w:b/>
          <w:bCs/>
          <w:sz w:val="28"/>
          <w:szCs w:val="28"/>
          <w:lang w:val="kk-KZ"/>
        </w:rPr>
        <w:t>Қазақстан Республикасы Әділет министрлігінің 202</w:t>
      </w:r>
      <w:r w:rsidR="00587079" w:rsidRPr="00624CC4">
        <w:rPr>
          <w:rFonts w:ascii="Times New Roman" w:eastAsia="Times New Roman" w:hAnsi="Times New Roman" w:cs="Times New Roman"/>
          <w:b/>
          <w:bCs/>
          <w:sz w:val="28"/>
          <w:szCs w:val="28"/>
          <w:lang w:val="kk-KZ"/>
        </w:rPr>
        <w:t>2</w:t>
      </w:r>
      <w:r w:rsidRPr="00624CC4">
        <w:rPr>
          <w:rFonts w:ascii="Times New Roman" w:eastAsia="Times New Roman" w:hAnsi="Times New Roman" w:cs="Times New Roman"/>
          <w:b/>
          <w:bCs/>
          <w:sz w:val="28"/>
          <w:szCs w:val="28"/>
          <w:lang w:val="kk-KZ"/>
        </w:rPr>
        <w:t xml:space="preserve"> жылға арналған </w:t>
      </w:r>
    </w:p>
    <w:p w:rsidR="00BD361B" w:rsidRPr="00624CC4" w:rsidRDefault="00BD361B" w:rsidP="00130B05">
      <w:pPr>
        <w:pStyle w:val="a5"/>
        <w:shd w:val="clear" w:color="auto" w:fill="FFFFFF" w:themeFill="background1"/>
        <w:spacing w:before="0" w:beforeAutospacing="0" w:after="0" w:afterAutospacing="0"/>
        <w:jc w:val="center"/>
        <w:rPr>
          <w:b/>
          <w:bCs/>
          <w:sz w:val="28"/>
          <w:szCs w:val="28"/>
          <w:lang w:val="kk-KZ"/>
        </w:rPr>
      </w:pPr>
      <w:r w:rsidRPr="00624CC4">
        <w:rPr>
          <w:b/>
          <w:bCs/>
          <w:sz w:val="28"/>
          <w:szCs w:val="28"/>
          <w:lang w:val="kk-KZ"/>
        </w:rPr>
        <w:t xml:space="preserve">Операциялық жоспары </w:t>
      </w:r>
    </w:p>
    <w:p w:rsidR="00B32EF7" w:rsidRPr="00624CC4" w:rsidRDefault="00B32EF7" w:rsidP="00130B05">
      <w:pPr>
        <w:shd w:val="clear" w:color="auto" w:fill="FFFFFF" w:themeFill="background1"/>
        <w:spacing w:after="0" w:line="240" w:lineRule="auto"/>
        <w:jc w:val="center"/>
        <w:rPr>
          <w:rFonts w:ascii="Times New Roman" w:eastAsia="Times New Roman" w:hAnsi="Times New Roman" w:cs="Times New Roman"/>
          <w:b/>
          <w:bCs/>
          <w:sz w:val="24"/>
          <w:szCs w:val="24"/>
          <w:lang w:val="kk-KZ"/>
        </w:rPr>
      </w:pPr>
    </w:p>
    <w:p w:rsidR="00B32EF7" w:rsidRPr="00624CC4" w:rsidRDefault="00B32EF7" w:rsidP="00130B05">
      <w:pPr>
        <w:shd w:val="clear" w:color="auto" w:fill="FFFFFF" w:themeFill="background1"/>
        <w:spacing w:after="0" w:line="240" w:lineRule="auto"/>
        <w:jc w:val="center"/>
        <w:rPr>
          <w:rFonts w:ascii="Times New Roman" w:eastAsia="Times New Roman" w:hAnsi="Times New Roman" w:cs="Times New Roman"/>
          <w:sz w:val="24"/>
          <w:szCs w:val="24"/>
          <w:lang w:val="kk-KZ"/>
        </w:rPr>
      </w:pPr>
    </w:p>
    <w:p w:rsidR="00BD361B" w:rsidRPr="00624CC4" w:rsidRDefault="00BD361B" w:rsidP="00130B05">
      <w:pPr>
        <w:pStyle w:val="a5"/>
        <w:shd w:val="clear" w:color="auto" w:fill="FFFFFF" w:themeFill="background1"/>
        <w:spacing w:before="0" w:beforeAutospacing="0" w:after="0" w:afterAutospacing="0"/>
        <w:rPr>
          <w:b/>
          <w:bCs/>
          <w:sz w:val="28"/>
          <w:szCs w:val="28"/>
          <w:lang w:val="kk-KZ"/>
        </w:rPr>
      </w:pPr>
      <w:r w:rsidRPr="00624CC4">
        <w:rPr>
          <w:b/>
          <w:bCs/>
          <w:sz w:val="28"/>
          <w:szCs w:val="28"/>
          <w:lang w:val="kk-KZ"/>
        </w:rPr>
        <w:t xml:space="preserve">1-бөлім. Мемлекеттік органның іс-шаралары </w:t>
      </w:r>
    </w:p>
    <w:tbl>
      <w:tblPr>
        <w:tblW w:w="1539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718"/>
        <w:gridCol w:w="28"/>
        <w:gridCol w:w="21"/>
        <w:gridCol w:w="41"/>
        <w:gridCol w:w="101"/>
        <w:gridCol w:w="4378"/>
        <w:gridCol w:w="118"/>
        <w:gridCol w:w="32"/>
        <w:gridCol w:w="8"/>
        <w:gridCol w:w="2210"/>
        <w:gridCol w:w="13"/>
        <w:gridCol w:w="12"/>
        <w:gridCol w:w="22"/>
        <w:gridCol w:w="17"/>
        <w:gridCol w:w="15"/>
        <w:gridCol w:w="10"/>
        <w:gridCol w:w="2488"/>
        <w:gridCol w:w="13"/>
        <w:gridCol w:w="6"/>
        <w:gridCol w:w="45"/>
        <w:gridCol w:w="75"/>
        <w:gridCol w:w="15"/>
        <w:gridCol w:w="40"/>
        <w:gridCol w:w="2231"/>
        <w:gridCol w:w="211"/>
        <w:gridCol w:w="73"/>
        <w:gridCol w:w="214"/>
        <w:gridCol w:w="61"/>
        <w:gridCol w:w="8"/>
        <w:gridCol w:w="40"/>
        <w:gridCol w:w="2106"/>
        <w:gridCol w:w="25"/>
      </w:tblGrid>
      <w:tr w:rsidR="00BD361B" w:rsidRPr="00624CC4"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hideMark/>
          </w:tcPr>
          <w:p w:rsidR="00BD361B" w:rsidRPr="00624CC4" w:rsidRDefault="00BD361B" w:rsidP="00130B05">
            <w:pPr>
              <w:shd w:val="clear" w:color="auto" w:fill="FFFFFF" w:themeFill="background1"/>
              <w:spacing w:after="0" w:line="240" w:lineRule="auto"/>
              <w:jc w:val="center"/>
              <w:rPr>
                <w:rFonts w:ascii="Times New Roman" w:eastAsia="Times New Roman" w:hAnsi="Times New Roman" w:cs="Times New Roman"/>
                <w:b/>
                <w:sz w:val="28"/>
                <w:szCs w:val="28"/>
              </w:rPr>
            </w:pPr>
            <w:r w:rsidRPr="00624CC4">
              <w:rPr>
                <w:rFonts w:ascii="Times New Roman" w:eastAsia="Times New Roman" w:hAnsi="Times New Roman" w:cs="Times New Roman"/>
                <w:b/>
                <w:sz w:val="28"/>
                <w:szCs w:val="28"/>
              </w:rPr>
              <w:t>№</w:t>
            </w:r>
            <w:r w:rsidRPr="00624CC4">
              <w:rPr>
                <w:rFonts w:ascii="Times New Roman" w:eastAsia="Times New Roman" w:hAnsi="Times New Roman" w:cs="Times New Roman"/>
                <w:b/>
                <w:sz w:val="28"/>
                <w:szCs w:val="28"/>
              </w:rPr>
              <w:br/>
            </w:r>
            <w:proofErr w:type="gramStart"/>
            <w:r w:rsidRPr="00624CC4">
              <w:rPr>
                <w:rFonts w:ascii="Times New Roman" w:eastAsia="Times New Roman" w:hAnsi="Times New Roman" w:cs="Times New Roman"/>
                <w:b/>
                <w:sz w:val="28"/>
                <w:szCs w:val="28"/>
              </w:rPr>
              <w:t>р</w:t>
            </w:r>
            <w:proofErr w:type="gramEnd"/>
            <w:r w:rsidRPr="00624CC4">
              <w:rPr>
                <w:rFonts w:ascii="Times New Roman" w:eastAsia="Times New Roman" w:hAnsi="Times New Roman" w:cs="Times New Roman"/>
                <w:b/>
                <w:sz w:val="28"/>
                <w:szCs w:val="28"/>
              </w:rPr>
              <w:t>/н</w:t>
            </w:r>
          </w:p>
        </w:tc>
        <w:tc>
          <w:tcPr>
            <w:tcW w:w="4691" w:type="dxa"/>
            <w:gridSpan w:val="6"/>
            <w:tcBorders>
              <w:top w:val="outset" w:sz="6" w:space="0" w:color="000000"/>
              <w:left w:val="outset" w:sz="6" w:space="0" w:color="000000"/>
              <w:bottom w:val="outset" w:sz="6" w:space="0" w:color="000000"/>
              <w:right w:val="outset" w:sz="6" w:space="0" w:color="000000"/>
            </w:tcBorders>
            <w:hideMark/>
          </w:tcPr>
          <w:p w:rsidR="00BD361B" w:rsidRPr="00624CC4" w:rsidRDefault="00BD361B" w:rsidP="00130B05">
            <w:pPr>
              <w:shd w:val="clear" w:color="auto" w:fill="FFFFFF" w:themeFill="background1"/>
              <w:spacing w:after="0" w:line="240" w:lineRule="auto"/>
              <w:jc w:val="center"/>
              <w:rPr>
                <w:rFonts w:ascii="Times New Roman" w:eastAsia="Times New Roman" w:hAnsi="Times New Roman" w:cs="Times New Roman"/>
                <w:b/>
                <w:sz w:val="28"/>
                <w:szCs w:val="28"/>
              </w:rPr>
            </w:pPr>
            <w:proofErr w:type="spellStart"/>
            <w:r w:rsidRPr="00624CC4">
              <w:rPr>
                <w:rFonts w:ascii="Times New Roman" w:eastAsia="Times New Roman" w:hAnsi="Times New Roman" w:cs="Times New Roman"/>
                <w:b/>
                <w:sz w:val="28"/>
                <w:szCs w:val="28"/>
              </w:rPr>
              <w:t>Атауы</w:t>
            </w:r>
            <w:proofErr w:type="spellEnd"/>
          </w:p>
        </w:tc>
        <w:tc>
          <w:tcPr>
            <w:tcW w:w="2265" w:type="dxa"/>
            <w:gridSpan w:val="5"/>
            <w:tcBorders>
              <w:top w:val="outset" w:sz="6" w:space="0" w:color="000000"/>
              <w:left w:val="outset" w:sz="6" w:space="0" w:color="000000"/>
              <w:bottom w:val="outset" w:sz="6" w:space="0" w:color="000000"/>
              <w:right w:val="outset" w:sz="6" w:space="0" w:color="000000"/>
            </w:tcBorders>
            <w:hideMark/>
          </w:tcPr>
          <w:p w:rsidR="00BD361B" w:rsidRPr="00624CC4" w:rsidRDefault="00BD361B" w:rsidP="00130B05">
            <w:pPr>
              <w:shd w:val="clear" w:color="auto" w:fill="FFFFFF" w:themeFill="background1"/>
              <w:spacing w:after="0" w:line="240" w:lineRule="auto"/>
              <w:jc w:val="center"/>
              <w:rPr>
                <w:rFonts w:ascii="Times New Roman" w:eastAsia="Times New Roman" w:hAnsi="Times New Roman" w:cs="Times New Roman"/>
                <w:b/>
                <w:sz w:val="28"/>
                <w:szCs w:val="28"/>
                <w:lang w:val="kk-KZ"/>
              </w:rPr>
            </w:pPr>
            <w:proofErr w:type="spellStart"/>
            <w:r w:rsidRPr="00624CC4">
              <w:rPr>
                <w:rFonts w:ascii="Times New Roman" w:eastAsia="Times New Roman" w:hAnsi="Times New Roman" w:cs="Times New Roman"/>
                <w:b/>
                <w:sz w:val="28"/>
                <w:szCs w:val="28"/>
              </w:rPr>
              <w:t>Бюджетт</w:t>
            </w:r>
            <w:proofErr w:type="spellEnd"/>
            <w:r w:rsidRPr="00624CC4">
              <w:rPr>
                <w:rFonts w:ascii="Times New Roman" w:eastAsia="Times New Roman" w:hAnsi="Times New Roman" w:cs="Times New Roman"/>
                <w:b/>
                <w:sz w:val="28"/>
                <w:szCs w:val="28"/>
                <w:lang w:val="kk-KZ"/>
              </w:rPr>
              <w:t>і</w:t>
            </w:r>
            <w:proofErr w:type="gramStart"/>
            <w:r w:rsidRPr="00624CC4">
              <w:rPr>
                <w:rFonts w:ascii="Times New Roman" w:eastAsia="Times New Roman" w:hAnsi="Times New Roman" w:cs="Times New Roman"/>
                <w:b/>
                <w:sz w:val="28"/>
                <w:szCs w:val="28"/>
                <w:lang w:val="kk-KZ"/>
              </w:rPr>
              <w:t>к</w:t>
            </w:r>
            <w:proofErr w:type="gramEnd"/>
            <w:r w:rsidRPr="00624CC4">
              <w:rPr>
                <w:rFonts w:ascii="Times New Roman" w:eastAsia="Times New Roman" w:hAnsi="Times New Roman" w:cs="Times New Roman"/>
                <w:b/>
                <w:sz w:val="28"/>
                <w:szCs w:val="28"/>
                <w:lang w:val="kk-KZ"/>
              </w:rPr>
              <w:t xml:space="preserve"> бағдарлама коды</w:t>
            </w:r>
          </w:p>
        </w:tc>
        <w:tc>
          <w:tcPr>
            <w:tcW w:w="2549" w:type="dxa"/>
            <w:gridSpan w:val="6"/>
            <w:tcBorders>
              <w:top w:val="outset" w:sz="6" w:space="0" w:color="000000"/>
              <w:left w:val="outset" w:sz="6" w:space="0" w:color="000000"/>
              <w:bottom w:val="outset" w:sz="6" w:space="0" w:color="000000"/>
              <w:right w:val="outset" w:sz="6" w:space="0" w:color="000000"/>
            </w:tcBorders>
            <w:hideMark/>
          </w:tcPr>
          <w:p w:rsidR="00BD361B" w:rsidRPr="00624CC4" w:rsidRDefault="00BD361B" w:rsidP="00130B05">
            <w:pPr>
              <w:shd w:val="clear" w:color="auto" w:fill="FFFFFF" w:themeFill="background1"/>
              <w:spacing w:after="0" w:line="240" w:lineRule="auto"/>
              <w:jc w:val="center"/>
              <w:rPr>
                <w:rFonts w:ascii="Times New Roman" w:eastAsia="Times New Roman" w:hAnsi="Times New Roman" w:cs="Times New Roman"/>
                <w:b/>
                <w:sz w:val="28"/>
                <w:szCs w:val="28"/>
                <w:lang w:val="kk-KZ"/>
              </w:rPr>
            </w:pPr>
            <w:r w:rsidRPr="00624CC4">
              <w:rPr>
                <w:rFonts w:ascii="Times New Roman" w:eastAsia="Times New Roman" w:hAnsi="Times New Roman" w:cs="Times New Roman"/>
                <w:b/>
                <w:sz w:val="28"/>
                <w:szCs w:val="28"/>
                <w:lang w:val="kk-KZ"/>
              </w:rPr>
              <w:t>Жауапты орындаушы</w:t>
            </w:r>
          </w:p>
        </w:tc>
        <w:tc>
          <w:tcPr>
            <w:tcW w:w="2406" w:type="dxa"/>
            <w:gridSpan w:val="5"/>
            <w:tcBorders>
              <w:top w:val="outset" w:sz="6" w:space="0" w:color="000000"/>
              <w:left w:val="outset" w:sz="6" w:space="0" w:color="000000"/>
              <w:bottom w:val="outset" w:sz="6" w:space="0" w:color="000000"/>
              <w:right w:val="outset" w:sz="6" w:space="0" w:color="000000"/>
            </w:tcBorders>
            <w:hideMark/>
          </w:tcPr>
          <w:p w:rsidR="00BD361B" w:rsidRPr="00624CC4" w:rsidRDefault="00BD361B" w:rsidP="00130B05">
            <w:pPr>
              <w:shd w:val="clear" w:color="auto" w:fill="FFFFFF" w:themeFill="background1"/>
              <w:spacing w:after="0" w:line="240" w:lineRule="auto"/>
              <w:jc w:val="center"/>
              <w:rPr>
                <w:rFonts w:ascii="Times New Roman" w:eastAsia="Times New Roman" w:hAnsi="Times New Roman" w:cs="Times New Roman"/>
                <w:b/>
                <w:sz w:val="28"/>
                <w:szCs w:val="28"/>
                <w:lang w:val="kk-KZ"/>
              </w:rPr>
            </w:pPr>
            <w:r w:rsidRPr="00624CC4">
              <w:rPr>
                <w:rFonts w:ascii="Times New Roman" w:eastAsia="Times New Roman" w:hAnsi="Times New Roman" w:cs="Times New Roman"/>
                <w:b/>
                <w:sz w:val="28"/>
                <w:szCs w:val="28"/>
                <w:lang w:val="kk-KZ"/>
              </w:rPr>
              <w:t>Орындау мерзімі</w:t>
            </w:r>
          </w:p>
        </w:tc>
        <w:tc>
          <w:tcPr>
            <w:tcW w:w="2713" w:type="dxa"/>
            <w:gridSpan w:val="7"/>
            <w:tcBorders>
              <w:top w:val="outset" w:sz="6" w:space="0" w:color="000000"/>
              <w:left w:val="outset" w:sz="6" w:space="0" w:color="000000"/>
              <w:bottom w:val="outset" w:sz="6" w:space="0" w:color="000000"/>
              <w:right w:val="outset" w:sz="6" w:space="0" w:color="000000"/>
            </w:tcBorders>
            <w:hideMark/>
          </w:tcPr>
          <w:p w:rsidR="00BD361B" w:rsidRPr="00624CC4" w:rsidRDefault="00BD361B" w:rsidP="00130B05">
            <w:pPr>
              <w:shd w:val="clear" w:color="auto" w:fill="FFFFFF" w:themeFill="background1"/>
              <w:spacing w:after="0" w:line="240" w:lineRule="auto"/>
              <w:jc w:val="center"/>
              <w:rPr>
                <w:rFonts w:ascii="Times New Roman" w:eastAsia="Times New Roman" w:hAnsi="Times New Roman" w:cs="Times New Roman"/>
                <w:b/>
                <w:sz w:val="28"/>
                <w:szCs w:val="28"/>
                <w:lang w:val="kk-KZ"/>
              </w:rPr>
            </w:pPr>
            <w:r w:rsidRPr="00624CC4">
              <w:rPr>
                <w:rFonts w:ascii="Times New Roman" w:eastAsia="Times New Roman" w:hAnsi="Times New Roman" w:cs="Times New Roman"/>
                <w:b/>
                <w:sz w:val="28"/>
                <w:szCs w:val="28"/>
                <w:lang w:val="kk-KZ"/>
              </w:rPr>
              <w:t>Аяқталу нысаны</w:t>
            </w:r>
          </w:p>
        </w:tc>
      </w:tr>
      <w:tr w:rsidR="00BB4AAF" w:rsidRPr="00624CC4" w:rsidTr="00650E02">
        <w:trPr>
          <w:gridAfter w:val="1"/>
          <w:wAfter w:w="25" w:type="dxa"/>
          <w:trHeight w:val="273"/>
        </w:trPr>
        <w:tc>
          <w:tcPr>
            <w:tcW w:w="746" w:type="dxa"/>
            <w:gridSpan w:val="2"/>
            <w:tcBorders>
              <w:top w:val="outset" w:sz="6" w:space="0" w:color="000000"/>
              <w:left w:val="outset" w:sz="6" w:space="0" w:color="000000"/>
              <w:bottom w:val="outset" w:sz="6" w:space="0" w:color="000000"/>
              <w:right w:val="outset" w:sz="6" w:space="0" w:color="000000"/>
            </w:tcBorders>
            <w:hideMark/>
          </w:tcPr>
          <w:p w:rsidR="00BB4AAF" w:rsidRPr="00624CC4" w:rsidRDefault="00BB4AAF" w:rsidP="00130B05">
            <w:pPr>
              <w:shd w:val="clear" w:color="auto" w:fill="FFFFFF" w:themeFill="background1"/>
              <w:spacing w:after="0" w:line="240" w:lineRule="auto"/>
              <w:jc w:val="center"/>
              <w:rPr>
                <w:rFonts w:ascii="Times New Roman" w:eastAsia="Times New Roman" w:hAnsi="Times New Roman" w:cs="Times New Roman"/>
                <w:b/>
                <w:sz w:val="28"/>
                <w:szCs w:val="28"/>
              </w:rPr>
            </w:pPr>
            <w:r w:rsidRPr="00624CC4">
              <w:rPr>
                <w:rFonts w:ascii="Times New Roman" w:eastAsia="Times New Roman" w:hAnsi="Times New Roman" w:cs="Times New Roman"/>
                <w:b/>
                <w:sz w:val="28"/>
                <w:szCs w:val="28"/>
              </w:rPr>
              <w:t>1</w:t>
            </w:r>
          </w:p>
        </w:tc>
        <w:tc>
          <w:tcPr>
            <w:tcW w:w="4691" w:type="dxa"/>
            <w:gridSpan w:val="6"/>
            <w:tcBorders>
              <w:top w:val="outset" w:sz="6" w:space="0" w:color="000000"/>
              <w:left w:val="outset" w:sz="6" w:space="0" w:color="000000"/>
              <w:bottom w:val="outset" w:sz="6" w:space="0" w:color="000000"/>
              <w:right w:val="outset" w:sz="6" w:space="0" w:color="000000"/>
            </w:tcBorders>
            <w:hideMark/>
          </w:tcPr>
          <w:p w:rsidR="00BB4AAF" w:rsidRPr="00624CC4" w:rsidRDefault="00BB4AAF" w:rsidP="00130B05">
            <w:pPr>
              <w:shd w:val="clear" w:color="auto" w:fill="FFFFFF" w:themeFill="background1"/>
              <w:spacing w:after="0" w:line="240" w:lineRule="auto"/>
              <w:jc w:val="center"/>
              <w:rPr>
                <w:rFonts w:ascii="Times New Roman" w:eastAsia="Times New Roman" w:hAnsi="Times New Roman" w:cs="Times New Roman"/>
                <w:b/>
                <w:sz w:val="28"/>
                <w:szCs w:val="28"/>
              </w:rPr>
            </w:pPr>
            <w:r w:rsidRPr="00624CC4">
              <w:rPr>
                <w:rFonts w:ascii="Times New Roman" w:eastAsia="Times New Roman" w:hAnsi="Times New Roman" w:cs="Times New Roman"/>
                <w:b/>
                <w:sz w:val="28"/>
                <w:szCs w:val="28"/>
              </w:rPr>
              <w:t>2</w:t>
            </w:r>
          </w:p>
        </w:tc>
        <w:tc>
          <w:tcPr>
            <w:tcW w:w="2265" w:type="dxa"/>
            <w:gridSpan w:val="5"/>
            <w:tcBorders>
              <w:top w:val="outset" w:sz="6" w:space="0" w:color="000000"/>
              <w:left w:val="outset" w:sz="6" w:space="0" w:color="000000"/>
              <w:bottom w:val="outset" w:sz="6" w:space="0" w:color="000000"/>
              <w:right w:val="outset" w:sz="6" w:space="0" w:color="000000"/>
            </w:tcBorders>
            <w:hideMark/>
          </w:tcPr>
          <w:p w:rsidR="00BB4AAF" w:rsidRPr="00624CC4" w:rsidRDefault="00BB4AAF" w:rsidP="00130B05">
            <w:pPr>
              <w:shd w:val="clear" w:color="auto" w:fill="FFFFFF" w:themeFill="background1"/>
              <w:spacing w:after="0" w:line="240" w:lineRule="auto"/>
              <w:jc w:val="center"/>
              <w:rPr>
                <w:rFonts w:ascii="Times New Roman" w:eastAsia="Times New Roman" w:hAnsi="Times New Roman" w:cs="Times New Roman"/>
                <w:b/>
                <w:sz w:val="28"/>
                <w:szCs w:val="28"/>
              </w:rPr>
            </w:pPr>
            <w:r w:rsidRPr="00624CC4">
              <w:rPr>
                <w:rFonts w:ascii="Times New Roman" w:eastAsia="Times New Roman" w:hAnsi="Times New Roman" w:cs="Times New Roman"/>
                <w:b/>
                <w:sz w:val="28"/>
                <w:szCs w:val="28"/>
              </w:rPr>
              <w:t>3</w:t>
            </w:r>
          </w:p>
        </w:tc>
        <w:tc>
          <w:tcPr>
            <w:tcW w:w="2549" w:type="dxa"/>
            <w:gridSpan w:val="6"/>
            <w:tcBorders>
              <w:top w:val="outset" w:sz="6" w:space="0" w:color="000000"/>
              <w:left w:val="outset" w:sz="6" w:space="0" w:color="000000"/>
              <w:bottom w:val="outset" w:sz="6" w:space="0" w:color="000000"/>
              <w:right w:val="outset" w:sz="6" w:space="0" w:color="000000"/>
            </w:tcBorders>
            <w:hideMark/>
          </w:tcPr>
          <w:p w:rsidR="00BB4AAF" w:rsidRPr="00624CC4" w:rsidRDefault="00BB4AAF" w:rsidP="00130B05">
            <w:pPr>
              <w:shd w:val="clear" w:color="auto" w:fill="FFFFFF" w:themeFill="background1"/>
              <w:spacing w:after="0" w:line="240" w:lineRule="auto"/>
              <w:jc w:val="center"/>
              <w:rPr>
                <w:rFonts w:ascii="Times New Roman" w:eastAsia="Times New Roman" w:hAnsi="Times New Roman" w:cs="Times New Roman"/>
                <w:b/>
                <w:sz w:val="28"/>
                <w:szCs w:val="28"/>
              </w:rPr>
            </w:pPr>
            <w:r w:rsidRPr="00624CC4">
              <w:rPr>
                <w:rFonts w:ascii="Times New Roman" w:eastAsia="Times New Roman" w:hAnsi="Times New Roman" w:cs="Times New Roman"/>
                <w:b/>
                <w:sz w:val="28"/>
                <w:szCs w:val="28"/>
              </w:rPr>
              <w:t>4</w:t>
            </w:r>
          </w:p>
        </w:tc>
        <w:tc>
          <w:tcPr>
            <w:tcW w:w="2406" w:type="dxa"/>
            <w:gridSpan w:val="5"/>
            <w:tcBorders>
              <w:top w:val="outset" w:sz="6" w:space="0" w:color="000000"/>
              <w:left w:val="outset" w:sz="6" w:space="0" w:color="000000"/>
              <w:bottom w:val="outset" w:sz="6" w:space="0" w:color="000000"/>
              <w:right w:val="outset" w:sz="6" w:space="0" w:color="000000"/>
            </w:tcBorders>
            <w:hideMark/>
          </w:tcPr>
          <w:p w:rsidR="00BB4AAF" w:rsidRPr="00624CC4" w:rsidRDefault="00BB4AAF" w:rsidP="00130B05">
            <w:pPr>
              <w:shd w:val="clear" w:color="auto" w:fill="FFFFFF" w:themeFill="background1"/>
              <w:spacing w:after="0" w:line="240" w:lineRule="auto"/>
              <w:jc w:val="center"/>
              <w:rPr>
                <w:rFonts w:ascii="Times New Roman" w:eastAsia="Times New Roman" w:hAnsi="Times New Roman" w:cs="Times New Roman"/>
                <w:b/>
                <w:sz w:val="28"/>
                <w:szCs w:val="28"/>
              </w:rPr>
            </w:pPr>
            <w:r w:rsidRPr="00624CC4">
              <w:rPr>
                <w:rFonts w:ascii="Times New Roman" w:eastAsia="Times New Roman" w:hAnsi="Times New Roman" w:cs="Times New Roman"/>
                <w:b/>
                <w:sz w:val="28"/>
                <w:szCs w:val="28"/>
              </w:rPr>
              <w:t>5</w:t>
            </w:r>
          </w:p>
        </w:tc>
        <w:tc>
          <w:tcPr>
            <w:tcW w:w="2713" w:type="dxa"/>
            <w:gridSpan w:val="7"/>
            <w:tcBorders>
              <w:top w:val="outset" w:sz="6" w:space="0" w:color="000000"/>
              <w:left w:val="outset" w:sz="6" w:space="0" w:color="000000"/>
              <w:bottom w:val="outset" w:sz="6" w:space="0" w:color="000000"/>
              <w:right w:val="outset" w:sz="6" w:space="0" w:color="000000"/>
            </w:tcBorders>
            <w:hideMark/>
          </w:tcPr>
          <w:p w:rsidR="00BB4AAF" w:rsidRPr="00624CC4" w:rsidRDefault="00BB4AAF" w:rsidP="00130B05">
            <w:pPr>
              <w:shd w:val="clear" w:color="auto" w:fill="FFFFFF" w:themeFill="background1"/>
              <w:spacing w:after="0" w:line="240" w:lineRule="auto"/>
              <w:jc w:val="center"/>
              <w:rPr>
                <w:rFonts w:ascii="Times New Roman" w:eastAsia="Times New Roman" w:hAnsi="Times New Roman" w:cs="Times New Roman"/>
                <w:b/>
                <w:sz w:val="28"/>
                <w:szCs w:val="28"/>
              </w:rPr>
            </w:pPr>
            <w:r w:rsidRPr="00624CC4">
              <w:rPr>
                <w:rFonts w:ascii="Times New Roman" w:eastAsia="Times New Roman" w:hAnsi="Times New Roman" w:cs="Times New Roman"/>
                <w:b/>
                <w:sz w:val="28"/>
                <w:szCs w:val="28"/>
              </w:rPr>
              <w:t>6</w:t>
            </w:r>
          </w:p>
        </w:tc>
      </w:tr>
      <w:tr w:rsidR="00BB4AAF"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BB4AAF" w:rsidRPr="00624CC4" w:rsidRDefault="00BD361B" w:rsidP="00130B05">
            <w:pPr>
              <w:shd w:val="clear" w:color="auto" w:fill="FFFFFF" w:themeFill="background1"/>
              <w:spacing w:after="0" w:line="240" w:lineRule="auto"/>
              <w:jc w:val="center"/>
              <w:rPr>
                <w:rFonts w:ascii="Times New Roman" w:eastAsia="Times New Roman" w:hAnsi="Times New Roman" w:cs="Times New Roman"/>
                <w:b/>
                <w:sz w:val="28"/>
                <w:szCs w:val="28"/>
              </w:rPr>
            </w:pPr>
            <w:r w:rsidRPr="00624CC4">
              <w:rPr>
                <w:rFonts w:ascii="Times New Roman" w:eastAsia="Times New Roman" w:hAnsi="Times New Roman" w:cs="Times New Roman"/>
                <w:b/>
                <w:iCs/>
                <w:sz w:val="28"/>
                <w:szCs w:val="28"/>
              </w:rPr>
              <w:t xml:space="preserve">I. </w:t>
            </w:r>
            <w:r w:rsidRPr="00624CC4">
              <w:rPr>
                <w:rFonts w:ascii="Times New Roman" w:eastAsia="Times New Roman" w:hAnsi="Times New Roman" w:cs="Times New Roman"/>
                <w:b/>
                <w:iCs/>
                <w:sz w:val="28"/>
                <w:szCs w:val="28"/>
                <w:lang w:val="kk-KZ"/>
              </w:rPr>
              <w:t>Стратегиялық жоспардың мақсаттарына және нысаналы индикаторларына қол жеткізу іс-шаралары</w:t>
            </w:r>
          </w:p>
        </w:tc>
      </w:tr>
      <w:tr w:rsidR="00BA5FAB"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BA5FAB" w:rsidRPr="00624CC4" w:rsidRDefault="00B93681" w:rsidP="00130B05">
            <w:pPr>
              <w:shd w:val="clear" w:color="auto" w:fill="FFFFFF" w:themeFill="background1"/>
              <w:spacing w:after="0" w:line="240" w:lineRule="auto"/>
              <w:jc w:val="center"/>
              <w:rPr>
                <w:rFonts w:ascii="Times New Roman" w:eastAsia="Times New Roman" w:hAnsi="Times New Roman" w:cs="Times New Roman"/>
                <w:sz w:val="28"/>
                <w:szCs w:val="28"/>
              </w:rPr>
            </w:pPr>
            <w:r w:rsidRPr="00624CC4">
              <w:rPr>
                <w:rFonts w:ascii="Times New Roman" w:hAnsi="Times New Roman" w:cs="Times New Roman"/>
                <w:b/>
                <w:sz w:val="28"/>
                <w:szCs w:val="28"/>
                <w:lang w:val="kk-KZ"/>
              </w:rPr>
              <w:t>1 стратегиялық бағыт. Мемлекет қызметін құқықтық қамтамасыз ету</w:t>
            </w:r>
          </w:p>
        </w:tc>
      </w:tr>
      <w:tr w:rsidR="00587079"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tcPr>
          <w:p w:rsidR="00587079" w:rsidRPr="00624CC4" w:rsidRDefault="00587079" w:rsidP="00130B05">
            <w:pPr>
              <w:spacing w:after="0" w:line="240" w:lineRule="auto"/>
              <w:rPr>
                <w:rFonts w:ascii="Times New Roman" w:eastAsia="Times New Roman" w:hAnsi="Times New Roman" w:cs="Times New Roman"/>
                <w:b/>
                <w:sz w:val="28"/>
                <w:szCs w:val="28"/>
                <w:lang w:val="kk-KZ"/>
              </w:rPr>
            </w:pPr>
            <w:r w:rsidRPr="00624CC4">
              <w:rPr>
                <w:rFonts w:ascii="Times New Roman" w:eastAsia="Times New Roman" w:hAnsi="Times New Roman" w:cs="Times New Roman"/>
                <w:b/>
                <w:sz w:val="28"/>
                <w:szCs w:val="28"/>
                <w:lang w:val="kk-KZ"/>
              </w:rPr>
              <w:t>Макроиндикаторлар</w:t>
            </w:r>
          </w:p>
        </w:tc>
      </w:tr>
      <w:tr w:rsidR="00587079" w:rsidRPr="008422E3"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tcPr>
          <w:p w:rsidR="00587079" w:rsidRPr="00624CC4" w:rsidRDefault="00587079" w:rsidP="00130B05">
            <w:pPr>
              <w:spacing w:after="0" w:line="240" w:lineRule="auto"/>
              <w:jc w:val="both"/>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Заң үстемдігінің индексі (</w:t>
            </w:r>
            <w:r w:rsidRPr="00624CC4">
              <w:rPr>
                <w:rFonts w:ascii="Times New Roman" w:eastAsia="Times New Roman" w:hAnsi="Times New Roman" w:cs="Times New Roman"/>
                <w:sz w:val="28"/>
                <w:szCs w:val="28"/>
                <w:lang w:val="en-US"/>
              </w:rPr>
              <w:t xml:space="preserve">Rule of Law Index, </w:t>
            </w:r>
            <w:r w:rsidRPr="00624CC4">
              <w:rPr>
                <w:rFonts w:ascii="Times New Roman" w:eastAsia="Times New Roman" w:hAnsi="Times New Roman" w:cs="Times New Roman"/>
                <w:sz w:val="28"/>
                <w:szCs w:val="28"/>
              </w:rPr>
              <w:t>НГО</w:t>
            </w:r>
            <w:r w:rsidRPr="00624CC4">
              <w:rPr>
                <w:rFonts w:ascii="Times New Roman" w:eastAsia="Times New Roman" w:hAnsi="Times New Roman" w:cs="Times New Roman"/>
                <w:sz w:val="28"/>
                <w:szCs w:val="28"/>
                <w:lang w:val="en-US"/>
              </w:rPr>
              <w:t xml:space="preserve"> «The World Justice Project»</w:t>
            </w:r>
            <w:r w:rsidRPr="00624CC4">
              <w:rPr>
                <w:rFonts w:ascii="Times New Roman" w:eastAsia="Times New Roman" w:hAnsi="Times New Roman" w:cs="Times New Roman"/>
                <w:sz w:val="28"/>
                <w:szCs w:val="28"/>
                <w:lang w:val="kk-KZ"/>
              </w:rPr>
              <w:t>)</w:t>
            </w:r>
          </w:p>
        </w:tc>
      </w:tr>
      <w:tr w:rsidR="00920CE9"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tcPr>
          <w:p w:rsidR="00920CE9" w:rsidRPr="00624CC4" w:rsidRDefault="00920CE9" w:rsidP="00130B05">
            <w:pPr>
              <w:spacing w:after="0" w:line="240" w:lineRule="auto"/>
            </w:pPr>
            <w:r w:rsidRPr="00624CC4">
              <w:rPr>
                <w:rFonts w:ascii="Times New Roman" w:eastAsia="Times New Roman" w:hAnsi="Times New Roman" w:cs="Times New Roman"/>
                <w:b/>
                <w:sz w:val="28"/>
                <w:szCs w:val="28"/>
                <w:lang w:val="kk-KZ"/>
              </w:rPr>
              <w:t>Іс-шаралар:</w:t>
            </w:r>
          </w:p>
        </w:tc>
      </w:tr>
      <w:tr w:rsidR="00DE47DC" w:rsidRPr="00624CC4" w:rsidTr="00650E02">
        <w:trPr>
          <w:gridAfter w:val="1"/>
          <w:wAfter w:w="25" w:type="dxa"/>
        </w:trPr>
        <w:tc>
          <w:tcPr>
            <w:tcW w:w="718" w:type="dxa"/>
            <w:tcBorders>
              <w:top w:val="outset" w:sz="6" w:space="0" w:color="000000"/>
              <w:left w:val="outset" w:sz="6" w:space="0" w:color="000000"/>
              <w:bottom w:val="outset" w:sz="6" w:space="0" w:color="000000"/>
              <w:right w:val="single" w:sz="4" w:space="0" w:color="auto"/>
            </w:tcBorders>
          </w:tcPr>
          <w:p w:rsidR="00DE47DC" w:rsidRPr="00624CC4" w:rsidRDefault="004E66D0" w:rsidP="00130B05">
            <w:pPr>
              <w:shd w:val="clear" w:color="auto" w:fill="FFFFFF" w:themeFill="background1"/>
              <w:spacing w:after="0"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1.</w:t>
            </w:r>
          </w:p>
        </w:tc>
        <w:tc>
          <w:tcPr>
            <w:tcW w:w="4719" w:type="dxa"/>
            <w:gridSpan w:val="7"/>
            <w:tcBorders>
              <w:top w:val="outset" w:sz="6" w:space="0" w:color="000000"/>
              <w:left w:val="single" w:sz="4" w:space="0" w:color="auto"/>
              <w:bottom w:val="outset" w:sz="6" w:space="0" w:color="000000"/>
              <w:right w:val="single" w:sz="4" w:space="0" w:color="auto"/>
            </w:tcBorders>
          </w:tcPr>
          <w:p w:rsidR="00DE47DC" w:rsidRPr="00624CC4" w:rsidRDefault="00DE47DC" w:rsidP="00130B05">
            <w:pPr>
              <w:spacing w:line="240" w:lineRule="auto"/>
              <w:jc w:val="both"/>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«Заң үстемдігі индексі» бағдарламасын іске асыру мақсатында мүдделі мемлекеттік органдармен кездесулер өткізу</w:t>
            </w:r>
          </w:p>
        </w:tc>
        <w:tc>
          <w:tcPr>
            <w:tcW w:w="2265" w:type="dxa"/>
            <w:gridSpan w:val="5"/>
            <w:tcBorders>
              <w:top w:val="outset" w:sz="6" w:space="0" w:color="000000"/>
              <w:left w:val="single" w:sz="4" w:space="0" w:color="auto"/>
              <w:bottom w:val="outset" w:sz="6" w:space="0" w:color="000000"/>
              <w:right w:val="single" w:sz="4" w:space="0" w:color="auto"/>
            </w:tcBorders>
          </w:tcPr>
          <w:p w:rsidR="00DE47DC" w:rsidRPr="00624CC4" w:rsidRDefault="00DE47DC" w:rsidP="00130B05">
            <w:pPr>
              <w:shd w:val="clear" w:color="auto" w:fill="FFFFFF" w:themeFill="background1"/>
              <w:spacing w:after="0" w:line="240" w:lineRule="auto"/>
              <w:rPr>
                <w:rFonts w:ascii="Times New Roman" w:hAnsi="Times New Roman" w:cs="Times New Roman"/>
                <w:b/>
                <w:sz w:val="28"/>
                <w:szCs w:val="28"/>
                <w:lang w:val="kk-KZ"/>
              </w:rPr>
            </w:pPr>
          </w:p>
        </w:tc>
        <w:tc>
          <w:tcPr>
            <w:tcW w:w="2549" w:type="dxa"/>
            <w:gridSpan w:val="6"/>
            <w:tcBorders>
              <w:top w:val="outset" w:sz="6" w:space="0" w:color="000000"/>
              <w:left w:val="single" w:sz="4" w:space="0" w:color="auto"/>
              <w:bottom w:val="outset" w:sz="6" w:space="0" w:color="000000"/>
              <w:right w:val="single" w:sz="4" w:space="0" w:color="auto"/>
            </w:tcBorders>
          </w:tcPr>
          <w:p w:rsidR="00DE47DC" w:rsidRPr="00624CC4" w:rsidRDefault="00DE47DC"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СЖжЖБД, ЗД, ЗТАД, НҚАТД, ХҚжЫД,  ТҚжЗҚҰД, ЗМҚД, САОД, СҚҰД</w:t>
            </w:r>
          </w:p>
        </w:tc>
        <w:tc>
          <w:tcPr>
            <w:tcW w:w="2406" w:type="dxa"/>
            <w:gridSpan w:val="5"/>
            <w:tcBorders>
              <w:top w:val="outset" w:sz="6" w:space="0" w:color="000000"/>
              <w:left w:val="single" w:sz="4" w:space="0" w:color="auto"/>
              <w:bottom w:val="outset" w:sz="6" w:space="0" w:color="000000"/>
              <w:right w:val="single" w:sz="4" w:space="0" w:color="auto"/>
            </w:tcBorders>
          </w:tcPr>
          <w:p w:rsidR="00DE47DC" w:rsidRPr="00624CC4" w:rsidRDefault="001222C3" w:rsidP="00130B05">
            <w:pPr>
              <w:spacing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қ</w:t>
            </w:r>
            <w:r w:rsidR="00DE47DC" w:rsidRPr="00624CC4">
              <w:rPr>
                <w:rFonts w:ascii="Times New Roman" w:eastAsia="Times New Roman" w:hAnsi="Times New Roman" w:cs="Times New Roman"/>
                <w:sz w:val="28"/>
                <w:szCs w:val="28"/>
                <w:lang w:val="kk-KZ"/>
              </w:rPr>
              <w:t>аңтар-ақпан</w:t>
            </w:r>
          </w:p>
        </w:tc>
        <w:tc>
          <w:tcPr>
            <w:tcW w:w="2713" w:type="dxa"/>
            <w:gridSpan w:val="7"/>
            <w:tcBorders>
              <w:top w:val="outset" w:sz="6" w:space="0" w:color="000000"/>
              <w:left w:val="single" w:sz="4" w:space="0" w:color="auto"/>
              <w:bottom w:val="outset" w:sz="6" w:space="0" w:color="000000"/>
              <w:right w:val="outset" w:sz="6" w:space="0" w:color="000000"/>
            </w:tcBorders>
          </w:tcPr>
          <w:p w:rsidR="00DE47DC" w:rsidRPr="00624CC4" w:rsidRDefault="00DE47DC" w:rsidP="00130B05">
            <w:pPr>
              <w:spacing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Әділет министріне ақпарат</w:t>
            </w:r>
          </w:p>
        </w:tc>
      </w:tr>
      <w:tr w:rsidR="00DE47DC" w:rsidRPr="00624CC4" w:rsidTr="00650E02">
        <w:trPr>
          <w:gridAfter w:val="1"/>
          <w:wAfter w:w="25" w:type="dxa"/>
        </w:trPr>
        <w:tc>
          <w:tcPr>
            <w:tcW w:w="718" w:type="dxa"/>
            <w:tcBorders>
              <w:top w:val="outset" w:sz="6" w:space="0" w:color="000000"/>
              <w:left w:val="outset" w:sz="6" w:space="0" w:color="000000"/>
              <w:bottom w:val="outset" w:sz="6" w:space="0" w:color="000000"/>
              <w:right w:val="single" w:sz="4" w:space="0" w:color="auto"/>
            </w:tcBorders>
          </w:tcPr>
          <w:p w:rsidR="00DE47DC" w:rsidRPr="00624CC4" w:rsidRDefault="00130B05" w:rsidP="00130B05">
            <w:pPr>
              <w:shd w:val="clear" w:color="auto" w:fill="FFFFFF" w:themeFill="background1"/>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719" w:type="dxa"/>
            <w:gridSpan w:val="7"/>
            <w:tcBorders>
              <w:top w:val="outset" w:sz="6" w:space="0" w:color="000000"/>
              <w:left w:val="single" w:sz="4" w:space="0" w:color="auto"/>
              <w:bottom w:val="outset" w:sz="6" w:space="0" w:color="000000"/>
              <w:right w:val="single" w:sz="4" w:space="0" w:color="auto"/>
            </w:tcBorders>
          </w:tcPr>
          <w:p w:rsidR="00DE47DC" w:rsidRPr="00624CC4" w:rsidRDefault="00DE47DC" w:rsidP="00130B05">
            <w:pPr>
              <w:spacing w:after="0" w:line="240" w:lineRule="auto"/>
              <w:jc w:val="both"/>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 xml:space="preserve"> «Заң үстемдігінің индексі» бағдарламасын Easy Project жүйесіне енгізуге қатысты Ұлттық жобаларды </w:t>
            </w:r>
            <w:r w:rsidRPr="00624CC4">
              <w:rPr>
                <w:rFonts w:ascii="Times New Roman" w:eastAsia="Times New Roman" w:hAnsi="Times New Roman" w:cs="Times New Roman"/>
                <w:sz w:val="28"/>
                <w:szCs w:val="28"/>
                <w:lang w:val="kk-KZ"/>
              </w:rPr>
              <w:lastRenderedPageBreak/>
              <w:t>іске асырылуын мониторингтеу офисімен (ҰЖО) жұмыс</w:t>
            </w:r>
          </w:p>
        </w:tc>
        <w:tc>
          <w:tcPr>
            <w:tcW w:w="2265" w:type="dxa"/>
            <w:gridSpan w:val="5"/>
            <w:tcBorders>
              <w:top w:val="outset" w:sz="6" w:space="0" w:color="000000"/>
              <w:left w:val="single" w:sz="4" w:space="0" w:color="auto"/>
              <w:bottom w:val="outset" w:sz="6" w:space="0" w:color="000000"/>
              <w:right w:val="single" w:sz="4" w:space="0" w:color="auto"/>
            </w:tcBorders>
          </w:tcPr>
          <w:p w:rsidR="00DE47DC" w:rsidRPr="00624CC4" w:rsidRDefault="00DE47DC" w:rsidP="00130B05">
            <w:pPr>
              <w:shd w:val="clear" w:color="auto" w:fill="FFFFFF" w:themeFill="background1"/>
              <w:spacing w:after="0" w:line="240" w:lineRule="auto"/>
              <w:rPr>
                <w:rFonts w:ascii="Times New Roman" w:hAnsi="Times New Roman" w:cs="Times New Roman"/>
                <w:b/>
                <w:sz w:val="28"/>
                <w:szCs w:val="28"/>
                <w:lang w:val="kk-KZ"/>
              </w:rPr>
            </w:pPr>
          </w:p>
        </w:tc>
        <w:tc>
          <w:tcPr>
            <w:tcW w:w="2549" w:type="dxa"/>
            <w:gridSpan w:val="6"/>
            <w:tcBorders>
              <w:top w:val="outset" w:sz="6" w:space="0" w:color="000000"/>
              <w:left w:val="single" w:sz="4" w:space="0" w:color="auto"/>
              <w:bottom w:val="outset" w:sz="6" w:space="0" w:color="000000"/>
              <w:right w:val="single" w:sz="4" w:space="0" w:color="auto"/>
            </w:tcBorders>
          </w:tcPr>
          <w:p w:rsidR="00DE47DC" w:rsidRPr="00624CC4" w:rsidRDefault="00DE47DC" w:rsidP="00130B05">
            <w:pPr>
              <w:spacing w:line="240" w:lineRule="auto"/>
              <w:jc w:val="center"/>
              <w:rPr>
                <w:sz w:val="28"/>
                <w:szCs w:val="28"/>
              </w:rPr>
            </w:pPr>
            <w:r w:rsidRPr="00624CC4">
              <w:rPr>
                <w:rFonts w:ascii="Times New Roman" w:eastAsia="Times New Roman" w:hAnsi="Times New Roman" w:cs="Times New Roman"/>
                <w:sz w:val="28"/>
                <w:szCs w:val="28"/>
                <w:lang w:val="kk-KZ"/>
              </w:rPr>
              <w:t>СЖжЖБД</w:t>
            </w:r>
          </w:p>
        </w:tc>
        <w:tc>
          <w:tcPr>
            <w:tcW w:w="2406" w:type="dxa"/>
            <w:gridSpan w:val="5"/>
            <w:tcBorders>
              <w:top w:val="outset" w:sz="6" w:space="0" w:color="000000"/>
              <w:left w:val="single" w:sz="4" w:space="0" w:color="auto"/>
              <w:bottom w:val="outset" w:sz="6" w:space="0" w:color="000000"/>
              <w:right w:val="single" w:sz="4" w:space="0" w:color="auto"/>
            </w:tcBorders>
          </w:tcPr>
          <w:p w:rsidR="00DE47DC" w:rsidRPr="00624CC4" w:rsidRDefault="001222C3" w:rsidP="00130B05">
            <w:pPr>
              <w:spacing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а</w:t>
            </w:r>
            <w:r w:rsidR="00DE47DC" w:rsidRPr="00624CC4">
              <w:rPr>
                <w:rFonts w:ascii="Times New Roman" w:eastAsia="Times New Roman" w:hAnsi="Times New Roman" w:cs="Times New Roman"/>
                <w:sz w:val="28"/>
                <w:szCs w:val="28"/>
                <w:lang w:val="kk-KZ"/>
              </w:rPr>
              <w:t>қпан-наурыз</w:t>
            </w:r>
          </w:p>
        </w:tc>
        <w:tc>
          <w:tcPr>
            <w:tcW w:w="2713" w:type="dxa"/>
            <w:gridSpan w:val="7"/>
            <w:tcBorders>
              <w:top w:val="outset" w:sz="6" w:space="0" w:color="000000"/>
              <w:left w:val="single" w:sz="4" w:space="0" w:color="auto"/>
              <w:bottom w:val="outset" w:sz="6" w:space="0" w:color="000000"/>
              <w:right w:val="outset" w:sz="6" w:space="0" w:color="000000"/>
            </w:tcBorders>
          </w:tcPr>
          <w:p w:rsidR="00DE47DC" w:rsidRPr="00624CC4" w:rsidRDefault="00DE47DC" w:rsidP="00130B05">
            <w:pPr>
              <w:spacing w:line="240" w:lineRule="auto"/>
              <w:jc w:val="center"/>
              <w:rPr>
                <w:rFonts w:ascii="Times New Roman" w:eastAsia="Times New Roman" w:hAnsi="Times New Roman" w:cs="Times New Roman"/>
                <w:sz w:val="28"/>
                <w:szCs w:val="28"/>
              </w:rPr>
            </w:pPr>
            <w:r w:rsidRPr="00624CC4">
              <w:rPr>
                <w:rFonts w:ascii="Times New Roman" w:eastAsia="Times New Roman" w:hAnsi="Times New Roman" w:cs="Times New Roman"/>
                <w:sz w:val="28"/>
                <w:szCs w:val="28"/>
                <w:lang w:val="kk-KZ"/>
              </w:rPr>
              <w:t>Әділет министріне ақпарат</w:t>
            </w:r>
          </w:p>
        </w:tc>
      </w:tr>
      <w:tr w:rsidR="00DE47DC" w:rsidRPr="008422E3" w:rsidTr="00650E02">
        <w:trPr>
          <w:gridAfter w:val="1"/>
          <w:wAfter w:w="25" w:type="dxa"/>
        </w:trPr>
        <w:tc>
          <w:tcPr>
            <w:tcW w:w="718" w:type="dxa"/>
            <w:tcBorders>
              <w:top w:val="outset" w:sz="6" w:space="0" w:color="000000"/>
              <w:left w:val="outset" w:sz="6" w:space="0" w:color="000000"/>
              <w:bottom w:val="outset" w:sz="6" w:space="0" w:color="000000"/>
              <w:right w:val="single" w:sz="4" w:space="0" w:color="auto"/>
            </w:tcBorders>
          </w:tcPr>
          <w:p w:rsidR="00DE47DC" w:rsidRPr="00130B05" w:rsidRDefault="00130B05" w:rsidP="00130B05">
            <w:pPr>
              <w:shd w:val="clear" w:color="auto" w:fill="FFFFFF" w:themeFill="background1"/>
              <w:spacing w:after="0" w:line="240" w:lineRule="auto"/>
              <w:jc w:val="center"/>
              <w:rPr>
                <w:rFonts w:ascii="Times New Roman" w:hAnsi="Times New Roman" w:cs="Times New Roman"/>
                <w:sz w:val="28"/>
                <w:szCs w:val="28"/>
                <w:lang w:val="kk-KZ"/>
              </w:rPr>
            </w:pPr>
            <w:r w:rsidRPr="00130B05">
              <w:rPr>
                <w:rFonts w:ascii="Times New Roman" w:hAnsi="Times New Roman" w:cs="Times New Roman"/>
                <w:sz w:val="28"/>
                <w:szCs w:val="28"/>
                <w:lang w:val="kk-KZ"/>
              </w:rPr>
              <w:lastRenderedPageBreak/>
              <w:t>3.</w:t>
            </w:r>
          </w:p>
        </w:tc>
        <w:tc>
          <w:tcPr>
            <w:tcW w:w="4719" w:type="dxa"/>
            <w:gridSpan w:val="7"/>
            <w:tcBorders>
              <w:top w:val="outset" w:sz="6" w:space="0" w:color="000000"/>
              <w:left w:val="single" w:sz="4" w:space="0" w:color="auto"/>
              <w:bottom w:val="outset" w:sz="6" w:space="0" w:color="000000"/>
              <w:right w:val="single" w:sz="4" w:space="0" w:color="auto"/>
            </w:tcBorders>
          </w:tcPr>
          <w:p w:rsidR="00DE47DC" w:rsidRPr="00624CC4" w:rsidRDefault="00DE47DC" w:rsidP="00130B05">
            <w:pPr>
              <w:spacing w:line="240" w:lineRule="auto"/>
              <w:jc w:val="both"/>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Заң үстемдігі индексінің бекітілген факторлары бойынша Easy Project ЖБАЖ толтыру.</w:t>
            </w:r>
          </w:p>
        </w:tc>
        <w:tc>
          <w:tcPr>
            <w:tcW w:w="2265" w:type="dxa"/>
            <w:gridSpan w:val="5"/>
            <w:tcBorders>
              <w:top w:val="outset" w:sz="6" w:space="0" w:color="000000"/>
              <w:left w:val="single" w:sz="4" w:space="0" w:color="auto"/>
              <w:bottom w:val="outset" w:sz="6" w:space="0" w:color="000000"/>
              <w:right w:val="single" w:sz="4" w:space="0" w:color="auto"/>
            </w:tcBorders>
          </w:tcPr>
          <w:p w:rsidR="00DE47DC" w:rsidRPr="00624CC4" w:rsidRDefault="00DE47DC" w:rsidP="00130B05">
            <w:pPr>
              <w:shd w:val="clear" w:color="auto" w:fill="FFFFFF" w:themeFill="background1"/>
              <w:spacing w:after="0" w:line="240" w:lineRule="auto"/>
              <w:rPr>
                <w:rFonts w:ascii="Times New Roman" w:hAnsi="Times New Roman" w:cs="Times New Roman"/>
                <w:b/>
                <w:sz w:val="28"/>
                <w:szCs w:val="28"/>
                <w:lang w:val="kk-KZ"/>
              </w:rPr>
            </w:pPr>
          </w:p>
        </w:tc>
        <w:tc>
          <w:tcPr>
            <w:tcW w:w="2549" w:type="dxa"/>
            <w:gridSpan w:val="6"/>
            <w:tcBorders>
              <w:top w:val="outset" w:sz="6" w:space="0" w:color="000000"/>
              <w:left w:val="single" w:sz="4" w:space="0" w:color="auto"/>
              <w:bottom w:val="outset" w:sz="6" w:space="0" w:color="000000"/>
              <w:right w:val="single" w:sz="4" w:space="0" w:color="auto"/>
            </w:tcBorders>
          </w:tcPr>
          <w:p w:rsidR="00DE47DC" w:rsidRPr="00624CC4" w:rsidRDefault="00DE47DC" w:rsidP="00130B05">
            <w:pPr>
              <w:spacing w:line="240" w:lineRule="auto"/>
              <w:jc w:val="center"/>
              <w:rPr>
                <w:sz w:val="28"/>
                <w:szCs w:val="28"/>
                <w:lang w:val="kk-KZ"/>
              </w:rPr>
            </w:pPr>
            <w:r w:rsidRPr="00624CC4">
              <w:rPr>
                <w:rFonts w:ascii="Times New Roman" w:eastAsia="Times New Roman" w:hAnsi="Times New Roman" w:cs="Times New Roman"/>
                <w:sz w:val="28"/>
                <w:szCs w:val="28"/>
                <w:lang w:val="kk-KZ"/>
              </w:rPr>
              <w:t>СЖжЖБД, ЗД, ЗТАД, НҚАТД, ХҚжЫД,  ТҚжЗҚҰД, ЗМҚД, САОД, СҚҰД</w:t>
            </w:r>
          </w:p>
        </w:tc>
        <w:tc>
          <w:tcPr>
            <w:tcW w:w="2406" w:type="dxa"/>
            <w:gridSpan w:val="5"/>
            <w:tcBorders>
              <w:top w:val="outset" w:sz="6" w:space="0" w:color="000000"/>
              <w:left w:val="single" w:sz="4" w:space="0" w:color="auto"/>
              <w:bottom w:val="outset" w:sz="6" w:space="0" w:color="000000"/>
              <w:right w:val="single" w:sz="4" w:space="0" w:color="auto"/>
            </w:tcBorders>
          </w:tcPr>
          <w:p w:rsidR="00DE47DC" w:rsidRPr="00624CC4" w:rsidRDefault="001222C3" w:rsidP="00130B05">
            <w:pPr>
              <w:spacing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н</w:t>
            </w:r>
            <w:r w:rsidR="00DE47DC" w:rsidRPr="00624CC4">
              <w:rPr>
                <w:rFonts w:ascii="Times New Roman" w:eastAsia="Times New Roman" w:hAnsi="Times New Roman" w:cs="Times New Roman"/>
                <w:sz w:val="28"/>
                <w:szCs w:val="28"/>
                <w:lang w:val="kk-KZ"/>
              </w:rPr>
              <w:t>аурыз</w:t>
            </w:r>
            <w:r w:rsidR="00DE47DC" w:rsidRPr="00624CC4">
              <w:rPr>
                <w:rFonts w:ascii="Times New Roman" w:eastAsia="Times New Roman" w:hAnsi="Times New Roman" w:cs="Times New Roman"/>
                <w:sz w:val="28"/>
                <w:szCs w:val="28"/>
                <w:lang w:val="en-US"/>
              </w:rPr>
              <w:t>-c</w:t>
            </w:r>
            <w:r w:rsidR="00DE47DC" w:rsidRPr="00624CC4">
              <w:rPr>
                <w:rFonts w:ascii="Times New Roman" w:eastAsia="Times New Roman" w:hAnsi="Times New Roman" w:cs="Times New Roman"/>
                <w:sz w:val="28"/>
                <w:szCs w:val="28"/>
                <w:lang w:val="kk-KZ"/>
              </w:rPr>
              <w:t>әуір</w:t>
            </w:r>
          </w:p>
        </w:tc>
        <w:tc>
          <w:tcPr>
            <w:tcW w:w="2713" w:type="dxa"/>
            <w:gridSpan w:val="7"/>
            <w:tcBorders>
              <w:top w:val="outset" w:sz="6" w:space="0" w:color="000000"/>
              <w:left w:val="single" w:sz="4" w:space="0" w:color="auto"/>
              <w:bottom w:val="outset" w:sz="6" w:space="0" w:color="000000"/>
              <w:right w:val="outset" w:sz="6" w:space="0" w:color="000000"/>
            </w:tcBorders>
          </w:tcPr>
          <w:p w:rsidR="00DE47DC" w:rsidRPr="00624CC4" w:rsidRDefault="00DE47DC"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Easy Project ЖБАЖ-да «Заң үстемдігі индексі» бағдарламасы бойынша толтырылған деректер</w:t>
            </w:r>
          </w:p>
        </w:tc>
      </w:tr>
      <w:tr w:rsidR="00DE47DC" w:rsidRPr="008422E3" w:rsidTr="00650E02">
        <w:trPr>
          <w:gridAfter w:val="1"/>
          <w:wAfter w:w="25" w:type="dxa"/>
        </w:trPr>
        <w:tc>
          <w:tcPr>
            <w:tcW w:w="718" w:type="dxa"/>
            <w:tcBorders>
              <w:top w:val="outset" w:sz="6" w:space="0" w:color="000000"/>
              <w:left w:val="outset" w:sz="6" w:space="0" w:color="000000"/>
              <w:bottom w:val="outset" w:sz="6" w:space="0" w:color="000000"/>
              <w:right w:val="single" w:sz="4" w:space="0" w:color="auto"/>
            </w:tcBorders>
          </w:tcPr>
          <w:p w:rsidR="00DE47DC" w:rsidRPr="00130B05" w:rsidRDefault="00130B05" w:rsidP="00130B05">
            <w:pPr>
              <w:shd w:val="clear" w:color="auto" w:fill="FFFFFF" w:themeFill="background1"/>
              <w:spacing w:after="0" w:line="240" w:lineRule="auto"/>
              <w:jc w:val="center"/>
              <w:rPr>
                <w:rFonts w:ascii="Times New Roman" w:hAnsi="Times New Roman" w:cs="Times New Roman"/>
                <w:sz w:val="28"/>
                <w:szCs w:val="28"/>
                <w:lang w:val="kk-KZ"/>
              </w:rPr>
            </w:pPr>
            <w:r w:rsidRPr="00130B05">
              <w:rPr>
                <w:rFonts w:ascii="Times New Roman" w:hAnsi="Times New Roman" w:cs="Times New Roman"/>
                <w:sz w:val="28"/>
                <w:szCs w:val="28"/>
                <w:lang w:val="kk-KZ"/>
              </w:rPr>
              <w:t>4.</w:t>
            </w:r>
          </w:p>
        </w:tc>
        <w:tc>
          <w:tcPr>
            <w:tcW w:w="4719" w:type="dxa"/>
            <w:gridSpan w:val="7"/>
            <w:tcBorders>
              <w:top w:val="outset" w:sz="6" w:space="0" w:color="000000"/>
              <w:left w:val="single" w:sz="4" w:space="0" w:color="auto"/>
              <w:bottom w:val="outset" w:sz="6" w:space="0" w:color="000000"/>
              <w:right w:val="single" w:sz="4" w:space="0" w:color="auto"/>
            </w:tcBorders>
          </w:tcPr>
          <w:p w:rsidR="00DE47DC" w:rsidRPr="00624CC4" w:rsidRDefault="00DE47DC" w:rsidP="00130B05">
            <w:pPr>
              <w:spacing w:line="240" w:lineRule="auto"/>
              <w:jc w:val="both"/>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Easy Project жүйесінде «Заң үстемдігі индексі» бағдарламасының жобаларын мониторингтеу және бақылау</w:t>
            </w:r>
          </w:p>
        </w:tc>
        <w:tc>
          <w:tcPr>
            <w:tcW w:w="2265" w:type="dxa"/>
            <w:gridSpan w:val="5"/>
            <w:tcBorders>
              <w:top w:val="outset" w:sz="6" w:space="0" w:color="000000"/>
              <w:left w:val="single" w:sz="4" w:space="0" w:color="auto"/>
              <w:bottom w:val="outset" w:sz="6" w:space="0" w:color="000000"/>
              <w:right w:val="single" w:sz="4" w:space="0" w:color="auto"/>
            </w:tcBorders>
          </w:tcPr>
          <w:p w:rsidR="00DE47DC" w:rsidRPr="00624CC4" w:rsidRDefault="00DE47DC" w:rsidP="00130B05">
            <w:pPr>
              <w:shd w:val="clear" w:color="auto" w:fill="FFFFFF" w:themeFill="background1"/>
              <w:spacing w:after="0" w:line="240" w:lineRule="auto"/>
              <w:rPr>
                <w:rFonts w:ascii="Times New Roman" w:hAnsi="Times New Roman" w:cs="Times New Roman"/>
                <w:b/>
                <w:sz w:val="28"/>
                <w:szCs w:val="28"/>
                <w:lang w:val="kk-KZ"/>
              </w:rPr>
            </w:pPr>
          </w:p>
        </w:tc>
        <w:tc>
          <w:tcPr>
            <w:tcW w:w="2549" w:type="dxa"/>
            <w:gridSpan w:val="6"/>
            <w:tcBorders>
              <w:top w:val="outset" w:sz="6" w:space="0" w:color="000000"/>
              <w:left w:val="single" w:sz="4" w:space="0" w:color="auto"/>
              <w:bottom w:val="outset" w:sz="6" w:space="0" w:color="000000"/>
              <w:right w:val="single" w:sz="4" w:space="0" w:color="auto"/>
            </w:tcBorders>
          </w:tcPr>
          <w:p w:rsidR="00DE47DC" w:rsidRPr="00624CC4" w:rsidRDefault="00DE47DC" w:rsidP="00130B05">
            <w:pPr>
              <w:spacing w:line="240" w:lineRule="auto"/>
              <w:jc w:val="center"/>
              <w:rPr>
                <w:sz w:val="28"/>
                <w:szCs w:val="28"/>
              </w:rPr>
            </w:pPr>
            <w:r w:rsidRPr="00624CC4">
              <w:rPr>
                <w:rFonts w:ascii="Times New Roman" w:eastAsia="Times New Roman" w:hAnsi="Times New Roman" w:cs="Times New Roman"/>
                <w:sz w:val="28"/>
                <w:szCs w:val="28"/>
                <w:lang w:val="kk-KZ"/>
              </w:rPr>
              <w:t>СЖжЖБД</w:t>
            </w:r>
          </w:p>
        </w:tc>
        <w:tc>
          <w:tcPr>
            <w:tcW w:w="2406" w:type="dxa"/>
            <w:gridSpan w:val="5"/>
            <w:tcBorders>
              <w:top w:val="outset" w:sz="6" w:space="0" w:color="000000"/>
              <w:left w:val="single" w:sz="4" w:space="0" w:color="auto"/>
              <w:bottom w:val="outset" w:sz="6" w:space="0" w:color="000000"/>
              <w:right w:val="single" w:sz="4" w:space="0" w:color="auto"/>
            </w:tcBorders>
          </w:tcPr>
          <w:p w:rsidR="00DE47DC" w:rsidRPr="00624CC4" w:rsidRDefault="001222C3" w:rsidP="00130B05">
            <w:pPr>
              <w:spacing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т</w:t>
            </w:r>
            <w:r w:rsidR="00DE47DC" w:rsidRPr="00624CC4">
              <w:rPr>
                <w:rFonts w:ascii="Times New Roman" w:eastAsia="Times New Roman" w:hAnsi="Times New Roman" w:cs="Times New Roman"/>
                <w:sz w:val="28"/>
                <w:szCs w:val="28"/>
                <w:lang w:val="kk-KZ"/>
              </w:rPr>
              <w:t>оқсан сайын</w:t>
            </w:r>
          </w:p>
        </w:tc>
        <w:tc>
          <w:tcPr>
            <w:tcW w:w="2713" w:type="dxa"/>
            <w:gridSpan w:val="7"/>
            <w:tcBorders>
              <w:top w:val="outset" w:sz="6" w:space="0" w:color="000000"/>
              <w:left w:val="single" w:sz="4" w:space="0" w:color="auto"/>
              <w:bottom w:val="outset" w:sz="6" w:space="0" w:color="000000"/>
              <w:right w:val="outset" w:sz="6" w:space="0" w:color="000000"/>
            </w:tcBorders>
          </w:tcPr>
          <w:p w:rsidR="00DE47DC" w:rsidRPr="00624CC4" w:rsidRDefault="00DE47DC"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«Заң үстемдігі индексі» бағдарламасын іске асыру барысы туралы есеп</w:t>
            </w:r>
          </w:p>
        </w:tc>
      </w:tr>
      <w:tr w:rsidR="00DE47DC" w:rsidRPr="008422E3"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DE47DC" w:rsidRPr="00624CC4" w:rsidRDefault="00DE47DC"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624CC4">
              <w:rPr>
                <w:rFonts w:ascii="Times New Roman" w:hAnsi="Times New Roman" w:cs="Times New Roman"/>
                <w:b/>
                <w:color w:val="000000"/>
                <w:sz w:val="28"/>
                <w:szCs w:val="28"/>
                <w:lang w:val="kk-KZ"/>
              </w:rPr>
              <w:t>1.1. Мақсат. Ұлттық заңнаманы жетілдіру, сондай-ақ Қазақстанның ұлттық мүдделерiн қорғау мақсатында халықаралық аренадағы қызметiн құқықтық қамтамасыз ету</w:t>
            </w:r>
          </w:p>
        </w:tc>
      </w:tr>
      <w:tr w:rsidR="00DE47DC"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DE47DC" w:rsidRPr="00624CC4" w:rsidRDefault="00D43FAA" w:rsidP="00130B05">
            <w:pPr>
              <w:pStyle w:val="a5"/>
              <w:shd w:val="clear" w:color="auto" w:fill="FFFFFF" w:themeFill="background1"/>
              <w:spacing w:before="0" w:beforeAutospacing="0" w:after="0" w:afterAutospacing="0"/>
              <w:rPr>
                <w:b/>
                <w:sz w:val="28"/>
                <w:szCs w:val="28"/>
              </w:rPr>
            </w:pPr>
            <w:r w:rsidRPr="00624CC4">
              <w:rPr>
                <w:b/>
                <w:sz w:val="28"/>
                <w:szCs w:val="28"/>
                <w:lang w:val="kk-KZ"/>
              </w:rPr>
              <w:t>Бюджеттік бағдарламалармен өзара байланысты нысаналы индикаторлар:</w:t>
            </w:r>
          </w:p>
        </w:tc>
      </w:tr>
      <w:tr w:rsidR="00DE47DC"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hideMark/>
          </w:tcPr>
          <w:p w:rsidR="00DE47DC" w:rsidRPr="00624CC4" w:rsidRDefault="00DE47DC" w:rsidP="00130B05">
            <w:pPr>
              <w:shd w:val="clear" w:color="auto" w:fill="FFFFFF" w:themeFill="background1"/>
              <w:spacing w:after="0" w:line="240" w:lineRule="auto"/>
              <w:jc w:val="center"/>
              <w:rPr>
                <w:rFonts w:ascii="Times New Roman" w:eastAsia="Times New Roman" w:hAnsi="Times New Roman" w:cs="Times New Roman"/>
                <w:i/>
                <w:sz w:val="28"/>
                <w:szCs w:val="28"/>
              </w:rPr>
            </w:pPr>
            <w:r w:rsidRPr="00624CC4">
              <w:rPr>
                <w:rFonts w:ascii="Times New Roman" w:hAnsi="Times New Roman" w:cs="Times New Roman"/>
                <w:i/>
                <w:sz w:val="28"/>
                <w:szCs w:val="28"/>
              </w:rPr>
              <w:t>1.1.</w:t>
            </w:r>
            <w:r w:rsidRPr="00624CC4">
              <w:rPr>
                <w:rFonts w:ascii="Times New Roman" w:hAnsi="Times New Roman" w:cs="Times New Roman"/>
                <w:i/>
                <w:sz w:val="28"/>
                <w:szCs w:val="28"/>
                <w:lang w:val="kk-KZ"/>
              </w:rPr>
              <w:t>1</w:t>
            </w:r>
            <w:r w:rsidRPr="00624CC4">
              <w:rPr>
                <w:rFonts w:ascii="Times New Roman" w:hAnsi="Times New Roman" w:cs="Times New Roman"/>
                <w:i/>
                <w:sz w:val="28"/>
                <w:szCs w:val="28"/>
              </w:rPr>
              <w:t>.</w:t>
            </w:r>
          </w:p>
        </w:tc>
        <w:tc>
          <w:tcPr>
            <w:tcW w:w="14461" w:type="dxa"/>
            <w:gridSpan w:val="26"/>
            <w:tcBorders>
              <w:top w:val="outset" w:sz="6" w:space="0" w:color="000000"/>
              <w:left w:val="outset" w:sz="6" w:space="0" w:color="000000"/>
              <w:bottom w:val="outset" w:sz="6" w:space="0" w:color="000000"/>
              <w:right w:val="outset" w:sz="6" w:space="0" w:color="000000"/>
            </w:tcBorders>
            <w:hideMark/>
          </w:tcPr>
          <w:p w:rsidR="00DE47DC" w:rsidRPr="00624CC4" w:rsidRDefault="00F70142" w:rsidP="00130B05">
            <w:pPr>
              <w:shd w:val="clear" w:color="auto" w:fill="FFFFFF" w:themeFill="background1"/>
              <w:spacing w:after="0" w:line="240" w:lineRule="auto"/>
              <w:jc w:val="both"/>
              <w:rPr>
                <w:rFonts w:ascii="Times New Roman" w:eastAsia="Times New Roman" w:hAnsi="Times New Roman" w:cs="Times New Roman"/>
                <w:i/>
                <w:sz w:val="28"/>
                <w:szCs w:val="28"/>
              </w:rPr>
            </w:pPr>
            <w:r w:rsidRPr="00624CC4">
              <w:rPr>
                <w:rFonts w:ascii="Times New Roman" w:hAnsi="Times New Roman" w:cs="Times New Roman"/>
                <w:i/>
                <w:sz w:val="28"/>
                <w:szCs w:val="28"/>
                <w:lang w:val="kk-KZ"/>
              </w:rPr>
              <w:t>Әділет министрлігі Премьер-Министр Кеңсесіне енгізген заң жобаларының ішінен заң жобасының Қазақстан Республикасының Конституциясына және Қазақстан Республикасының заңдарына сәйкес келмеуіне байланысты Премьер-Министр Кеңсесі қайтарған заң жобаларының үлесі</w:t>
            </w:r>
          </w:p>
        </w:tc>
      </w:tr>
      <w:tr w:rsidR="004F6470"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tcPr>
          <w:p w:rsidR="004F6470" w:rsidRPr="00624CC4" w:rsidRDefault="004E66D0"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b/>
                <w:sz w:val="28"/>
                <w:szCs w:val="28"/>
                <w:lang w:val="kk-KZ"/>
              </w:rPr>
              <w:t>Іс-шаралар:</w:t>
            </w:r>
          </w:p>
        </w:tc>
      </w:tr>
      <w:tr w:rsidR="004E66D0" w:rsidRPr="00624CC4" w:rsidTr="00650E02">
        <w:tc>
          <w:tcPr>
            <w:tcW w:w="909" w:type="dxa"/>
            <w:gridSpan w:val="5"/>
            <w:tcBorders>
              <w:top w:val="outset" w:sz="6" w:space="0" w:color="000000"/>
              <w:left w:val="outset" w:sz="6" w:space="0" w:color="000000"/>
              <w:bottom w:val="outset" w:sz="6" w:space="0" w:color="000000"/>
              <w:right w:val="outset" w:sz="6" w:space="0" w:color="000000"/>
            </w:tcBorders>
          </w:tcPr>
          <w:p w:rsidR="004E66D0" w:rsidRPr="00130B05" w:rsidRDefault="00130B05" w:rsidP="00130B05">
            <w:pPr>
              <w:shd w:val="clear" w:color="auto" w:fill="FFFFFF" w:themeFill="background1"/>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528" w:type="dxa"/>
            <w:gridSpan w:val="3"/>
            <w:tcBorders>
              <w:top w:val="outset" w:sz="6" w:space="0" w:color="000000"/>
              <w:left w:val="outset" w:sz="6" w:space="0" w:color="000000"/>
              <w:bottom w:val="outset" w:sz="6" w:space="0" w:color="000000"/>
              <w:right w:val="single" w:sz="4" w:space="0" w:color="auto"/>
            </w:tcBorders>
          </w:tcPr>
          <w:p w:rsidR="004E66D0" w:rsidRPr="00624CC4" w:rsidRDefault="004E66D0" w:rsidP="00130B05">
            <w:pPr>
              <w:shd w:val="clear" w:color="auto" w:fill="FFFFFF" w:themeFill="background1"/>
              <w:spacing w:after="0" w:line="240" w:lineRule="auto"/>
              <w:jc w:val="both"/>
              <w:rPr>
                <w:rFonts w:ascii="Times New Roman" w:hAnsi="Times New Roman" w:cs="Times New Roman"/>
                <w:sz w:val="28"/>
                <w:szCs w:val="28"/>
                <w:lang w:val="kk-KZ"/>
              </w:rPr>
            </w:pPr>
            <w:r w:rsidRPr="00624CC4">
              <w:rPr>
                <w:rFonts w:ascii="Times New Roman" w:hAnsi="Times New Roman" w:cs="Times New Roman"/>
                <w:sz w:val="28"/>
                <w:szCs w:val="28"/>
                <w:lang w:val="kk-KZ"/>
              </w:rPr>
              <w:t>Заң сараптамасына келіп түсетін заң жобаларына ғылыми сараптама жүргізілуін қамтамасыз ету</w:t>
            </w:r>
          </w:p>
        </w:tc>
        <w:tc>
          <w:tcPr>
            <w:tcW w:w="2307" w:type="dxa"/>
            <w:gridSpan w:val="8"/>
            <w:tcBorders>
              <w:top w:val="outset" w:sz="6" w:space="0" w:color="000000"/>
              <w:left w:val="single" w:sz="4" w:space="0" w:color="auto"/>
              <w:bottom w:val="outset" w:sz="6" w:space="0" w:color="000000"/>
              <w:right w:val="single" w:sz="4" w:space="0" w:color="auto"/>
            </w:tcBorders>
          </w:tcPr>
          <w:p w:rsidR="004E66D0" w:rsidRPr="00624CC4" w:rsidRDefault="004E66D0" w:rsidP="00130B05">
            <w:pPr>
              <w:shd w:val="clear" w:color="auto" w:fill="FFFFFF" w:themeFill="background1"/>
              <w:spacing w:after="0" w:line="240" w:lineRule="auto"/>
              <w:jc w:val="center"/>
              <w:rPr>
                <w:rFonts w:ascii="Times New Roman" w:eastAsia="Times New Roman" w:hAnsi="Times New Roman" w:cs="Times New Roman"/>
                <w:sz w:val="28"/>
                <w:szCs w:val="28"/>
              </w:rPr>
            </w:pPr>
            <w:r w:rsidRPr="00624CC4">
              <w:rPr>
                <w:rFonts w:ascii="Times New Roman" w:eastAsia="Times New Roman" w:hAnsi="Times New Roman" w:cs="Times New Roman"/>
                <w:sz w:val="28"/>
                <w:szCs w:val="28"/>
              </w:rPr>
              <w:t>006</w:t>
            </w:r>
          </w:p>
        </w:tc>
        <w:tc>
          <w:tcPr>
            <w:tcW w:w="2682" w:type="dxa"/>
            <w:gridSpan w:val="7"/>
            <w:tcBorders>
              <w:top w:val="outset" w:sz="6" w:space="0" w:color="000000"/>
              <w:left w:val="single" w:sz="4" w:space="0" w:color="auto"/>
              <w:bottom w:val="outset" w:sz="6" w:space="0" w:color="000000"/>
              <w:right w:val="single" w:sz="4" w:space="0" w:color="auto"/>
            </w:tcBorders>
          </w:tcPr>
          <w:p w:rsidR="004E66D0" w:rsidRPr="00624CC4" w:rsidRDefault="004E66D0"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ЗД</w:t>
            </w:r>
          </w:p>
        </w:tc>
        <w:tc>
          <w:tcPr>
            <w:tcW w:w="2442" w:type="dxa"/>
            <w:gridSpan w:val="2"/>
            <w:tcBorders>
              <w:top w:val="outset" w:sz="6" w:space="0" w:color="000000"/>
              <w:left w:val="single" w:sz="4" w:space="0" w:color="auto"/>
              <w:bottom w:val="outset" w:sz="6" w:space="0" w:color="000000"/>
              <w:right w:val="single" w:sz="4" w:space="0" w:color="auto"/>
            </w:tcBorders>
          </w:tcPr>
          <w:p w:rsidR="004E66D0" w:rsidRPr="00624CC4" w:rsidRDefault="004E66D0"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заң жобаларының түсуі бойынша</w:t>
            </w:r>
          </w:p>
        </w:tc>
        <w:tc>
          <w:tcPr>
            <w:tcW w:w="2527" w:type="dxa"/>
            <w:gridSpan w:val="7"/>
            <w:tcBorders>
              <w:top w:val="outset" w:sz="6" w:space="0" w:color="000000"/>
              <w:left w:val="single" w:sz="4" w:space="0" w:color="auto"/>
              <w:bottom w:val="outset" w:sz="6" w:space="0" w:color="000000"/>
              <w:right w:val="outset" w:sz="6" w:space="0" w:color="000000"/>
            </w:tcBorders>
          </w:tcPr>
          <w:p w:rsidR="004E66D0" w:rsidRPr="00624CC4" w:rsidRDefault="004E66D0" w:rsidP="00130B05">
            <w:pPr>
              <w:shd w:val="clear" w:color="auto" w:fill="FFFFFF" w:themeFill="background1"/>
              <w:spacing w:after="0"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Орындалған жұмыс актілері</w:t>
            </w:r>
          </w:p>
        </w:tc>
      </w:tr>
      <w:tr w:rsidR="004E66D0" w:rsidRPr="00624CC4" w:rsidTr="00650E02">
        <w:tc>
          <w:tcPr>
            <w:tcW w:w="909" w:type="dxa"/>
            <w:gridSpan w:val="5"/>
            <w:tcBorders>
              <w:top w:val="outset" w:sz="6" w:space="0" w:color="000000"/>
              <w:left w:val="outset" w:sz="6" w:space="0" w:color="000000"/>
              <w:bottom w:val="outset" w:sz="6" w:space="0" w:color="000000"/>
              <w:right w:val="outset" w:sz="6" w:space="0" w:color="000000"/>
            </w:tcBorders>
          </w:tcPr>
          <w:p w:rsidR="004E66D0" w:rsidRPr="00130B05" w:rsidRDefault="00130B05" w:rsidP="00130B05">
            <w:pPr>
              <w:shd w:val="clear" w:color="auto" w:fill="FFFFFF" w:themeFill="background1"/>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528" w:type="dxa"/>
            <w:gridSpan w:val="3"/>
            <w:tcBorders>
              <w:top w:val="outset" w:sz="6" w:space="0" w:color="000000"/>
              <w:left w:val="outset" w:sz="6" w:space="0" w:color="000000"/>
              <w:bottom w:val="outset" w:sz="6" w:space="0" w:color="000000"/>
              <w:right w:val="single" w:sz="4" w:space="0" w:color="auto"/>
            </w:tcBorders>
          </w:tcPr>
          <w:p w:rsidR="004E66D0" w:rsidRPr="00624CC4" w:rsidRDefault="004E66D0" w:rsidP="00130B05">
            <w:pPr>
              <w:keepNext/>
              <w:keepLines/>
              <w:shd w:val="clear" w:color="auto" w:fill="FFFFFF" w:themeFill="background1"/>
              <w:suppressAutoHyphens/>
              <w:spacing w:after="0" w:line="240" w:lineRule="auto"/>
              <w:contextualSpacing/>
              <w:jc w:val="both"/>
              <w:rPr>
                <w:rFonts w:ascii="Times New Roman" w:hAnsi="Times New Roman" w:cs="Times New Roman"/>
                <w:sz w:val="28"/>
                <w:szCs w:val="28"/>
                <w:lang w:val="kk-KZ"/>
              </w:rPr>
            </w:pPr>
            <w:r w:rsidRPr="00624CC4">
              <w:rPr>
                <w:rFonts w:ascii="Times New Roman" w:hAnsi="Times New Roman" w:cs="Times New Roman"/>
                <w:sz w:val="28"/>
                <w:szCs w:val="28"/>
                <w:lang w:val="kk-KZ"/>
              </w:rPr>
              <w:t xml:space="preserve">Заң жобаларына, сондай-ақ халықаралық шарттарға ғылыми лингвистикалық сараптама </w:t>
            </w:r>
            <w:r w:rsidRPr="00624CC4">
              <w:rPr>
                <w:rFonts w:ascii="Times New Roman" w:hAnsi="Times New Roman" w:cs="Times New Roman"/>
                <w:sz w:val="28"/>
                <w:szCs w:val="28"/>
                <w:lang w:val="kk-KZ"/>
              </w:rPr>
              <w:lastRenderedPageBreak/>
              <w:t xml:space="preserve">жүргізуді қамтамасыз ету </w:t>
            </w:r>
          </w:p>
        </w:tc>
        <w:tc>
          <w:tcPr>
            <w:tcW w:w="2307" w:type="dxa"/>
            <w:gridSpan w:val="8"/>
            <w:tcBorders>
              <w:top w:val="outset" w:sz="6" w:space="0" w:color="000000"/>
              <w:left w:val="single" w:sz="4" w:space="0" w:color="auto"/>
              <w:bottom w:val="outset" w:sz="6" w:space="0" w:color="000000"/>
              <w:right w:val="single" w:sz="4" w:space="0" w:color="auto"/>
            </w:tcBorders>
          </w:tcPr>
          <w:p w:rsidR="004E66D0" w:rsidRPr="00624CC4" w:rsidRDefault="004E66D0"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lastRenderedPageBreak/>
              <w:t>006</w:t>
            </w:r>
          </w:p>
        </w:tc>
        <w:tc>
          <w:tcPr>
            <w:tcW w:w="2682" w:type="dxa"/>
            <w:gridSpan w:val="7"/>
            <w:tcBorders>
              <w:top w:val="outset" w:sz="6" w:space="0" w:color="000000"/>
              <w:left w:val="single" w:sz="4" w:space="0" w:color="auto"/>
              <w:bottom w:val="outset" w:sz="6" w:space="0" w:color="000000"/>
              <w:right w:val="single" w:sz="4" w:space="0" w:color="auto"/>
            </w:tcBorders>
          </w:tcPr>
          <w:p w:rsidR="004E66D0" w:rsidRPr="00624CC4" w:rsidRDefault="004E66D0"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ЗД, ХҚЫД, ХЭИЖСД</w:t>
            </w:r>
          </w:p>
        </w:tc>
        <w:tc>
          <w:tcPr>
            <w:tcW w:w="2442" w:type="dxa"/>
            <w:gridSpan w:val="2"/>
            <w:tcBorders>
              <w:top w:val="outset" w:sz="6" w:space="0" w:color="000000"/>
              <w:left w:val="single" w:sz="4" w:space="0" w:color="auto"/>
              <w:bottom w:val="outset" w:sz="6" w:space="0" w:color="000000"/>
              <w:right w:val="single" w:sz="4" w:space="0" w:color="auto"/>
            </w:tcBorders>
          </w:tcPr>
          <w:p w:rsidR="004E66D0" w:rsidRPr="00624CC4" w:rsidRDefault="004E66D0"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заң жобаларының түсуі бойынша</w:t>
            </w:r>
          </w:p>
        </w:tc>
        <w:tc>
          <w:tcPr>
            <w:tcW w:w="2527" w:type="dxa"/>
            <w:gridSpan w:val="7"/>
            <w:tcBorders>
              <w:top w:val="outset" w:sz="6" w:space="0" w:color="000000"/>
              <w:left w:val="single" w:sz="4" w:space="0" w:color="auto"/>
              <w:bottom w:val="outset" w:sz="6" w:space="0" w:color="000000"/>
              <w:right w:val="outset" w:sz="6" w:space="0" w:color="000000"/>
            </w:tcBorders>
          </w:tcPr>
          <w:p w:rsidR="004E66D0" w:rsidRPr="00624CC4" w:rsidRDefault="004E66D0" w:rsidP="00130B05">
            <w:pPr>
              <w:shd w:val="clear" w:color="auto" w:fill="FFFFFF" w:themeFill="background1"/>
              <w:spacing w:after="0"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Орындалған жұмыс актілері</w:t>
            </w:r>
          </w:p>
        </w:tc>
      </w:tr>
      <w:tr w:rsidR="004E66D0" w:rsidRPr="00624CC4" w:rsidTr="00650E02">
        <w:tc>
          <w:tcPr>
            <w:tcW w:w="909" w:type="dxa"/>
            <w:gridSpan w:val="5"/>
            <w:tcBorders>
              <w:top w:val="outset" w:sz="6" w:space="0" w:color="000000"/>
              <w:left w:val="outset" w:sz="6" w:space="0" w:color="000000"/>
              <w:bottom w:val="outset" w:sz="6" w:space="0" w:color="000000"/>
              <w:right w:val="outset" w:sz="6" w:space="0" w:color="000000"/>
            </w:tcBorders>
          </w:tcPr>
          <w:p w:rsidR="004E66D0" w:rsidRPr="00130B05" w:rsidRDefault="00130B05" w:rsidP="00130B05">
            <w:pPr>
              <w:shd w:val="clear" w:color="auto" w:fill="FFFFFF" w:themeFill="background1"/>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7.</w:t>
            </w:r>
          </w:p>
        </w:tc>
        <w:tc>
          <w:tcPr>
            <w:tcW w:w="4528" w:type="dxa"/>
            <w:gridSpan w:val="3"/>
            <w:tcBorders>
              <w:top w:val="outset" w:sz="6" w:space="0" w:color="000000"/>
              <w:left w:val="outset" w:sz="6" w:space="0" w:color="000000"/>
              <w:bottom w:val="outset" w:sz="6" w:space="0" w:color="000000"/>
              <w:right w:val="single" w:sz="4" w:space="0" w:color="auto"/>
            </w:tcBorders>
          </w:tcPr>
          <w:p w:rsidR="004E66D0" w:rsidRPr="00624CC4" w:rsidRDefault="004E66D0" w:rsidP="00130B05">
            <w:pPr>
              <w:keepNext/>
              <w:keepLines/>
              <w:shd w:val="clear" w:color="auto" w:fill="FFFFFF" w:themeFill="background1"/>
              <w:suppressAutoHyphens/>
              <w:spacing w:after="0" w:line="240" w:lineRule="auto"/>
              <w:contextualSpacing/>
              <w:jc w:val="both"/>
              <w:rPr>
                <w:rFonts w:ascii="Times New Roman" w:hAnsi="Times New Roman" w:cs="Times New Roman"/>
                <w:sz w:val="28"/>
                <w:szCs w:val="28"/>
                <w:lang w:val="kk-KZ"/>
              </w:rPr>
            </w:pPr>
            <w:r w:rsidRPr="00624CC4">
              <w:rPr>
                <w:rFonts w:ascii="Times New Roman" w:hAnsi="Times New Roman" w:cs="Times New Roman"/>
                <w:sz w:val="28"/>
                <w:szCs w:val="28"/>
                <w:lang w:val="kk-KZ"/>
              </w:rPr>
              <w:t>Заң жобаларының және/немесе заң жобаларының тұжырымдамаларын әзірлеу кезінде ғылыми-зерттеу жұмысын қамтамасыз ету</w:t>
            </w:r>
          </w:p>
        </w:tc>
        <w:tc>
          <w:tcPr>
            <w:tcW w:w="2307" w:type="dxa"/>
            <w:gridSpan w:val="8"/>
            <w:tcBorders>
              <w:top w:val="outset" w:sz="6" w:space="0" w:color="000000"/>
              <w:left w:val="single" w:sz="4" w:space="0" w:color="auto"/>
              <w:bottom w:val="outset" w:sz="6" w:space="0" w:color="000000"/>
              <w:right w:val="single" w:sz="4" w:space="0" w:color="auto"/>
            </w:tcBorders>
          </w:tcPr>
          <w:p w:rsidR="004E66D0" w:rsidRPr="00624CC4" w:rsidRDefault="004E66D0"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006</w:t>
            </w:r>
          </w:p>
        </w:tc>
        <w:tc>
          <w:tcPr>
            <w:tcW w:w="2682" w:type="dxa"/>
            <w:gridSpan w:val="7"/>
            <w:tcBorders>
              <w:top w:val="outset" w:sz="6" w:space="0" w:color="000000"/>
              <w:left w:val="single" w:sz="4" w:space="0" w:color="auto"/>
              <w:bottom w:val="outset" w:sz="6" w:space="0" w:color="000000"/>
              <w:right w:val="single" w:sz="4" w:space="0" w:color="auto"/>
            </w:tcBorders>
          </w:tcPr>
          <w:p w:rsidR="004E66D0" w:rsidRPr="00624CC4" w:rsidRDefault="004E66D0"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ЗД</w:t>
            </w:r>
          </w:p>
        </w:tc>
        <w:tc>
          <w:tcPr>
            <w:tcW w:w="2442" w:type="dxa"/>
            <w:gridSpan w:val="2"/>
            <w:tcBorders>
              <w:top w:val="outset" w:sz="6" w:space="0" w:color="000000"/>
              <w:left w:val="single" w:sz="4" w:space="0" w:color="auto"/>
              <w:bottom w:val="outset" w:sz="6" w:space="0" w:color="000000"/>
              <w:right w:val="single" w:sz="4" w:space="0" w:color="auto"/>
            </w:tcBorders>
          </w:tcPr>
          <w:p w:rsidR="004E66D0" w:rsidRPr="00624CC4" w:rsidRDefault="004E66D0"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заң жобаларының түсуі бойынша</w:t>
            </w:r>
          </w:p>
        </w:tc>
        <w:tc>
          <w:tcPr>
            <w:tcW w:w="2527" w:type="dxa"/>
            <w:gridSpan w:val="7"/>
            <w:tcBorders>
              <w:top w:val="outset" w:sz="6" w:space="0" w:color="000000"/>
              <w:left w:val="single" w:sz="4" w:space="0" w:color="auto"/>
              <w:bottom w:val="outset" w:sz="6" w:space="0" w:color="000000"/>
              <w:right w:val="outset" w:sz="6" w:space="0" w:color="000000"/>
            </w:tcBorders>
          </w:tcPr>
          <w:p w:rsidR="004E66D0" w:rsidRPr="00624CC4" w:rsidRDefault="004E66D0" w:rsidP="00130B05">
            <w:pPr>
              <w:shd w:val="clear" w:color="auto" w:fill="FFFFFF" w:themeFill="background1"/>
              <w:spacing w:after="0"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Орындалған жұмыс актілері</w:t>
            </w:r>
          </w:p>
        </w:tc>
      </w:tr>
      <w:tr w:rsidR="004E66D0"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hideMark/>
          </w:tcPr>
          <w:p w:rsidR="004E66D0" w:rsidRPr="00624CC4" w:rsidRDefault="004E66D0" w:rsidP="00130B05">
            <w:pPr>
              <w:shd w:val="clear" w:color="auto" w:fill="FFFFFF" w:themeFill="background1"/>
              <w:spacing w:after="0" w:line="240" w:lineRule="auto"/>
              <w:jc w:val="center"/>
              <w:rPr>
                <w:rFonts w:ascii="Times New Roman" w:eastAsia="Times New Roman" w:hAnsi="Times New Roman" w:cs="Times New Roman"/>
                <w:i/>
                <w:sz w:val="28"/>
                <w:szCs w:val="28"/>
              </w:rPr>
            </w:pPr>
            <w:r w:rsidRPr="00624CC4">
              <w:rPr>
                <w:rFonts w:ascii="Times New Roman" w:hAnsi="Times New Roman" w:cs="Times New Roman"/>
                <w:i/>
                <w:sz w:val="28"/>
                <w:szCs w:val="28"/>
              </w:rPr>
              <w:t>1.1.</w:t>
            </w:r>
            <w:r w:rsidRPr="00624CC4">
              <w:rPr>
                <w:rFonts w:ascii="Times New Roman" w:hAnsi="Times New Roman" w:cs="Times New Roman"/>
                <w:i/>
                <w:sz w:val="28"/>
                <w:szCs w:val="28"/>
                <w:lang w:val="en-US"/>
              </w:rPr>
              <w:t>2</w:t>
            </w:r>
            <w:r w:rsidRPr="00624CC4">
              <w:rPr>
                <w:rFonts w:ascii="Times New Roman" w:hAnsi="Times New Roman" w:cs="Times New Roman"/>
                <w:i/>
                <w:sz w:val="28"/>
                <w:szCs w:val="28"/>
              </w:rPr>
              <w:t>.</w:t>
            </w:r>
          </w:p>
        </w:tc>
        <w:tc>
          <w:tcPr>
            <w:tcW w:w="14461" w:type="dxa"/>
            <w:gridSpan w:val="26"/>
            <w:tcBorders>
              <w:top w:val="outset" w:sz="6" w:space="0" w:color="000000"/>
              <w:left w:val="outset" w:sz="6" w:space="0" w:color="000000"/>
              <w:bottom w:val="outset" w:sz="6" w:space="0" w:color="000000"/>
              <w:right w:val="outset" w:sz="6" w:space="0" w:color="000000"/>
            </w:tcBorders>
            <w:hideMark/>
          </w:tcPr>
          <w:p w:rsidR="004E66D0" w:rsidRPr="00624CC4" w:rsidRDefault="00F70142" w:rsidP="00130B05">
            <w:pPr>
              <w:shd w:val="clear" w:color="auto" w:fill="FFFFFF" w:themeFill="background1"/>
              <w:spacing w:after="0" w:line="240" w:lineRule="auto"/>
              <w:jc w:val="both"/>
              <w:rPr>
                <w:rFonts w:ascii="Times New Roman" w:hAnsi="Times New Roman" w:cs="Times New Roman"/>
                <w:i/>
                <w:sz w:val="28"/>
                <w:szCs w:val="28"/>
              </w:rPr>
            </w:pPr>
            <w:r w:rsidRPr="00624CC4">
              <w:rPr>
                <w:rFonts w:ascii="Times New Roman" w:hAnsi="Times New Roman" w:cs="Times New Roman"/>
                <w:i/>
                <w:sz w:val="28"/>
                <w:szCs w:val="28"/>
                <w:lang w:val="kk-KZ"/>
              </w:rPr>
              <w:t>Әділет министрлігімен келісілген Қазақстан Республикасы Президентінің нормативтік құқықтық жарлықтарының және Қазақстан Республикасы Үкіметінің нормативтік құқықтық қаулыларының, Конституциялық Кеңестің қаулылары, прокурорлық қадағалау актілері және сот шешімдерінің негізінде өзгертілген не күшін жойған актілерінің үлесі (есеп беру кезеңінде келісілген жобалардың жалпы санынан)</w:t>
            </w:r>
          </w:p>
        </w:tc>
      </w:tr>
      <w:tr w:rsidR="004E66D0"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tcPr>
          <w:p w:rsidR="004E66D0" w:rsidRPr="00624CC4" w:rsidRDefault="004E66D0"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b/>
                <w:sz w:val="28"/>
                <w:szCs w:val="28"/>
                <w:lang w:val="kk-KZ"/>
              </w:rPr>
              <w:t>Іс-шаралар:</w:t>
            </w:r>
          </w:p>
        </w:tc>
      </w:tr>
      <w:tr w:rsidR="00277893"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tcPr>
          <w:p w:rsidR="00277893" w:rsidRPr="00130B05" w:rsidRDefault="00130B05" w:rsidP="00130B05">
            <w:pPr>
              <w:shd w:val="clear" w:color="auto" w:fill="FFFFFF" w:themeFill="background1"/>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4528" w:type="dxa"/>
            <w:gridSpan w:val="3"/>
            <w:tcBorders>
              <w:top w:val="outset" w:sz="6" w:space="0" w:color="000000"/>
              <w:left w:val="outset" w:sz="6" w:space="0" w:color="000000"/>
              <w:bottom w:val="outset" w:sz="6" w:space="0" w:color="000000"/>
              <w:right w:val="single" w:sz="4" w:space="0" w:color="auto"/>
            </w:tcBorders>
          </w:tcPr>
          <w:p w:rsidR="00277893" w:rsidRPr="00624CC4" w:rsidRDefault="00277893" w:rsidP="00130B05">
            <w:pPr>
              <w:spacing w:after="0" w:line="240" w:lineRule="auto"/>
              <w:jc w:val="both"/>
              <w:rPr>
                <w:rFonts w:ascii="Times New Roman" w:hAnsi="Times New Roman" w:cs="Times New Roman"/>
                <w:sz w:val="28"/>
                <w:szCs w:val="28"/>
                <w:lang w:val="kk-KZ"/>
              </w:rPr>
            </w:pPr>
            <w:r w:rsidRPr="00624CC4">
              <w:rPr>
                <w:rFonts w:ascii="Times New Roman" w:hAnsi="Times New Roman" w:cs="Times New Roman"/>
                <w:sz w:val="28"/>
                <w:szCs w:val="28"/>
                <w:lang w:val="kk-KZ"/>
              </w:rPr>
              <w:t>2022 жылдың 9 ай ішінде заңдық сараптамасына келіп түскен Қазақстан Республикасы</w:t>
            </w:r>
          </w:p>
          <w:p w:rsidR="00277893" w:rsidRPr="00624CC4" w:rsidRDefault="00277893" w:rsidP="00130B05">
            <w:pPr>
              <w:spacing w:after="0" w:line="240" w:lineRule="auto"/>
              <w:jc w:val="both"/>
              <w:rPr>
                <w:rFonts w:ascii="Times New Roman" w:hAnsi="Times New Roman" w:cs="Times New Roman"/>
                <w:sz w:val="28"/>
                <w:szCs w:val="28"/>
                <w:lang w:val="kk-KZ" w:eastAsia="en-US"/>
              </w:rPr>
            </w:pPr>
            <w:r w:rsidRPr="00624CC4">
              <w:rPr>
                <w:rFonts w:ascii="Times New Roman" w:hAnsi="Times New Roman" w:cs="Times New Roman"/>
                <w:sz w:val="28"/>
                <w:szCs w:val="28"/>
                <w:lang w:val="kk-KZ"/>
              </w:rPr>
              <w:t>Президентінің Жарлықтары, Үкіметінің қаулылары және Премьер-Министр өкімдерінің жобалары бойынша Әділет министрлігінің ескертулеріне талдау жасау</w:t>
            </w:r>
          </w:p>
        </w:tc>
        <w:tc>
          <w:tcPr>
            <w:tcW w:w="2265" w:type="dxa"/>
            <w:gridSpan w:val="5"/>
            <w:tcBorders>
              <w:top w:val="outset" w:sz="6" w:space="0" w:color="000000"/>
              <w:left w:val="single" w:sz="4" w:space="0" w:color="auto"/>
              <w:bottom w:val="outset" w:sz="6" w:space="0" w:color="000000"/>
              <w:right w:val="single" w:sz="4" w:space="0" w:color="auto"/>
            </w:tcBorders>
          </w:tcPr>
          <w:p w:rsidR="00277893" w:rsidRPr="00624CC4" w:rsidRDefault="00277893" w:rsidP="00130B05">
            <w:pPr>
              <w:spacing w:after="0" w:line="240" w:lineRule="auto"/>
              <w:jc w:val="center"/>
              <w:rPr>
                <w:rFonts w:ascii="Times New Roman" w:eastAsia="Times New Roman" w:hAnsi="Times New Roman" w:cs="Times New Roman"/>
                <w:sz w:val="28"/>
                <w:szCs w:val="28"/>
                <w:lang w:val="kk-KZ" w:eastAsia="en-US"/>
              </w:rPr>
            </w:pPr>
          </w:p>
        </w:tc>
        <w:tc>
          <w:tcPr>
            <w:tcW w:w="2684" w:type="dxa"/>
            <w:gridSpan w:val="9"/>
            <w:tcBorders>
              <w:top w:val="outset" w:sz="6" w:space="0" w:color="000000"/>
              <w:left w:val="single" w:sz="4" w:space="0" w:color="auto"/>
              <w:bottom w:val="outset" w:sz="6" w:space="0" w:color="000000"/>
              <w:right w:val="single" w:sz="4" w:space="0" w:color="auto"/>
            </w:tcBorders>
          </w:tcPr>
          <w:p w:rsidR="00277893" w:rsidRPr="00624CC4" w:rsidRDefault="00277893" w:rsidP="00130B05">
            <w:pPr>
              <w:spacing w:after="0" w:line="240" w:lineRule="auto"/>
              <w:jc w:val="center"/>
              <w:rPr>
                <w:rFonts w:ascii="Times New Roman" w:eastAsia="Times New Roman" w:hAnsi="Times New Roman" w:cs="Times New Roman"/>
                <w:sz w:val="28"/>
                <w:szCs w:val="28"/>
                <w:lang w:val="kk-KZ" w:eastAsia="en-US"/>
              </w:rPr>
            </w:pPr>
            <w:r w:rsidRPr="00624CC4">
              <w:rPr>
                <w:rFonts w:ascii="Times New Roman" w:eastAsia="Times New Roman" w:hAnsi="Times New Roman" w:cs="Times New Roman"/>
                <w:sz w:val="28"/>
                <w:szCs w:val="28"/>
                <w:lang w:val="kk-KZ"/>
              </w:rPr>
              <w:t xml:space="preserve"> ЗТАД</w:t>
            </w:r>
          </w:p>
        </w:tc>
        <w:tc>
          <w:tcPr>
            <w:tcW w:w="2555" w:type="dxa"/>
            <w:gridSpan w:val="4"/>
            <w:tcBorders>
              <w:top w:val="outset" w:sz="6" w:space="0" w:color="000000"/>
              <w:left w:val="single" w:sz="4" w:space="0" w:color="auto"/>
              <w:bottom w:val="outset" w:sz="6" w:space="0" w:color="000000"/>
              <w:right w:val="single" w:sz="4" w:space="0" w:color="auto"/>
            </w:tcBorders>
          </w:tcPr>
          <w:p w:rsidR="00277893" w:rsidRPr="00624CC4" w:rsidRDefault="001222C3" w:rsidP="00130B05">
            <w:pPr>
              <w:spacing w:after="0" w:line="240" w:lineRule="auto"/>
              <w:jc w:val="center"/>
              <w:rPr>
                <w:rFonts w:ascii="Times New Roman" w:eastAsia="Times New Roman" w:hAnsi="Times New Roman" w:cs="Times New Roman"/>
                <w:sz w:val="28"/>
                <w:szCs w:val="28"/>
                <w:lang w:val="kk-KZ" w:eastAsia="en-US"/>
              </w:rPr>
            </w:pPr>
            <w:r w:rsidRPr="00624CC4">
              <w:rPr>
                <w:rFonts w:ascii="Times New Roman" w:eastAsia="Times New Roman" w:hAnsi="Times New Roman" w:cs="Times New Roman"/>
                <w:sz w:val="28"/>
                <w:szCs w:val="28"/>
                <w:lang w:val="kk-KZ"/>
              </w:rPr>
              <w:t>қ</w:t>
            </w:r>
            <w:r w:rsidR="00277893" w:rsidRPr="00624CC4">
              <w:rPr>
                <w:rFonts w:ascii="Times New Roman" w:eastAsia="Times New Roman" w:hAnsi="Times New Roman" w:cs="Times New Roman"/>
                <w:sz w:val="28"/>
                <w:szCs w:val="28"/>
                <w:lang w:val="kk-KZ"/>
              </w:rPr>
              <w:t xml:space="preserve">азан </w:t>
            </w:r>
          </w:p>
        </w:tc>
        <w:tc>
          <w:tcPr>
            <w:tcW w:w="2429" w:type="dxa"/>
            <w:gridSpan w:val="5"/>
            <w:tcBorders>
              <w:top w:val="outset" w:sz="6" w:space="0" w:color="000000"/>
              <w:left w:val="single" w:sz="4" w:space="0" w:color="auto"/>
              <w:bottom w:val="outset" w:sz="6" w:space="0" w:color="000000"/>
              <w:right w:val="outset" w:sz="6" w:space="0" w:color="000000"/>
            </w:tcBorders>
          </w:tcPr>
          <w:p w:rsidR="00277893" w:rsidRPr="00624CC4" w:rsidRDefault="00277893"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 xml:space="preserve">Жетекші Әділет </w:t>
            </w:r>
          </w:p>
          <w:p w:rsidR="00277893" w:rsidRPr="00624CC4" w:rsidRDefault="00433A19" w:rsidP="00130B05">
            <w:pPr>
              <w:spacing w:after="0" w:line="240" w:lineRule="auto"/>
              <w:jc w:val="center"/>
              <w:rPr>
                <w:rFonts w:ascii="Times New Roman" w:hAnsi="Times New Roman" w:cs="Times New Roman"/>
                <w:sz w:val="28"/>
                <w:szCs w:val="28"/>
                <w:lang w:val="kk-KZ" w:eastAsia="en-US"/>
              </w:rPr>
            </w:pPr>
            <w:r>
              <w:rPr>
                <w:rFonts w:ascii="Times New Roman" w:eastAsia="Times New Roman" w:hAnsi="Times New Roman" w:cs="Times New Roman"/>
                <w:sz w:val="28"/>
                <w:szCs w:val="28"/>
                <w:lang w:val="kk-KZ"/>
              </w:rPr>
              <w:t>в</w:t>
            </w:r>
            <w:r w:rsidR="00277893" w:rsidRPr="00624CC4">
              <w:rPr>
                <w:rFonts w:ascii="Times New Roman" w:eastAsia="Times New Roman" w:hAnsi="Times New Roman" w:cs="Times New Roman"/>
                <w:sz w:val="28"/>
                <w:szCs w:val="28"/>
                <w:lang w:val="kk-KZ"/>
              </w:rPr>
              <w:t>ице-министріне акпарат</w:t>
            </w:r>
          </w:p>
        </w:tc>
      </w:tr>
      <w:tr w:rsidR="00277893"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hideMark/>
          </w:tcPr>
          <w:p w:rsidR="00277893" w:rsidRPr="00624CC4" w:rsidRDefault="00277893" w:rsidP="00130B05">
            <w:pPr>
              <w:shd w:val="clear" w:color="auto" w:fill="FFFFFF" w:themeFill="background1"/>
              <w:spacing w:after="0" w:line="240" w:lineRule="auto"/>
              <w:jc w:val="center"/>
              <w:rPr>
                <w:rFonts w:ascii="Times New Roman" w:eastAsia="Times New Roman" w:hAnsi="Times New Roman" w:cs="Times New Roman"/>
                <w:i/>
                <w:sz w:val="28"/>
                <w:szCs w:val="28"/>
              </w:rPr>
            </w:pPr>
            <w:r w:rsidRPr="00624CC4">
              <w:rPr>
                <w:rFonts w:ascii="Times New Roman" w:hAnsi="Times New Roman" w:cs="Times New Roman"/>
                <w:i/>
                <w:sz w:val="28"/>
                <w:szCs w:val="28"/>
              </w:rPr>
              <w:t>1.1.</w:t>
            </w:r>
            <w:r w:rsidRPr="00624CC4">
              <w:rPr>
                <w:rFonts w:ascii="Times New Roman" w:hAnsi="Times New Roman" w:cs="Times New Roman"/>
                <w:i/>
                <w:sz w:val="28"/>
                <w:szCs w:val="28"/>
                <w:lang w:val="en-US"/>
              </w:rPr>
              <w:t>3</w:t>
            </w:r>
            <w:r w:rsidRPr="00624CC4">
              <w:rPr>
                <w:rFonts w:ascii="Times New Roman" w:hAnsi="Times New Roman" w:cs="Times New Roman"/>
                <w:i/>
                <w:sz w:val="28"/>
                <w:szCs w:val="28"/>
              </w:rPr>
              <w:t>.</w:t>
            </w:r>
          </w:p>
        </w:tc>
        <w:tc>
          <w:tcPr>
            <w:tcW w:w="14461" w:type="dxa"/>
            <w:gridSpan w:val="26"/>
            <w:tcBorders>
              <w:top w:val="outset" w:sz="6" w:space="0" w:color="000000"/>
              <w:left w:val="outset" w:sz="6" w:space="0" w:color="000000"/>
              <w:bottom w:val="outset" w:sz="6" w:space="0" w:color="000000"/>
              <w:right w:val="outset" w:sz="6" w:space="0" w:color="000000"/>
            </w:tcBorders>
          </w:tcPr>
          <w:p w:rsidR="00277893" w:rsidRPr="00624CC4" w:rsidRDefault="00DF7A38" w:rsidP="00130B05">
            <w:pPr>
              <w:shd w:val="clear" w:color="auto" w:fill="FFFFFF" w:themeFill="background1"/>
              <w:spacing w:after="0" w:line="240" w:lineRule="auto"/>
              <w:jc w:val="both"/>
              <w:rPr>
                <w:rFonts w:ascii="Times New Roman" w:hAnsi="Times New Roman" w:cs="Times New Roman"/>
                <w:i/>
                <w:sz w:val="28"/>
                <w:szCs w:val="28"/>
                <w:lang w:val="kk-KZ"/>
              </w:rPr>
            </w:pPr>
            <w:r w:rsidRPr="00624CC4">
              <w:rPr>
                <w:rFonts w:ascii="Times New Roman" w:hAnsi="Times New Roman" w:cs="Times New Roman"/>
                <w:i/>
                <w:sz w:val="28"/>
                <w:szCs w:val="28"/>
                <w:lang w:val="kk-KZ"/>
              </w:rPr>
              <w:t>Мемлекеттік тіркеу барысында сапасыз заң сараптамасын жүргізуге байланысты негізделген прокурорлық қадағалау актілері (наразылықтар, ұсыныстар) енгізілген Қазақстан Республикасының Ә</w:t>
            </w:r>
            <w:r w:rsidRPr="00624CC4">
              <w:rPr>
                <w:rFonts w:ascii="Times New Roman" w:hAnsi="Times New Roman" w:cs="Times New Roman"/>
                <w:bCs/>
                <w:i/>
                <w:sz w:val="28"/>
                <w:szCs w:val="28"/>
                <w:lang w:val="kk-KZ"/>
              </w:rPr>
              <w:t xml:space="preserve">ділет органдарымен есеп беру кезеңінде тіркелген </w:t>
            </w:r>
            <w:r w:rsidRPr="00624CC4">
              <w:rPr>
                <w:rFonts w:ascii="Times New Roman" w:hAnsi="Times New Roman" w:cs="Times New Roman"/>
                <w:i/>
                <w:sz w:val="28"/>
                <w:szCs w:val="28"/>
                <w:lang w:val="kk-KZ"/>
              </w:rPr>
              <w:t>(</w:t>
            </w:r>
            <w:r w:rsidRPr="00624CC4">
              <w:rPr>
                <w:rFonts w:ascii="Times New Roman" w:hAnsi="Times New Roman" w:cs="Times New Roman"/>
                <w:bCs/>
                <w:i/>
                <w:sz w:val="28"/>
                <w:szCs w:val="28"/>
                <w:lang w:val="kk-KZ"/>
              </w:rPr>
              <w:t xml:space="preserve">есеп беру кезеңінде </w:t>
            </w:r>
            <w:r w:rsidRPr="00624CC4">
              <w:rPr>
                <w:rFonts w:ascii="Times New Roman" w:hAnsi="Times New Roman" w:cs="Times New Roman"/>
                <w:i/>
                <w:sz w:val="28"/>
                <w:szCs w:val="28"/>
                <w:lang w:val="kk-KZ"/>
              </w:rPr>
              <w:t>тіркелген НҚА жалпы санынан)</w:t>
            </w:r>
            <w:r w:rsidRPr="00624CC4">
              <w:rPr>
                <w:rFonts w:ascii="Times New Roman" w:hAnsi="Times New Roman" w:cs="Times New Roman"/>
                <w:bCs/>
                <w:i/>
                <w:sz w:val="28"/>
                <w:szCs w:val="28"/>
                <w:lang w:val="kk-KZ"/>
              </w:rPr>
              <w:t xml:space="preserve"> </w:t>
            </w:r>
            <w:r w:rsidRPr="00624CC4">
              <w:rPr>
                <w:rFonts w:ascii="Times New Roman" w:hAnsi="Times New Roman" w:cs="Times New Roman"/>
                <w:i/>
                <w:sz w:val="28"/>
                <w:szCs w:val="28"/>
                <w:lang w:val="kk-KZ"/>
              </w:rPr>
              <w:t xml:space="preserve">нормативтік құқықтық актілердің </w:t>
            </w:r>
            <w:r w:rsidRPr="00624CC4">
              <w:rPr>
                <w:rFonts w:ascii="Times New Roman" w:hAnsi="Times New Roman" w:cs="Times New Roman"/>
                <w:bCs/>
                <w:i/>
                <w:sz w:val="28"/>
                <w:szCs w:val="28"/>
                <w:lang w:val="kk-KZ"/>
              </w:rPr>
              <w:t>үлесі</w:t>
            </w:r>
          </w:p>
        </w:tc>
      </w:tr>
      <w:tr w:rsidR="00277893" w:rsidRPr="00624CC4" w:rsidTr="002B7027">
        <w:trPr>
          <w:gridAfter w:val="1"/>
          <w:wAfter w:w="25" w:type="dxa"/>
          <w:trHeight w:val="231"/>
        </w:trPr>
        <w:tc>
          <w:tcPr>
            <w:tcW w:w="15370" w:type="dxa"/>
            <w:gridSpan w:val="31"/>
            <w:tcBorders>
              <w:top w:val="outset" w:sz="6" w:space="0" w:color="000000"/>
              <w:left w:val="outset" w:sz="6" w:space="0" w:color="000000"/>
              <w:bottom w:val="outset" w:sz="6" w:space="0" w:color="000000"/>
              <w:right w:val="outset" w:sz="6" w:space="0" w:color="000000"/>
            </w:tcBorders>
          </w:tcPr>
          <w:p w:rsidR="00277893" w:rsidRPr="00624CC4" w:rsidRDefault="00277893"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b/>
                <w:sz w:val="28"/>
                <w:szCs w:val="28"/>
                <w:lang w:val="kk-KZ"/>
              </w:rPr>
              <w:t>Іс-шаралар:</w:t>
            </w:r>
          </w:p>
        </w:tc>
      </w:tr>
      <w:tr w:rsidR="002B7027" w:rsidRPr="008422E3"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tcPr>
          <w:p w:rsidR="002B7027" w:rsidRPr="00130B05" w:rsidRDefault="00130B05" w:rsidP="00130B05">
            <w:pPr>
              <w:shd w:val="clear" w:color="auto" w:fill="FFFFFF" w:themeFill="background1"/>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4528" w:type="dxa"/>
            <w:gridSpan w:val="3"/>
            <w:tcBorders>
              <w:top w:val="outset" w:sz="6" w:space="0" w:color="000000"/>
              <w:left w:val="outset" w:sz="6" w:space="0" w:color="000000"/>
              <w:bottom w:val="outset" w:sz="6" w:space="0" w:color="000000"/>
              <w:right w:val="single" w:sz="4" w:space="0" w:color="auto"/>
            </w:tcBorders>
          </w:tcPr>
          <w:p w:rsidR="002B7027" w:rsidRPr="00624CC4" w:rsidRDefault="002B7027" w:rsidP="00130B05">
            <w:pPr>
              <w:shd w:val="clear" w:color="auto" w:fill="FFFFFF" w:themeFill="background1"/>
              <w:spacing w:after="0" w:line="240" w:lineRule="auto"/>
              <w:jc w:val="both"/>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 xml:space="preserve">2021 жылдың </w:t>
            </w:r>
          </w:p>
          <w:p w:rsidR="002B7027" w:rsidRPr="00624CC4" w:rsidRDefault="002B7027" w:rsidP="00130B05">
            <w:pPr>
              <w:shd w:val="clear" w:color="auto" w:fill="FFFFFF" w:themeFill="background1"/>
              <w:spacing w:after="0" w:line="240" w:lineRule="auto"/>
              <w:jc w:val="both"/>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 xml:space="preserve">2-жартыжылдығында орталық мемлекеттік органдардың нормативтік құқықтық актілеріне </w:t>
            </w:r>
            <w:r w:rsidRPr="00624CC4">
              <w:rPr>
                <w:rFonts w:ascii="Times New Roman" w:eastAsia="Times New Roman" w:hAnsi="Times New Roman" w:cs="Times New Roman"/>
                <w:sz w:val="28"/>
                <w:szCs w:val="28"/>
                <w:lang w:val="kk-KZ"/>
              </w:rPr>
              <w:lastRenderedPageBreak/>
              <w:t>заң сараптамасының нәтижелері бойынша Әділет министрлігінің ескертулерді талдау</w:t>
            </w:r>
          </w:p>
          <w:p w:rsidR="002B7027" w:rsidRPr="00624CC4" w:rsidRDefault="002B7027" w:rsidP="00130B05">
            <w:pPr>
              <w:shd w:val="clear" w:color="auto" w:fill="FFFFFF" w:themeFill="background1"/>
              <w:spacing w:after="0" w:line="240" w:lineRule="auto"/>
              <w:jc w:val="both"/>
              <w:rPr>
                <w:rFonts w:ascii="Times New Roman" w:eastAsia="Times New Roman" w:hAnsi="Times New Roman" w:cs="Times New Roman"/>
                <w:sz w:val="28"/>
                <w:szCs w:val="28"/>
                <w:lang w:val="kk-KZ" w:eastAsia="en-US"/>
              </w:rPr>
            </w:pPr>
          </w:p>
        </w:tc>
        <w:tc>
          <w:tcPr>
            <w:tcW w:w="2282" w:type="dxa"/>
            <w:gridSpan w:val="6"/>
            <w:tcBorders>
              <w:top w:val="outset" w:sz="6" w:space="0" w:color="000000"/>
              <w:left w:val="single" w:sz="4" w:space="0" w:color="auto"/>
              <w:bottom w:val="outset" w:sz="6" w:space="0" w:color="000000"/>
              <w:right w:val="single" w:sz="4" w:space="0" w:color="auto"/>
            </w:tcBorders>
          </w:tcPr>
          <w:p w:rsidR="002B7027" w:rsidRPr="00624CC4" w:rsidRDefault="002B7027" w:rsidP="00130B05">
            <w:pPr>
              <w:shd w:val="clear" w:color="auto" w:fill="FFFFFF" w:themeFill="background1"/>
              <w:spacing w:after="0" w:line="240" w:lineRule="auto"/>
              <w:rPr>
                <w:rFonts w:ascii="Times New Roman" w:eastAsia="Times New Roman" w:hAnsi="Times New Roman" w:cs="Times New Roman"/>
                <w:sz w:val="28"/>
                <w:szCs w:val="28"/>
                <w:lang w:val="kk-KZ" w:eastAsia="en-US"/>
              </w:rPr>
            </w:pPr>
          </w:p>
        </w:tc>
        <w:tc>
          <w:tcPr>
            <w:tcW w:w="2652" w:type="dxa"/>
            <w:gridSpan w:val="7"/>
            <w:tcBorders>
              <w:top w:val="outset" w:sz="6" w:space="0" w:color="000000"/>
              <w:left w:val="single" w:sz="4" w:space="0" w:color="auto"/>
              <w:bottom w:val="outset" w:sz="6" w:space="0" w:color="000000"/>
              <w:right w:val="single" w:sz="4" w:space="0" w:color="auto"/>
            </w:tcBorders>
          </w:tcPr>
          <w:p w:rsidR="002B7027" w:rsidRPr="00624CC4" w:rsidRDefault="002B7027" w:rsidP="00130B05">
            <w:pPr>
              <w:shd w:val="clear" w:color="auto" w:fill="FFFFFF" w:themeFill="background1"/>
              <w:spacing w:after="0" w:line="240" w:lineRule="auto"/>
              <w:jc w:val="center"/>
              <w:rPr>
                <w:sz w:val="28"/>
                <w:szCs w:val="28"/>
                <w:lang w:val="kk-KZ" w:eastAsia="en-US"/>
              </w:rPr>
            </w:pPr>
            <w:r w:rsidRPr="00624CC4">
              <w:rPr>
                <w:rFonts w:ascii="Times New Roman" w:hAnsi="Times New Roman"/>
                <w:sz w:val="28"/>
                <w:szCs w:val="28"/>
                <w:lang w:val="kk-KZ"/>
              </w:rPr>
              <w:t>НҚАТД</w:t>
            </w:r>
          </w:p>
        </w:tc>
        <w:tc>
          <w:tcPr>
            <w:tcW w:w="2570" w:type="dxa"/>
            <w:gridSpan w:val="5"/>
            <w:tcBorders>
              <w:top w:val="outset" w:sz="6" w:space="0" w:color="000000"/>
              <w:left w:val="single" w:sz="4" w:space="0" w:color="auto"/>
              <w:bottom w:val="outset" w:sz="6" w:space="0" w:color="000000"/>
              <w:right w:val="single" w:sz="4" w:space="0" w:color="auto"/>
            </w:tcBorders>
          </w:tcPr>
          <w:p w:rsidR="002B7027" w:rsidRPr="00624CC4" w:rsidRDefault="002B7027" w:rsidP="00130B05">
            <w:pPr>
              <w:shd w:val="clear" w:color="auto" w:fill="FFFFFF" w:themeFill="background1"/>
              <w:spacing w:after="0" w:line="240" w:lineRule="auto"/>
              <w:jc w:val="center"/>
              <w:rPr>
                <w:rFonts w:ascii="Times New Roman" w:hAnsi="Times New Roman"/>
                <w:sz w:val="28"/>
                <w:szCs w:val="28"/>
                <w:lang w:val="kk-KZ" w:eastAsia="en-US"/>
              </w:rPr>
            </w:pPr>
            <w:r w:rsidRPr="00624CC4">
              <w:rPr>
                <w:rFonts w:ascii="Times New Roman" w:hAnsi="Times New Roman"/>
                <w:sz w:val="28"/>
                <w:szCs w:val="28"/>
                <w:lang w:val="kk-KZ"/>
              </w:rPr>
              <w:t>1-тоқсан</w:t>
            </w:r>
          </w:p>
        </w:tc>
        <w:tc>
          <w:tcPr>
            <w:tcW w:w="2429" w:type="dxa"/>
            <w:gridSpan w:val="5"/>
            <w:tcBorders>
              <w:top w:val="outset" w:sz="6" w:space="0" w:color="000000"/>
              <w:left w:val="single" w:sz="4" w:space="0" w:color="auto"/>
              <w:bottom w:val="outset" w:sz="6" w:space="0" w:color="000000"/>
              <w:right w:val="outset" w:sz="6" w:space="0" w:color="000000"/>
            </w:tcBorders>
          </w:tcPr>
          <w:p w:rsidR="002B7027" w:rsidRPr="00624CC4" w:rsidRDefault="00433A19" w:rsidP="00130B05">
            <w:pPr>
              <w:shd w:val="clear" w:color="auto" w:fill="FFFFFF" w:themeFill="background1"/>
              <w:spacing w:after="0" w:line="240" w:lineRule="auto"/>
              <w:jc w:val="center"/>
              <w:rPr>
                <w:rFonts w:ascii="Times New Roman" w:hAnsi="Times New Roman"/>
                <w:sz w:val="28"/>
                <w:szCs w:val="28"/>
                <w:lang w:val="kk-KZ"/>
              </w:rPr>
            </w:pPr>
            <w:r>
              <w:rPr>
                <w:rFonts w:ascii="Times New Roman" w:hAnsi="Times New Roman"/>
                <w:sz w:val="28"/>
                <w:szCs w:val="28"/>
                <w:lang w:val="kk-KZ"/>
              </w:rPr>
              <w:t>Жетекшілік ететін Әділет в</w:t>
            </w:r>
            <w:r w:rsidR="002B7027" w:rsidRPr="00624CC4">
              <w:rPr>
                <w:rFonts w:ascii="Times New Roman" w:hAnsi="Times New Roman"/>
                <w:sz w:val="28"/>
                <w:szCs w:val="28"/>
                <w:lang w:val="kk-KZ"/>
              </w:rPr>
              <w:t>ице-министріне ақпарат,</w:t>
            </w:r>
          </w:p>
          <w:p w:rsidR="002B7027" w:rsidRPr="00624CC4" w:rsidRDefault="002B7027" w:rsidP="00130B05">
            <w:pPr>
              <w:shd w:val="clear" w:color="auto" w:fill="FFFFFF" w:themeFill="background1"/>
              <w:spacing w:after="0" w:line="240" w:lineRule="auto"/>
              <w:jc w:val="center"/>
              <w:rPr>
                <w:color w:val="FF0000"/>
                <w:sz w:val="28"/>
                <w:szCs w:val="28"/>
                <w:lang w:val="kk-KZ" w:eastAsia="en-US"/>
              </w:rPr>
            </w:pPr>
            <w:r w:rsidRPr="00624CC4">
              <w:rPr>
                <w:rFonts w:ascii="Times New Roman" w:hAnsi="Times New Roman"/>
                <w:sz w:val="28"/>
                <w:szCs w:val="28"/>
                <w:lang w:val="kk-KZ"/>
              </w:rPr>
              <w:lastRenderedPageBreak/>
              <w:t>кейіннен орталық мемлекеттік органдарға жіберу</w:t>
            </w:r>
          </w:p>
        </w:tc>
      </w:tr>
      <w:tr w:rsidR="002B7027" w:rsidRPr="008422E3"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tcPr>
          <w:p w:rsidR="002B7027" w:rsidRPr="00624CC4" w:rsidRDefault="00130B05" w:rsidP="00130B05">
            <w:pPr>
              <w:shd w:val="clear" w:color="auto" w:fill="FFFFFF" w:themeFill="background1"/>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10.</w:t>
            </w:r>
          </w:p>
        </w:tc>
        <w:tc>
          <w:tcPr>
            <w:tcW w:w="4528" w:type="dxa"/>
            <w:gridSpan w:val="3"/>
            <w:tcBorders>
              <w:top w:val="outset" w:sz="6" w:space="0" w:color="000000"/>
              <w:left w:val="outset" w:sz="6" w:space="0" w:color="000000"/>
              <w:bottom w:val="outset" w:sz="6" w:space="0" w:color="000000"/>
              <w:right w:val="single" w:sz="4" w:space="0" w:color="auto"/>
            </w:tcBorders>
          </w:tcPr>
          <w:p w:rsidR="002B7027" w:rsidRPr="00624CC4" w:rsidRDefault="002B7027" w:rsidP="00130B05">
            <w:pPr>
              <w:shd w:val="clear" w:color="auto" w:fill="FFFFFF" w:themeFill="background1"/>
              <w:spacing w:after="0" w:line="240" w:lineRule="auto"/>
              <w:jc w:val="both"/>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2022 жылдың 1-жартыжылдығында орталық мемлекеттік органдардың нормативтік құқықтық актілеріне заң сараптамасының нәтижелері бойынша Әділет министрлігінің ескертулерді талдау</w:t>
            </w:r>
          </w:p>
          <w:p w:rsidR="002B7027" w:rsidRPr="00624CC4" w:rsidRDefault="002B7027" w:rsidP="00130B05">
            <w:pPr>
              <w:shd w:val="clear" w:color="auto" w:fill="FFFFFF" w:themeFill="background1"/>
              <w:spacing w:after="0" w:line="240" w:lineRule="auto"/>
              <w:jc w:val="both"/>
              <w:rPr>
                <w:rFonts w:ascii="Times New Roman" w:eastAsia="Times New Roman" w:hAnsi="Times New Roman" w:cs="Times New Roman"/>
                <w:sz w:val="28"/>
                <w:szCs w:val="28"/>
                <w:lang w:val="kk-KZ" w:eastAsia="en-US"/>
              </w:rPr>
            </w:pPr>
          </w:p>
        </w:tc>
        <w:tc>
          <w:tcPr>
            <w:tcW w:w="2282" w:type="dxa"/>
            <w:gridSpan w:val="6"/>
            <w:tcBorders>
              <w:top w:val="outset" w:sz="6" w:space="0" w:color="000000"/>
              <w:left w:val="single" w:sz="4" w:space="0" w:color="auto"/>
              <w:bottom w:val="outset" w:sz="6" w:space="0" w:color="000000"/>
              <w:right w:val="single" w:sz="4" w:space="0" w:color="auto"/>
            </w:tcBorders>
          </w:tcPr>
          <w:p w:rsidR="002B7027" w:rsidRPr="00624CC4" w:rsidRDefault="002B7027" w:rsidP="00130B05">
            <w:pPr>
              <w:shd w:val="clear" w:color="auto" w:fill="FFFFFF" w:themeFill="background1"/>
              <w:spacing w:after="0" w:line="240" w:lineRule="auto"/>
              <w:rPr>
                <w:rFonts w:ascii="Times New Roman" w:eastAsia="Times New Roman" w:hAnsi="Times New Roman" w:cs="Times New Roman"/>
                <w:sz w:val="28"/>
                <w:szCs w:val="28"/>
                <w:lang w:val="kk-KZ" w:eastAsia="en-US"/>
              </w:rPr>
            </w:pPr>
          </w:p>
        </w:tc>
        <w:tc>
          <w:tcPr>
            <w:tcW w:w="2652" w:type="dxa"/>
            <w:gridSpan w:val="7"/>
            <w:tcBorders>
              <w:top w:val="outset" w:sz="6" w:space="0" w:color="000000"/>
              <w:left w:val="single" w:sz="4" w:space="0" w:color="auto"/>
              <w:bottom w:val="outset" w:sz="6" w:space="0" w:color="000000"/>
              <w:right w:val="single" w:sz="4" w:space="0" w:color="auto"/>
            </w:tcBorders>
          </w:tcPr>
          <w:p w:rsidR="002B7027" w:rsidRPr="00624CC4" w:rsidRDefault="002B7027" w:rsidP="00130B05">
            <w:pPr>
              <w:shd w:val="clear" w:color="auto" w:fill="FFFFFF" w:themeFill="background1"/>
              <w:spacing w:after="0" w:line="240" w:lineRule="auto"/>
              <w:jc w:val="center"/>
              <w:rPr>
                <w:sz w:val="28"/>
                <w:szCs w:val="28"/>
                <w:lang w:val="kk-KZ" w:eastAsia="en-US"/>
              </w:rPr>
            </w:pPr>
            <w:r w:rsidRPr="00624CC4">
              <w:rPr>
                <w:rFonts w:ascii="Times New Roman" w:hAnsi="Times New Roman"/>
                <w:sz w:val="28"/>
                <w:szCs w:val="28"/>
                <w:lang w:val="kk-KZ"/>
              </w:rPr>
              <w:t>НҚАТД</w:t>
            </w:r>
          </w:p>
        </w:tc>
        <w:tc>
          <w:tcPr>
            <w:tcW w:w="2570" w:type="dxa"/>
            <w:gridSpan w:val="5"/>
            <w:tcBorders>
              <w:top w:val="outset" w:sz="6" w:space="0" w:color="000000"/>
              <w:left w:val="single" w:sz="4" w:space="0" w:color="auto"/>
              <w:bottom w:val="outset" w:sz="6" w:space="0" w:color="000000"/>
              <w:right w:val="single" w:sz="4" w:space="0" w:color="auto"/>
            </w:tcBorders>
          </w:tcPr>
          <w:p w:rsidR="002B7027" w:rsidRPr="00624CC4" w:rsidRDefault="002B7027" w:rsidP="00130B05">
            <w:pPr>
              <w:shd w:val="clear" w:color="auto" w:fill="FFFFFF" w:themeFill="background1"/>
              <w:spacing w:after="0" w:line="240" w:lineRule="auto"/>
              <w:jc w:val="center"/>
              <w:rPr>
                <w:rFonts w:ascii="Times New Roman" w:hAnsi="Times New Roman"/>
                <w:sz w:val="28"/>
                <w:szCs w:val="28"/>
                <w:lang w:val="kk-KZ" w:eastAsia="en-US"/>
              </w:rPr>
            </w:pPr>
            <w:r w:rsidRPr="00624CC4">
              <w:rPr>
                <w:rFonts w:ascii="Times New Roman" w:hAnsi="Times New Roman"/>
                <w:sz w:val="28"/>
                <w:szCs w:val="28"/>
                <w:lang w:val="kk-KZ"/>
              </w:rPr>
              <w:t>3-тоқсан</w:t>
            </w:r>
          </w:p>
        </w:tc>
        <w:tc>
          <w:tcPr>
            <w:tcW w:w="2429" w:type="dxa"/>
            <w:gridSpan w:val="5"/>
            <w:tcBorders>
              <w:top w:val="outset" w:sz="6" w:space="0" w:color="000000"/>
              <w:left w:val="single" w:sz="4" w:space="0" w:color="auto"/>
              <w:bottom w:val="outset" w:sz="6" w:space="0" w:color="000000"/>
              <w:right w:val="outset" w:sz="6" w:space="0" w:color="000000"/>
            </w:tcBorders>
          </w:tcPr>
          <w:p w:rsidR="002B7027" w:rsidRPr="00624CC4" w:rsidRDefault="002B7027" w:rsidP="00130B05">
            <w:pPr>
              <w:shd w:val="clear" w:color="auto" w:fill="FFFFFF" w:themeFill="background1"/>
              <w:spacing w:after="0" w:line="240" w:lineRule="auto"/>
              <w:jc w:val="center"/>
              <w:rPr>
                <w:rFonts w:ascii="Times New Roman" w:hAnsi="Times New Roman"/>
                <w:sz w:val="28"/>
                <w:szCs w:val="28"/>
                <w:lang w:val="kk-KZ"/>
              </w:rPr>
            </w:pPr>
            <w:r w:rsidRPr="00624CC4">
              <w:rPr>
                <w:rFonts w:ascii="Times New Roman" w:hAnsi="Times New Roman"/>
                <w:sz w:val="28"/>
                <w:szCs w:val="28"/>
                <w:lang w:val="kk-KZ"/>
              </w:rPr>
              <w:t>Жетекшілік ететін Әділет вице-министріне ақпарат,</w:t>
            </w:r>
          </w:p>
          <w:p w:rsidR="002B7027" w:rsidRPr="00624CC4" w:rsidRDefault="002B7027" w:rsidP="00130B05">
            <w:pPr>
              <w:shd w:val="clear" w:color="auto" w:fill="FFFFFF" w:themeFill="background1"/>
              <w:spacing w:after="0" w:line="240" w:lineRule="auto"/>
              <w:jc w:val="center"/>
              <w:rPr>
                <w:color w:val="FF0000"/>
                <w:sz w:val="28"/>
                <w:szCs w:val="28"/>
                <w:lang w:val="kk-KZ" w:eastAsia="en-US"/>
              </w:rPr>
            </w:pPr>
            <w:r w:rsidRPr="00624CC4">
              <w:rPr>
                <w:rFonts w:ascii="Times New Roman" w:hAnsi="Times New Roman"/>
                <w:sz w:val="28"/>
                <w:szCs w:val="28"/>
                <w:lang w:val="kk-KZ"/>
              </w:rPr>
              <w:t>кейіннен орталық мемлекеттік органдарға жіберу</w:t>
            </w:r>
          </w:p>
        </w:tc>
      </w:tr>
      <w:tr w:rsidR="002B7027"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hideMark/>
          </w:tcPr>
          <w:p w:rsidR="002B7027" w:rsidRPr="00624CC4" w:rsidRDefault="002B7027" w:rsidP="00130B05">
            <w:pPr>
              <w:shd w:val="clear" w:color="auto" w:fill="FFFFFF" w:themeFill="background1"/>
              <w:spacing w:after="0" w:line="240" w:lineRule="auto"/>
              <w:jc w:val="center"/>
              <w:rPr>
                <w:rFonts w:ascii="Times New Roman" w:eastAsia="Times New Roman" w:hAnsi="Times New Roman" w:cs="Times New Roman"/>
                <w:i/>
                <w:sz w:val="28"/>
                <w:szCs w:val="28"/>
              </w:rPr>
            </w:pPr>
            <w:r w:rsidRPr="00624CC4">
              <w:rPr>
                <w:rFonts w:ascii="Times New Roman" w:hAnsi="Times New Roman" w:cs="Times New Roman"/>
                <w:i/>
                <w:sz w:val="28"/>
                <w:szCs w:val="28"/>
              </w:rPr>
              <w:t>1.1.</w:t>
            </w:r>
            <w:r w:rsidRPr="00624CC4">
              <w:rPr>
                <w:rFonts w:ascii="Times New Roman" w:hAnsi="Times New Roman" w:cs="Times New Roman"/>
                <w:i/>
                <w:sz w:val="28"/>
                <w:szCs w:val="28"/>
                <w:lang w:val="en-US"/>
              </w:rPr>
              <w:t>4</w:t>
            </w:r>
            <w:r w:rsidRPr="00624CC4">
              <w:rPr>
                <w:rFonts w:ascii="Times New Roman" w:hAnsi="Times New Roman" w:cs="Times New Roman"/>
                <w:i/>
                <w:sz w:val="28"/>
                <w:szCs w:val="28"/>
              </w:rPr>
              <w:t>.</w:t>
            </w:r>
          </w:p>
        </w:tc>
        <w:tc>
          <w:tcPr>
            <w:tcW w:w="14461" w:type="dxa"/>
            <w:gridSpan w:val="26"/>
            <w:tcBorders>
              <w:top w:val="outset" w:sz="6" w:space="0" w:color="000000"/>
              <w:left w:val="outset" w:sz="6" w:space="0" w:color="000000"/>
              <w:bottom w:val="outset" w:sz="6" w:space="0" w:color="000000"/>
              <w:right w:val="outset" w:sz="6" w:space="0" w:color="000000"/>
            </w:tcBorders>
          </w:tcPr>
          <w:p w:rsidR="002B7027" w:rsidRPr="00624CC4" w:rsidRDefault="00DF7A38" w:rsidP="00130B05">
            <w:pPr>
              <w:shd w:val="clear" w:color="auto" w:fill="FFFFFF" w:themeFill="background1"/>
              <w:spacing w:after="0" w:line="240" w:lineRule="auto"/>
              <w:jc w:val="both"/>
              <w:rPr>
                <w:rFonts w:ascii="Times New Roman" w:hAnsi="Times New Roman" w:cs="Times New Roman"/>
                <w:i/>
                <w:sz w:val="28"/>
                <w:szCs w:val="28"/>
                <w:lang w:val="kk-KZ"/>
              </w:rPr>
            </w:pPr>
            <w:r w:rsidRPr="00624CC4">
              <w:rPr>
                <w:rFonts w:ascii="Times New Roman" w:hAnsi="Times New Roman" w:cs="Times New Roman"/>
                <w:i/>
                <w:sz w:val="28"/>
                <w:szCs w:val="28"/>
                <w:lang w:val="kk-KZ"/>
              </w:rPr>
              <w:t xml:space="preserve">Іргелі және қолданбалы зерттеулер жүргізу нәтижелері бойынша алынған ұсынымдардың нормативтік құқықтық актілерде көрініс тапқан үлесі  </w:t>
            </w:r>
          </w:p>
        </w:tc>
      </w:tr>
      <w:tr w:rsidR="002B7027"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tcPr>
          <w:p w:rsidR="002B7027" w:rsidRPr="00624CC4" w:rsidRDefault="002B7027"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b/>
                <w:sz w:val="28"/>
                <w:szCs w:val="28"/>
                <w:lang w:val="kk-KZ"/>
              </w:rPr>
              <w:t>Іс-шаралар:</w:t>
            </w:r>
          </w:p>
        </w:tc>
      </w:tr>
      <w:tr w:rsidR="00B909FD"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tcPr>
          <w:p w:rsidR="00B909FD" w:rsidRPr="00130B05" w:rsidRDefault="00130B05" w:rsidP="00130B05">
            <w:pPr>
              <w:shd w:val="clear" w:color="auto" w:fill="FFFFFF" w:themeFill="background1"/>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4528" w:type="dxa"/>
            <w:gridSpan w:val="3"/>
            <w:tcBorders>
              <w:top w:val="outset" w:sz="6" w:space="0" w:color="000000"/>
              <w:left w:val="outset" w:sz="6" w:space="0" w:color="000000"/>
              <w:bottom w:val="outset" w:sz="6" w:space="0" w:color="000000"/>
              <w:right w:val="single" w:sz="4" w:space="0" w:color="auto"/>
            </w:tcBorders>
          </w:tcPr>
          <w:p w:rsidR="00B909FD" w:rsidRPr="00624CC4" w:rsidRDefault="00B909FD" w:rsidP="00130B05">
            <w:pPr>
              <w:spacing w:after="0" w:line="240" w:lineRule="auto"/>
              <w:jc w:val="both"/>
              <w:rPr>
                <w:rFonts w:ascii="Times New Roman" w:hAnsi="Times New Roman" w:cs="Times New Roman"/>
                <w:sz w:val="28"/>
                <w:szCs w:val="28"/>
                <w:lang w:val="kk-KZ"/>
              </w:rPr>
            </w:pPr>
            <w:r w:rsidRPr="00624CC4">
              <w:rPr>
                <w:rFonts w:ascii="Times New Roman" w:eastAsia="Times New Roman" w:hAnsi="Times New Roman" w:cs="Times New Roman"/>
                <w:sz w:val="28"/>
                <w:szCs w:val="28"/>
                <w:lang w:val="kk-KZ"/>
              </w:rPr>
              <w:t>Іргелі және қолданбалы ғылыми зерттеулер қорытындыларын шығару жөніндегі ғылыми іс-шаралар өткізу</w:t>
            </w:r>
          </w:p>
        </w:tc>
        <w:tc>
          <w:tcPr>
            <w:tcW w:w="2297" w:type="dxa"/>
            <w:gridSpan w:val="7"/>
            <w:tcBorders>
              <w:top w:val="outset" w:sz="6" w:space="0" w:color="000000"/>
              <w:left w:val="single" w:sz="4" w:space="0" w:color="auto"/>
              <w:bottom w:val="outset" w:sz="6" w:space="0" w:color="000000"/>
              <w:right w:val="single" w:sz="4" w:space="0" w:color="auto"/>
            </w:tcBorders>
          </w:tcPr>
          <w:p w:rsidR="00B909FD" w:rsidRPr="00624CC4" w:rsidRDefault="00B909FD" w:rsidP="00130B05">
            <w:pPr>
              <w:spacing w:after="0" w:line="240" w:lineRule="auto"/>
              <w:jc w:val="center"/>
              <w:rPr>
                <w:rFonts w:ascii="Times New Roman" w:eastAsia="Times New Roman" w:hAnsi="Times New Roman" w:cs="Times New Roman"/>
                <w:sz w:val="28"/>
                <w:szCs w:val="28"/>
                <w:lang w:val="kk-KZ"/>
              </w:rPr>
            </w:pPr>
          </w:p>
        </w:tc>
        <w:tc>
          <w:tcPr>
            <w:tcW w:w="2562" w:type="dxa"/>
            <w:gridSpan w:val="5"/>
            <w:tcBorders>
              <w:top w:val="outset" w:sz="6" w:space="0" w:color="000000"/>
              <w:left w:val="single" w:sz="4" w:space="0" w:color="auto"/>
              <w:bottom w:val="outset" w:sz="6" w:space="0" w:color="000000"/>
              <w:right w:val="single" w:sz="4" w:space="0" w:color="auto"/>
            </w:tcBorders>
          </w:tcPr>
          <w:p w:rsidR="00B909FD" w:rsidRPr="00624CC4" w:rsidRDefault="00B909FD" w:rsidP="00130B05">
            <w:pPr>
              <w:spacing w:after="0" w:line="240" w:lineRule="auto"/>
              <w:jc w:val="center"/>
              <w:rPr>
                <w:rFonts w:ascii="Times New Roman" w:eastAsia="Times New Roman" w:hAnsi="Times New Roman" w:cs="Times New Roman"/>
                <w:sz w:val="28"/>
                <w:szCs w:val="28"/>
              </w:rPr>
            </w:pPr>
            <w:r w:rsidRPr="00624CC4">
              <w:rPr>
                <w:rFonts w:ascii="Times New Roman" w:eastAsia="Times New Roman" w:hAnsi="Times New Roman" w:cs="Times New Roman"/>
                <w:sz w:val="28"/>
                <w:szCs w:val="28"/>
                <w:lang w:val="kk-KZ"/>
              </w:rPr>
              <w:t>ЗҚАИ</w:t>
            </w:r>
          </w:p>
        </w:tc>
        <w:tc>
          <w:tcPr>
            <w:tcW w:w="2928" w:type="dxa"/>
            <w:gridSpan w:val="9"/>
            <w:tcBorders>
              <w:top w:val="outset" w:sz="6" w:space="0" w:color="000000"/>
              <w:left w:val="single" w:sz="4" w:space="0" w:color="auto"/>
              <w:bottom w:val="outset" w:sz="6" w:space="0" w:color="000000"/>
              <w:right w:val="single" w:sz="4" w:space="0" w:color="auto"/>
            </w:tcBorders>
          </w:tcPr>
          <w:p w:rsidR="00B909FD" w:rsidRPr="00624CC4" w:rsidRDefault="00B909FD" w:rsidP="00130B05">
            <w:pPr>
              <w:spacing w:after="0" w:line="240" w:lineRule="auto"/>
              <w:jc w:val="center"/>
              <w:rPr>
                <w:rFonts w:ascii="Times New Roman" w:eastAsia="Times New Roman" w:hAnsi="Times New Roman" w:cs="Times New Roman"/>
                <w:sz w:val="28"/>
                <w:szCs w:val="28"/>
              </w:rPr>
            </w:pPr>
            <w:r w:rsidRPr="00624CC4">
              <w:rPr>
                <w:rFonts w:ascii="Times New Roman" w:eastAsia="Times New Roman" w:hAnsi="Times New Roman" w:cs="Times New Roman"/>
                <w:sz w:val="28"/>
                <w:szCs w:val="28"/>
                <w:lang w:val="kk-KZ"/>
              </w:rPr>
              <w:t>4 тоқсан</w:t>
            </w:r>
          </w:p>
        </w:tc>
        <w:tc>
          <w:tcPr>
            <w:tcW w:w="2146" w:type="dxa"/>
            <w:gridSpan w:val="2"/>
            <w:tcBorders>
              <w:top w:val="outset" w:sz="6" w:space="0" w:color="000000"/>
              <w:left w:val="single" w:sz="4" w:space="0" w:color="auto"/>
              <w:bottom w:val="outset" w:sz="6" w:space="0" w:color="000000"/>
              <w:right w:val="outset" w:sz="6" w:space="0" w:color="000000"/>
            </w:tcBorders>
          </w:tcPr>
          <w:p w:rsidR="00B909FD" w:rsidRPr="00624CC4" w:rsidRDefault="00B909FD"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 xml:space="preserve">Жетекшілік ететін Әділет вице-министріне ақпарат, </w:t>
            </w:r>
          </w:p>
          <w:p w:rsidR="00B909FD" w:rsidRPr="00624CC4" w:rsidRDefault="00B909FD" w:rsidP="00130B05">
            <w:pPr>
              <w:spacing w:after="0" w:line="240" w:lineRule="auto"/>
              <w:jc w:val="center"/>
              <w:rPr>
                <w:rFonts w:ascii="Times New Roman" w:hAnsi="Times New Roman" w:cs="Times New Roman"/>
                <w:sz w:val="28"/>
                <w:szCs w:val="28"/>
                <w:lang w:val="kk-KZ"/>
              </w:rPr>
            </w:pPr>
            <w:r w:rsidRPr="00624CC4">
              <w:rPr>
                <w:rFonts w:ascii="Times New Roman" w:eastAsia="Times New Roman" w:hAnsi="Times New Roman" w:cs="Times New Roman"/>
                <w:sz w:val="28"/>
                <w:szCs w:val="28"/>
                <w:lang w:val="kk-KZ"/>
              </w:rPr>
              <w:t>ЗҚАИ интернет-ресурсына және әлеуметтік желілерге ақпарат орналастыру</w:t>
            </w:r>
          </w:p>
        </w:tc>
      </w:tr>
      <w:tr w:rsidR="00B909FD" w:rsidRPr="00624CC4" w:rsidTr="00650E02">
        <w:trPr>
          <w:gridAfter w:val="1"/>
          <w:wAfter w:w="25" w:type="dxa"/>
          <w:trHeight w:val="197"/>
        </w:trPr>
        <w:tc>
          <w:tcPr>
            <w:tcW w:w="909" w:type="dxa"/>
            <w:gridSpan w:val="5"/>
            <w:tcBorders>
              <w:top w:val="outset" w:sz="6" w:space="0" w:color="000000"/>
              <w:left w:val="outset" w:sz="6" w:space="0" w:color="000000"/>
              <w:bottom w:val="outset" w:sz="6" w:space="0" w:color="000000"/>
              <w:right w:val="outset" w:sz="6" w:space="0" w:color="000000"/>
            </w:tcBorders>
            <w:hideMark/>
          </w:tcPr>
          <w:p w:rsidR="00B909FD" w:rsidRPr="00624CC4" w:rsidRDefault="00B909FD" w:rsidP="00130B05">
            <w:pPr>
              <w:shd w:val="clear" w:color="auto" w:fill="FFFFFF" w:themeFill="background1"/>
              <w:spacing w:after="0" w:line="240" w:lineRule="auto"/>
              <w:jc w:val="center"/>
              <w:rPr>
                <w:rFonts w:ascii="Times New Roman" w:eastAsia="Times New Roman" w:hAnsi="Times New Roman" w:cs="Times New Roman"/>
                <w:i/>
                <w:sz w:val="28"/>
                <w:szCs w:val="28"/>
              </w:rPr>
            </w:pPr>
            <w:r w:rsidRPr="00624CC4">
              <w:rPr>
                <w:rFonts w:ascii="Times New Roman" w:hAnsi="Times New Roman" w:cs="Times New Roman"/>
                <w:i/>
                <w:sz w:val="28"/>
                <w:szCs w:val="28"/>
              </w:rPr>
              <w:t>1.1.</w:t>
            </w:r>
            <w:r w:rsidRPr="00624CC4">
              <w:rPr>
                <w:rFonts w:ascii="Times New Roman" w:eastAsia="Times New Roman" w:hAnsi="Times New Roman" w:cs="Times New Roman"/>
                <w:i/>
                <w:sz w:val="28"/>
                <w:szCs w:val="28"/>
              </w:rPr>
              <w:t>5.</w:t>
            </w:r>
          </w:p>
        </w:tc>
        <w:tc>
          <w:tcPr>
            <w:tcW w:w="14461" w:type="dxa"/>
            <w:gridSpan w:val="26"/>
            <w:tcBorders>
              <w:top w:val="outset" w:sz="6" w:space="0" w:color="000000"/>
              <w:left w:val="outset" w:sz="6" w:space="0" w:color="000000"/>
              <w:bottom w:val="outset" w:sz="6" w:space="0" w:color="000000"/>
              <w:right w:val="outset" w:sz="6" w:space="0" w:color="000000"/>
            </w:tcBorders>
          </w:tcPr>
          <w:p w:rsidR="00B909FD" w:rsidRPr="00624CC4" w:rsidRDefault="00DF7A38" w:rsidP="00130B05">
            <w:pPr>
              <w:shd w:val="clear" w:color="auto" w:fill="FFFFFF" w:themeFill="background1"/>
              <w:spacing w:after="0" w:line="240" w:lineRule="auto"/>
              <w:jc w:val="both"/>
              <w:rPr>
                <w:rFonts w:ascii="Times New Roman" w:hAnsi="Times New Roman" w:cs="Times New Roman"/>
                <w:i/>
                <w:sz w:val="28"/>
                <w:szCs w:val="28"/>
                <w:lang w:val="kk-KZ"/>
              </w:rPr>
            </w:pPr>
            <w:r w:rsidRPr="00624CC4">
              <w:rPr>
                <w:rFonts w:ascii="Times New Roman" w:hAnsi="Times New Roman" w:cs="Times New Roman"/>
                <w:i/>
                <w:sz w:val="28"/>
                <w:szCs w:val="28"/>
                <w:lang w:val="kk-KZ"/>
              </w:rPr>
              <w:t>Ғылыми құқықтық сараптамалардың ұсыныстары есепке алынған халықаралық шарттар мен халықаралық шарттар жобасының үлесі</w:t>
            </w:r>
          </w:p>
        </w:tc>
      </w:tr>
      <w:tr w:rsidR="00B909FD"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B909FD" w:rsidRPr="00624CC4" w:rsidRDefault="00B909FD" w:rsidP="00130B05">
            <w:pPr>
              <w:shd w:val="clear" w:color="auto" w:fill="FFFFFF" w:themeFill="background1"/>
              <w:spacing w:after="0" w:line="240" w:lineRule="auto"/>
              <w:rPr>
                <w:rFonts w:ascii="Times New Roman" w:eastAsia="Times New Roman" w:hAnsi="Times New Roman" w:cs="Times New Roman"/>
                <w:b/>
                <w:sz w:val="28"/>
                <w:szCs w:val="28"/>
              </w:rPr>
            </w:pPr>
            <w:r w:rsidRPr="00624CC4">
              <w:rPr>
                <w:rFonts w:ascii="Times New Roman" w:eastAsia="Times New Roman" w:hAnsi="Times New Roman" w:cs="Times New Roman"/>
                <w:b/>
                <w:sz w:val="28"/>
                <w:szCs w:val="28"/>
                <w:lang w:val="kk-KZ"/>
              </w:rPr>
              <w:t>Іс-шаралар:</w:t>
            </w:r>
          </w:p>
        </w:tc>
      </w:tr>
      <w:tr w:rsidR="0029072C" w:rsidRPr="00624CC4"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29072C" w:rsidRPr="00624CC4" w:rsidRDefault="00130B05"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12.</w:t>
            </w:r>
          </w:p>
        </w:tc>
        <w:tc>
          <w:tcPr>
            <w:tcW w:w="4691" w:type="dxa"/>
            <w:gridSpan w:val="6"/>
            <w:tcBorders>
              <w:top w:val="outset" w:sz="6" w:space="0" w:color="000000"/>
              <w:left w:val="outset" w:sz="6" w:space="0" w:color="000000"/>
              <w:bottom w:val="outset" w:sz="6" w:space="0" w:color="000000"/>
              <w:right w:val="outset" w:sz="6" w:space="0" w:color="000000"/>
            </w:tcBorders>
          </w:tcPr>
          <w:p w:rsidR="0029072C" w:rsidRPr="00624CC4" w:rsidRDefault="0029072C" w:rsidP="00130B05">
            <w:pPr>
              <w:shd w:val="clear" w:color="auto" w:fill="FFFFFF" w:themeFill="background1"/>
              <w:spacing w:after="0" w:line="240" w:lineRule="auto"/>
              <w:jc w:val="both"/>
              <w:rPr>
                <w:rFonts w:ascii="Times New Roman" w:hAnsi="Times New Roman" w:cs="Times New Roman"/>
                <w:sz w:val="28"/>
                <w:szCs w:val="28"/>
                <w:lang w:val="kk-KZ"/>
              </w:rPr>
            </w:pPr>
            <w:r w:rsidRPr="00624CC4">
              <w:rPr>
                <w:rFonts w:ascii="Times New Roman" w:hAnsi="Times New Roman" w:cs="Times New Roman"/>
                <w:sz w:val="28"/>
                <w:szCs w:val="28"/>
                <w:lang w:val="kk-KZ"/>
              </w:rPr>
              <w:t xml:space="preserve">Мүдделі мемлекеттік органдардың </w:t>
            </w:r>
            <w:r w:rsidRPr="00624CC4">
              <w:rPr>
                <w:rFonts w:ascii="Times New Roman" w:hAnsi="Times New Roman" w:cs="Times New Roman"/>
                <w:sz w:val="28"/>
                <w:szCs w:val="28"/>
                <w:lang w:val="kk-KZ"/>
              </w:rPr>
              <w:lastRenderedPageBreak/>
              <w:t>заң қызметтері қызметкерлерінің қатысуымен халықаралық шарттар мен Еуразия экономикалық комиссиясы ұлт үсті сипаттағы шешімдерін жасасу, орындау және қысқарту, сондай-ақ олардың Қазақстан Республикасының ұлттық заңнамасының қалыптасуына ықпал ету мәселелері бойынша семинар өткізу</w:t>
            </w:r>
          </w:p>
        </w:tc>
        <w:tc>
          <w:tcPr>
            <w:tcW w:w="2265" w:type="dxa"/>
            <w:gridSpan w:val="5"/>
            <w:tcBorders>
              <w:top w:val="outset" w:sz="6" w:space="0" w:color="000000"/>
              <w:left w:val="outset" w:sz="6" w:space="0" w:color="000000"/>
              <w:bottom w:val="outset" w:sz="6" w:space="0" w:color="000000"/>
              <w:right w:val="outset" w:sz="6" w:space="0" w:color="000000"/>
            </w:tcBorders>
          </w:tcPr>
          <w:p w:rsidR="0029072C" w:rsidRPr="00624CC4" w:rsidRDefault="0029072C" w:rsidP="00130B05">
            <w:pPr>
              <w:shd w:val="clear" w:color="auto" w:fill="FFFFFF" w:themeFill="background1"/>
              <w:spacing w:after="0" w:line="240" w:lineRule="auto"/>
              <w:rPr>
                <w:rFonts w:ascii="Times New Roman" w:eastAsia="Times New Roman" w:hAnsi="Times New Roman" w:cs="Times New Roman"/>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29072C" w:rsidRPr="00624CC4" w:rsidRDefault="0029072C" w:rsidP="00130B05">
            <w:pPr>
              <w:shd w:val="clear" w:color="auto" w:fill="FFFFFF" w:themeFill="background1"/>
              <w:spacing w:after="0" w:line="240" w:lineRule="auto"/>
              <w:jc w:val="center"/>
              <w:rPr>
                <w:rFonts w:ascii="Times New Roman" w:eastAsia="Times New Roman" w:hAnsi="Times New Roman" w:cs="Times New Roman"/>
                <w:sz w:val="28"/>
                <w:szCs w:val="28"/>
              </w:rPr>
            </w:pPr>
            <w:r w:rsidRPr="00624CC4">
              <w:rPr>
                <w:rFonts w:ascii="Times New Roman" w:hAnsi="Times New Roman" w:cs="Times New Roman"/>
                <w:sz w:val="28"/>
                <w:szCs w:val="28"/>
                <w:lang w:val="kk-KZ"/>
              </w:rPr>
              <w:t>ХҚЫД, ХЭИЖСД</w:t>
            </w:r>
          </w:p>
        </w:tc>
        <w:tc>
          <w:tcPr>
            <w:tcW w:w="2973" w:type="dxa"/>
            <w:gridSpan w:val="10"/>
            <w:tcBorders>
              <w:top w:val="outset" w:sz="6" w:space="0" w:color="000000"/>
              <w:left w:val="outset" w:sz="6" w:space="0" w:color="000000"/>
              <w:bottom w:val="outset" w:sz="6" w:space="0" w:color="000000"/>
              <w:right w:val="outset" w:sz="6" w:space="0" w:color="000000"/>
            </w:tcBorders>
          </w:tcPr>
          <w:p w:rsidR="0029072C" w:rsidRPr="00624CC4" w:rsidRDefault="0029072C" w:rsidP="00130B05">
            <w:pPr>
              <w:shd w:val="clear" w:color="auto" w:fill="FFFFFF" w:themeFill="background1"/>
              <w:spacing w:after="0" w:line="240" w:lineRule="auto"/>
              <w:jc w:val="center"/>
              <w:rPr>
                <w:rFonts w:ascii="Times New Roman" w:hAnsi="Times New Roman" w:cs="Times New Roman"/>
                <w:sz w:val="28"/>
                <w:szCs w:val="28"/>
              </w:rPr>
            </w:pPr>
            <w:r w:rsidRPr="00624CC4">
              <w:rPr>
                <w:rFonts w:ascii="Times New Roman" w:hAnsi="Times New Roman" w:cs="Times New Roman"/>
                <w:sz w:val="28"/>
                <w:szCs w:val="28"/>
                <w:lang w:val="kk-KZ"/>
              </w:rPr>
              <w:t>маусым</w:t>
            </w:r>
          </w:p>
        </w:tc>
        <w:tc>
          <w:tcPr>
            <w:tcW w:w="2146" w:type="dxa"/>
            <w:gridSpan w:val="2"/>
            <w:tcBorders>
              <w:top w:val="outset" w:sz="6" w:space="0" w:color="000000"/>
              <w:left w:val="outset" w:sz="6" w:space="0" w:color="000000"/>
              <w:bottom w:val="outset" w:sz="6" w:space="0" w:color="000000"/>
              <w:right w:val="outset" w:sz="6" w:space="0" w:color="000000"/>
            </w:tcBorders>
          </w:tcPr>
          <w:p w:rsidR="0029072C" w:rsidRPr="00624CC4" w:rsidRDefault="0029072C" w:rsidP="00130B05">
            <w:pPr>
              <w:shd w:val="clear" w:color="auto" w:fill="FFFFFF" w:themeFill="background1"/>
              <w:spacing w:after="0" w:line="240" w:lineRule="auto"/>
              <w:jc w:val="center"/>
              <w:rPr>
                <w:rFonts w:ascii="Times New Roman" w:eastAsia="Times New Roman" w:hAnsi="Times New Roman" w:cs="Times New Roman"/>
                <w:sz w:val="28"/>
                <w:szCs w:val="28"/>
              </w:rPr>
            </w:pPr>
            <w:r w:rsidRPr="00624CC4">
              <w:rPr>
                <w:rFonts w:ascii="Times New Roman" w:hAnsi="Times New Roman"/>
                <w:sz w:val="28"/>
                <w:szCs w:val="28"/>
                <w:lang w:val="kk-KZ"/>
              </w:rPr>
              <w:t xml:space="preserve">Жетекшілік </w:t>
            </w:r>
            <w:r w:rsidRPr="00624CC4">
              <w:rPr>
                <w:rFonts w:ascii="Times New Roman" w:hAnsi="Times New Roman"/>
                <w:sz w:val="28"/>
                <w:szCs w:val="28"/>
                <w:lang w:val="kk-KZ"/>
              </w:rPr>
              <w:lastRenderedPageBreak/>
              <w:t>ететін Әділет вице-министріне ақпарат</w:t>
            </w:r>
          </w:p>
        </w:tc>
      </w:tr>
      <w:tr w:rsidR="0029072C" w:rsidRPr="00624CC4"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29072C" w:rsidRPr="00624CC4" w:rsidRDefault="00130B05"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13.</w:t>
            </w:r>
          </w:p>
        </w:tc>
        <w:tc>
          <w:tcPr>
            <w:tcW w:w="4691" w:type="dxa"/>
            <w:gridSpan w:val="6"/>
            <w:tcBorders>
              <w:top w:val="outset" w:sz="6" w:space="0" w:color="000000"/>
              <w:left w:val="outset" w:sz="6" w:space="0" w:color="000000"/>
              <w:bottom w:val="outset" w:sz="6" w:space="0" w:color="000000"/>
              <w:right w:val="outset" w:sz="6" w:space="0" w:color="000000"/>
            </w:tcBorders>
          </w:tcPr>
          <w:p w:rsidR="0029072C" w:rsidRPr="00624CC4" w:rsidRDefault="0029072C" w:rsidP="00130B05">
            <w:pPr>
              <w:shd w:val="clear" w:color="auto" w:fill="FFFFFF" w:themeFill="background1"/>
              <w:spacing w:after="0" w:line="240" w:lineRule="auto"/>
              <w:jc w:val="both"/>
              <w:rPr>
                <w:rFonts w:ascii="Times New Roman" w:hAnsi="Times New Roman" w:cs="Times New Roman"/>
                <w:sz w:val="28"/>
                <w:szCs w:val="28"/>
                <w:lang w:val="kk-KZ"/>
              </w:rPr>
            </w:pPr>
            <w:r w:rsidRPr="00624CC4">
              <w:rPr>
                <w:rFonts w:ascii="Times New Roman" w:hAnsi="Times New Roman" w:cs="Times New Roman"/>
                <w:bCs/>
                <w:sz w:val="28"/>
                <w:szCs w:val="28"/>
                <w:lang w:val="kk-KZ"/>
              </w:rPr>
              <w:t>Халықаралық шарттар мен халықаралық шарттар жобаларына ғылыми сараптама жүргізуді қамтамасыз ету</w:t>
            </w:r>
          </w:p>
        </w:tc>
        <w:tc>
          <w:tcPr>
            <w:tcW w:w="2265" w:type="dxa"/>
            <w:gridSpan w:val="5"/>
            <w:tcBorders>
              <w:top w:val="outset" w:sz="6" w:space="0" w:color="000000"/>
              <w:left w:val="outset" w:sz="6" w:space="0" w:color="000000"/>
              <w:bottom w:val="outset" w:sz="6" w:space="0" w:color="000000"/>
              <w:right w:val="outset" w:sz="6" w:space="0" w:color="000000"/>
            </w:tcBorders>
          </w:tcPr>
          <w:p w:rsidR="0029072C" w:rsidRPr="00624CC4" w:rsidRDefault="0029072C"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006</w:t>
            </w:r>
          </w:p>
        </w:tc>
        <w:tc>
          <w:tcPr>
            <w:tcW w:w="2549" w:type="dxa"/>
            <w:gridSpan w:val="6"/>
            <w:tcBorders>
              <w:top w:val="outset" w:sz="6" w:space="0" w:color="000000"/>
              <w:left w:val="outset" w:sz="6" w:space="0" w:color="000000"/>
              <w:bottom w:val="outset" w:sz="6" w:space="0" w:color="000000"/>
              <w:right w:val="outset" w:sz="6" w:space="0" w:color="000000"/>
            </w:tcBorders>
          </w:tcPr>
          <w:p w:rsidR="0029072C" w:rsidRPr="00624CC4" w:rsidRDefault="0029072C" w:rsidP="00130B05">
            <w:pPr>
              <w:shd w:val="clear" w:color="auto" w:fill="FFFFFF" w:themeFill="background1"/>
              <w:spacing w:after="0" w:line="240" w:lineRule="auto"/>
              <w:jc w:val="center"/>
              <w:rPr>
                <w:rFonts w:ascii="Times New Roman" w:eastAsia="Times New Roman" w:hAnsi="Times New Roman" w:cs="Times New Roman"/>
                <w:sz w:val="28"/>
                <w:szCs w:val="28"/>
              </w:rPr>
            </w:pPr>
            <w:r w:rsidRPr="00624CC4">
              <w:rPr>
                <w:rFonts w:ascii="Times New Roman" w:hAnsi="Times New Roman" w:cs="Times New Roman"/>
                <w:sz w:val="28"/>
                <w:szCs w:val="28"/>
                <w:lang w:val="kk-KZ"/>
              </w:rPr>
              <w:t>ХҚЫД, ХЭИЖСД</w:t>
            </w:r>
          </w:p>
        </w:tc>
        <w:tc>
          <w:tcPr>
            <w:tcW w:w="2973" w:type="dxa"/>
            <w:gridSpan w:val="10"/>
            <w:tcBorders>
              <w:top w:val="outset" w:sz="6" w:space="0" w:color="000000"/>
              <w:left w:val="outset" w:sz="6" w:space="0" w:color="000000"/>
              <w:bottom w:val="outset" w:sz="6" w:space="0" w:color="000000"/>
              <w:right w:val="outset" w:sz="6" w:space="0" w:color="000000"/>
            </w:tcBorders>
          </w:tcPr>
          <w:p w:rsidR="0029072C" w:rsidRPr="00624CC4" w:rsidRDefault="0029072C" w:rsidP="00130B05">
            <w:pPr>
              <w:shd w:val="clear" w:color="auto" w:fill="FFFFFF" w:themeFill="background1"/>
              <w:spacing w:after="0" w:line="240" w:lineRule="auto"/>
              <w:jc w:val="center"/>
              <w:rPr>
                <w:rFonts w:ascii="Times New Roman" w:eastAsia="Times New Roman" w:hAnsi="Times New Roman" w:cs="Times New Roman"/>
                <w:sz w:val="28"/>
                <w:szCs w:val="28"/>
              </w:rPr>
            </w:pPr>
            <w:r w:rsidRPr="00624CC4">
              <w:rPr>
                <w:rFonts w:ascii="Times New Roman" w:eastAsia="Times New Roman" w:hAnsi="Times New Roman" w:cs="Times New Roman"/>
                <w:sz w:val="28"/>
                <w:szCs w:val="28"/>
                <w:lang w:val="kk-KZ"/>
              </w:rPr>
              <w:t>Халықаралық шарттар жобаларының түсуіне қарай</w:t>
            </w:r>
          </w:p>
        </w:tc>
        <w:tc>
          <w:tcPr>
            <w:tcW w:w="2146" w:type="dxa"/>
            <w:gridSpan w:val="2"/>
            <w:tcBorders>
              <w:top w:val="outset" w:sz="6" w:space="0" w:color="000000"/>
              <w:left w:val="outset" w:sz="6" w:space="0" w:color="000000"/>
              <w:bottom w:val="outset" w:sz="6" w:space="0" w:color="000000"/>
              <w:right w:val="outset" w:sz="6" w:space="0" w:color="000000"/>
            </w:tcBorders>
          </w:tcPr>
          <w:p w:rsidR="0029072C" w:rsidRPr="00624CC4" w:rsidRDefault="0029072C" w:rsidP="00130B05">
            <w:pPr>
              <w:shd w:val="clear" w:color="auto" w:fill="FFFFFF" w:themeFill="background1"/>
              <w:spacing w:after="0"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Орындалған жұмыс актілері</w:t>
            </w:r>
          </w:p>
        </w:tc>
      </w:tr>
      <w:tr w:rsidR="0029072C"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29072C" w:rsidRPr="00624CC4" w:rsidRDefault="0029072C" w:rsidP="00130B05">
            <w:pPr>
              <w:shd w:val="clear" w:color="auto" w:fill="FFFFFF" w:themeFill="background1"/>
              <w:spacing w:after="0" w:line="240" w:lineRule="auto"/>
              <w:jc w:val="center"/>
              <w:rPr>
                <w:rFonts w:ascii="Times New Roman" w:eastAsia="Times New Roman" w:hAnsi="Times New Roman" w:cs="Times New Roman"/>
                <w:sz w:val="28"/>
                <w:szCs w:val="28"/>
              </w:rPr>
            </w:pPr>
            <w:r w:rsidRPr="00624CC4">
              <w:rPr>
                <w:rFonts w:ascii="Times New Roman" w:hAnsi="Times New Roman" w:cs="Times New Roman"/>
                <w:b/>
                <w:sz w:val="28"/>
                <w:szCs w:val="28"/>
                <w:lang w:val="kk-KZ"/>
              </w:rPr>
              <w:t>2 стратегиялық бағыт. Азаматтар мен ұйымдардың құқығын іске асыруды қамтамасыз ету</w:t>
            </w:r>
          </w:p>
        </w:tc>
      </w:tr>
      <w:tr w:rsidR="00CA27DC"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tcPr>
          <w:p w:rsidR="00CA27DC" w:rsidRPr="00624CC4" w:rsidRDefault="00CA27DC" w:rsidP="00CA27DC">
            <w:pPr>
              <w:shd w:val="clear" w:color="auto" w:fill="FFFFFF" w:themeFill="background1"/>
              <w:spacing w:after="0" w:line="240" w:lineRule="auto"/>
              <w:rPr>
                <w:rFonts w:ascii="Times New Roman" w:hAnsi="Times New Roman" w:cs="Times New Roman"/>
                <w:b/>
                <w:sz w:val="28"/>
                <w:szCs w:val="28"/>
                <w:lang w:val="kk-KZ"/>
              </w:rPr>
            </w:pPr>
            <w:r w:rsidRPr="00CA27DC">
              <w:rPr>
                <w:rFonts w:ascii="Times New Roman" w:hAnsi="Times New Roman" w:cs="Times New Roman"/>
                <w:b/>
                <w:sz w:val="28"/>
                <w:szCs w:val="28"/>
                <w:lang w:val="kk-KZ"/>
              </w:rPr>
              <w:t>Макроиндикаторлар</w:t>
            </w:r>
          </w:p>
        </w:tc>
      </w:tr>
      <w:tr w:rsidR="00CA27DC"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tcPr>
          <w:p w:rsidR="00CA27DC" w:rsidRPr="00CA27DC" w:rsidRDefault="00CA27DC" w:rsidP="00CA27DC">
            <w:pPr>
              <w:shd w:val="clear" w:color="auto" w:fill="FFFFFF" w:themeFill="background1"/>
              <w:spacing w:after="0" w:line="240" w:lineRule="auto"/>
              <w:rPr>
                <w:rFonts w:ascii="Times New Roman" w:hAnsi="Times New Roman" w:cs="Times New Roman"/>
                <w:sz w:val="28"/>
                <w:szCs w:val="28"/>
                <w:lang w:val="kk-KZ"/>
              </w:rPr>
            </w:pPr>
            <w:r w:rsidRPr="00CA27DC">
              <w:rPr>
                <w:rFonts w:ascii="Times New Roman" w:hAnsi="Times New Roman" w:cs="Times New Roman"/>
                <w:sz w:val="28"/>
                <w:szCs w:val="28"/>
                <w:lang w:val="kk-KZ"/>
              </w:rPr>
              <w:t>Жылжымайтын мүлікпен жасалатын операциялардағы қадағаланбайтын (көлеңкелі) экономиканың үлесі, ЖІӨ-нен %</w:t>
            </w:r>
          </w:p>
        </w:tc>
      </w:tr>
      <w:tr w:rsidR="00CA27DC"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tcPr>
          <w:p w:rsidR="00CA27DC" w:rsidRPr="00624CC4" w:rsidRDefault="00CA27DC" w:rsidP="00CA27DC">
            <w:pPr>
              <w:shd w:val="clear" w:color="auto" w:fill="FFFFFF" w:themeFill="background1"/>
              <w:spacing w:after="0" w:line="240" w:lineRule="auto"/>
              <w:rPr>
                <w:rFonts w:ascii="Times New Roman" w:hAnsi="Times New Roman" w:cs="Times New Roman"/>
                <w:b/>
                <w:sz w:val="28"/>
                <w:szCs w:val="28"/>
                <w:lang w:val="kk-KZ"/>
              </w:rPr>
            </w:pPr>
            <w:r w:rsidRPr="00CA27DC">
              <w:rPr>
                <w:rFonts w:ascii="Times New Roman" w:hAnsi="Times New Roman" w:cs="Times New Roman"/>
                <w:b/>
                <w:sz w:val="28"/>
                <w:szCs w:val="28"/>
                <w:lang w:val="kk-KZ"/>
              </w:rPr>
              <w:t>Іс-шаралар:</w:t>
            </w:r>
          </w:p>
        </w:tc>
      </w:tr>
      <w:tr w:rsidR="00650E02" w:rsidRPr="00650E02" w:rsidTr="00650E02">
        <w:trPr>
          <w:gridAfter w:val="1"/>
          <w:wAfter w:w="25" w:type="dxa"/>
        </w:trPr>
        <w:tc>
          <w:tcPr>
            <w:tcW w:w="808" w:type="dxa"/>
            <w:gridSpan w:val="4"/>
            <w:tcBorders>
              <w:top w:val="outset" w:sz="6" w:space="0" w:color="000000"/>
              <w:left w:val="outset" w:sz="6" w:space="0" w:color="000000"/>
              <w:bottom w:val="outset" w:sz="6" w:space="0" w:color="000000"/>
              <w:right w:val="single" w:sz="4" w:space="0" w:color="auto"/>
            </w:tcBorders>
          </w:tcPr>
          <w:p w:rsidR="00650E02" w:rsidRPr="00650E02" w:rsidRDefault="00650E02" w:rsidP="00130B05">
            <w:pPr>
              <w:shd w:val="clear" w:color="auto" w:fill="FFFFFF" w:themeFill="background1"/>
              <w:spacing w:after="0" w:line="240" w:lineRule="auto"/>
              <w:jc w:val="center"/>
              <w:rPr>
                <w:rFonts w:ascii="Times New Roman" w:hAnsi="Times New Roman" w:cs="Times New Roman"/>
                <w:sz w:val="28"/>
                <w:szCs w:val="28"/>
                <w:lang w:val="kk-KZ"/>
              </w:rPr>
            </w:pPr>
            <w:r w:rsidRPr="00650E02">
              <w:rPr>
                <w:rFonts w:ascii="Times New Roman" w:hAnsi="Times New Roman" w:cs="Times New Roman"/>
                <w:sz w:val="28"/>
                <w:szCs w:val="28"/>
                <w:lang w:val="kk-KZ"/>
              </w:rPr>
              <w:t>14.</w:t>
            </w:r>
          </w:p>
        </w:tc>
        <w:tc>
          <w:tcPr>
            <w:tcW w:w="4637" w:type="dxa"/>
            <w:gridSpan w:val="5"/>
            <w:tcBorders>
              <w:top w:val="outset" w:sz="6" w:space="0" w:color="000000"/>
              <w:left w:val="single" w:sz="4" w:space="0" w:color="auto"/>
              <w:bottom w:val="outset" w:sz="6" w:space="0" w:color="000000"/>
              <w:right w:val="single" w:sz="4" w:space="0" w:color="auto"/>
            </w:tcBorders>
          </w:tcPr>
          <w:p w:rsidR="00650E02" w:rsidRPr="00650E02" w:rsidRDefault="00650E02" w:rsidP="00650E02">
            <w:pPr>
              <w:shd w:val="clear" w:color="auto" w:fill="FFFFFF" w:themeFill="background1"/>
              <w:spacing w:after="0" w:line="240" w:lineRule="auto"/>
              <w:jc w:val="both"/>
              <w:rPr>
                <w:rFonts w:ascii="Times New Roman" w:hAnsi="Times New Roman" w:cs="Times New Roman"/>
                <w:sz w:val="28"/>
                <w:szCs w:val="28"/>
                <w:lang w:val="kk-KZ"/>
              </w:rPr>
            </w:pPr>
            <w:r w:rsidRPr="00650E02">
              <w:rPr>
                <w:rFonts w:ascii="Times New Roman" w:hAnsi="Times New Roman" w:cs="Times New Roman"/>
                <w:sz w:val="28"/>
                <w:szCs w:val="28"/>
                <w:lang w:val="kk-KZ"/>
              </w:rPr>
              <w:t>Жылжымайтын мүлікке құқықтарды тіркеу саласында құқықтық түсіндіру жұмысын жүргізу</w:t>
            </w:r>
          </w:p>
        </w:tc>
        <w:tc>
          <w:tcPr>
            <w:tcW w:w="2235" w:type="dxa"/>
            <w:gridSpan w:val="3"/>
            <w:tcBorders>
              <w:top w:val="outset" w:sz="6" w:space="0" w:color="000000"/>
              <w:left w:val="single" w:sz="4" w:space="0" w:color="auto"/>
              <w:bottom w:val="outset" w:sz="6" w:space="0" w:color="000000"/>
              <w:right w:val="single" w:sz="4" w:space="0" w:color="auto"/>
            </w:tcBorders>
          </w:tcPr>
          <w:p w:rsidR="00650E02" w:rsidRPr="00624CC4" w:rsidRDefault="00650E02" w:rsidP="00130B05">
            <w:pPr>
              <w:shd w:val="clear" w:color="auto" w:fill="FFFFFF" w:themeFill="background1"/>
              <w:spacing w:after="0" w:line="240" w:lineRule="auto"/>
              <w:jc w:val="center"/>
              <w:rPr>
                <w:rFonts w:ascii="Times New Roman" w:hAnsi="Times New Roman" w:cs="Times New Roman"/>
                <w:b/>
                <w:sz w:val="28"/>
                <w:szCs w:val="28"/>
                <w:lang w:val="kk-KZ"/>
              </w:rPr>
            </w:pPr>
          </w:p>
        </w:tc>
        <w:tc>
          <w:tcPr>
            <w:tcW w:w="2565" w:type="dxa"/>
            <w:gridSpan w:val="6"/>
            <w:tcBorders>
              <w:top w:val="outset" w:sz="6" w:space="0" w:color="000000"/>
              <w:left w:val="single" w:sz="4" w:space="0" w:color="auto"/>
              <w:bottom w:val="outset" w:sz="6" w:space="0" w:color="000000"/>
              <w:right w:val="single" w:sz="4" w:space="0" w:color="auto"/>
            </w:tcBorders>
          </w:tcPr>
          <w:p w:rsidR="00650E02" w:rsidRPr="00650E02" w:rsidRDefault="00650E02" w:rsidP="00650E02">
            <w:pPr>
              <w:shd w:val="clear" w:color="auto" w:fill="FFFFFF" w:themeFill="background1"/>
              <w:spacing w:after="0" w:line="240" w:lineRule="auto"/>
              <w:jc w:val="center"/>
              <w:rPr>
                <w:rFonts w:ascii="Times New Roman" w:hAnsi="Times New Roman" w:cs="Times New Roman"/>
                <w:sz w:val="28"/>
                <w:szCs w:val="28"/>
                <w:lang w:val="kk-KZ"/>
              </w:rPr>
            </w:pPr>
            <w:r w:rsidRPr="00650E02">
              <w:rPr>
                <w:rFonts w:ascii="Times New Roman" w:hAnsi="Times New Roman" w:cs="Times New Roman"/>
                <w:sz w:val="28"/>
                <w:szCs w:val="28"/>
                <w:lang w:val="kk-KZ"/>
              </w:rPr>
              <w:t>ТҚжЗҚҰД,</w:t>
            </w:r>
          </w:p>
          <w:p w:rsidR="00650E02" w:rsidRPr="00624CC4" w:rsidRDefault="00650E02" w:rsidP="00650E02">
            <w:pPr>
              <w:shd w:val="clear" w:color="auto" w:fill="FFFFFF" w:themeFill="background1"/>
              <w:spacing w:after="0" w:line="240" w:lineRule="auto"/>
              <w:jc w:val="center"/>
              <w:rPr>
                <w:rFonts w:ascii="Times New Roman" w:hAnsi="Times New Roman" w:cs="Times New Roman"/>
                <w:b/>
                <w:sz w:val="28"/>
                <w:szCs w:val="28"/>
                <w:lang w:val="kk-KZ"/>
              </w:rPr>
            </w:pPr>
            <w:r w:rsidRPr="00650E02">
              <w:rPr>
                <w:rFonts w:ascii="Times New Roman" w:hAnsi="Times New Roman" w:cs="Times New Roman"/>
                <w:sz w:val="28"/>
                <w:szCs w:val="28"/>
                <w:lang w:val="kk-KZ"/>
              </w:rPr>
              <w:t>Нұр-Сұлтан, Алматы, Шымкент қалаларының және облыстардың ӘД</w:t>
            </w:r>
          </w:p>
        </w:tc>
        <w:tc>
          <w:tcPr>
            <w:tcW w:w="2910" w:type="dxa"/>
            <w:gridSpan w:val="9"/>
            <w:tcBorders>
              <w:top w:val="outset" w:sz="6" w:space="0" w:color="000000"/>
              <w:left w:val="single" w:sz="4" w:space="0" w:color="auto"/>
              <w:bottom w:val="outset" w:sz="6" w:space="0" w:color="000000"/>
              <w:right w:val="single" w:sz="4" w:space="0" w:color="auto"/>
            </w:tcBorders>
          </w:tcPr>
          <w:p w:rsidR="00650E02" w:rsidRPr="00650E02" w:rsidRDefault="00650E02" w:rsidP="00130B05">
            <w:pPr>
              <w:shd w:val="clear" w:color="auto" w:fill="FFFFFF" w:themeFill="background1"/>
              <w:spacing w:after="0" w:line="240" w:lineRule="auto"/>
              <w:jc w:val="center"/>
              <w:rPr>
                <w:rFonts w:ascii="Times New Roman" w:hAnsi="Times New Roman" w:cs="Times New Roman"/>
                <w:sz w:val="28"/>
                <w:szCs w:val="28"/>
                <w:lang w:val="kk-KZ"/>
              </w:rPr>
            </w:pPr>
            <w:r w:rsidRPr="00650E02">
              <w:rPr>
                <w:rFonts w:ascii="Times New Roman" w:hAnsi="Times New Roman" w:cs="Times New Roman"/>
                <w:sz w:val="28"/>
                <w:szCs w:val="28"/>
                <w:lang w:val="kk-KZ"/>
              </w:rPr>
              <w:t>ж</w:t>
            </w:r>
            <w:proofErr w:type="spellStart"/>
            <w:r w:rsidRPr="00650E02">
              <w:rPr>
                <w:rFonts w:ascii="Times New Roman" w:hAnsi="Times New Roman" w:cs="Times New Roman"/>
                <w:sz w:val="28"/>
                <w:szCs w:val="28"/>
              </w:rPr>
              <w:t>артыжылдық</w:t>
            </w:r>
            <w:proofErr w:type="spellEnd"/>
            <w:r w:rsidRPr="00650E02">
              <w:rPr>
                <w:rFonts w:ascii="Times New Roman" w:hAnsi="Times New Roman" w:cs="Times New Roman"/>
                <w:sz w:val="28"/>
                <w:szCs w:val="28"/>
              </w:rPr>
              <w:t xml:space="preserve"> </w:t>
            </w:r>
            <w:proofErr w:type="spellStart"/>
            <w:r w:rsidRPr="00650E02">
              <w:rPr>
                <w:rFonts w:ascii="Times New Roman" w:hAnsi="Times New Roman" w:cs="Times New Roman"/>
                <w:sz w:val="28"/>
                <w:szCs w:val="28"/>
              </w:rPr>
              <w:t>қорытынды</w:t>
            </w:r>
            <w:proofErr w:type="spellEnd"/>
            <w:r w:rsidRPr="00650E02">
              <w:rPr>
                <w:rFonts w:ascii="Times New Roman" w:hAnsi="Times New Roman" w:cs="Times New Roman"/>
                <w:sz w:val="28"/>
                <w:szCs w:val="28"/>
                <w:lang w:val="kk-KZ"/>
              </w:rPr>
              <w:t>с</w:t>
            </w:r>
            <w:r w:rsidRPr="00650E02">
              <w:rPr>
                <w:rFonts w:ascii="Times New Roman" w:hAnsi="Times New Roman" w:cs="Times New Roman"/>
                <w:sz w:val="28"/>
                <w:szCs w:val="28"/>
              </w:rPr>
              <w:t xml:space="preserve">ы </w:t>
            </w:r>
            <w:proofErr w:type="spellStart"/>
            <w:r w:rsidRPr="00650E02">
              <w:rPr>
                <w:rFonts w:ascii="Times New Roman" w:hAnsi="Times New Roman" w:cs="Times New Roman"/>
                <w:sz w:val="28"/>
                <w:szCs w:val="28"/>
              </w:rPr>
              <w:t>бойынша</w:t>
            </w:r>
            <w:proofErr w:type="spellEnd"/>
          </w:p>
        </w:tc>
        <w:tc>
          <w:tcPr>
            <w:tcW w:w="2215" w:type="dxa"/>
            <w:gridSpan w:val="4"/>
            <w:tcBorders>
              <w:top w:val="outset" w:sz="6" w:space="0" w:color="000000"/>
              <w:left w:val="single" w:sz="4" w:space="0" w:color="auto"/>
              <w:bottom w:val="outset" w:sz="6" w:space="0" w:color="000000"/>
              <w:right w:val="outset" w:sz="6" w:space="0" w:color="000000"/>
            </w:tcBorders>
          </w:tcPr>
          <w:p w:rsidR="00650E02" w:rsidRDefault="00650E02" w:rsidP="00130B05">
            <w:pPr>
              <w:shd w:val="clear" w:color="auto" w:fill="FFFFFF" w:themeFill="background1"/>
              <w:spacing w:after="0" w:line="240" w:lineRule="auto"/>
              <w:jc w:val="center"/>
              <w:rPr>
                <w:rFonts w:ascii="Times New Roman" w:hAnsi="Times New Roman" w:cs="Times New Roman"/>
                <w:sz w:val="28"/>
                <w:szCs w:val="28"/>
                <w:lang w:val="kk-KZ"/>
              </w:rPr>
            </w:pPr>
            <w:r w:rsidRPr="00650E02">
              <w:rPr>
                <w:rFonts w:ascii="Times New Roman" w:hAnsi="Times New Roman" w:cs="Times New Roman"/>
                <w:sz w:val="28"/>
                <w:szCs w:val="28"/>
                <w:lang w:val="kk-KZ"/>
              </w:rPr>
              <w:t>Жетекшілік ететін Әділет вице-министріне ақпарат</w:t>
            </w:r>
          </w:p>
          <w:p w:rsidR="00650E02" w:rsidRPr="00650E02" w:rsidRDefault="00650E02" w:rsidP="00130B05">
            <w:pPr>
              <w:shd w:val="clear" w:color="auto" w:fill="FFFFFF" w:themeFill="background1"/>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(хаттама, мақалалар)</w:t>
            </w:r>
          </w:p>
        </w:tc>
      </w:tr>
      <w:tr w:rsidR="0029072C"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29072C" w:rsidRPr="00624CC4" w:rsidRDefault="0029072C" w:rsidP="00130B05">
            <w:pPr>
              <w:shd w:val="clear" w:color="auto" w:fill="FFFFFF" w:themeFill="background1"/>
              <w:spacing w:after="0" w:line="240" w:lineRule="auto"/>
              <w:jc w:val="center"/>
              <w:rPr>
                <w:rFonts w:ascii="Times New Roman" w:eastAsia="Times New Roman" w:hAnsi="Times New Roman" w:cs="Times New Roman"/>
                <w:sz w:val="28"/>
                <w:szCs w:val="28"/>
              </w:rPr>
            </w:pPr>
            <w:r w:rsidRPr="00624CC4">
              <w:rPr>
                <w:rFonts w:ascii="Times New Roman" w:hAnsi="Times New Roman" w:cs="Times New Roman"/>
                <w:b/>
                <w:sz w:val="28"/>
                <w:szCs w:val="28"/>
              </w:rPr>
              <w:t xml:space="preserve">2.1. </w:t>
            </w:r>
            <w:r w:rsidRPr="00624CC4">
              <w:rPr>
                <w:rFonts w:ascii="Times New Roman" w:hAnsi="Times New Roman" w:cs="Times New Roman"/>
                <w:b/>
                <w:sz w:val="28"/>
                <w:szCs w:val="28"/>
                <w:lang w:val="kk-KZ"/>
              </w:rPr>
              <w:t>Мақсат. Сот-сараптама қызметін халықаралық аккредитация стандарттары деңгейіне дейін жетілдіру</w:t>
            </w:r>
          </w:p>
        </w:tc>
      </w:tr>
      <w:tr w:rsidR="0029072C"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29072C" w:rsidRPr="00624CC4" w:rsidRDefault="00920CE9" w:rsidP="00130B05">
            <w:pPr>
              <w:shd w:val="clear" w:color="auto" w:fill="FFFFFF" w:themeFill="background1"/>
              <w:spacing w:after="0" w:line="240" w:lineRule="auto"/>
              <w:rPr>
                <w:rFonts w:ascii="Times New Roman" w:eastAsia="Times New Roman" w:hAnsi="Times New Roman" w:cs="Times New Roman"/>
                <w:b/>
                <w:sz w:val="28"/>
                <w:szCs w:val="28"/>
              </w:rPr>
            </w:pPr>
            <w:r w:rsidRPr="00624CC4">
              <w:rPr>
                <w:rFonts w:ascii="Times New Roman" w:hAnsi="Times New Roman" w:cs="Times New Roman"/>
                <w:b/>
                <w:sz w:val="28"/>
                <w:szCs w:val="28"/>
                <w:lang w:val="kk-KZ"/>
              </w:rPr>
              <w:t>Бюджеттік бағдарламалармен өзара байланысты нысаналы индикаторлар</w:t>
            </w:r>
            <w:r w:rsidR="0029072C" w:rsidRPr="00624CC4">
              <w:rPr>
                <w:rFonts w:ascii="Times New Roman" w:hAnsi="Times New Roman" w:cs="Times New Roman"/>
                <w:b/>
                <w:sz w:val="28"/>
                <w:szCs w:val="28"/>
                <w:lang w:val="kk-KZ"/>
              </w:rPr>
              <w:t>:</w:t>
            </w:r>
          </w:p>
        </w:tc>
      </w:tr>
      <w:tr w:rsidR="0029072C"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hideMark/>
          </w:tcPr>
          <w:p w:rsidR="0029072C" w:rsidRPr="00624CC4" w:rsidRDefault="0029072C" w:rsidP="00130B05">
            <w:pPr>
              <w:shd w:val="clear" w:color="auto" w:fill="FFFFFF" w:themeFill="background1"/>
              <w:spacing w:after="0" w:line="240" w:lineRule="auto"/>
              <w:rPr>
                <w:rFonts w:ascii="Times New Roman" w:eastAsia="Times New Roman" w:hAnsi="Times New Roman" w:cs="Times New Roman"/>
                <w:i/>
                <w:sz w:val="28"/>
                <w:szCs w:val="28"/>
              </w:rPr>
            </w:pPr>
            <w:r w:rsidRPr="00624CC4">
              <w:rPr>
                <w:rFonts w:ascii="Times New Roman" w:eastAsia="Times New Roman" w:hAnsi="Times New Roman" w:cs="Times New Roman"/>
                <w:i/>
                <w:sz w:val="28"/>
                <w:szCs w:val="28"/>
              </w:rPr>
              <w:t>2.1.1.</w:t>
            </w:r>
          </w:p>
        </w:tc>
        <w:tc>
          <w:tcPr>
            <w:tcW w:w="14461" w:type="dxa"/>
            <w:gridSpan w:val="26"/>
            <w:tcBorders>
              <w:top w:val="outset" w:sz="6" w:space="0" w:color="000000"/>
              <w:left w:val="outset" w:sz="6" w:space="0" w:color="000000"/>
              <w:bottom w:val="outset" w:sz="6" w:space="0" w:color="000000"/>
              <w:right w:val="outset" w:sz="6" w:space="0" w:color="000000"/>
            </w:tcBorders>
          </w:tcPr>
          <w:p w:rsidR="0029072C" w:rsidRPr="00624CC4" w:rsidRDefault="00F70142" w:rsidP="00130B05">
            <w:pPr>
              <w:pStyle w:val="a5"/>
              <w:shd w:val="clear" w:color="auto" w:fill="FFFFFF" w:themeFill="background1"/>
              <w:spacing w:before="0" w:beforeAutospacing="0" w:after="0" w:afterAutospacing="0"/>
              <w:ind w:left="125" w:right="125"/>
              <w:rPr>
                <w:i/>
                <w:sz w:val="28"/>
                <w:szCs w:val="28"/>
              </w:rPr>
            </w:pPr>
            <w:r w:rsidRPr="00624CC4">
              <w:rPr>
                <w:i/>
                <w:sz w:val="28"/>
                <w:szCs w:val="28"/>
                <w:lang w:val="kk-KZ"/>
              </w:rPr>
              <w:t>Сот сараптамасы іс жүргізу</w:t>
            </w:r>
            <w:r w:rsidRPr="00624CC4">
              <w:rPr>
                <w:i/>
                <w:sz w:val="28"/>
                <w:szCs w:val="28"/>
              </w:rPr>
              <w:t xml:space="preserve"> </w:t>
            </w:r>
            <w:proofErr w:type="spellStart"/>
            <w:r w:rsidRPr="00624CC4">
              <w:rPr>
                <w:i/>
                <w:sz w:val="28"/>
                <w:szCs w:val="28"/>
              </w:rPr>
              <w:t>сапасының</w:t>
            </w:r>
            <w:proofErr w:type="spellEnd"/>
            <w:r w:rsidRPr="00624CC4">
              <w:rPr>
                <w:i/>
                <w:sz w:val="28"/>
                <w:szCs w:val="28"/>
              </w:rPr>
              <w:t xml:space="preserve"> </w:t>
            </w:r>
            <w:proofErr w:type="spellStart"/>
            <w:r w:rsidRPr="00624CC4">
              <w:rPr>
                <w:i/>
                <w:sz w:val="28"/>
                <w:szCs w:val="28"/>
              </w:rPr>
              <w:t>деңгейі</w:t>
            </w:r>
            <w:proofErr w:type="spellEnd"/>
          </w:p>
        </w:tc>
      </w:tr>
      <w:tr w:rsidR="00920CE9" w:rsidRPr="00624CC4" w:rsidTr="0090209F">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tcPr>
          <w:p w:rsidR="00920CE9" w:rsidRPr="00624CC4" w:rsidRDefault="00920CE9" w:rsidP="00130B05">
            <w:pPr>
              <w:pStyle w:val="a5"/>
              <w:shd w:val="clear" w:color="auto" w:fill="FFFFFF" w:themeFill="background1"/>
              <w:spacing w:before="0" w:beforeAutospacing="0" w:after="0" w:afterAutospacing="0"/>
              <w:ind w:left="125" w:right="125"/>
              <w:rPr>
                <w:sz w:val="28"/>
                <w:szCs w:val="28"/>
                <w:lang w:val="kk-KZ"/>
              </w:rPr>
            </w:pPr>
            <w:r w:rsidRPr="00624CC4">
              <w:rPr>
                <w:b/>
                <w:sz w:val="28"/>
                <w:szCs w:val="28"/>
                <w:lang w:val="kk-KZ"/>
              </w:rPr>
              <w:lastRenderedPageBreak/>
              <w:t>Іс-шаралар:</w:t>
            </w:r>
          </w:p>
        </w:tc>
      </w:tr>
      <w:tr w:rsidR="00920CE9"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tcPr>
          <w:p w:rsidR="00920CE9" w:rsidRPr="00130B05" w:rsidRDefault="0019790D"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15</w:t>
            </w:r>
            <w:r w:rsidR="00130B05">
              <w:rPr>
                <w:rFonts w:ascii="Times New Roman" w:eastAsia="Times New Roman" w:hAnsi="Times New Roman" w:cs="Times New Roman"/>
                <w:sz w:val="28"/>
                <w:szCs w:val="28"/>
                <w:lang w:val="kk-KZ"/>
              </w:rPr>
              <w:t>.</w:t>
            </w:r>
          </w:p>
        </w:tc>
        <w:tc>
          <w:tcPr>
            <w:tcW w:w="4496" w:type="dxa"/>
            <w:gridSpan w:val="2"/>
            <w:tcBorders>
              <w:top w:val="outset" w:sz="6" w:space="0" w:color="000000"/>
              <w:left w:val="outset" w:sz="6" w:space="0" w:color="000000"/>
              <w:bottom w:val="outset" w:sz="6" w:space="0" w:color="000000"/>
              <w:right w:val="single" w:sz="4" w:space="0" w:color="auto"/>
            </w:tcBorders>
          </w:tcPr>
          <w:p w:rsidR="00920CE9" w:rsidRPr="00624CC4" w:rsidRDefault="00920CE9" w:rsidP="00130B05">
            <w:pPr>
              <w:shd w:val="clear" w:color="auto" w:fill="FFFFFF" w:themeFill="background1"/>
              <w:spacing w:after="0" w:line="240" w:lineRule="auto"/>
              <w:jc w:val="both"/>
              <w:rPr>
                <w:rFonts w:ascii="Times New Roman" w:hAnsi="Times New Roman"/>
                <w:sz w:val="28"/>
                <w:szCs w:val="28"/>
                <w:lang w:val="kk-KZ"/>
              </w:rPr>
            </w:pPr>
            <w:r w:rsidRPr="00624CC4">
              <w:rPr>
                <w:rFonts w:ascii="Times New Roman" w:hAnsi="Times New Roman"/>
                <w:sz w:val="28"/>
                <w:szCs w:val="28"/>
                <w:lang w:val="kk-KZ"/>
              </w:rPr>
              <w:t>Қайталама сараптамалар өндірісіне талдау жүргізу</w:t>
            </w:r>
          </w:p>
        </w:tc>
        <w:tc>
          <w:tcPr>
            <w:tcW w:w="2263" w:type="dxa"/>
            <w:gridSpan w:val="4"/>
            <w:tcBorders>
              <w:top w:val="outset" w:sz="6" w:space="0" w:color="000000"/>
              <w:left w:val="single" w:sz="4" w:space="0" w:color="auto"/>
              <w:bottom w:val="outset" w:sz="6" w:space="0" w:color="000000"/>
              <w:right w:val="single" w:sz="4" w:space="0" w:color="auto"/>
            </w:tcBorders>
          </w:tcPr>
          <w:p w:rsidR="00920CE9" w:rsidRPr="00624CC4" w:rsidRDefault="00920CE9" w:rsidP="00130B05">
            <w:pPr>
              <w:shd w:val="clear" w:color="auto" w:fill="FFFFFF" w:themeFill="background1"/>
              <w:spacing w:after="0" w:line="240" w:lineRule="auto"/>
              <w:jc w:val="center"/>
              <w:rPr>
                <w:rFonts w:ascii="Times New Roman" w:hAnsi="Times New Roman"/>
                <w:sz w:val="28"/>
                <w:szCs w:val="28"/>
                <w:lang w:val="kk-KZ"/>
              </w:rPr>
            </w:pPr>
          </w:p>
        </w:tc>
        <w:tc>
          <w:tcPr>
            <w:tcW w:w="2577" w:type="dxa"/>
            <w:gridSpan w:val="7"/>
            <w:tcBorders>
              <w:top w:val="outset" w:sz="6" w:space="0" w:color="000000"/>
              <w:left w:val="single" w:sz="4" w:space="0" w:color="auto"/>
              <w:bottom w:val="outset" w:sz="6" w:space="0" w:color="000000"/>
              <w:right w:val="single" w:sz="4" w:space="0" w:color="auto"/>
            </w:tcBorders>
          </w:tcPr>
          <w:p w:rsidR="00920CE9" w:rsidRPr="00624CC4" w:rsidRDefault="00920CE9" w:rsidP="00130B05">
            <w:pPr>
              <w:shd w:val="clear" w:color="auto" w:fill="FFFFFF" w:themeFill="background1"/>
              <w:spacing w:line="240" w:lineRule="auto"/>
              <w:jc w:val="center"/>
              <w:rPr>
                <w:rFonts w:ascii="Times New Roman" w:hAnsi="Times New Roman"/>
                <w:sz w:val="28"/>
                <w:szCs w:val="28"/>
                <w:lang w:val="kk-KZ"/>
              </w:rPr>
            </w:pPr>
            <w:r w:rsidRPr="00624CC4">
              <w:rPr>
                <w:rFonts w:ascii="Times New Roman" w:hAnsi="Times New Roman"/>
                <w:sz w:val="28"/>
                <w:szCs w:val="28"/>
                <w:lang w:val="kk-KZ"/>
              </w:rPr>
              <w:t>СҚҰД, ССО</w:t>
            </w:r>
          </w:p>
        </w:tc>
        <w:tc>
          <w:tcPr>
            <w:tcW w:w="2971" w:type="dxa"/>
            <w:gridSpan w:val="10"/>
            <w:tcBorders>
              <w:top w:val="outset" w:sz="6" w:space="0" w:color="000000"/>
              <w:left w:val="single" w:sz="4" w:space="0" w:color="auto"/>
              <w:bottom w:val="outset" w:sz="6" w:space="0" w:color="000000"/>
              <w:right w:val="single" w:sz="4" w:space="0" w:color="auto"/>
            </w:tcBorders>
          </w:tcPr>
          <w:p w:rsidR="00920CE9" w:rsidRPr="00624CC4" w:rsidRDefault="00920CE9" w:rsidP="00130B05">
            <w:pPr>
              <w:shd w:val="clear" w:color="auto" w:fill="FFFFFF" w:themeFill="background1"/>
              <w:spacing w:after="0" w:line="240" w:lineRule="auto"/>
              <w:jc w:val="center"/>
              <w:rPr>
                <w:rFonts w:ascii="Times New Roman" w:hAnsi="Times New Roman"/>
                <w:sz w:val="28"/>
                <w:szCs w:val="28"/>
              </w:rPr>
            </w:pPr>
            <w:r w:rsidRPr="00624CC4">
              <w:rPr>
                <w:rFonts w:ascii="Times New Roman" w:hAnsi="Times New Roman"/>
                <w:sz w:val="28"/>
                <w:szCs w:val="28"/>
                <w:lang w:val="kk-KZ"/>
              </w:rPr>
              <w:t>шілде-желтоқсан</w:t>
            </w:r>
          </w:p>
        </w:tc>
        <w:tc>
          <w:tcPr>
            <w:tcW w:w="2154" w:type="dxa"/>
            <w:gridSpan w:val="3"/>
            <w:tcBorders>
              <w:top w:val="outset" w:sz="6" w:space="0" w:color="000000"/>
              <w:left w:val="single" w:sz="4" w:space="0" w:color="auto"/>
              <w:bottom w:val="outset" w:sz="6" w:space="0" w:color="000000"/>
              <w:right w:val="outset" w:sz="6" w:space="0" w:color="000000"/>
            </w:tcBorders>
          </w:tcPr>
          <w:p w:rsidR="00920CE9" w:rsidRPr="00624CC4" w:rsidRDefault="00920CE9" w:rsidP="00130B05">
            <w:pPr>
              <w:shd w:val="clear" w:color="auto" w:fill="FFFFFF" w:themeFill="background1"/>
              <w:spacing w:line="240" w:lineRule="auto"/>
              <w:jc w:val="center"/>
              <w:rPr>
                <w:sz w:val="28"/>
                <w:szCs w:val="28"/>
              </w:rPr>
            </w:pPr>
            <w:r w:rsidRPr="00624CC4">
              <w:rPr>
                <w:rFonts w:ascii="Times New Roman" w:hAnsi="Times New Roman"/>
                <w:sz w:val="28"/>
                <w:szCs w:val="28"/>
                <w:lang w:val="kk-KZ"/>
              </w:rPr>
              <w:t>Жетекшілік ететін Әділет вице-министріне ақпарат</w:t>
            </w:r>
          </w:p>
        </w:tc>
      </w:tr>
      <w:tr w:rsidR="00920CE9" w:rsidRPr="008422E3"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tcPr>
          <w:p w:rsidR="00920CE9" w:rsidRPr="00130B05" w:rsidRDefault="0019790D"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16</w:t>
            </w:r>
            <w:r w:rsidR="00130B05">
              <w:rPr>
                <w:rFonts w:ascii="Times New Roman" w:eastAsia="Times New Roman" w:hAnsi="Times New Roman" w:cs="Times New Roman"/>
                <w:sz w:val="28"/>
                <w:szCs w:val="28"/>
                <w:lang w:val="kk-KZ"/>
              </w:rPr>
              <w:t>.</w:t>
            </w:r>
          </w:p>
        </w:tc>
        <w:tc>
          <w:tcPr>
            <w:tcW w:w="4496" w:type="dxa"/>
            <w:gridSpan w:val="2"/>
            <w:tcBorders>
              <w:top w:val="outset" w:sz="6" w:space="0" w:color="000000"/>
              <w:left w:val="outset" w:sz="6" w:space="0" w:color="000000"/>
              <w:bottom w:val="outset" w:sz="6" w:space="0" w:color="000000"/>
              <w:right w:val="single" w:sz="4" w:space="0" w:color="auto"/>
            </w:tcBorders>
          </w:tcPr>
          <w:p w:rsidR="00920CE9" w:rsidRPr="00624CC4" w:rsidRDefault="00920CE9" w:rsidP="00130B05">
            <w:pPr>
              <w:shd w:val="clear" w:color="auto" w:fill="FFFFFF" w:themeFill="background1"/>
              <w:spacing w:after="0" w:line="240" w:lineRule="auto"/>
              <w:jc w:val="both"/>
              <w:rPr>
                <w:rFonts w:ascii="Times New Roman" w:hAnsi="Times New Roman"/>
                <w:sz w:val="28"/>
                <w:szCs w:val="28"/>
                <w:lang w:val="kk-KZ"/>
              </w:rPr>
            </w:pPr>
            <w:r w:rsidRPr="00624CC4">
              <w:rPr>
                <w:rFonts w:ascii="Times New Roman" w:hAnsi="Times New Roman"/>
                <w:sz w:val="28"/>
                <w:szCs w:val="28"/>
                <w:lang w:val="kk-KZ"/>
              </w:rPr>
              <w:t>Жеке және заңды тұлғалардың өтініштері мен арыздарына талдау жүргізу</w:t>
            </w:r>
          </w:p>
        </w:tc>
        <w:tc>
          <w:tcPr>
            <w:tcW w:w="2263" w:type="dxa"/>
            <w:gridSpan w:val="4"/>
            <w:tcBorders>
              <w:top w:val="outset" w:sz="6" w:space="0" w:color="000000"/>
              <w:left w:val="single" w:sz="4" w:space="0" w:color="auto"/>
              <w:bottom w:val="outset" w:sz="6" w:space="0" w:color="000000"/>
              <w:right w:val="single" w:sz="4" w:space="0" w:color="auto"/>
            </w:tcBorders>
          </w:tcPr>
          <w:p w:rsidR="00920CE9" w:rsidRPr="00624CC4" w:rsidRDefault="00920CE9" w:rsidP="00130B05">
            <w:pPr>
              <w:shd w:val="clear" w:color="auto" w:fill="FFFFFF" w:themeFill="background1"/>
              <w:spacing w:after="0" w:line="240" w:lineRule="auto"/>
              <w:jc w:val="center"/>
              <w:rPr>
                <w:rFonts w:ascii="Times New Roman" w:hAnsi="Times New Roman"/>
                <w:sz w:val="28"/>
                <w:szCs w:val="28"/>
                <w:lang w:val="kk-KZ"/>
              </w:rPr>
            </w:pPr>
          </w:p>
        </w:tc>
        <w:tc>
          <w:tcPr>
            <w:tcW w:w="2577" w:type="dxa"/>
            <w:gridSpan w:val="7"/>
            <w:tcBorders>
              <w:top w:val="outset" w:sz="6" w:space="0" w:color="000000"/>
              <w:left w:val="single" w:sz="4" w:space="0" w:color="auto"/>
              <w:bottom w:val="outset" w:sz="6" w:space="0" w:color="000000"/>
              <w:right w:val="single" w:sz="4" w:space="0" w:color="auto"/>
            </w:tcBorders>
          </w:tcPr>
          <w:p w:rsidR="00920CE9" w:rsidRPr="00624CC4" w:rsidRDefault="00920CE9" w:rsidP="00130B05">
            <w:pPr>
              <w:shd w:val="clear" w:color="auto" w:fill="FFFFFF" w:themeFill="background1"/>
              <w:spacing w:line="240" w:lineRule="auto"/>
              <w:jc w:val="center"/>
              <w:rPr>
                <w:rFonts w:ascii="Times New Roman" w:hAnsi="Times New Roman"/>
                <w:sz w:val="28"/>
                <w:szCs w:val="28"/>
                <w:lang w:val="kk-KZ"/>
              </w:rPr>
            </w:pPr>
            <w:r w:rsidRPr="00624CC4">
              <w:rPr>
                <w:rFonts w:ascii="Times New Roman" w:hAnsi="Times New Roman"/>
                <w:sz w:val="28"/>
                <w:szCs w:val="28"/>
                <w:lang w:val="kk-KZ"/>
              </w:rPr>
              <w:t>СҚҰД, ССО</w:t>
            </w:r>
          </w:p>
        </w:tc>
        <w:tc>
          <w:tcPr>
            <w:tcW w:w="2971" w:type="dxa"/>
            <w:gridSpan w:val="10"/>
            <w:tcBorders>
              <w:top w:val="outset" w:sz="6" w:space="0" w:color="000000"/>
              <w:left w:val="single" w:sz="4" w:space="0" w:color="auto"/>
              <w:bottom w:val="outset" w:sz="6" w:space="0" w:color="000000"/>
              <w:right w:val="single" w:sz="4" w:space="0" w:color="auto"/>
            </w:tcBorders>
          </w:tcPr>
          <w:p w:rsidR="00920CE9" w:rsidRPr="00624CC4" w:rsidRDefault="00920CE9" w:rsidP="00130B05">
            <w:pPr>
              <w:shd w:val="clear" w:color="auto" w:fill="FFFFFF" w:themeFill="background1"/>
              <w:spacing w:after="0" w:line="240" w:lineRule="auto"/>
              <w:jc w:val="center"/>
              <w:rPr>
                <w:rFonts w:ascii="Times New Roman" w:hAnsi="Times New Roman"/>
                <w:sz w:val="28"/>
                <w:szCs w:val="28"/>
                <w:lang w:val="kk-KZ"/>
              </w:rPr>
            </w:pPr>
            <w:r w:rsidRPr="00624CC4">
              <w:rPr>
                <w:rFonts w:ascii="Times New Roman" w:hAnsi="Times New Roman"/>
                <w:sz w:val="28"/>
                <w:szCs w:val="28"/>
                <w:lang w:val="kk-KZ"/>
              </w:rPr>
              <w:t>шілде-желтоқсан</w:t>
            </w:r>
          </w:p>
        </w:tc>
        <w:tc>
          <w:tcPr>
            <w:tcW w:w="2154" w:type="dxa"/>
            <w:gridSpan w:val="3"/>
            <w:tcBorders>
              <w:top w:val="outset" w:sz="6" w:space="0" w:color="000000"/>
              <w:left w:val="single" w:sz="4" w:space="0" w:color="auto"/>
              <w:bottom w:val="outset" w:sz="6" w:space="0" w:color="000000"/>
              <w:right w:val="outset" w:sz="6" w:space="0" w:color="000000"/>
            </w:tcBorders>
          </w:tcPr>
          <w:p w:rsidR="00920CE9" w:rsidRPr="00624CC4" w:rsidRDefault="00920CE9" w:rsidP="00130B05">
            <w:pPr>
              <w:shd w:val="clear" w:color="auto" w:fill="FFFFFF" w:themeFill="background1"/>
              <w:spacing w:line="240" w:lineRule="auto"/>
              <w:jc w:val="center"/>
              <w:rPr>
                <w:sz w:val="28"/>
                <w:szCs w:val="28"/>
                <w:lang w:val="kk-KZ"/>
              </w:rPr>
            </w:pPr>
            <w:r w:rsidRPr="00624CC4">
              <w:rPr>
                <w:rFonts w:ascii="Times New Roman" w:eastAsia="Times New Roman" w:hAnsi="Times New Roman" w:cs="Times New Roman"/>
                <w:sz w:val="28"/>
                <w:szCs w:val="28"/>
                <w:lang w:val="kk-KZ"/>
              </w:rPr>
              <w:t>Жетекшілік ететін Әділет вице-министріне ақпарат</w:t>
            </w:r>
          </w:p>
        </w:tc>
      </w:tr>
      <w:tr w:rsidR="00920CE9"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tcPr>
          <w:p w:rsidR="00920CE9" w:rsidRPr="00624CC4" w:rsidRDefault="00A11A1D"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en-US"/>
              </w:rPr>
              <w:t>7</w:t>
            </w:r>
            <w:r w:rsidR="00130B05">
              <w:rPr>
                <w:rFonts w:ascii="Times New Roman" w:eastAsia="Times New Roman" w:hAnsi="Times New Roman" w:cs="Times New Roman"/>
                <w:sz w:val="28"/>
                <w:szCs w:val="28"/>
                <w:lang w:val="kk-KZ"/>
              </w:rPr>
              <w:t>.</w:t>
            </w:r>
          </w:p>
        </w:tc>
        <w:tc>
          <w:tcPr>
            <w:tcW w:w="4496" w:type="dxa"/>
            <w:gridSpan w:val="2"/>
            <w:tcBorders>
              <w:top w:val="outset" w:sz="6" w:space="0" w:color="000000"/>
              <w:left w:val="outset" w:sz="6" w:space="0" w:color="000000"/>
              <w:bottom w:val="outset" w:sz="6" w:space="0" w:color="000000"/>
              <w:right w:val="single" w:sz="4" w:space="0" w:color="auto"/>
            </w:tcBorders>
          </w:tcPr>
          <w:p w:rsidR="00920CE9" w:rsidRPr="00624CC4" w:rsidRDefault="00920CE9" w:rsidP="00130B05">
            <w:pPr>
              <w:shd w:val="clear" w:color="auto" w:fill="FFFFFF" w:themeFill="background1"/>
              <w:spacing w:after="0" w:line="240" w:lineRule="auto"/>
              <w:jc w:val="both"/>
              <w:rPr>
                <w:rFonts w:ascii="Times New Roman" w:hAnsi="Times New Roman"/>
                <w:sz w:val="28"/>
                <w:szCs w:val="28"/>
                <w:lang w:val="kk-KZ"/>
              </w:rPr>
            </w:pPr>
            <w:r w:rsidRPr="00624CC4">
              <w:rPr>
                <w:rFonts w:ascii="Times New Roman" w:hAnsi="Times New Roman"/>
                <w:sz w:val="28"/>
                <w:szCs w:val="28"/>
                <w:lang w:val="kk-KZ"/>
              </w:rPr>
              <w:t>Сот-сараптамалық зерттеулердің жаңа әдістемелерін әзірлеу және қолданыстағыларын жетілдіру</w:t>
            </w:r>
          </w:p>
        </w:tc>
        <w:tc>
          <w:tcPr>
            <w:tcW w:w="2263" w:type="dxa"/>
            <w:gridSpan w:val="4"/>
            <w:tcBorders>
              <w:top w:val="outset" w:sz="6" w:space="0" w:color="000000"/>
              <w:left w:val="single" w:sz="4" w:space="0" w:color="auto"/>
              <w:bottom w:val="outset" w:sz="6" w:space="0" w:color="000000"/>
              <w:right w:val="single" w:sz="4" w:space="0" w:color="auto"/>
            </w:tcBorders>
          </w:tcPr>
          <w:p w:rsidR="00920CE9" w:rsidRPr="00624CC4" w:rsidRDefault="00920CE9" w:rsidP="00130B05">
            <w:pPr>
              <w:shd w:val="clear" w:color="auto" w:fill="FFFFFF" w:themeFill="background1"/>
              <w:spacing w:after="0" w:line="240" w:lineRule="auto"/>
              <w:jc w:val="center"/>
              <w:rPr>
                <w:rFonts w:ascii="Times New Roman" w:hAnsi="Times New Roman"/>
                <w:sz w:val="28"/>
                <w:szCs w:val="28"/>
                <w:lang w:val="kk-KZ"/>
              </w:rPr>
            </w:pPr>
            <w:r w:rsidRPr="00624CC4">
              <w:rPr>
                <w:rFonts w:ascii="Times New Roman" w:hAnsi="Times New Roman"/>
                <w:sz w:val="28"/>
                <w:szCs w:val="28"/>
                <w:lang w:val="kk-KZ"/>
              </w:rPr>
              <w:t>065</w:t>
            </w:r>
          </w:p>
        </w:tc>
        <w:tc>
          <w:tcPr>
            <w:tcW w:w="2577" w:type="dxa"/>
            <w:gridSpan w:val="7"/>
            <w:tcBorders>
              <w:top w:val="outset" w:sz="6" w:space="0" w:color="000000"/>
              <w:left w:val="single" w:sz="4" w:space="0" w:color="auto"/>
              <w:bottom w:val="outset" w:sz="6" w:space="0" w:color="000000"/>
              <w:right w:val="single" w:sz="4" w:space="0" w:color="auto"/>
            </w:tcBorders>
          </w:tcPr>
          <w:p w:rsidR="00920CE9" w:rsidRPr="00624CC4" w:rsidRDefault="00920CE9" w:rsidP="00130B05">
            <w:pPr>
              <w:shd w:val="clear" w:color="auto" w:fill="FFFFFF" w:themeFill="background1"/>
              <w:spacing w:line="240" w:lineRule="auto"/>
              <w:jc w:val="center"/>
              <w:rPr>
                <w:rFonts w:ascii="Times New Roman" w:hAnsi="Times New Roman"/>
                <w:sz w:val="28"/>
                <w:szCs w:val="28"/>
                <w:lang w:val="kk-KZ"/>
              </w:rPr>
            </w:pPr>
            <w:r w:rsidRPr="00624CC4">
              <w:rPr>
                <w:rFonts w:ascii="Times New Roman" w:hAnsi="Times New Roman"/>
                <w:sz w:val="28"/>
                <w:szCs w:val="28"/>
                <w:lang w:val="kk-KZ"/>
              </w:rPr>
              <w:t>СҚҰД, ССО</w:t>
            </w:r>
          </w:p>
        </w:tc>
        <w:tc>
          <w:tcPr>
            <w:tcW w:w="2971" w:type="dxa"/>
            <w:gridSpan w:val="10"/>
            <w:tcBorders>
              <w:top w:val="outset" w:sz="6" w:space="0" w:color="000000"/>
              <w:left w:val="single" w:sz="4" w:space="0" w:color="auto"/>
              <w:bottom w:val="outset" w:sz="6" w:space="0" w:color="000000"/>
              <w:right w:val="single" w:sz="4" w:space="0" w:color="auto"/>
            </w:tcBorders>
          </w:tcPr>
          <w:p w:rsidR="00920CE9" w:rsidRPr="00624CC4" w:rsidRDefault="00920CE9" w:rsidP="00130B05">
            <w:pPr>
              <w:shd w:val="clear" w:color="auto" w:fill="FFFFFF" w:themeFill="background1"/>
              <w:spacing w:after="0" w:line="240" w:lineRule="auto"/>
              <w:jc w:val="center"/>
              <w:rPr>
                <w:rFonts w:ascii="Times New Roman" w:hAnsi="Times New Roman"/>
                <w:sz w:val="28"/>
                <w:szCs w:val="28"/>
              </w:rPr>
            </w:pPr>
            <w:r w:rsidRPr="00624CC4">
              <w:rPr>
                <w:rFonts w:ascii="Times New Roman" w:hAnsi="Times New Roman"/>
                <w:sz w:val="28"/>
                <w:szCs w:val="28"/>
                <w:lang w:val="kk-KZ"/>
              </w:rPr>
              <w:t>желтоқсан</w:t>
            </w:r>
          </w:p>
        </w:tc>
        <w:tc>
          <w:tcPr>
            <w:tcW w:w="2154" w:type="dxa"/>
            <w:gridSpan w:val="3"/>
            <w:tcBorders>
              <w:top w:val="outset" w:sz="6" w:space="0" w:color="000000"/>
              <w:left w:val="single" w:sz="4" w:space="0" w:color="auto"/>
              <w:bottom w:val="outset" w:sz="6" w:space="0" w:color="000000"/>
              <w:right w:val="outset" w:sz="6" w:space="0" w:color="000000"/>
            </w:tcBorders>
          </w:tcPr>
          <w:p w:rsidR="00920CE9" w:rsidRPr="00624CC4" w:rsidRDefault="00920CE9" w:rsidP="00130B05">
            <w:pPr>
              <w:shd w:val="clear" w:color="auto" w:fill="FFFFFF" w:themeFill="background1"/>
              <w:spacing w:line="240" w:lineRule="auto"/>
              <w:jc w:val="center"/>
              <w:rPr>
                <w:sz w:val="28"/>
                <w:szCs w:val="28"/>
              </w:rPr>
            </w:pPr>
            <w:r w:rsidRPr="00624CC4">
              <w:rPr>
                <w:rFonts w:ascii="Times New Roman" w:eastAsia="Times New Roman" w:hAnsi="Times New Roman" w:cs="Times New Roman"/>
                <w:sz w:val="28"/>
                <w:szCs w:val="28"/>
                <w:lang w:val="kk-KZ"/>
              </w:rPr>
              <w:t>Жетекшілік ететін Әділет вице-министріне ақпарат</w:t>
            </w:r>
          </w:p>
        </w:tc>
      </w:tr>
      <w:tr w:rsidR="00920CE9"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hideMark/>
          </w:tcPr>
          <w:p w:rsidR="00920CE9" w:rsidRPr="00624CC4" w:rsidRDefault="00920CE9" w:rsidP="00130B05">
            <w:pPr>
              <w:shd w:val="clear" w:color="auto" w:fill="FFFFFF" w:themeFill="background1"/>
              <w:spacing w:after="0" w:line="240" w:lineRule="auto"/>
              <w:rPr>
                <w:rFonts w:ascii="Times New Roman" w:eastAsia="Times New Roman" w:hAnsi="Times New Roman" w:cs="Times New Roman"/>
                <w:i/>
                <w:sz w:val="28"/>
                <w:szCs w:val="28"/>
              </w:rPr>
            </w:pPr>
            <w:r w:rsidRPr="00624CC4">
              <w:rPr>
                <w:rFonts w:ascii="Times New Roman" w:eastAsia="Times New Roman" w:hAnsi="Times New Roman" w:cs="Times New Roman"/>
                <w:i/>
                <w:sz w:val="28"/>
                <w:szCs w:val="28"/>
              </w:rPr>
              <w:t>2.1.2.</w:t>
            </w:r>
          </w:p>
        </w:tc>
        <w:tc>
          <w:tcPr>
            <w:tcW w:w="14461" w:type="dxa"/>
            <w:gridSpan w:val="26"/>
            <w:tcBorders>
              <w:top w:val="outset" w:sz="6" w:space="0" w:color="000000"/>
              <w:left w:val="outset" w:sz="6" w:space="0" w:color="000000"/>
              <w:bottom w:val="outset" w:sz="6" w:space="0" w:color="000000"/>
              <w:right w:val="outset" w:sz="6" w:space="0" w:color="000000"/>
            </w:tcBorders>
          </w:tcPr>
          <w:p w:rsidR="00EC6F4F" w:rsidRPr="00624CC4" w:rsidRDefault="00F70142" w:rsidP="00130B05">
            <w:pPr>
              <w:shd w:val="clear" w:color="auto" w:fill="FFFFFF" w:themeFill="background1"/>
              <w:spacing w:after="0" w:line="240" w:lineRule="auto"/>
              <w:rPr>
                <w:rFonts w:ascii="Times New Roman" w:eastAsia="Times New Roman" w:hAnsi="Times New Roman" w:cs="Times New Roman"/>
                <w:i/>
                <w:sz w:val="28"/>
                <w:szCs w:val="28"/>
                <w:lang w:val="kk-KZ"/>
              </w:rPr>
            </w:pPr>
            <w:r w:rsidRPr="00624CC4">
              <w:rPr>
                <w:rFonts w:ascii="Times New Roman" w:hAnsi="Times New Roman" w:cs="Times New Roman"/>
                <w:i/>
                <w:sz w:val="28"/>
                <w:szCs w:val="28"/>
                <w:lang w:val="kk-KZ"/>
              </w:rPr>
              <w:t>Біліктілікті арттыру және қайта даярлаудан өткен сот сарапшылары мен орта медициналық персоналдың олардың жалпы санынан үлесі</w:t>
            </w:r>
          </w:p>
        </w:tc>
      </w:tr>
      <w:tr w:rsidR="00920CE9"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920CE9" w:rsidRPr="00624CC4" w:rsidRDefault="00920CE9" w:rsidP="00130B05">
            <w:pPr>
              <w:shd w:val="clear" w:color="auto" w:fill="FFFFFF" w:themeFill="background1"/>
              <w:spacing w:after="0" w:line="240" w:lineRule="auto"/>
              <w:rPr>
                <w:rFonts w:ascii="Times New Roman" w:hAnsi="Times New Roman" w:cs="Times New Roman"/>
                <w:b/>
                <w:sz w:val="28"/>
                <w:szCs w:val="28"/>
              </w:rPr>
            </w:pPr>
            <w:r w:rsidRPr="00624CC4">
              <w:rPr>
                <w:rFonts w:ascii="Times New Roman" w:eastAsia="Times New Roman" w:hAnsi="Times New Roman" w:cs="Times New Roman"/>
                <w:b/>
                <w:sz w:val="28"/>
                <w:szCs w:val="28"/>
                <w:lang w:val="kk-KZ"/>
              </w:rPr>
              <w:t>Іс-шаралар:</w:t>
            </w:r>
          </w:p>
        </w:tc>
      </w:tr>
      <w:tr w:rsidR="00EC6F4F"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tcPr>
          <w:p w:rsidR="00EC6F4F" w:rsidRPr="00624CC4" w:rsidRDefault="00130B05" w:rsidP="00A11A1D">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sidR="00A11A1D">
              <w:rPr>
                <w:rFonts w:ascii="Times New Roman" w:eastAsia="Times New Roman" w:hAnsi="Times New Roman" w:cs="Times New Roman"/>
                <w:sz w:val="28"/>
                <w:szCs w:val="28"/>
                <w:lang w:val="en-US"/>
              </w:rPr>
              <w:t>8</w:t>
            </w:r>
            <w:r>
              <w:rPr>
                <w:rFonts w:ascii="Times New Roman" w:eastAsia="Times New Roman" w:hAnsi="Times New Roman" w:cs="Times New Roman"/>
                <w:sz w:val="28"/>
                <w:szCs w:val="28"/>
                <w:lang w:val="kk-KZ"/>
              </w:rPr>
              <w:t>.</w:t>
            </w:r>
          </w:p>
        </w:tc>
        <w:tc>
          <w:tcPr>
            <w:tcW w:w="4528" w:type="dxa"/>
            <w:gridSpan w:val="3"/>
            <w:tcBorders>
              <w:top w:val="outset" w:sz="6" w:space="0" w:color="000000"/>
              <w:left w:val="outset" w:sz="6" w:space="0" w:color="000000"/>
              <w:bottom w:val="outset" w:sz="6" w:space="0" w:color="000000"/>
              <w:right w:val="outset" w:sz="6" w:space="0" w:color="000000"/>
            </w:tcBorders>
          </w:tcPr>
          <w:p w:rsidR="00EC6F4F" w:rsidRPr="00624CC4" w:rsidRDefault="00EC6F4F" w:rsidP="00130B05">
            <w:pPr>
              <w:shd w:val="clear" w:color="auto" w:fill="FFFFFF" w:themeFill="background1"/>
              <w:spacing w:after="0" w:line="240" w:lineRule="auto"/>
              <w:jc w:val="both"/>
              <w:rPr>
                <w:rFonts w:ascii="Times New Roman" w:hAnsi="Times New Roman"/>
                <w:sz w:val="28"/>
                <w:szCs w:val="28"/>
                <w:lang w:val="kk-KZ"/>
              </w:rPr>
            </w:pPr>
            <w:r w:rsidRPr="00624CC4">
              <w:rPr>
                <w:rFonts w:ascii="Times New Roman" w:hAnsi="Times New Roman"/>
                <w:sz w:val="28"/>
                <w:szCs w:val="28"/>
                <w:lang w:val="kk-KZ"/>
              </w:rPr>
              <w:t>Сот сараптамаларының өзекті мәселелері бойынша ғылыми-практикалық семинарлар өткізу</w:t>
            </w:r>
          </w:p>
        </w:tc>
        <w:tc>
          <w:tcPr>
            <w:tcW w:w="2265" w:type="dxa"/>
            <w:gridSpan w:val="5"/>
            <w:tcBorders>
              <w:top w:val="outset" w:sz="6" w:space="0" w:color="000000"/>
              <w:left w:val="outset" w:sz="6" w:space="0" w:color="000000"/>
              <w:bottom w:val="outset" w:sz="6" w:space="0" w:color="000000"/>
              <w:right w:val="outset" w:sz="6" w:space="0" w:color="000000"/>
            </w:tcBorders>
          </w:tcPr>
          <w:p w:rsidR="00EC6F4F" w:rsidRPr="00624CC4" w:rsidRDefault="00EC6F4F" w:rsidP="00130B05">
            <w:pPr>
              <w:shd w:val="clear" w:color="auto" w:fill="FFFFFF" w:themeFill="background1"/>
              <w:spacing w:after="0" w:line="240" w:lineRule="auto"/>
              <w:jc w:val="center"/>
              <w:rPr>
                <w:rFonts w:ascii="Times New Roman" w:hAnsi="Times New Roman"/>
                <w:sz w:val="28"/>
                <w:szCs w:val="28"/>
                <w:lang w:val="kk-KZ"/>
              </w:rPr>
            </w:pPr>
            <w:r w:rsidRPr="00624CC4">
              <w:rPr>
                <w:rFonts w:ascii="Times New Roman" w:hAnsi="Times New Roman"/>
                <w:sz w:val="28"/>
                <w:szCs w:val="28"/>
                <w:lang w:val="kk-KZ"/>
              </w:rPr>
              <w:t>065</w:t>
            </w:r>
          </w:p>
        </w:tc>
        <w:tc>
          <w:tcPr>
            <w:tcW w:w="2549" w:type="dxa"/>
            <w:gridSpan w:val="6"/>
            <w:tcBorders>
              <w:top w:val="outset" w:sz="6" w:space="0" w:color="000000"/>
              <w:left w:val="outset" w:sz="6" w:space="0" w:color="000000"/>
              <w:bottom w:val="outset" w:sz="6" w:space="0" w:color="000000"/>
              <w:right w:val="outset" w:sz="6" w:space="0" w:color="000000"/>
            </w:tcBorders>
          </w:tcPr>
          <w:p w:rsidR="00EC6F4F" w:rsidRPr="00624CC4" w:rsidRDefault="00EC6F4F" w:rsidP="00130B05">
            <w:pPr>
              <w:shd w:val="clear" w:color="auto" w:fill="FFFFFF" w:themeFill="background1"/>
              <w:spacing w:line="240" w:lineRule="auto"/>
              <w:jc w:val="center"/>
              <w:rPr>
                <w:rFonts w:ascii="Times New Roman" w:hAnsi="Times New Roman"/>
                <w:sz w:val="28"/>
                <w:szCs w:val="28"/>
                <w:lang w:val="kk-KZ"/>
              </w:rPr>
            </w:pPr>
            <w:r w:rsidRPr="00624CC4">
              <w:rPr>
                <w:rFonts w:ascii="Times New Roman" w:hAnsi="Times New Roman"/>
                <w:sz w:val="28"/>
                <w:szCs w:val="28"/>
                <w:lang w:val="kk-KZ"/>
              </w:rPr>
              <w:t>СҚҰД, ССО</w:t>
            </w:r>
          </w:p>
        </w:tc>
        <w:tc>
          <w:tcPr>
            <w:tcW w:w="2973" w:type="dxa"/>
            <w:gridSpan w:val="10"/>
            <w:tcBorders>
              <w:top w:val="outset" w:sz="6" w:space="0" w:color="000000"/>
              <w:left w:val="outset" w:sz="6" w:space="0" w:color="000000"/>
              <w:bottom w:val="outset" w:sz="6" w:space="0" w:color="000000"/>
              <w:right w:val="outset" w:sz="6" w:space="0" w:color="000000"/>
            </w:tcBorders>
          </w:tcPr>
          <w:p w:rsidR="00EC6F4F" w:rsidRPr="00624CC4" w:rsidRDefault="00EC6F4F" w:rsidP="00130B05">
            <w:pPr>
              <w:shd w:val="clear" w:color="auto" w:fill="FFFFFF" w:themeFill="background1"/>
              <w:spacing w:after="0" w:line="240" w:lineRule="auto"/>
              <w:jc w:val="center"/>
              <w:rPr>
                <w:rFonts w:ascii="Times New Roman" w:hAnsi="Times New Roman"/>
                <w:sz w:val="28"/>
                <w:szCs w:val="28"/>
              </w:rPr>
            </w:pPr>
            <w:r w:rsidRPr="00624CC4">
              <w:rPr>
                <w:rFonts w:ascii="Times New Roman" w:hAnsi="Times New Roman"/>
                <w:sz w:val="28"/>
                <w:szCs w:val="28"/>
                <w:lang w:val="kk-KZ"/>
              </w:rPr>
              <w:t>шілде</w:t>
            </w:r>
          </w:p>
        </w:tc>
        <w:tc>
          <w:tcPr>
            <w:tcW w:w="2146" w:type="dxa"/>
            <w:gridSpan w:val="2"/>
            <w:tcBorders>
              <w:top w:val="outset" w:sz="6" w:space="0" w:color="000000"/>
              <w:left w:val="outset" w:sz="6" w:space="0" w:color="000000"/>
              <w:bottom w:val="outset" w:sz="6" w:space="0" w:color="000000"/>
              <w:right w:val="outset" w:sz="6" w:space="0" w:color="000000"/>
            </w:tcBorders>
          </w:tcPr>
          <w:p w:rsidR="00EC6F4F" w:rsidRPr="00624CC4" w:rsidRDefault="00EC6F4F" w:rsidP="00130B05">
            <w:pPr>
              <w:shd w:val="clear" w:color="auto" w:fill="FFFFFF" w:themeFill="background1"/>
              <w:spacing w:after="0" w:line="240" w:lineRule="auto"/>
              <w:jc w:val="center"/>
              <w:rPr>
                <w:rFonts w:ascii="Times New Roman" w:hAnsi="Times New Roman"/>
                <w:sz w:val="28"/>
                <w:szCs w:val="28"/>
                <w:lang w:val="kk-KZ"/>
              </w:rPr>
            </w:pPr>
            <w:r w:rsidRPr="00624CC4">
              <w:rPr>
                <w:rFonts w:ascii="Times New Roman" w:eastAsia="Times New Roman" w:hAnsi="Times New Roman" w:cs="Times New Roman"/>
                <w:sz w:val="28"/>
                <w:szCs w:val="28"/>
                <w:lang w:val="kk-KZ"/>
              </w:rPr>
              <w:t>Жетекшілік ететін Әділет вице-министріне ақпарат</w:t>
            </w:r>
          </w:p>
        </w:tc>
      </w:tr>
      <w:tr w:rsidR="00EC6F4F"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tcPr>
          <w:p w:rsidR="00EC6F4F" w:rsidRPr="00624CC4" w:rsidRDefault="00A11A1D"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en-US"/>
              </w:rPr>
              <w:t>9</w:t>
            </w:r>
            <w:r w:rsidR="00130B05">
              <w:rPr>
                <w:rFonts w:ascii="Times New Roman" w:eastAsia="Times New Roman" w:hAnsi="Times New Roman" w:cs="Times New Roman"/>
                <w:sz w:val="28"/>
                <w:szCs w:val="28"/>
                <w:lang w:val="kk-KZ"/>
              </w:rPr>
              <w:t>.</w:t>
            </w:r>
          </w:p>
        </w:tc>
        <w:tc>
          <w:tcPr>
            <w:tcW w:w="4528" w:type="dxa"/>
            <w:gridSpan w:val="3"/>
            <w:tcBorders>
              <w:top w:val="outset" w:sz="6" w:space="0" w:color="000000"/>
              <w:left w:val="outset" w:sz="6" w:space="0" w:color="000000"/>
              <w:bottom w:val="outset" w:sz="6" w:space="0" w:color="000000"/>
              <w:right w:val="outset" w:sz="6" w:space="0" w:color="000000"/>
            </w:tcBorders>
          </w:tcPr>
          <w:p w:rsidR="00EC6F4F" w:rsidRPr="00624CC4" w:rsidRDefault="00EC6F4F" w:rsidP="00130B05">
            <w:pPr>
              <w:shd w:val="clear" w:color="auto" w:fill="FFFFFF" w:themeFill="background1"/>
              <w:spacing w:after="0" w:line="240" w:lineRule="auto"/>
              <w:jc w:val="both"/>
              <w:rPr>
                <w:rFonts w:ascii="Times New Roman" w:hAnsi="Times New Roman"/>
                <w:sz w:val="28"/>
                <w:szCs w:val="28"/>
                <w:lang w:val="kk-KZ"/>
              </w:rPr>
            </w:pPr>
            <w:r w:rsidRPr="00624CC4">
              <w:rPr>
                <w:rFonts w:ascii="Times New Roman" w:hAnsi="Times New Roman"/>
                <w:sz w:val="28"/>
                <w:szCs w:val="28"/>
                <w:lang w:val="kk-KZ"/>
              </w:rPr>
              <w:t>Қазақстан Республикасының жоғары оқу орындарында немесе біліктілікті арттыру орталықтарында сот сарапшыларын оқытуды ұйымдастыру</w:t>
            </w:r>
          </w:p>
        </w:tc>
        <w:tc>
          <w:tcPr>
            <w:tcW w:w="2265" w:type="dxa"/>
            <w:gridSpan w:val="5"/>
            <w:tcBorders>
              <w:top w:val="outset" w:sz="6" w:space="0" w:color="000000"/>
              <w:left w:val="outset" w:sz="6" w:space="0" w:color="000000"/>
              <w:bottom w:val="outset" w:sz="6" w:space="0" w:color="000000"/>
              <w:right w:val="outset" w:sz="6" w:space="0" w:color="000000"/>
            </w:tcBorders>
          </w:tcPr>
          <w:p w:rsidR="00EC6F4F" w:rsidRPr="00624CC4" w:rsidRDefault="00EC6F4F" w:rsidP="00130B05">
            <w:pPr>
              <w:shd w:val="clear" w:color="auto" w:fill="FFFFFF" w:themeFill="background1"/>
              <w:spacing w:after="0" w:line="240" w:lineRule="auto"/>
              <w:jc w:val="center"/>
              <w:rPr>
                <w:rFonts w:ascii="Times New Roman" w:hAnsi="Times New Roman"/>
                <w:sz w:val="28"/>
                <w:szCs w:val="28"/>
                <w:lang w:val="kk-KZ"/>
              </w:rPr>
            </w:pPr>
            <w:r w:rsidRPr="00624CC4">
              <w:rPr>
                <w:rFonts w:ascii="Times New Roman" w:hAnsi="Times New Roman"/>
                <w:sz w:val="28"/>
                <w:szCs w:val="28"/>
                <w:lang w:val="kk-KZ"/>
              </w:rPr>
              <w:t>060</w:t>
            </w:r>
          </w:p>
        </w:tc>
        <w:tc>
          <w:tcPr>
            <w:tcW w:w="2549" w:type="dxa"/>
            <w:gridSpan w:val="6"/>
            <w:tcBorders>
              <w:top w:val="outset" w:sz="6" w:space="0" w:color="000000"/>
              <w:left w:val="outset" w:sz="6" w:space="0" w:color="000000"/>
              <w:bottom w:val="outset" w:sz="6" w:space="0" w:color="000000"/>
              <w:right w:val="outset" w:sz="6" w:space="0" w:color="000000"/>
            </w:tcBorders>
          </w:tcPr>
          <w:p w:rsidR="00EC6F4F" w:rsidRPr="00624CC4" w:rsidRDefault="00EC6F4F" w:rsidP="00130B05">
            <w:pPr>
              <w:shd w:val="clear" w:color="auto" w:fill="FFFFFF" w:themeFill="background1"/>
              <w:spacing w:line="240" w:lineRule="auto"/>
              <w:jc w:val="center"/>
              <w:rPr>
                <w:rFonts w:ascii="Times New Roman" w:hAnsi="Times New Roman"/>
                <w:sz w:val="28"/>
                <w:szCs w:val="28"/>
                <w:lang w:val="kk-KZ"/>
              </w:rPr>
            </w:pPr>
            <w:r w:rsidRPr="00624CC4">
              <w:rPr>
                <w:rFonts w:ascii="Times New Roman" w:hAnsi="Times New Roman"/>
                <w:sz w:val="28"/>
                <w:szCs w:val="28"/>
                <w:lang w:val="kk-KZ"/>
              </w:rPr>
              <w:t>СҚҰД, ССО</w:t>
            </w:r>
          </w:p>
        </w:tc>
        <w:tc>
          <w:tcPr>
            <w:tcW w:w="2973" w:type="dxa"/>
            <w:gridSpan w:val="10"/>
            <w:tcBorders>
              <w:top w:val="outset" w:sz="6" w:space="0" w:color="000000"/>
              <w:left w:val="outset" w:sz="6" w:space="0" w:color="000000"/>
              <w:bottom w:val="outset" w:sz="6" w:space="0" w:color="000000"/>
              <w:right w:val="outset" w:sz="6" w:space="0" w:color="000000"/>
            </w:tcBorders>
          </w:tcPr>
          <w:p w:rsidR="00EC6F4F" w:rsidRPr="00624CC4" w:rsidRDefault="00EC6F4F" w:rsidP="00130B05">
            <w:pPr>
              <w:shd w:val="clear" w:color="auto" w:fill="FFFFFF" w:themeFill="background1"/>
              <w:spacing w:after="0" w:line="240" w:lineRule="auto"/>
              <w:jc w:val="center"/>
              <w:rPr>
                <w:rFonts w:ascii="Times New Roman" w:hAnsi="Times New Roman"/>
                <w:sz w:val="28"/>
                <w:szCs w:val="28"/>
              </w:rPr>
            </w:pPr>
            <w:r w:rsidRPr="00624CC4">
              <w:rPr>
                <w:rFonts w:ascii="Times New Roman" w:hAnsi="Times New Roman"/>
                <w:sz w:val="28"/>
                <w:szCs w:val="28"/>
                <w:lang w:val="kk-KZ"/>
              </w:rPr>
              <w:t>желтоқсан</w:t>
            </w:r>
          </w:p>
        </w:tc>
        <w:tc>
          <w:tcPr>
            <w:tcW w:w="2146" w:type="dxa"/>
            <w:gridSpan w:val="2"/>
            <w:tcBorders>
              <w:top w:val="outset" w:sz="6" w:space="0" w:color="000000"/>
              <w:left w:val="outset" w:sz="6" w:space="0" w:color="000000"/>
              <w:bottom w:val="outset" w:sz="6" w:space="0" w:color="000000"/>
              <w:right w:val="outset" w:sz="6" w:space="0" w:color="000000"/>
            </w:tcBorders>
          </w:tcPr>
          <w:p w:rsidR="00EC6F4F" w:rsidRPr="00624CC4" w:rsidRDefault="00EC6F4F" w:rsidP="00130B05">
            <w:pPr>
              <w:shd w:val="clear" w:color="auto" w:fill="FFFFFF" w:themeFill="background1"/>
              <w:spacing w:after="0" w:line="240" w:lineRule="auto"/>
              <w:jc w:val="center"/>
              <w:rPr>
                <w:sz w:val="28"/>
                <w:szCs w:val="28"/>
              </w:rPr>
            </w:pPr>
            <w:r w:rsidRPr="00624CC4">
              <w:rPr>
                <w:rFonts w:ascii="Times New Roman" w:eastAsia="Times New Roman" w:hAnsi="Times New Roman" w:cs="Times New Roman"/>
                <w:sz w:val="28"/>
                <w:szCs w:val="28"/>
                <w:lang w:val="kk-KZ"/>
              </w:rPr>
              <w:t>Жетекшілік ететін Әділет вице-министріне ақпарат</w:t>
            </w:r>
          </w:p>
        </w:tc>
      </w:tr>
      <w:tr w:rsidR="00EC6F4F"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shd w:val="clear" w:color="auto" w:fill="auto"/>
          </w:tcPr>
          <w:p w:rsidR="00EC6F4F" w:rsidRPr="00624CC4" w:rsidRDefault="00A11A1D" w:rsidP="00130B05">
            <w:pPr>
              <w:shd w:val="clear" w:color="auto" w:fill="FFFFFF" w:themeFill="background1"/>
              <w:spacing w:after="0" w:line="240" w:lineRule="auto"/>
              <w:jc w:val="center"/>
              <w:rPr>
                <w:rFonts w:ascii="Times New Roman" w:eastAsia="Times New Roman" w:hAnsi="Times New Roman" w:cs="Times New Roman"/>
                <w:color w:val="FF0000"/>
                <w:sz w:val="28"/>
                <w:szCs w:val="28"/>
                <w:lang w:val="kk-KZ"/>
              </w:rPr>
            </w:pPr>
            <w:r>
              <w:rPr>
                <w:rFonts w:ascii="Times New Roman" w:eastAsia="Times New Roman" w:hAnsi="Times New Roman" w:cs="Times New Roman"/>
                <w:sz w:val="28"/>
                <w:szCs w:val="28"/>
                <w:lang w:val="en-US"/>
              </w:rPr>
              <w:lastRenderedPageBreak/>
              <w:t>20</w:t>
            </w:r>
            <w:r w:rsidR="00130B05" w:rsidRPr="00130B05">
              <w:rPr>
                <w:rFonts w:ascii="Times New Roman" w:eastAsia="Times New Roman" w:hAnsi="Times New Roman" w:cs="Times New Roman"/>
                <w:sz w:val="28"/>
                <w:szCs w:val="28"/>
                <w:lang w:val="kk-KZ"/>
              </w:rPr>
              <w:t>.</w:t>
            </w:r>
          </w:p>
        </w:tc>
        <w:tc>
          <w:tcPr>
            <w:tcW w:w="4528" w:type="dxa"/>
            <w:gridSpan w:val="3"/>
            <w:tcBorders>
              <w:top w:val="outset" w:sz="6" w:space="0" w:color="000000"/>
              <w:left w:val="outset" w:sz="6" w:space="0" w:color="000000"/>
              <w:bottom w:val="outset" w:sz="6" w:space="0" w:color="000000"/>
              <w:right w:val="outset" w:sz="6" w:space="0" w:color="000000"/>
            </w:tcBorders>
            <w:shd w:val="clear" w:color="auto" w:fill="auto"/>
          </w:tcPr>
          <w:p w:rsidR="00EC6F4F" w:rsidRPr="00624CC4" w:rsidRDefault="00EC6F4F" w:rsidP="00130B05">
            <w:pPr>
              <w:shd w:val="clear" w:color="auto" w:fill="FFFFFF" w:themeFill="background1"/>
              <w:spacing w:after="0" w:line="240" w:lineRule="auto"/>
              <w:jc w:val="both"/>
              <w:rPr>
                <w:rFonts w:ascii="Times New Roman" w:hAnsi="Times New Roman"/>
                <w:sz w:val="28"/>
                <w:szCs w:val="28"/>
                <w:lang w:val="kk-KZ"/>
              </w:rPr>
            </w:pPr>
            <w:r w:rsidRPr="00624CC4">
              <w:rPr>
                <w:rFonts w:ascii="Times New Roman" w:hAnsi="Times New Roman"/>
                <w:sz w:val="28"/>
                <w:szCs w:val="28"/>
                <w:lang w:val="kk-KZ"/>
              </w:rPr>
              <w:t>Қазақстан Республикасының жоғары оқу орындарында немесе біліктілікті арттыру орталықтарында сот-медициналық сарапшылары мен орта медицина қызметкерлерін оқытуды ұйымдастыру</w:t>
            </w:r>
          </w:p>
        </w:tc>
        <w:tc>
          <w:tcPr>
            <w:tcW w:w="2265" w:type="dxa"/>
            <w:gridSpan w:val="5"/>
            <w:tcBorders>
              <w:top w:val="outset" w:sz="6" w:space="0" w:color="000000"/>
              <w:left w:val="outset" w:sz="6" w:space="0" w:color="000000"/>
              <w:bottom w:val="outset" w:sz="6" w:space="0" w:color="000000"/>
              <w:right w:val="outset" w:sz="6" w:space="0" w:color="000000"/>
            </w:tcBorders>
            <w:shd w:val="clear" w:color="auto" w:fill="auto"/>
          </w:tcPr>
          <w:p w:rsidR="00EC6F4F" w:rsidRPr="00624CC4" w:rsidRDefault="00EC6F4F" w:rsidP="00130B05">
            <w:pPr>
              <w:shd w:val="clear" w:color="auto" w:fill="FFFFFF" w:themeFill="background1"/>
              <w:spacing w:after="0" w:line="240" w:lineRule="auto"/>
              <w:jc w:val="center"/>
              <w:rPr>
                <w:rFonts w:ascii="Times New Roman" w:hAnsi="Times New Roman"/>
                <w:sz w:val="28"/>
                <w:szCs w:val="28"/>
                <w:lang w:val="kk-KZ"/>
              </w:rPr>
            </w:pPr>
            <w:r w:rsidRPr="00624CC4">
              <w:rPr>
                <w:rFonts w:ascii="Times New Roman" w:hAnsi="Times New Roman"/>
                <w:sz w:val="28"/>
                <w:szCs w:val="28"/>
                <w:lang w:val="kk-KZ"/>
              </w:rPr>
              <w:t>060</w:t>
            </w:r>
          </w:p>
        </w:tc>
        <w:tc>
          <w:tcPr>
            <w:tcW w:w="2549" w:type="dxa"/>
            <w:gridSpan w:val="6"/>
            <w:tcBorders>
              <w:top w:val="outset" w:sz="6" w:space="0" w:color="000000"/>
              <w:left w:val="outset" w:sz="6" w:space="0" w:color="000000"/>
              <w:bottom w:val="outset" w:sz="6" w:space="0" w:color="000000"/>
              <w:right w:val="outset" w:sz="6" w:space="0" w:color="000000"/>
            </w:tcBorders>
          </w:tcPr>
          <w:p w:rsidR="00EC6F4F" w:rsidRPr="00624CC4" w:rsidRDefault="00EC6F4F" w:rsidP="00130B05">
            <w:pPr>
              <w:shd w:val="clear" w:color="auto" w:fill="FFFFFF" w:themeFill="background1"/>
              <w:spacing w:line="240" w:lineRule="auto"/>
              <w:jc w:val="center"/>
              <w:rPr>
                <w:rFonts w:ascii="Times New Roman" w:hAnsi="Times New Roman"/>
                <w:sz w:val="28"/>
                <w:szCs w:val="28"/>
                <w:lang w:val="kk-KZ"/>
              </w:rPr>
            </w:pPr>
            <w:r w:rsidRPr="00624CC4">
              <w:rPr>
                <w:rFonts w:ascii="Times New Roman" w:hAnsi="Times New Roman"/>
                <w:sz w:val="28"/>
                <w:szCs w:val="28"/>
                <w:lang w:val="kk-KZ"/>
              </w:rPr>
              <w:t>СҚҰД, ССО</w:t>
            </w:r>
          </w:p>
        </w:tc>
        <w:tc>
          <w:tcPr>
            <w:tcW w:w="2973" w:type="dxa"/>
            <w:gridSpan w:val="10"/>
            <w:tcBorders>
              <w:top w:val="outset" w:sz="6" w:space="0" w:color="000000"/>
              <w:left w:val="outset" w:sz="6" w:space="0" w:color="000000"/>
              <w:bottom w:val="outset" w:sz="6" w:space="0" w:color="000000"/>
              <w:right w:val="outset" w:sz="6" w:space="0" w:color="000000"/>
            </w:tcBorders>
          </w:tcPr>
          <w:p w:rsidR="00EC6F4F" w:rsidRPr="00624CC4" w:rsidRDefault="00EC6F4F" w:rsidP="00130B05">
            <w:pPr>
              <w:shd w:val="clear" w:color="auto" w:fill="FFFFFF" w:themeFill="background1"/>
              <w:spacing w:after="0" w:line="240" w:lineRule="auto"/>
              <w:jc w:val="center"/>
              <w:rPr>
                <w:rFonts w:ascii="Times New Roman" w:hAnsi="Times New Roman"/>
                <w:sz w:val="28"/>
                <w:szCs w:val="28"/>
              </w:rPr>
            </w:pPr>
            <w:r w:rsidRPr="00624CC4">
              <w:rPr>
                <w:rFonts w:ascii="Times New Roman" w:hAnsi="Times New Roman"/>
                <w:sz w:val="28"/>
                <w:szCs w:val="28"/>
                <w:lang w:val="kk-KZ"/>
              </w:rPr>
              <w:t>желтоқсан</w:t>
            </w:r>
          </w:p>
        </w:tc>
        <w:tc>
          <w:tcPr>
            <w:tcW w:w="2146" w:type="dxa"/>
            <w:gridSpan w:val="2"/>
            <w:tcBorders>
              <w:top w:val="outset" w:sz="6" w:space="0" w:color="000000"/>
              <w:left w:val="outset" w:sz="6" w:space="0" w:color="000000"/>
              <w:bottom w:val="outset" w:sz="6" w:space="0" w:color="000000"/>
              <w:right w:val="outset" w:sz="6" w:space="0" w:color="000000"/>
            </w:tcBorders>
          </w:tcPr>
          <w:p w:rsidR="00EC6F4F" w:rsidRPr="00624CC4" w:rsidRDefault="00EC6F4F" w:rsidP="00130B05">
            <w:pPr>
              <w:shd w:val="clear" w:color="auto" w:fill="FFFFFF" w:themeFill="background1"/>
              <w:spacing w:line="240" w:lineRule="auto"/>
              <w:jc w:val="center"/>
              <w:rPr>
                <w:sz w:val="28"/>
                <w:szCs w:val="28"/>
              </w:rPr>
            </w:pPr>
            <w:r w:rsidRPr="00624CC4">
              <w:rPr>
                <w:rFonts w:ascii="Times New Roman" w:eastAsia="Times New Roman" w:hAnsi="Times New Roman" w:cs="Times New Roman"/>
                <w:sz w:val="28"/>
                <w:szCs w:val="28"/>
                <w:lang w:val="kk-KZ"/>
              </w:rPr>
              <w:t>Жетекшілік ететін Әділет вице-министріне ақпарат</w:t>
            </w:r>
          </w:p>
        </w:tc>
      </w:tr>
      <w:tr w:rsidR="00EC6F4F"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shd w:val="clear" w:color="auto" w:fill="auto"/>
            <w:hideMark/>
          </w:tcPr>
          <w:p w:rsidR="00EC6F4F" w:rsidRPr="00624CC4" w:rsidRDefault="00EC6F4F" w:rsidP="00130B05">
            <w:pPr>
              <w:shd w:val="clear" w:color="auto" w:fill="FFFFFF" w:themeFill="background1"/>
              <w:spacing w:after="0" w:line="240" w:lineRule="auto"/>
              <w:jc w:val="center"/>
              <w:rPr>
                <w:rFonts w:ascii="Times New Roman" w:eastAsia="Times New Roman" w:hAnsi="Times New Roman" w:cs="Times New Roman"/>
                <w:sz w:val="28"/>
                <w:szCs w:val="28"/>
              </w:rPr>
            </w:pPr>
            <w:r w:rsidRPr="00624CC4">
              <w:rPr>
                <w:rFonts w:ascii="Times New Roman" w:hAnsi="Times New Roman" w:cs="Times New Roman"/>
                <w:b/>
                <w:sz w:val="28"/>
                <w:szCs w:val="28"/>
                <w:lang w:val="kk-KZ"/>
              </w:rPr>
              <w:t>2.2. Мақсат. Сот актілерін орындау тиімділігін арттыру</w:t>
            </w:r>
          </w:p>
        </w:tc>
      </w:tr>
      <w:tr w:rsidR="00EC6F4F"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shd w:val="clear" w:color="auto" w:fill="auto"/>
            <w:hideMark/>
          </w:tcPr>
          <w:p w:rsidR="00EC6F4F" w:rsidRPr="00624CC4" w:rsidRDefault="006C10B0" w:rsidP="00130B05">
            <w:pPr>
              <w:shd w:val="clear" w:color="auto" w:fill="FFFFFF" w:themeFill="background1"/>
              <w:spacing w:after="0" w:line="240" w:lineRule="auto"/>
              <w:rPr>
                <w:rFonts w:ascii="Times New Roman" w:eastAsia="Times New Roman" w:hAnsi="Times New Roman" w:cs="Times New Roman"/>
                <w:sz w:val="28"/>
                <w:szCs w:val="28"/>
              </w:rPr>
            </w:pPr>
            <w:r w:rsidRPr="00624CC4">
              <w:rPr>
                <w:rFonts w:ascii="Times New Roman" w:hAnsi="Times New Roman" w:cs="Times New Roman"/>
                <w:b/>
                <w:sz w:val="28"/>
                <w:szCs w:val="28"/>
                <w:lang w:val="kk-KZ"/>
              </w:rPr>
              <w:t>Бюджеттік бағдарламалармен өзара байланысты нысаналы индикаторлар:</w:t>
            </w:r>
          </w:p>
        </w:tc>
      </w:tr>
      <w:tr w:rsidR="00EC6F4F"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shd w:val="clear" w:color="auto" w:fill="auto"/>
            <w:hideMark/>
          </w:tcPr>
          <w:p w:rsidR="00EC6F4F" w:rsidRPr="00624CC4" w:rsidRDefault="00EC6F4F" w:rsidP="00130B05">
            <w:pPr>
              <w:shd w:val="clear" w:color="auto" w:fill="FFFFFF" w:themeFill="background1"/>
              <w:spacing w:after="0" w:line="240" w:lineRule="auto"/>
              <w:rPr>
                <w:rFonts w:ascii="Times New Roman" w:eastAsia="Times New Roman" w:hAnsi="Times New Roman" w:cs="Times New Roman"/>
                <w:i/>
                <w:sz w:val="28"/>
                <w:szCs w:val="28"/>
              </w:rPr>
            </w:pPr>
            <w:r w:rsidRPr="00624CC4">
              <w:rPr>
                <w:rFonts w:ascii="Times New Roman" w:eastAsia="Times New Roman" w:hAnsi="Times New Roman" w:cs="Times New Roman"/>
                <w:i/>
                <w:sz w:val="28"/>
                <w:szCs w:val="28"/>
              </w:rPr>
              <w:t>2.2.1.</w:t>
            </w:r>
          </w:p>
        </w:tc>
        <w:tc>
          <w:tcPr>
            <w:tcW w:w="14461" w:type="dxa"/>
            <w:gridSpan w:val="26"/>
            <w:tcBorders>
              <w:top w:val="outset" w:sz="6" w:space="0" w:color="000000"/>
              <w:left w:val="outset" w:sz="6" w:space="0" w:color="000000"/>
              <w:bottom w:val="outset" w:sz="6" w:space="0" w:color="000000"/>
              <w:right w:val="outset" w:sz="6" w:space="0" w:color="000000"/>
            </w:tcBorders>
            <w:shd w:val="clear" w:color="auto" w:fill="auto"/>
            <w:hideMark/>
          </w:tcPr>
          <w:p w:rsidR="00EC6F4F" w:rsidRPr="00624CC4" w:rsidRDefault="0001283C" w:rsidP="00130B05">
            <w:pPr>
              <w:shd w:val="clear" w:color="auto" w:fill="FFFFFF" w:themeFill="background1"/>
              <w:spacing w:after="0" w:line="240" w:lineRule="auto"/>
              <w:rPr>
                <w:rFonts w:ascii="Times New Roman" w:eastAsia="Times New Roman" w:hAnsi="Times New Roman" w:cs="Times New Roman"/>
                <w:i/>
                <w:sz w:val="28"/>
                <w:szCs w:val="28"/>
              </w:rPr>
            </w:pPr>
            <w:r w:rsidRPr="00624CC4">
              <w:rPr>
                <w:rFonts w:ascii="Times New Roman" w:hAnsi="Times New Roman" w:cs="Times New Roman"/>
                <w:i/>
                <w:sz w:val="28"/>
                <w:szCs w:val="28"/>
                <w:lang w:val="kk-KZ" w:eastAsia="en-US"/>
              </w:rPr>
              <w:t>Аяқталған атқарушылық іс жүргізу жалпы санынан толық көлемде орындалған атқарушылық құжаттардың үлесі</w:t>
            </w:r>
          </w:p>
        </w:tc>
      </w:tr>
      <w:tr w:rsidR="006C10B0" w:rsidRPr="00624CC4" w:rsidTr="0090209F">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shd w:val="clear" w:color="auto" w:fill="auto"/>
          </w:tcPr>
          <w:p w:rsidR="006C10B0" w:rsidRPr="00624CC4" w:rsidRDefault="006C10B0"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b/>
                <w:sz w:val="28"/>
                <w:szCs w:val="28"/>
                <w:lang w:val="kk-KZ"/>
              </w:rPr>
              <w:t>Іс-шаралар:</w:t>
            </w:r>
          </w:p>
        </w:tc>
      </w:tr>
      <w:tr w:rsidR="006C10B0" w:rsidRPr="00624CC4" w:rsidTr="00650E02">
        <w:trPr>
          <w:gridAfter w:val="1"/>
          <w:wAfter w:w="25" w:type="dxa"/>
        </w:trPr>
        <w:tc>
          <w:tcPr>
            <w:tcW w:w="767" w:type="dxa"/>
            <w:gridSpan w:val="3"/>
            <w:tcBorders>
              <w:top w:val="outset" w:sz="6" w:space="0" w:color="000000"/>
              <w:left w:val="outset" w:sz="6" w:space="0" w:color="000000"/>
              <w:bottom w:val="outset" w:sz="6" w:space="0" w:color="000000"/>
              <w:right w:val="outset" w:sz="6" w:space="0" w:color="000000"/>
            </w:tcBorders>
            <w:shd w:val="clear" w:color="auto" w:fill="auto"/>
          </w:tcPr>
          <w:p w:rsidR="006C10B0" w:rsidRPr="00130B05" w:rsidRDefault="00A11A1D"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21</w:t>
            </w:r>
            <w:r w:rsidR="00130B05">
              <w:rPr>
                <w:rFonts w:ascii="Times New Roman" w:eastAsia="Times New Roman" w:hAnsi="Times New Roman" w:cs="Times New Roman"/>
                <w:sz w:val="28"/>
                <w:szCs w:val="28"/>
                <w:lang w:val="kk-KZ"/>
              </w:rPr>
              <w:t>.</w:t>
            </w:r>
          </w:p>
        </w:tc>
        <w:tc>
          <w:tcPr>
            <w:tcW w:w="4520" w:type="dxa"/>
            <w:gridSpan w:val="3"/>
            <w:tcBorders>
              <w:top w:val="outset" w:sz="6" w:space="0" w:color="000000"/>
              <w:left w:val="outset" w:sz="6" w:space="0" w:color="000000"/>
              <w:bottom w:val="outset" w:sz="6" w:space="0" w:color="000000"/>
              <w:right w:val="single" w:sz="4" w:space="0" w:color="auto"/>
            </w:tcBorders>
            <w:shd w:val="clear" w:color="auto" w:fill="auto"/>
          </w:tcPr>
          <w:p w:rsidR="006C10B0" w:rsidRPr="00CA27DC" w:rsidRDefault="006C10B0" w:rsidP="00130B05">
            <w:pPr>
              <w:spacing w:before="100" w:beforeAutospacing="1" w:after="100" w:afterAutospacing="1" w:line="240" w:lineRule="auto"/>
              <w:jc w:val="both"/>
              <w:rPr>
                <w:rFonts w:ascii="Times New Roman" w:eastAsia="Times New Roman" w:hAnsi="Times New Roman" w:cs="Times New Roman"/>
                <w:sz w:val="28"/>
                <w:szCs w:val="28"/>
                <w:lang w:val="kk-KZ"/>
              </w:rPr>
            </w:pPr>
            <w:r w:rsidRPr="00CA27DC">
              <w:rPr>
                <w:rFonts w:ascii="Times New Roman" w:eastAsia="Times New Roman" w:hAnsi="Times New Roman" w:cs="Times New Roman"/>
                <w:sz w:val="28"/>
                <w:szCs w:val="28"/>
                <w:lang w:val="kk-KZ"/>
              </w:rPr>
              <w:t>ҚР Әділет министрлігінің 2020-2024 жылдарға арналған даму жоспарының нысаналы индикаторларына қол жеткізу мәселелері бойынша бейнеконференцбайланыс арқылы аумақтық әділет органдарымен кеңестер ұйымдастыру</w:t>
            </w:r>
          </w:p>
        </w:tc>
        <w:tc>
          <w:tcPr>
            <w:tcW w:w="2368" w:type="dxa"/>
            <w:gridSpan w:val="4"/>
            <w:tcBorders>
              <w:top w:val="outset" w:sz="6" w:space="0" w:color="000000"/>
              <w:left w:val="single" w:sz="4" w:space="0" w:color="auto"/>
              <w:bottom w:val="outset" w:sz="6" w:space="0" w:color="000000"/>
              <w:right w:val="single" w:sz="4" w:space="0" w:color="auto"/>
            </w:tcBorders>
            <w:shd w:val="clear" w:color="auto" w:fill="auto"/>
          </w:tcPr>
          <w:p w:rsidR="006C10B0" w:rsidRPr="00624CC4" w:rsidRDefault="006C10B0" w:rsidP="00130B05">
            <w:pPr>
              <w:spacing w:after="0" w:line="240" w:lineRule="auto"/>
              <w:jc w:val="both"/>
              <w:rPr>
                <w:rFonts w:ascii="Times New Roman" w:eastAsia="Times New Roman" w:hAnsi="Times New Roman" w:cs="Times New Roman"/>
                <w:sz w:val="28"/>
                <w:szCs w:val="28"/>
                <w:lang w:val="kk-KZ"/>
              </w:rPr>
            </w:pPr>
          </w:p>
        </w:tc>
        <w:tc>
          <w:tcPr>
            <w:tcW w:w="2596" w:type="dxa"/>
            <w:gridSpan w:val="9"/>
            <w:tcBorders>
              <w:top w:val="outset" w:sz="6" w:space="0" w:color="000000"/>
              <w:left w:val="single" w:sz="4" w:space="0" w:color="auto"/>
              <w:bottom w:val="outset" w:sz="6" w:space="0" w:color="000000"/>
              <w:right w:val="single" w:sz="4" w:space="0" w:color="auto"/>
            </w:tcBorders>
            <w:shd w:val="clear" w:color="auto" w:fill="auto"/>
          </w:tcPr>
          <w:p w:rsidR="006C10B0" w:rsidRPr="00624CC4" w:rsidRDefault="006C10B0"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САОД</w:t>
            </w:r>
          </w:p>
        </w:tc>
        <w:tc>
          <w:tcPr>
            <w:tcW w:w="3013" w:type="dxa"/>
            <w:gridSpan w:val="11"/>
            <w:tcBorders>
              <w:top w:val="outset" w:sz="6" w:space="0" w:color="000000"/>
              <w:left w:val="single" w:sz="4" w:space="0" w:color="auto"/>
              <w:bottom w:val="outset" w:sz="6" w:space="0" w:color="000000"/>
              <w:right w:val="single" w:sz="4" w:space="0" w:color="auto"/>
            </w:tcBorders>
            <w:shd w:val="clear" w:color="auto" w:fill="auto"/>
          </w:tcPr>
          <w:p w:rsidR="006C10B0" w:rsidRPr="00624CC4" w:rsidRDefault="006C10B0"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шілде,</w:t>
            </w:r>
          </w:p>
          <w:p w:rsidR="006C10B0" w:rsidRPr="00624CC4" w:rsidRDefault="006C10B0"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қазан</w:t>
            </w:r>
          </w:p>
        </w:tc>
        <w:tc>
          <w:tcPr>
            <w:tcW w:w="2106" w:type="dxa"/>
            <w:tcBorders>
              <w:top w:val="outset" w:sz="6" w:space="0" w:color="000000"/>
              <w:left w:val="single" w:sz="4" w:space="0" w:color="auto"/>
              <w:bottom w:val="outset" w:sz="6" w:space="0" w:color="000000"/>
              <w:right w:val="outset" w:sz="6" w:space="0" w:color="000000"/>
            </w:tcBorders>
            <w:shd w:val="clear" w:color="auto" w:fill="auto"/>
          </w:tcPr>
          <w:p w:rsidR="006C10B0" w:rsidRPr="00624CC4" w:rsidRDefault="006C10B0"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Хаттама,</w:t>
            </w:r>
          </w:p>
          <w:p w:rsidR="006C10B0" w:rsidRPr="00624CC4" w:rsidRDefault="006C10B0"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ұсынымдар</w:t>
            </w:r>
          </w:p>
        </w:tc>
      </w:tr>
      <w:tr w:rsidR="006C10B0" w:rsidRPr="008422E3" w:rsidTr="00650E02">
        <w:trPr>
          <w:gridAfter w:val="1"/>
          <w:wAfter w:w="25" w:type="dxa"/>
        </w:trPr>
        <w:tc>
          <w:tcPr>
            <w:tcW w:w="767" w:type="dxa"/>
            <w:gridSpan w:val="3"/>
            <w:tcBorders>
              <w:top w:val="outset" w:sz="6" w:space="0" w:color="000000"/>
              <w:left w:val="outset" w:sz="6" w:space="0" w:color="000000"/>
              <w:bottom w:val="outset" w:sz="6" w:space="0" w:color="000000"/>
              <w:right w:val="outset" w:sz="6" w:space="0" w:color="000000"/>
            </w:tcBorders>
            <w:shd w:val="clear" w:color="auto" w:fill="auto"/>
          </w:tcPr>
          <w:p w:rsidR="006C10B0" w:rsidRPr="00130B05" w:rsidRDefault="00A11A1D" w:rsidP="00A11A1D">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en-US"/>
              </w:rPr>
              <w:t>2</w:t>
            </w:r>
            <w:r w:rsidR="00130B05">
              <w:rPr>
                <w:rFonts w:ascii="Times New Roman" w:eastAsia="Times New Roman" w:hAnsi="Times New Roman" w:cs="Times New Roman"/>
                <w:sz w:val="28"/>
                <w:szCs w:val="28"/>
                <w:lang w:val="kk-KZ"/>
              </w:rPr>
              <w:t>.</w:t>
            </w:r>
          </w:p>
        </w:tc>
        <w:tc>
          <w:tcPr>
            <w:tcW w:w="4520" w:type="dxa"/>
            <w:gridSpan w:val="3"/>
            <w:tcBorders>
              <w:top w:val="outset" w:sz="6" w:space="0" w:color="000000"/>
              <w:left w:val="outset" w:sz="6" w:space="0" w:color="000000"/>
              <w:bottom w:val="outset" w:sz="6" w:space="0" w:color="000000"/>
              <w:right w:val="single" w:sz="4" w:space="0" w:color="auto"/>
            </w:tcBorders>
            <w:shd w:val="clear" w:color="auto" w:fill="auto"/>
          </w:tcPr>
          <w:p w:rsidR="006C10B0" w:rsidRPr="00624CC4" w:rsidRDefault="006C10B0" w:rsidP="00130B05">
            <w:pPr>
              <w:spacing w:before="100" w:beforeAutospacing="1" w:after="100" w:afterAutospacing="1" w:line="240" w:lineRule="auto"/>
              <w:jc w:val="both"/>
              <w:rPr>
                <w:rFonts w:ascii="Times New Roman" w:eastAsia="Times New Roman" w:hAnsi="Times New Roman" w:cs="Times New Roman"/>
                <w:sz w:val="28"/>
                <w:szCs w:val="28"/>
                <w:lang w:val="kk-KZ"/>
              </w:rPr>
            </w:pPr>
            <w:r w:rsidRPr="00624CC4">
              <w:rPr>
                <w:rFonts w:ascii="Times New Roman" w:hAnsi="Times New Roman" w:cs="Times New Roman"/>
                <w:sz w:val="28"/>
                <w:szCs w:val="28"/>
                <w:lang w:val="kk-KZ"/>
              </w:rPr>
              <w:t xml:space="preserve">Мемлекет меншігіне өндіріп алынатын сот актілерінің орындалуы бойынша мемлекеттік және жеке сот орындаушыларының жұмысына анализ жасау, </w:t>
            </w:r>
            <w:r w:rsidRPr="00624CC4">
              <w:rPr>
                <w:rFonts w:ascii="Times New Roman" w:eastAsia="Times New Roman" w:hAnsi="Times New Roman" w:cs="Times New Roman"/>
                <w:sz w:val="28"/>
                <w:szCs w:val="28"/>
                <w:lang w:val="kk-KZ"/>
              </w:rPr>
              <w:t>оны жұмыста басшылыққа алу үшін аумақтық әділет органдарына жолдау</w:t>
            </w:r>
          </w:p>
        </w:tc>
        <w:tc>
          <w:tcPr>
            <w:tcW w:w="2368" w:type="dxa"/>
            <w:gridSpan w:val="4"/>
            <w:tcBorders>
              <w:top w:val="outset" w:sz="6" w:space="0" w:color="000000"/>
              <w:left w:val="single" w:sz="4" w:space="0" w:color="auto"/>
              <w:bottom w:val="outset" w:sz="6" w:space="0" w:color="000000"/>
              <w:right w:val="single" w:sz="4" w:space="0" w:color="auto"/>
            </w:tcBorders>
            <w:shd w:val="clear" w:color="auto" w:fill="auto"/>
          </w:tcPr>
          <w:p w:rsidR="006C10B0" w:rsidRPr="00624CC4" w:rsidRDefault="006C10B0" w:rsidP="00130B05">
            <w:pPr>
              <w:spacing w:after="0" w:line="240" w:lineRule="auto"/>
              <w:jc w:val="both"/>
              <w:rPr>
                <w:rFonts w:ascii="Times New Roman" w:eastAsia="Times New Roman" w:hAnsi="Times New Roman" w:cs="Times New Roman"/>
                <w:sz w:val="28"/>
                <w:szCs w:val="28"/>
                <w:lang w:val="kk-KZ"/>
              </w:rPr>
            </w:pPr>
          </w:p>
        </w:tc>
        <w:tc>
          <w:tcPr>
            <w:tcW w:w="2596" w:type="dxa"/>
            <w:gridSpan w:val="9"/>
            <w:tcBorders>
              <w:top w:val="outset" w:sz="6" w:space="0" w:color="000000"/>
              <w:left w:val="single" w:sz="4" w:space="0" w:color="auto"/>
              <w:bottom w:val="outset" w:sz="6" w:space="0" w:color="000000"/>
              <w:right w:val="single" w:sz="4" w:space="0" w:color="auto"/>
            </w:tcBorders>
            <w:shd w:val="clear" w:color="auto" w:fill="auto"/>
          </w:tcPr>
          <w:p w:rsidR="006C10B0" w:rsidRPr="00624CC4" w:rsidRDefault="006C10B0"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САОД</w:t>
            </w:r>
          </w:p>
        </w:tc>
        <w:tc>
          <w:tcPr>
            <w:tcW w:w="3013" w:type="dxa"/>
            <w:gridSpan w:val="11"/>
            <w:tcBorders>
              <w:top w:val="outset" w:sz="6" w:space="0" w:color="000000"/>
              <w:left w:val="single" w:sz="4" w:space="0" w:color="auto"/>
              <w:bottom w:val="outset" w:sz="6" w:space="0" w:color="000000"/>
              <w:right w:val="single" w:sz="4" w:space="0" w:color="auto"/>
            </w:tcBorders>
            <w:shd w:val="clear" w:color="auto" w:fill="auto"/>
          </w:tcPr>
          <w:p w:rsidR="006C10B0" w:rsidRPr="00624CC4" w:rsidRDefault="006C10B0"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шілде</w:t>
            </w:r>
          </w:p>
        </w:tc>
        <w:tc>
          <w:tcPr>
            <w:tcW w:w="2106" w:type="dxa"/>
            <w:tcBorders>
              <w:top w:val="outset" w:sz="6" w:space="0" w:color="000000"/>
              <w:left w:val="single" w:sz="4" w:space="0" w:color="auto"/>
              <w:bottom w:val="outset" w:sz="6" w:space="0" w:color="000000"/>
              <w:right w:val="outset" w:sz="6" w:space="0" w:color="000000"/>
            </w:tcBorders>
            <w:shd w:val="clear" w:color="auto" w:fill="auto"/>
          </w:tcPr>
          <w:p w:rsidR="006C10B0" w:rsidRPr="00624CC4" w:rsidRDefault="006C10B0"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hAnsi="Times New Roman" w:cs="Times New Roman"/>
                <w:sz w:val="28"/>
                <w:szCs w:val="28"/>
                <w:lang w:val="kk-KZ"/>
              </w:rPr>
              <w:t>жетекшілік ететін Әділет вице-министріне ақпарат, аумақтық әділет органдарына тапсырма</w:t>
            </w:r>
          </w:p>
        </w:tc>
      </w:tr>
      <w:tr w:rsidR="006C10B0" w:rsidRPr="008422E3" w:rsidTr="00650E02">
        <w:trPr>
          <w:gridAfter w:val="1"/>
          <w:wAfter w:w="25" w:type="dxa"/>
        </w:trPr>
        <w:tc>
          <w:tcPr>
            <w:tcW w:w="767" w:type="dxa"/>
            <w:gridSpan w:val="3"/>
            <w:tcBorders>
              <w:top w:val="outset" w:sz="6" w:space="0" w:color="000000"/>
              <w:left w:val="outset" w:sz="6" w:space="0" w:color="000000"/>
              <w:bottom w:val="outset" w:sz="6" w:space="0" w:color="000000"/>
              <w:right w:val="outset" w:sz="6" w:space="0" w:color="000000"/>
            </w:tcBorders>
          </w:tcPr>
          <w:p w:rsidR="006C10B0" w:rsidRPr="00624CC4" w:rsidRDefault="006C10B0" w:rsidP="00130B05">
            <w:pPr>
              <w:shd w:val="clear" w:color="auto" w:fill="FFFFFF" w:themeFill="background1"/>
              <w:spacing w:after="0" w:line="240" w:lineRule="auto"/>
              <w:rPr>
                <w:rFonts w:ascii="Times New Roman" w:eastAsia="Times New Roman" w:hAnsi="Times New Roman" w:cs="Times New Roman"/>
                <w:i/>
                <w:sz w:val="28"/>
                <w:szCs w:val="28"/>
                <w:lang w:val="kk-KZ"/>
              </w:rPr>
            </w:pPr>
            <w:r w:rsidRPr="00624CC4">
              <w:rPr>
                <w:rFonts w:ascii="Times New Roman" w:eastAsia="Times New Roman" w:hAnsi="Times New Roman" w:cs="Times New Roman"/>
                <w:i/>
                <w:sz w:val="28"/>
                <w:szCs w:val="28"/>
                <w:lang w:val="kk-KZ"/>
              </w:rPr>
              <w:t>2.2.2.</w:t>
            </w:r>
          </w:p>
        </w:tc>
        <w:tc>
          <w:tcPr>
            <w:tcW w:w="14603" w:type="dxa"/>
            <w:gridSpan w:val="28"/>
            <w:tcBorders>
              <w:top w:val="outset" w:sz="6" w:space="0" w:color="000000"/>
              <w:left w:val="outset" w:sz="6" w:space="0" w:color="000000"/>
              <w:bottom w:val="outset" w:sz="6" w:space="0" w:color="000000"/>
              <w:right w:val="outset" w:sz="6" w:space="0" w:color="000000"/>
            </w:tcBorders>
          </w:tcPr>
          <w:p w:rsidR="006C10B0" w:rsidRPr="00624CC4" w:rsidRDefault="006C10B0" w:rsidP="00130B05">
            <w:pPr>
              <w:shd w:val="clear" w:color="auto" w:fill="FFFFFF" w:themeFill="background1"/>
              <w:spacing w:after="0" w:line="240" w:lineRule="auto"/>
              <w:rPr>
                <w:rFonts w:ascii="Times New Roman" w:hAnsi="Times New Roman" w:cs="Times New Roman"/>
                <w:i/>
                <w:sz w:val="28"/>
                <w:szCs w:val="28"/>
                <w:lang w:val="kk-KZ"/>
              </w:rPr>
            </w:pPr>
            <w:r w:rsidRPr="00624CC4">
              <w:rPr>
                <w:rFonts w:ascii="Times New Roman" w:hAnsi="Times New Roman" w:cs="Times New Roman"/>
                <w:i/>
                <w:sz w:val="28"/>
                <w:szCs w:val="28"/>
                <w:lang w:val="kk-KZ"/>
              </w:rPr>
              <w:t>Атқарушылық іс жүргізулердің орындауындағы жалпы санынан аяқталған атқарушылық жүргізулердің үлесі</w:t>
            </w:r>
          </w:p>
        </w:tc>
      </w:tr>
      <w:tr w:rsidR="006C10B0"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01283C" w:rsidRPr="00624CC4" w:rsidRDefault="006C10B0" w:rsidP="00130B05">
            <w:pPr>
              <w:shd w:val="clear" w:color="auto" w:fill="FFFFFF" w:themeFill="background1"/>
              <w:spacing w:after="0" w:line="240" w:lineRule="auto"/>
              <w:rPr>
                <w:rFonts w:ascii="Times New Roman" w:hAnsi="Times New Roman" w:cs="Times New Roman"/>
                <w:b/>
                <w:sz w:val="28"/>
                <w:szCs w:val="28"/>
                <w:lang w:val="kk-KZ"/>
              </w:rPr>
            </w:pPr>
            <w:r w:rsidRPr="00624CC4">
              <w:rPr>
                <w:rFonts w:ascii="Times New Roman" w:hAnsi="Times New Roman" w:cs="Times New Roman"/>
                <w:b/>
                <w:sz w:val="28"/>
                <w:szCs w:val="28"/>
                <w:lang w:val="kk-KZ"/>
              </w:rPr>
              <w:lastRenderedPageBreak/>
              <w:t>Іс-шаралар:</w:t>
            </w:r>
          </w:p>
        </w:tc>
      </w:tr>
      <w:tr w:rsidR="006C10B0" w:rsidRPr="008422E3" w:rsidTr="00650E02">
        <w:trPr>
          <w:gridAfter w:val="1"/>
          <w:wAfter w:w="25" w:type="dxa"/>
        </w:trPr>
        <w:tc>
          <w:tcPr>
            <w:tcW w:w="767" w:type="dxa"/>
            <w:gridSpan w:val="3"/>
            <w:tcBorders>
              <w:top w:val="outset" w:sz="6" w:space="0" w:color="000000"/>
              <w:left w:val="outset" w:sz="6" w:space="0" w:color="000000"/>
              <w:bottom w:val="outset" w:sz="6" w:space="0" w:color="000000"/>
              <w:right w:val="outset" w:sz="6" w:space="0" w:color="000000"/>
            </w:tcBorders>
          </w:tcPr>
          <w:p w:rsidR="006C10B0" w:rsidRPr="00624CC4" w:rsidRDefault="00A11A1D"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en-US"/>
              </w:rPr>
              <w:t>3</w:t>
            </w:r>
            <w:r w:rsidR="00130B05">
              <w:rPr>
                <w:rFonts w:ascii="Times New Roman" w:eastAsia="Times New Roman" w:hAnsi="Times New Roman" w:cs="Times New Roman"/>
                <w:sz w:val="28"/>
                <w:szCs w:val="28"/>
                <w:lang w:val="kk-KZ"/>
              </w:rPr>
              <w:t>.</w:t>
            </w:r>
          </w:p>
        </w:tc>
        <w:tc>
          <w:tcPr>
            <w:tcW w:w="4670" w:type="dxa"/>
            <w:gridSpan w:val="5"/>
            <w:tcBorders>
              <w:top w:val="outset" w:sz="6" w:space="0" w:color="000000"/>
              <w:left w:val="outset" w:sz="6" w:space="0" w:color="000000"/>
              <w:bottom w:val="outset" w:sz="6" w:space="0" w:color="000000"/>
              <w:right w:val="outset" w:sz="6" w:space="0" w:color="000000"/>
            </w:tcBorders>
          </w:tcPr>
          <w:p w:rsidR="006C10B0" w:rsidRPr="00624CC4" w:rsidRDefault="006C10B0" w:rsidP="00130B05">
            <w:pPr>
              <w:spacing w:before="100" w:beforeAutospacing="1" w:after="100" w:afterAutospacing="1" w:line="240" w:lineRule="auto"/>
              <w:jc w:val="both"/>
              <w:rPr>
                <w:rFonts w:ascii="Times New Roman" w:eastAsia="Times New Roman" w:hAnsi="Times New Roman" w:cs="Times New Roman"/>
                <w:sz w:val="28"/>
                <w:szCs w:val="28"/>
                <w:lang w:val="kk-KZ"/>
              </w:rPr>
            </w:pPr>
            <w:r w:rsidRPr="00624CC4">
              <w:rPr>
                <w:rFonts w:ascii="Times New Roman" w:hAnsi="Times New Roman" w:cs="Times New Roman"/>
                <w:sz w:val="28"/>
                <w:szCs w:val="28"/>
                <w:lang w:val="kk-KZ"/>
              </w:rPr>
              <w:t xml:space="preserve">Істердің әлеуметтік маңызы бар санаты сот актілерінің орындалуы бойынша анализ жасау, </w:t>
            </w:r>
            <w:r w:rsidRPr="00624CC4">
              <w:rPr>
                <w:rFonts w:ascii="Times New Roman" w:eastAsia="Times New Roman" w:hAnsi="Times New Roman" w:cs="Times New Roman"/>
                <w:sz w:val="28"/>
                <w:szCs w:val="28"/>
                <w:lang w:val="kk-KZ"/>
              </w:rPr>
              <w:t>оны жұмыста басшылыққа алу үшін аумақтық әділет органдарына жолдау</w:t>
            </w:r>
          </w:p>
        </w:tc>
        <w:tc>
          <w:tcPr>
            <w:tcW w:w="2265" w:type="dxa"/>
            <w:gridSpan w:val="5"/>
            <w:tcBorders>
              <w:top w:val="outset" w:sz="6" w:space="0" w:color="000000"/>
              <w:left w:val="outset" w:sz="6" w:space="0" w:color="000000"/>
              <w:bottom w:val="outset" w:sz="6" w:space="0" w:color="000000"/>
              <w:right w:val="outset" w:sz="6" w:space="0" w:color="000000"/>
            </w:tcBorders>
          </w:tcPr>
          <w:p w:rsidR="006C10B0" w:rsidRPr="00624CC4" w:rsidRDefault="006C10B0" w:rsidP="00130B05">
            <w:pPr>
              <w:spacing w:after="0" w:line="240" w:lineRule="auto"/>
              <w:rPr>
                <w:rFonts w:ascii="Times New Roman" w:eastAsia="Times New Roman" w:hAnsi="Times New Roman" w:cs="Times New Roman"/>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6C10B0" w:rsidRPr="00624CC4" w:rsidRDefault="006C10B0"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САОД</w:t>
            </w:r>
          </w:p>
        </w:tc>
        <w:tc>
          <w:tcPr>
            <w:tcW w:w="2973" w:type="dxa"/>
            <w:gridSpan w:val="10"/>
            <w:tcBorders>
              <w:top w:val="outset" w:sz="6" w:space="0" w:color="000000"/>
              <w:left w:val="outset" w:sz="6" w:space="0" w:color="000000"/>
              <w:bottom w:val="outset" w:sz="6" w:space="0" w:color="000000"/>
              <w:right w:val="outset" w:sz="6" w:space="0" w:color="000000"/>
            </w:tcBorders>
          </w:tcPr>
          <w:p w:rsidR="006C10B0" w:rsidRPr="00624CC4" w:rsidRDefault="006C10B0"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қазан</w:t>
            </w:r>
          </w:p>
        </w:tc>
        <w:tc>
          <w:tcPr>
            <w:tcW w:w="2146" w:type="dxa"/>
            <w:gridSpan w:val="2"/>
            <w:tcBorders>
              <w:top w:val="outset" w:sz="6" w:space="0" w:color="000000"/>
              <w:left w:val="outset" w:sz="6" w:space="0" w:color="000000"/>
              <w:bottom w:val="outset" w:sz="6" w:space="0" w:color="000000"/>
              <w:right w:val="outset" w:sz="6" w:space="0" w:color="000000"/>
            </w:tcBorders>
          </w:tcPr>
          <w:p w:rsidR="006C10B0" w:rsidRPr="00624CC4" w:rsidRDefault="006C10B0" w:rsidP="00130B05">
            <w:pPr>
              <w:spacing w:after="0" w:line="240" w:lineRule="auto"/>
              <w:jc w:val="center"/>
              <w:rPr>
                <w:rFonts w:ascii="Times New Roman" w:eastAsia="Times New Roman" w:hAnsi="Times New Roman" w:cs="Times New Roman"/>
                <w:b/>
                <w:sz w:val="28"/>
                <w:szCs w:val="28"/>
                <w:lang w:val="kk-KZ"/>
              </w:rPr>
            </w:pPr>
            <w:r w:rsidRPr="00624CC4">
              <w:rPr>
                <w:rFonts w:ascii="Times New Roman" w:hAnsi="Times New Roman" w:cs="Times New Roman"/>
                <w:sz w:val="28"/>
                <w:szCs w:val="28"/>
                <w:lang w:val="kk-KZ"/>
              </w:rPr>
              <w:t>жетекшілік ететін Әділет вице-министріне ақпарат, аумақтық әділет органдарына тапсырма</w:t>
            </w:r>
          </w:p>
        </w:tc>
      </w:tr>
      <w:tr w:rsidR="006C10B0" w:rsidRPr="008422E3" w:rsidTr="00650E02">
        <w:trPr>
          <w:gridAfter w:val="1"/>
          <w:wAfter w:w="25" w:type="dxa"/>
        </w:trPr>
        <w:tc>
          <w:tcPr>
            <w:tcW w:w="767" w:type="dxa"/>
            <w:gridSpan w:val="3"/>
            <w:tcBorders>
              <w:top w:val="outset" w:sz="6" w:space="0" w:color="000000"/>
              <w:left w:val="outset" w:sz="6" w:space="0" w:color="000000"/>
              <w:bottom w:val="outset" w:sz="6" w:space="0" w:color="000000"/>
              <w:right w:val="outset" w:sz="6" w:space="0" w:color="000000"/>
            </w:tcBorders>
          </w:tcPr>
          <w:p w:rsidR="006C10B0" w:rsidRPr="00624CC4" w:rsidRDefault="00A11A1D"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en-US"/>
              </w:rPr>
              <w:t>4</w:t>
            </w:r>
            <w:r w:rsidR="00130B05">
              <w:rPr>
                <w:rFonts w:ascii="Times New Roman" w:eastAsia="Times New Roman" w:hAnsi="Times New Roman" w:cs="Times New Roman"/>
                <w:sz w:val="28"/>
                <w:szCs w:val="28"/>
                <w:lang w:val="kk-KZ"/>
              </w:rPr>
              <w:t>.</w:t>
            </w:r>
          </w:p>
        </w:tc>
        <w:tc>
          <w:tcPr>
            <w:tcW w:w="4670" w:type="dxa"/>
            <w:gridSpan w:val="5"/>
            <w:tcBorders>
              <w:top w:val="outset" w:sz="6" w:space="0" w:color="000000"/>
              <w:left w:val="outset" w:sz="6" w:space="0" w:color="000000"/>
              <w:bottom w:val="outset" w:sz="6" w:space="0" w:color="000000"/>
              <w:right w:val="outset" w:sz="6" w:space="0" w:color="000000"/>
            </w:tcBorders>
          </w:tcPr>
          <w:p w:rsidR="006C10B0" w:rsidRPr="00624CC4" w:rsidRDefault="006C10B0" w:rsidP="00130B05">
            <w:pPr>
              <w:spacing w:before="100" w:beforeAutospacing="1" w:after="100" w:afterAutospacing="1" w:line="240" w:lineRule="auto"/>
              <w:jc w:val="both"/>
              <w:rPr>
                <w:rFonts w:ascii="Times New Roman" w:hAnsi="Times New Roman" w:cs="Times New Roman"/>
                <w:sz w:val="28"/>
                <w:szCs w:val="28"/>
                <w:lang w:val="kk-KZ" w:eastAsia="en-US"/>
              </w:rPr>
            </w:pPr>
            <w:r w:rsidRPr="00624CC4">
              <w:rPr>
                <w:rFonts w:ascii="Times New Roman" w:eastAsia="Times New Roman" w:hAnsi="Times New Roman" w:cs="Times New Roman"/>
                <w:color w:val="000000" w:themeColor="text1"/>
                <w:sz w:val="28"/>
                <w:szCs w:val="28"/>
                <w:lang w:val="kk-KZ"/>
              </w:rPr>
              <w:t>2022  жылға  арналған нысаналы индикаторларға қол  жеткізуді   талдау</w:t>
            </w:r>
          </w:p>
        </w:tc>
        <w:tc>
          <w:tcPr>
            <w:tcW w:w="2265" w:type="dxa"/>
            <w:gridSpan w:val="5"/>
            <w:tcBorders>
              <w:top w:val="outset" w:sz="6" w:space="0" w:color="000000"/>
              <w:left w:val="outset" w:sz="6" w:space="0" w:color="000000"/>
              <w:bottom w:val="outset" w:sz="6" w:space="0" w:color="000000"/>
              <w:right w:val="outset" w:sz="6" w:space="0" w:color="000000"/>
            </w:tcBorders>
          </w:tcPr>
          <w:p w:rsidR="006C10B0" w:rsidRPr="00624CC4" w:rsidRDefault="006C10B0" w:rsidP="00130B05">
            <w:pPr>
              <w:spacing w:after="0" w:line="240" w:lineRule="auto"/>
              <w:rPr>
                <w:rFonts w:ascii="Times New Roman" w:eastAsia="Times New Roman" w:hAnsi="Times New Roman" w:cs="Times New Roman"/>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6C10B0" w:rsidRPr="00624CC4" w:rsidRDefault="006C10B0"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САОД</w:t>
            </w:r>
          </w:p>
        </w:tc>
        <w:tc>
          <w:tcPr>
            <w:tcW w:w="2973" w:type="dxa"/>
            <w:gridSpan w:val="10"/>
            <w:tcBorders>
              <w:top w:val="outset" w:sz="6" w:space="0" w:color="000000"/>
              <w:left w:val="outset" w:sz="6" w:space="0" w:color="000000"/>
              <w:bottom w:val="outset" w:sz="6" w:space="0" w:color="000000"/>
              <w:right w:val="outset" w:sz="6" w:space="0" w:color="000000"/>
            </w:tcBorders>
          </w:tcPr>
          <w:p w:rsidR="006C10B0" w:rsidRPr="00624CC4" w:rsidRDefault="006C10B0"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желтоқсан</w:t>
            </w:r>
          </w:p>
        </w:tc>
        <w:tc>
          <w:tcPr>
            <w:tcW w:w="2146" w:type="dxa"/>
            <w:gridSpan w:val="2"/>
            <w:tcBorders>
              <w:top w:val="outset" w:sz="6" w:space="0" w:color="000000"/>
              <w:left w:val="outset" w:sz="6" w:space="0" w:color="000000"/>
              <w:bottom w:val="outset" w:sz="6" w:space="0" w:color="000000"/>
              <w:right w:val="outset" w:sz="6" w:space="0" w:color="000000"/>
            </w:tcBorders>
          </w:tcPr>
          <w:p w:rsidR="006C10B0" w:rsidRPr="00624CC4" w:rsidRDefault="006C10B0"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hAnsi="Times New Roman" w:cs="Times New Roman"/>
                <w:sz w:val="28"/>
                <w:szCs w:val="28"/>
                <w:lang w:val="kk-KZ"/>
              </w:rPr>
              <w:t>жетекшілік ететін Әділет вице-министріне ақпарат</w:t>
            </w:r>
          </w:p>
        </w:tc>
      </w:tr>
      <w:tr w:rsidR="006C10B0" w:rsidRPr="008422E3"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6C10B0" w:rsidRPr="00624CC4" w:rsidRDefault="006C10B0" w:rsidP="00130B05">
            <w:pPr>
              <w:shd w:val="clear" w:color="auto" w:fill="FFFFFF" w:themeFill="background1"/>
              <w:spacing w:after="0" w:line="240" w:lineRule="auto"/>
              <w:jc w:val="center"/>
              <w:rPr>
                <w:rFonts w:ascii="Times New Roman" w:hAnsi="Times New Roman" w:cs="Times New Roman"/>
                <w:sz w:val="28"/>
                <w:szCs w:val="28"/>
                <w:lang w:val="kk-KZ"/>
              </w:rPr>
            </w:pPr>
            <w:r w:rsidRPr="00624CC4">
              <w:rPr>
                <w:rFonts w:ascii="Times New Roman" w:hAnsi="Times New Roman" w:cs="Times New Roman"/>
                <w:b/>
                <w:sz w:val="28"/>
                <w:szCs w:val="28"/>
                <w:lang w:val="kk-KZ"/>
              </w:rPr>
              <w:t>2.3. Мақсат.  Азаматтардың білікті заң көмегін алу құқығын іске асыруды қамтамасыз ету</w:t>
            </w:r>
          </w:p>
        </w:tc>
      </w:tr>
      <w:tr w:rsidR="006C10B0"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6C10B0" w:rsidRPr="00624CC4" w:rsidRDefault="006C10B0" w:rsidP="00130B05">
            <w:pPr>
              <w:shd w:val="clear" w:color="auto" w:fill="FFFFFF" w:themeFill="background1"/>
              <w:spacing w:after="0" w:line="240" w:lineRule="auto"/>
              <w:rPr>
                <w:rFonts w:ascii="Times New Roman" w:hAnsi="Times New Roman" w:cs="Times New Roman"/>
                <w:sz w:val="28"/>
                <w:szCs w:val="28"/>
              </w:rPr>
            </w:pPr>
            <w:r w:rsidRPr="00624CC4">
              <w:rPr>
                <w:rFonts w:ascii="Times New Roman" w:hAnsi="Times New Roman" w:cs="Times New Roman"/>
                <w:b/>
                <w:sz w:val="28"/>
                <w:szCs w:val="28"/>
                <w:lang w:val="kk-KZ"/>
              </w:rPr>
              <w:t>Бюджеттік бағдарламалармен өзара байланысты нысаналы индикаторлар:</w:t>
            </w:r>
          </w:p>
        </w:tc>
      </w:tr>
      <w:tr w:rsidR="006C10B0"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hideMark/>
          </w:tcPr>
          <w:p w:rsidR="006C10B0" w:rsidRPr="00624CC4" w:rsidRDefault="006C10B0" w:rsidP="00130B05">
            <w:pPr>
              <w:shd w:val="clear" w:color="auto" w:fill="FFFFFF" w:themeFill="background1"/>
              <w:spacing w:after="0" w:line="240" w:lineRule="auto"/>
              <w:rPr>
                <w:rFonts w:ascii="Times New Roman" w:eastAsia="Times New Roman" w:hAnsi="Times New Roman" w:cs="Times New Roman"/>
                <w:i/>
                <w:sz w:val="28"/>
                <w:szCs w:val="28"/>
              </w:rPr>
            </w:pPr>
            <w:r w:rsidRPr="00624CC4">
              <w:rPr>
                <w:rFonts w:ascii="Times New Roman" w:eastAsia="Times New Roman" w:hAnsi="Times New Roman" w:cs="Times New Roman"/>
                <w:i/>
                <w:sz w:val="28"/>
                <w:szCs w:val="28"/>
              </w:rPr>
              <w:t>2.3.1.</w:t>
            </w:r>
          </w:p>
        </w:tc>
        <w:tc>
          <w:tcPr>
            <w:tcW w:w="14461" w:type="dxa"/>
            <w:gridSpan w:val="26"/>
            <w:tcBorders>
              <w:top w:val="outset" w:sz="6" w:space="0" w:color="000000"/>
              <w:left w:val="outset" w:sz="6" w:space="0" w:color="000000"/>
              <w:bottom w:val="outset" w:sz="6" w:space="0" w:color="000000"/>
              <w:right w:val="outset" w:sz="6" w:space="0" w:color="000000"/>
            </w:tcBorders>
            <w:hideMark/>
          </w:tcPr>
          <w:p w:rsidR="006C10B0" w:rsidRPr="00624CC4" w:rsidRDefault="006C10B0" w:rsidP="00130B05">
            <w:pPr>
              <w:pStyle w:val="a5"/>
              <w:shd w:val="clear" w:color="auto" w:fill="FFFFFF" w:themeFill="background1"/>
              <w:spacing w:before="0" w:beforeAutospacing="0" w:after="0" w:afterAutospacing="0"/>
              <w:ind w:right="37"/>
              <w:rPr>
                <w:i/>
                <w:sz w:val="28"/>
                <w:szCs w:val="28"/>
                <w:lang w:val="kk-KZ"/>
              </w:rPr>
            </w:pPr>
            <w:r w:rsidRPr="00624CC4">
              <w:rPr>
                <w:i/>
                <w:sz w:val="28"/>
                <w:szCs w:val="28"/>
                <w:lang w:val="kk-KZ"/>
              </w:rPr>
              <w:t>Азаматтарға мемлекет кепілдік берген заң көмегін көрсетудің көлемін арттыру</w:t>
            </w:r>
          </w:p>
        </w:tc>
      </w:tr>
      <w:tr w:rsidR="0001283C" w:rsidRPr="00624CC4" w:rsidTr="0090209F">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tcPr>
          <w:p w:rsidR="0001283C" w:rsidRPr="00624CC4" w:rsidRDefault="0001283C" w:rsidP="00130B05">
            <w:pPr>
              <w:pStyle w:val="a5"/>
              <w:shd w:val="clear" w:color="auto" w:fill="FFFFFF" w:themeFill="background1"/>
              <w:spacing w:before="0" w:beforeAutospacing="0" w:after="0" w:afterAutospacing="0"/>
              <w:ind w:right="37"/>
              <w:rPr>
                <w:i/>
                <w:sz w:val="28"/>
                <w:szCs w:val="28"/>
                <w:lang w:val="kk-KZ"/>
              </w:rPr>
            </w:pPr>
            <w:r w:rsidRPr="00624CC4">
              <w:rPr>
                <w:b/>
                <w:sz w:val="28"/>
                <w:szCs w:val="28"/>
                <w:lang w:val="kk-KZ"/>
              </w:rPr>
              <w:t>Іс-шаралар:</w:t>
            </w:r>
          </w:p>
        </w:tc>
      </w:tr>
      <w:tr w:rsidR="000F3A17" w:rsidRPr="008422E3"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tcPr>
          <w:p w:rsidR="000F3A17" w:rsidRPr="00624CC4" w:rsidRDefault="00A11A1D"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en-US"/>
              </w:rPr>
              <w:t>5</w:t>
            </w:r>
            <w:r w:rsidR="00130B05">
              <w:rPr>
                <w:rFonts w:ascii="Times New Roman" w:eastAsia="Times New Roman" w:hAnsi="Times New Roman" w:cs="Times New Roman"/>
                <w:sz w:val="28"/>
                <w:szCs w:val="28"/>
                <w:lang w:val="kk-KZ"/>
              </w:rPr>
              <w:t>.</w:t>
            </w:r>
          </w:p>
        </w:tc>
        <w:tc>
          <w:tcPr>
            <w:tcW w:w="4536" w:type="dxa"/>
            <w:gridSpan w:val="4"/>
            <w:tcBorders>
              <w:top w:val="outset" w:sz="6" w:space="0" w:color="000000"/>
              <w:left w:val="outset" w:sz="6" w:space="0" w:color="000000"/>
              <w:bottom w:val="outset" w:sz="6" w:space="0" w:color="000000"/>
              <w:right w:val="single" w:sz="4" w:space="0" w:color="auto"/>
            </w:tcBorders>
          </w:tcPr>
          <w:p w:rsidR="000F3A17" w:rsidRPr="00624CC4" w:rsidRDefault="000F3A17" w:rsidP="00130B05">
            <w:pPr>
              <w:pStyle w:val="a7"/>
              <w:widowControl w:val="0"/>
              <w:pBdr>
                <w:bottom w:val="single" w:sz="4" w:space="28" w:color="FFFFFF"/>
              </w:pBdr>
              <w:spacing w:after="0" w:line="240" w:lineRule="auto"/>
              <w:ind w:left="0"/>
              <w:jc w:val="both"/>
              <w:rPr>
                <w:rFonts w:ascii="Times New Roman" w:eastAsia="Times New Roman" w:hAnsi="Times New Roman"/>
                <w:sz w:val="28"/>
                <w:szCs w:val="28"/>
                <w:lang w:val="kk-KZ"/>
              </w:rPr>
            </w:pPr>
            <w:r w:rsidRPr="00624CC4">
              <w:rPr>
                <w:rFonts w:ascii="Times New Roman" w:hAnsi="Times New Roman"/>
                <w:sz w:val="28"/>
                <w:szCs w:val="28"/>
                <w:lang w:val="kk-KZ"/>
              </w:rPr>
              <w:t xml:space="preserve">«Е-заң көмегі» ақпараттық жүйесі арқылы мемлекет кепілдік берген заң көмегін ұйымдастырудың 2021 жылғы және 2022 жылғы </w:t>
            </w:r>
            <w:r w:rsidR="00130B05">
              <w:rPr>
                <w:rFonts w:ascii="Times New Roman" w:hAnsi="Times New Roman"/>
                <w:sz w:val="28"/>
                <w:szCs w:val="28"/>
                <w:lang w:val="kk-KZ"/>
              </w:rPr>
              <w:br/>
            </w:r>
            <w:r w:rsidRPr="00624CC4">
              <w:rPr>
                <w:rFonts w:ascii="Times New Roman" w:hAnsi="Times New Roman"/>
                <w:sz w:val="28"/>
                <w:szCs w:val="28"/>
                <w:lang w:val="kk-KZ"/>
              </w:rPr>
              <w:t>1 жартыжылдықтағы қорытындылары бойынша қорыту.</w:t>
            </w:r>
          </w:p>
        </w:tc>
        <w:tc>
          <w:tcPr>
            <w:tcW w:w="2223" w:type="dxa"/>
            <w:gridSpan w:val="2"/>
            <w:tcBorders>
              <w:top w:val="outset" w:sz="6" w:space="0" w:color="000000"/>
              <w:left w:val="single" w:sz="4" w:space="0" w:color="auto"/>
              <w:bottom w:val="outset" w:sz="6" w:space="0" w:color="000000"/>
              <w:right w:val="single" w:sz="4" w:space="0" w:color="auto"/>
            </w:tcBorders>
          </w:tcPr>
          <w:p w:rsidR="000F3A17" w:rsidRPr="00624CC4" w:rsidRDefault="000F3A17" w:rsidP="00130B05">
            <w:pPr>
              <w:spacing w:after="0" w:line="240" w:lineRule="auto"/>
              <w:jc w:val="center"/>
              <w:rPr>
                <w:rFonts w:ascii="Times New Roman" w:eastAsia="Times New Roman" w:hAnsi="Times New Roman" w:cs="Times New Roman"/>
                <w:sz w:val="28"/>
                <w:szCs w:val="28"/>
                <w:lang w:val="kk-KZ"/>
              </w:rPr>
            </w:pPr>
          </w:p>
        </w:tc>
        <w:tc>
          <w:tcPr>
            <w:tcW w:w="2564" w:type="dxa"/>
            <w:gridSpan w:val="6"/>
            <w:tcBorders>
              <w:top w:val="outset" w:sz="6" w:space="0" w:color="000000"/>
              <w:left w:val="single" w:sz="4" w:space="0" w:color="auto"/>
              <w:bottom w:val="outset" w:sz="6" w:space="0" w:color="000000"/>
              <w:right w:val="single" w:sz="4" w:space="0" w:color="auto"/>
            </w:tcBorders>
          </w:tcPr>
          <w:p w:rsidR="00133805" w:rsidRPr="00624CC4" w:rsidRDefault="00133805"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ТҚжЗҚҰД,</w:t>
            </w:r>
          </w:p>
          <w:p w:rsidR="000F3A17" w:rsidRPr="00624CC4" w:rsidRDefault="000F3A17"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Нұр</w:t>
            </w:r>
            <w:r w:rsidR="00133805" w:rsidRPr="00624CC4">
              <w:rPr>
                <w:rFonts w:ascii="Times New Roman" w:eastAsia="Times New Roman" w:hAnsi="Times New Roman" w:cs="Times New Roman"/>
                <w:sz w:val="28"/>
                <w:szCs w:val="28"/>
                <w:lang w:val="kk-KZ"/>
              </w:rPr>
              <w:t>-С</w:t>
            </w:r>
            <w:r w:rsidRPr="00624CC4">
              <w:rPr>
                <w:rFonts w:ascii="Times New Roman" w:eastAsia="Times New Roman" w:hAnsi="Times New Roman" w:cs="Times New Roman"/>
                <w:sz w:val="28"/>
                <w:szCs w:val="28"/>
                <w:lang w:val="kk-KZ"/>
              </w:rPr>
              <w:t xml:space="preserve">ұлтан, Алматы, Шымкент қалаларының және облыстардың </w:t>
            </w:r>
            <w:r w:rsidR="00133805" w:rsidRPr="00624CC4">
              <w:rPr>
                <w:rFonts w:ascii="Times New Roman" w:eastAsia="Times New Roman" w:hAnsi="Times New Roman" w:cs="Times New Roman"/>
                <w:sz w:val="28"/>
                <w:szCs w:val="28"/>
                <w:lang w:val="kk-KZ"/>
              </w:rPr>
              <w:t>ӘД</w:t>
            </w:r>
          </w:p>
          <w:p w:rsidR="000F3A17" w:rsidRPr="00624CC4" w:rsidRDefault="000F3A17" w:rsidP="00130B05">
            <w:pPr>
              <w:spacing w:after="0" w:line="240" w:lineRule="auto"/>
              <w:jc w:val="center"/>
              <w:rPr>
                <w:rFonts w:ascii="Times New Roman" w:eastAsia="Times New Roman" w:hAnsi="Times New Roman" w:cs="Times New Roman"/>
                <w:i/>
                <w:lang w:val="kk-KZ"/>
              </w:rPr>
            </w:pPr>
          </w:p>
          <w:p w:rsidR="000F3A17" w:rsidRPr="00624CC4" w:rsidRDefault="000F3A17" w:rsidP="00130B05">
            <w:pPr>
              <w:spacing w:after="0" w:line="240" w:lineRule="auto"/>
              <w:jc w:val="center"/>
              <w:rPr>
                <w:rFonts w:ascii="Times New Roman" w:hAnsi="Times New Roman" w:cs="Times New Roman"/>
                <w:sz w:val="28"/>
                <w:szCs w:val="28"/>
                <w:lang w:val="kk-KZ"/>
              </w:rPr>
            </w:pPr>
          </w:p>
        </w:tc>
        <w:tc>
          <w:tcPr>
            <w:tcW w:w="2984" w:type="dxa"/>
            <w:gridSpan w:val="11"/>
            <w:tcBorders>
              <w:top w:val="outset" w:sz="6" w:space="0" w:color="000000"/>
              <w:left w:val="single" w:sz="4" w:space="0" w:color="auto"/>
              <w:bottom w:val="outset" w:sz="6" w:space="0" w:color="000000"/>
              <w:right w:val="single" w:sz="4" w:space="0" w:color="auto"/>
            </w:tcBorders>
          </w:tcPr>
          <w:p w:rsidR="000F3A17" w:rsidRPr="00624CC4" w:rsidRDefault="000F3A17" w:rsidP="00130B05">
            <w:pPr>
              <w:spacing w:after="0" w:line="240" w:lineRule="auto"/>
              <w:jc w:val="center"/>
              <w:rPr>
                <w:rFonts w:ascii="Times New Roman" w:hAnsi="Times New Roman" w:cs="Times New Roman"/>
                <w:sz w:val="28"/>
                <w:szCs w:val="28"/>
                <w:lang w:val="kk-KZ"/>
              </w:rPr>
            </w:pPr>
            <w:r w:rsidRPr="00130B05">
              <w:rPr>
                <w:rFonts w:ascii="Times New Roman" w:hAnsi="Times New Roman" w:cs="Times New Roman"/>
                <w:sz w:val="28"/>
                <w:szCs w:val="28"/>
                <w:lang w:val="kk-KZ"/>
              </w:rPr>
              <w:t>қазан</w:t>
            </w:r>
          </w:p>
        </w:tc>
        <w:tc>
          <w:tcPr>
            <w:tcW w:w="2154" w:type="dxa"/>
            <w:gridSpan w:val="3"/>
            <w:tcBorders>
              <w:top w:val="outset" w:sz="6" w:space="0" w:color="000000"/>
              <w:left w:val="single" w:sz="4" w:space="0" w:color="auto"/>
              <w:bottom w:val="outset" w:sz="6" w:space="0" w:color="000000"/>
              <w:right w:val="outset" w:sz="6" w:space="0" w:color="000000"/>
            </w:tcBorders>
          </w:tcPr>
          <w:p w:rsidR="000F3A17" w:rsidRPr="00624CC4" w:rsidRDefault="000F3A17" w:rsidP="00130B05">
            <w:pPr>
              <w:spacing w:after="0"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Жетекшілік ететін Әділет Вице-министріне ақпарат</w:t>
            </w:r>
          </w:p>
        </w:tc>
      </w:tr>
      <w:tr w:rsidR="000F3A17" w:rsidRPr="008422E3"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tcPr>
          <w:p w:rsidR="000F3A17" w:rsidRPr="00624CC4" w:rsidRDefault="00A11A1D"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en-US"/>
              </w:rPr>
              <w:t>6</w:t>
            </w:r>
            <w:r w:rsidR="00130B05">
              <w:rPr>
                <w:rFonts w:ascii="Times New Roman" w:eastAsia="Times New Roman" w:hAnsi="Times New Roman" w:cs="Times New Roman"/>
                <w:sz w:val="28"/>
                <w:szCs w:val="28"/>
                <w:lang w:val="kk-KZ"/>
              </w:rPr>
              <w:t>.</w:t>
            </w:r>
          </w:p>
        </w:tc>
        <w:tc>
          <w:tcPr>
            <w:tcW w:w="4536" w:type="dxa"/>
            <w:gridSpan w:val="4"/>
            <w:tcBorders>
              <w:top w:val="outset" w:sz="6" w:space="0" w:color="000000"/>
              <w:left w:val="outset" w:sz="6" w:space="0" w:color="000000"/>
              <w:bottom w:val="outset" w:sz="6" w:space="0" w:color="000000"/>
              <w:right w:val="single" w:sz="4" w:space="0" w:color="auto"/>
            </w:tcBorders>
          </w:tcPr>
          <w:p w:rsidR="000F3A17" w:rsidRPr="00624CC4" w:rsidRDefault="000F3A17" w:rsidP="00130B05">
            <w:pPr>
              <w:pStyle w:val="a7"/>
              <w:widowControl w:val="0"/>
              <w:pBdr>
                <w:bottom w:val="single" w:sz="4" w:space="2" w:color="FFFFFF"/>
              </w:pBdr>
              <w:tabs>
                <w:tab w:val="left" w:pos="0"/>
                <w:tab w:val="left" w:pos="142"/>
                <w:tab w:val="left" w:pos="709"/>
                <w:tab w:val="left" w:pos="1276"/>
                <w:tab w:val="left" w:pos="1418"/>
              </w:tabs>
              <w:spacing w:after="0" w:line="240" w:lineRule="auto"/>
              <w:ind w:left="0" w:right="-2"/>
              <w:jc w:val="both"/>
              <w:rPr>
                <w:rFonts w:ascii="Times New Roman" w:hAnsi="Times New Roman"/>
                <w:sz w:val="28"/>
                <w:szCs w:val="28"/>
                <w:lang w:val="kk-KZ"/>
              </w:rPr>
            </w:pPr>
            <w:r w:rsidRPr="00624CC4">
              <w:rPr>
                <w:rFonts w:ascii="Times New Roman" w:hAnsi="Times New Roman"/>
                <w:sz w:val="28"/>
                <w:szCs w:val="28"/>
                <w:lang w:val="kk-KZ"/>
              </w:rPr>
              <w:t xml:space="preserve">2021-2022 жылдарға арналған МКЗК адвокаттарының заң көмегін көрсету түрлері бөлінісінде және 005 «Адвокаттардың заң көмегін </w:t>
            </w:r>
            <w:r w:rsidRPr="00624CC4">
              <w:rPr>
                <w:rFonts w:ascii="Times New Roman" w:hAnsi="Times New Roman"/>
                <w:sz w:val="28"/>
                <w:szCs w:val="28"/>
                <w:lang w:val="kk-KZ"/>
              </w:rPr>
              <w:lastRenderedPageBreak/>
              <w:t>көрсетуі» бағдарламасы бойынша шығыстарды ескере отырып, талдау жүргізу.</w:t>
            </w:r>
          </w:p>
        </w:tc>
        <w:tc>
          <w:tcPr>
            <w:tcW w:w="2223" w:type="dxa"/>
            <w:gridSpan w:val="2"/>
            <w:tcBorders>
              <w:top w:val="outset" w:sz="6" w:space="0" w:color="000000"/>
              <w:left w:val="single" w:sz="4" w:space="0" w:color="auto"/>
              <w:bottom w:val="outset" w:sz="6" w:space="0" w:color="000000"/>
              <w:right w:val="single" w:sz="4" w:space="0" w:color="auto"/>
            </w:tcBorders>
          </w:tcPr>
          <w:p w:rsidR="000F3A17" w:rsidRPr="00624CC4" w:rsidRDefault="000F3A17" w:rsidP="00130B05">
            <w:pPr>
              <w:spacing w:after="0" w:line="240" w:lineRule="auto"/>
              <w:jc w:val="center"/>
              <w:rPr>
                <w:rFonts w:ascii="Times New Roman" w:eastAsia="Times New Roman" w:hAnsi="Times New Roman" w:cs="Times New Roman"/>
                <w:sz w:val="28"/>
                <w:szCs w:val="28"/>
                <w:lang w:val="kk-KZ"/>
              </w:rPr>
            </w:pPr>
          </w:p>
        </w:tc>
        <w:tc>
          <w:tcPr>
            <w:tcW w:w="2564" w:type="dxa"/>
            <w:gridSpan w:val="6"/>
            <w:tcBorders>
              <w:top w:val="outset" w:sz="6" w:space="0" w:color="000000"/>
              <w:left w:val="single" w:sz="4" w:space="0" w:color="auto"/>
              <w:bottom w:val="outset" w:sz="6" w:space="0" w:color="000000"/>
              <w:right w:val="single" w:sz="4" w:space="0" w:color="auto"/>
            </w:tcBorders>
          </w:tcPr>
          <w:p w:rsidR="00133805" w:rsidRPr="00624CC4" w:rsidRDefault="00133805"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 xml:space="preserve">ТҚжЗҚҰД, </w:t>
            </w:r>
          </w:p>
          <w:p w:rsidR="000F3A17" w:rsidRPr="00624CC4" w:rsidRDefault="00133805"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Нұр-С</w:t>
            </w:r>
            <w:r w:rsidR="000F3A17" w:rsidRPr="00624CC4">
              <w:rPr>
                <w:rFonts w:ascii="Times New Roman" w:eastAsia="Times New Roman" w:hAnsi="Times New Roman" w:cs="Times New Roman"/>
                <w:sz w:val="28"/>
                <w:szCs w:val="28"/>
                <w:lang w:val="kk-KZ"/>
              </w:rPr>
              <w:t xml:space="preserve">ұлтан, Алматы, Шымкент қалаларының және </w:t>
            </w:r>
            <w:r w:rsidR="000F3A17" w:rsidRPr="00624CC4">
              <w:rPr>
                <w:rFonts w:ascii="Times New Roman" w:eastAsia="Times New Roman" w:hAnsi="Times New Roman" w:cs="Times New Roman"/>
                <w:sz w:val="28"/>
                <w:szCs w:val="28"/>
                <w:lang w:val="kk-KZ"/>
              </w:rPr>
              <w:lastRenderedPageBreak/>
              <w:t xml:space="preserve">облыстардың </w:t>
            </w:r>
            <w:r w:rsidRPr="00624CC4">
              <w:rPr>
                <w:rFonts w:ascii="Times New Roman" w:eastAsia="Times New Roman" w:hAnsi="Times New Roman" w:cs="Times New Roman"/>
                <w:sz w:val="28"/>
                <w:szCs w:val="28"/>
                <w:lang w:val="kk-KZ"/>
              </w:rPr>
              <w:t>ӘД</w:t>
            </w:r>
          </w:p>
          <w:p w:rsidR="000F3A17" w:rsidRPr="00624CC4" w:rsidRDefault="000F3A17" w:rsidP="00130B05">
            <w:pPr>
              <w:spacing w:after="0" w:line="240" w:lineRule="auto"/>
              <w:jc w:val="center"/>
              <w:rPr>
                <w:rFonts w:ascii="Times New Roman" w:eastAsia="Times New Roman" w:hAnsi="Times New Roman" w:cs="Times New Roman"/>
                <w:i/>
                <w:sz w:val="28"/>
                <w:szCs w:val="28"/>
                <w:lang w:val="kk-KZ"/>
              </w:rPr>
            </w:pPr>
          </w:p>
        </w:tc>
        <w:tc>
          <w:tcPr>
            <w:tcW w:w="2984" w:type="dxa"/>
            <w:gridSpan w:val="11"/>
            <w:tcBorders>
              <w:top w:val="outset" w:sz="6" w:space="0" w:color="000000"/>
              <w:left w:val="single" w:sz="4" w:space="0" w:color="auto"/>
              <w:bottom w:val="outset" w:sz="6" w:space="0" w:color="000000"/>
              <w:right w:val="single" w:sz="4" w:space="0" w:color="auto"/>
            </w:tcBorders>
          </w:tcPr>
          <w:p w:rsidR="000F3A17" w:rsidRPr="00624CC4" w:rsidRDefault="000F3A17"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lastRenderedPageBreak/>
              <w:t>шілде, желтоқсан</w:t>
            </w:r>
          </w:p>
        </w:tc>
        <w:tc>
          <w:tcPr>
            <w:tcW w:w="2154" w:type="dxa"/>
            <w:gridSpan w:val="3"/>
            <w:tcBorders>
              <w:top w:val="outset" w:sz="6" w:space="0" w:color="000000"/>
              <w:left w:val="single" w:sz="4" w:space="0" w:color="auto"/>
              <w:bottom w:val="outset" w:sz="6" w:space="0" w:color="000000"/>
              <w:right w:val="outset" w:sz="6" w:space="0" w:color="000000"/>
            </w:tcBorders>
          </w:tcPr>
          <w:p w:rsidR="000F3A17" w:rsidRPr="00624CC4" w:rsidRDefault="00433A19" w:rsidP="00130B0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Жетекшілік ететін Әділет в</w:t>
            </w:r>
            <w:r w:rsidR="000F3A17" w:rsidRPr="00624CC4">
              <w:rPr>
                <w:rFonts w:ascii="Times New Roman" w:hAnsi="Times New Roman" w:cs="Times New Roman"/>
                <w:sz w:val="28"/>
                <w:szCs w:val="28"/>
                <w:lang w:val="kk-KZ"/>
              </w:rPr>
              <w:t>ице-министріне ақпарат</w:t>
            </w:r>
          </w:p>
        </w:tc>
      </w:tr>
      <w:tr w:rsidR="000F3A17"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tcPr>
          <w:p w:rsidR="000F3A17" w:rsidRPr="00624CC4" w:rsidRDefault="00A11A1D" w:rsidP="00A11A1D">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2</w:t>
            </w:r>
            <w:r>
              <w:rPr>
                <w:rFonts w:ascii="Times New Roman" w:eastAsia="Times New Roman" w:hAnsi="Times New Roman" w:cs="Times New Roman"/>
                <w:sz w:val="28"/>
                <w:szCs w:val="28"/>
                <w:lang w:val="en-US"/>
              </w:rPr>
              <w:t>7</w:t>
            </w:r>
            <w:r w:rsidR="00130B05">
              <w:rPr>
                <w:rFonts w:ascii="Times New Roman" w:eastAsia="Times New Roman" w:hAnsi="Times New Roman" w:cs="Times New Roman"/>
                <w:sz w:val="28"/>
                <w:szCs w:val="28"/>
                <w:lang w:val="kk-KZ"/>
              </w:rPr>
              <w:t>.</w:t>
            </w:r>
          </w:p>
        </w:tc>
        <w:tc>
          <w:tcPr>
            <w:tcW w:w="4536" w:type="dxa"/>
            <w:gridSpan w:val="4"/>
            <w:tcBorders>
              <w:top w:val="outset" w:sz="6" w:space="0" w:color="000000"/>
              <w:left w:val="outset" w:sz="6" w:space="0" w:color="000000"/>
              <w:bottom w:val="outset" w:sz="6" w:space="0" w:color="000000"/>
              <w:right w:val="single" w:sz="4" w:space="0" w:color="auto"/>
            </w:tcBorders>
          </w:tcPr>
          <w:p w:rsidR="000F3A17" w:rsidRPr="00624CC4" w:rsidRDefault="000F3A17" w:rsidP="00130B05">
            <w:pPr>
              <w:spacing w:line="240" w:lineRule="auto"/>
              <w:jc w:val="both"/>
              <w:rPr>
                <w:rFonts w:ascii="Times New Roman" w:hAnsi="Times New Roman" w:cs="Times New Roman"/>
                <w:sz w:val="28"/>
                <w:szCs w:val="28"/>
                <w:lang w:val="kk-KZ"/>
              </w:rPr>
            </w:pPr>
            <w:r w:rsidRPr="00624CC4">
              <w:rPr>
                <w:rFonts w:ascii="Times New Roman" w:hAnsi="Times New Roman" w:cs="Times New Roman"/>
                <w:sz w:val="28"/>
                <w:szCs w:val="28"/>
                <w:lang w:val="kk-KZ"/>
              </w:rPr>
              <w:t>Республикалық адвокаттар алқасымен адвокаттар МКЗК көрсету мәселелері бойынша жұмыс кеңестерін өткізу.</w:t>
            </w:r>
          </w:p>
        </w:tc>
        <w:tc>
          <w:tcPr>
            <w:tcW w:w="2223" w:type="dxa"/>
            <w:gridSpan w:val="2"/>
            <w:tcBorders>
              <w:top w:val="outset" w:sz="6" w:space="0" w:color="000000"/>
              <w:left w:val="single" w:sz="4" w:space="0" w:color="auto"/>
              <w:bottom w:val="outset" w:sz="6" w:space="0" w:color="000000"/>
              <w:right w:val="single" w:sz="4" w:space="0" w:color="auto"/>
            </w:tcBorders>
          </w:tcPr>
          <w:p w:rsidR="000F3A17" w:rsidRPr="00624CC4" w:rsidRDefault="000F3A17" w:rsidP="00130B05">
            <w:pPr>
              <w:spacing w:after="0" w:line="240" w:lineRule="auto"/>
              <w:jc w:val="center"/>
              <w:rPr>
                <w:rFonts w:ascii="Times New Roman" w:eastAsia="Times New Roman" w:hAnsi="Times New Roman" w:cs="Times New Roman"/>
                <w:sz w:val="28"/>
                <w:szCs w:val="28"/>
                <w:lang w:val="kk-KZ"/>
              </w:rPr>
            </w:pPr>
          </w:p>
        </w:tc>
        <w:tc>
          <w:tcPr>
            <w:tcW w:w="2564" w:type="dxa"/>
            <w:gridSpan w:val="6"/>
            <w:tcBorders>
              <w:top w:val="outset" w:sz="6" w:space="0" w:color="000000"/>
              <w:left w:val="single" w:sz="4" w:space="0" w:color="auto"/>
              <w:bottom w:val="outset" w:sz="6" w:space="0" w:color="000000"/>
              <w:right w:val="single" w:sz="4" w:space="0" w:color="auto"/>
            </w:tcBorders>
          </w:tcPr>
          <w:p w:rsidR="00133805" w:rsidRPr="00624CC4" w:rsidRDefault="00133805"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 xml:space="preserve">ТҚжЗҚҰД, </w:t>
            </w:r>
          </w:p>
          <w:p w:rsidR="000F3A17" w:rsidRPr="00624CC4" w:rsidRDefault="00133805"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Нұр-С</w:t>
            </w:r>
            <w:r w:rsidR="000F3A17" w:rsidRPr="00624CC4">
              <w:rPr>
                <w:rFonts w:ascii="Times New Roman" w:eastAsia="Times New Roman" w:hAnsi="Times New Roman" w:cs="Times New Roman"/>
                <w:sz w:val="28"/>
                <w:szCs w:val="28"/>
                <w:lang w:val="kk-KZ"/>
              </w:rPr>
              <w:t>ұлтан, Алматы, Шымкент қалаларының және облыстардың ӘД</w:t>
            </w:r>
            <w:r w:rsidR="000F3A17" w:rsidRPr="00624CC4">
              <w:rPr>
                <w:rFonts w:ascii="Times New Roman" w:eastAsia="Times New Roman" w:hAnsi="Times New Roman" w:cs="Times New Roman"/>
                <w:i/>
                <w:sz w:val="28"/>
                <w:szCs w:val="28"/>
                <w:lang w:val="kk-KZ"/>
              </w:rPr>
              <w:t xml:space="preserve"> </w:t>
            </w:r>
          </w:p>
          <w:p w:rsidR="000F3A17" w:rsidRPr="00624CC4" w:rsidRDefault="000F3A17" w:rsidP="00130B05">
            <w:pPr>
              <w:spacing w:after="0" w:line="240" w:lineRule="auto"/>
              <w:jc w:val="center"/>
              <w:rPr>
                <w:rFonts w:ascii="Times New Roman" w:hAnsi="Times New Roman" w:cs="Times New Roman"/>
                <w:sz w:val="24"/>
                <w:szCs w:val="24"/>
                <w:lang w:val="kk-KZ"/>
              </w:rPr>
            </w:pPr>
            <w:r w:rsidRPr="00624CC4">
              <w:rPr>
                <w:rFonts w:ascii="Times New Roman" w:eastAsia="Times New Roman" w:hAnsi="Times New Roman" w:cs="Times New Roman"/>
                <w:i/>
                <w:sz w:val="24"/>
                <w:szCs w:val="24"/>
                <w:lang w:val="kk-KZ"/>
              </w:rPr>
              <w:t>(келісім бойынша)</w:t>
            </w:r>
          </w:p>
        </w:tc>
        <w:tc>
          <w:tcPr>
            <w:tcW w:w="2984" w:type="dxa"/>
            <w:gridSpan w:val="11"/>
            <w:tcBorders>
              <w:top w:val="outset" w:sz="6" w:space="0" w:color="000000"/>
              <w:left w:val="single" w:sz="4" w:space="0" w:color="auto"/>
              <w:bottom w:val="outset" w:sz="6" w:space="0" w:color="000000"/>
              <w:right w:val="single" w:sz="4" w:space="0" w:color="auto"/>
            </w:tcBorders>
          </w:tcPr>
          <w:p w:rsidR="000F3A17" w:rsidRPr="00624CC4" w:rsidRDefault="000F3A17" w:rsidP="00130B05">
            <w:pPr>
              <w:spacing w:after="0"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сәуір, қыркүйек</w:t>
            </w:r>
          </w:p>
        </w:tc>
        <w:tc>
          <w:tcPr>
            <w:tcW w:w="2154" w:type="dxa"/>
            <w:gridSpan w:val="3"/>
            <w:tcBorders>
              <w:top w:val="outset" w:sz="6" w:space="0" w:color="000000"/>
              <w:left w:val="single" w:sz="4" w:space="0" w:color="auto"/>
              <w:bottom w:val="outset" w:sz="6" w:space="0" w:color="000000"/>
              <w:right w:val="outset" w:sz="6" w:space="0" w:color="000000"/>
            </w:tcBorders>
          </w:tcPr>
          <w:p w:rsidR="000F3A17" w:rsidRPr="00624CC4" w:rsidRDefault="000F3A17" w:rsidP="00130B05">
            <w:pPr>
              <w:spacing w:after="0" w:line="240" w:lineRule="auto"/>
              <w:jc w:val="center"/>
              <w:rPr>
                <w:rFonts w:ascii="Times New Roman" w:hAnsi="Times New Roman" w:cs="Times New Roman"/>
                <w:sz w:val="28"/>
                <w:szCs w:val="28"/>
              </w:rPr>
            </w:pPr>
            <w:proofErr w:type="spellStart"/>
            <w:r w:rsidRPr="00624CC4">
              <w:rPr>
                <w:rFonts w:ascii="Times New Roman" w:hAnsi="Times New Roman" w:cs="Times New Roman"/>
                <w:sz w:val="28"/>
                <w:szCs w:val="28"/>
              </w:rPr>
              <w:t>Кеңес</w:t>
            </w:r>
            <w:proofErr w:type="spellEnd"/>
            <w:r w:rsidRPr="00624CC4">
              <w:rPr>
                <w:rFonts w:ascii="Times New Roman" w:hAnsi="Times New Roman" w:cs="Times New Roman"/>
                <w:sz w:val="28"/>
                <w:szCs w:val="28"/>
              </w:rPr>
              <w:t xml:space="preserve"> </w:t>
            </w:r>
            <w:proofErr w:type="spellStart"/>
            <w:r w:rsidRPr="00624CC4">
              <w:rPr>
                <w:rFonts w:ascii="Times New Roman" w:hAnsi="Times New Roman" w:cs="Times New Roman"/>
                <w:sz w:val="28"/>
                <w:szCs w:val="28"/>
              </w:rPr>
              <w:t>хаттамалары</w:t>
            </w:r>
            <w:proofErr w:type="spellEnd"/>
          </w:p>
        </w:tc>
      </w:tr>
      <w:tr w:rsidR="000F3A17"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tcPr>
          <w:p w:rsidR="000F3A17" w:rsidRPr="00624CC4" w:rsidRDefault="00A11A1D" w:rsidP="00A11A1D">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en-US"/>
              </w:rPr>
              <w:t>8</w:t>
            </w:r>
            <w:r w:rsidR="00130B05">
              <w:rPr>
                <w:rFonts w:ascii="Times New Roman" w:eastAsia="Times New Roman" w:hAnsi="Times New Roman" w:cs="Times New Roman"/>
                <w:sz w:val="28"/>
                <w:szCs w:val="28"/>
                <w:lang w:val="kk-KZ"/>
              </w:rPr>
              <w:t>.</w:t>
            </w:r>
          </w:p>
        </w:tc>
        <w:tc>
          <w:tcPr>
            <w:tcW w:w="4536" w:type="dxa"/>
            <w:gridSpan w:val="4"/>
            <w:tcBorders>
              <w:top w:val="outset" w:sz="6" w:space="0" w:color="000000"/>
              <w:left w:val="outset" w:sz="6" w:space="0" w:color="000000"/>
              <w:bottom w:val="outset" w:sz="6" w:space="0" w:color="000000"/>
              <w:right w:val="single" w:sz="4" w:space="0" w:color="auto"/>
            </w:tcBorders>
          </w:tcPr>
          <w:p w:rsidR="000F3A17" w:rsidRPr="00624CC4" w:rsidRDefault="000F3A17" w:rsidP="00130B05">
            <w:pPr>
              <w:spacing w:after="0" w:line="240" w:lineRule="auto"/>
              <w:jc w:val="both"/>
              <w:rPr>
                <w:rFonts w:ascii="Times New Roman" w:hAnsi="Times New Roman" w:cs="Times New Roman"/>
                <w:sz w:val="28"/>
                <w:szCs w:val="28"/>
                <w:lang w:val="kk-KZ"/>
              </w:rPr>
            </w:pPr>
            <w:r w:rsidRPr="00624CC4">
              <w:rPr>
                <w:rFonts w:ascii="Times New Roman" w:hAnsi="Times New Roman" w:cs="Times New Roman"/>
                <w:sz w:val="28"/>
                <w:szCs w:val="28"/>
                <w:lang w:val="kk-KZ"/>
              </w:rPr>
              <w:t>Халықты МКЗК алу мүмкіндігі туралы хабардар ету үшін БАҚ-та баяндамалар, мақалалар ұйымдастыру.</w:t>
            </w:r>
          </w:p>
        </w:tc>
        <w:tc>
          <w:tcPr>
            <w:tcW w:w="2223" w:type="dxa"/>
            <w:gridSpan w:val="2"/>
            <w:tcBorders>
              <w:top w:val="outset" w:sz="6" w:space="0" w:color="000000"/>
              <w:left w:val="single" w:sz="4" w:space="0" w:color="auto"/>
              <w:bottom w:val="outset" w:sz="6" w:space="0" w:color="000000"/>
              <w:right w:val="single" w:sz="4" w:space="0" w:color="auto"/>
            </w:tcBorders>
          </w:tcPr>
          <w:p w:rsidR="000F3A17" w:rsidRPr="00624CC4" w:rsidRDefault="000F3A17" w:rsidP="00130B05">
            <w:pPr>
              <w:spacing w:after="0" w:line="240" w:lineRule="auto"/>
              <w:jc w:val="center"/>
              <w:rPr>
                <w:rFonts w:ascii="Times New Roman" w:eastAsia="Times New Roman" w:hAnsi="Times New Roman" w:cs="Times New Roman"/>
                <w:sz w:val="28"/>
                <w:szCs w:val="28"/>
                <w:lang w:val="kk-KZ"/>
              </w:rPr>
            </w:pPr>
          </w:p>
        </w:tc>
        <w:tc>
          <w:tcPr>
            <w:tcW w:w="2564" w:type="dxa"/>
            <w:gridSpan w:val="6"/>
            <w:tcBorders>
              <w:top w:val="outset" w:sz="6" w:space="0" w:color="000000"/>
              <w:left w:val="single" w:sz="4" w:space="0" w:color="auto"/>
              <w:bottom w:val="outset" w:sz="6" w:space="0" w:color="000000"/>
              <w:right w:val="single" w:sz="4" w:space="0" w:color="auto"/>
            </w:tcBorders>
          </w:tcPr>
          <w:p w:rsidR="000F3A17" w:rsidRPr="00624CC4" w:rsidRDefault="000F3A17"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 xml:space="preserve">Нұрсұлтан, Алматы, Шымкент қалаларының және облыстардың </w:t>
            </w:r>
          </w:p>
          <w:p w:rsidR="000F3A17" w:rsidRPr="00624CC4" w:rsidRDefault="000F3A17" w:rsidP="00130B05">
            <w:pPr>
              <w:spacing w:after="0" w:line="240" w:lineRule="auto"/>
              <w:jc w:val="center"/>
              <w:rPr>
                <w:rFonts w:ascii="Times New Roman" w:eastAsia="Times New Roman" w:hAnsi="Times New Roman" w:cs="Times New Roman"/>
                <w:i/>
                <w:sz w:val="28"/>
                <w:szCs w:val="28"/>
                <w:lang w:val="kk-KZ"/>
              </w:rPr>
            </w:pPr>
            <w:r w:rsidRPr="00624CC4">
              <w:rPr>
                <w:rFonts w:ascii="Times New Roman" w:eastAsia="Times New Roman" w:hAnsi="Times New Roman" w:cs="Times New Roman"/>
                <w:sz w:val="28"/>
                <w:szCs w:val="28"/>
                <w:lang w:val="kk-KZ"/>
              </w:rPr>
              <w:t>ӘД</w:t>
            </w:r>
            <w:r w:rsidRPr="00624CC4">
              <w:rPr>
                <w:rFonts w:ascii="Times New Roman" w:eastAsia="Times New Roman" w:hAnsi="Times New Roman" w:cs="Times New Roman"/>
                <w:i/>
                <w:sz w:val="28"/>
                <w:szCs w:val="28"/>
              </w:rPr>
              <w:t xml:space="preserve"> </w:t>
            </w:r>
          </w:p>
          <w:p w:rsidR="000F3A17" w:rsidRPr="00624CC4" w:rsidRDefault="000F3A17" w:rsidP="00130B05">
            <w:pPr>
              <w:spacing w:after="0" w:line="240" w:lineRule="auto"/>
              <w:jc w:val="center"/>
              <w:rPr>
                <w:rFonts w:ascii="Times New Roman" w:hAnsi="Times New Roman" w:cs="Times New Roman"/>
                <w:sz w:val="24"/>
                <w:szCs w:val="24"/>
              </w:rPr>
            </w:pPr>
            <w:r w:rsidRPr="00624CC4">
              <w:rPr>
                <w:rFonts w:ascii="Times New Roman" w:eastAsia="Times New Roman" w:hAnsi="Times New Roman" w:cs="Times New Roman"/>
                <w:i/>
                <w:sz w:val="24"/>
                <w:szCs w:val="24"/>
              </w:rPr>
              <w:t xml:space="preserve"> (</w:t>
            </w:r>
            <w:proofErr w:type="spellStart"/>
            <w:r w:rsidRPr="00624CC4">
              <w:rPr>
                <w:rFonts w:ascii="Times New Roman" w:eastAsia="Times New Roman" w:hAnsi="Times New Roman" w:cs="Times New Roman"/>
                <w:i/>
                <w:sz w:val="24"/>
                <w:szCs w:val="24"/>
              </w:rPr>
              <w:t>келісі</w:t>
            </w:r>
            <w:proofErr w:type="gramStart"/>
            <w:r w:rsidRPr="00624CC4">
              <w:rPr>
                <w:rFonts w:ascii="Times New Roman" w:eastAsia="Times New Roman" w:hAnsi="Times New Roman" w:cs="Times New Roman"/>
                <w:i/>
                <w:sz w:val="24"/>
                <w:szCs w:val="24"/>
              </w:rPr>
              <w:t>м</w:t>
            </w:r>
            <w:proofErr w:type="spellEnd"/>
            <w:proofErr w:type="gramEnd"/>
            <w:r w:rsidRPr="00624CC4">
              <w:rPr>
                <w:rFonts w:ascii="Times New Roman" w:eastAsia="Times New Roman" w:hAnsi="Times New Roman" w:cs="Times New Roman"/>
                <w:i/>
                <w:sz w:val="24"/>
                <w:szCs w:val="24"/>
              </w:rPr>
              <w:t xml:space="preserve"> </w:t>
            </w:r>
            <w:proofErr w:type="spellStart"/>
            <w:r w:rsidRPr="00624CC4">
              <w:rPr>
                <w:rFonts w:ascii="Times New Roman" w:eastAsia="Times New Roman" w:hAnsi="Times New Roman" w:cs="Times New Roman"/>
                <w:i/>
                <w:sz w:val="24"/>
                <w:szCs w:val="24"/>
              </w:rPr>
              <w:t>бойынша</w:t>
            </w:r>
            <w:proofErr w:type="spellEnd"/>
            <w:r w:rsidRPr="00624CC4">
              <w:rPr>
                <w:rFonts w:ascii="Times New Roman" w:eastAsia="Times New Roman" w:hAnsi="Times New Roman" w:cs="Times New Roman"/>
                <w:i/>
                <w:sz w:val="24"/>
                <w:szCs w:val="24"/>
              </w:rPr>
              <w:t>)</w:t>
            </w:r>
          </w:p>
        </w:tc>
        <w:tc>
          <w:tcPr>
            <w:tcW w:w="2984" w:type="dxa"/>
            <w:gridSpan w:val="11"/>
            <w:tcBorders>
              <w:top w:val="outset" w:sz="6" w:space="0" w:color="000000"/>
              <w:left w:val="single" w:sz="4" w:space="0" w:color="auto"/>
              <w:bottom w:val="outset" w:sz="6" w:space="0" w:color="000000"/>
              <w:right w:val="single" w:sz="4" w:space="0" w:color="auto"/>
            </w:tcBorders>
          </w:tcPr>
          <w:p w:rsidR="000F3A17" w:rsidRPr="00624CC4" w:rsidRDefault="000F3A17" w:rsidP="00130B05">
            <w:pPr>
              <w:spacing w:after="0"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тоқсан сайын</w:t>
            </w:r>
          </w:p>
        </w:tc>
        <w:tc>
          <w:tcPr>
            <w:tcW w:w="2154" w:type="dxa"/>
            <w:gridSpan w:val="3"/>
            <w:tcBorders>
              <w:top w:val="outset" w:sz="6" w:space="0" w:color="000000"/>
              <w:left w:val="single" w:sz="4" w:space="0" w:color="auto"/>
              <w:bottom w:val="outset" w:sz="6" w:space="0" w:color="000000"/>
              <w:right w:val="outset" w:sz="6" w:space="0" w:color="000000"/>
            </w:tcBorders>
          </w:tcPr>
          <w:p w:rsidR="000F3A17" w:rsidRPr="00624CC4" w:rsidRDefault="000F3A17" w:rsidP="00130B05">
            <w:pPr>
              <w:spacing w:after="0"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Мақалалар, сөз сөйлеулер.</w:t>
            </w:r>
          </w:p>
        </w:tc>
      </w:tr>
      <w:tr w:rsidR="000F3A17" w:rsidRPr="00624CC4" w:rsidTr="00650E02">
        <w:trPr>
          <w:gridAfter w:val="1"/>
          <w:wAfter w:w="25" w:type="dxa"/>
        </w:trPr>
        <w:tc>
          <w:tcPr>
            <w:tcW w:w="909" w:type="dxa"/>
            <w:gridSpan w:val="5"/>
            <w:tcBorders>
              <w:top w:val="outset" w:sz="6" w:space="0" w:color="000000"/>
              <w:left w:val="outset" w:sz="6" w:space="0" w:color="000000"/>
              <w:bottom w:val="outset" w:sz="6" w:space="0" w:color="000000"/>
              <w:right w:val="outset" w:sz="6" w:space="0" w:color="000000"/>
            </w:tcBorders>
            <w:hideMark/>
          </w:tcPr>
          <w:p w:rsidR="000F3A17" w:rsidRPr="00624CC4" w:rsidRDefault="000F3A17" w:rsidP="00130B05">
            <w:pPr>
              <w:shd w:val="clear" w:color="auto" w:fill="FFFFFF" w:themeFill="background1"/>
              <w:spacing w:after="0" w:line="240" w:lineRule="auto"/>
              <w:rPr>
                <w:rFonts w:ascii="Times New Roman" w:eastAsia="Times New Roman" w:hAnsi="Times New Roman" w:cs="Times New Roman"/>
                <w:i/>
                <w:sz w:val="28"/>
                <w:szCs w:val="28"/>
              </w:rPr>
            </w:pPr>
            <w:r w:rsidRPr="00624CC4">
              <w:rPr>
                <w:rFonts w:ascii="Times New Roman" w:eastAsia="Times New Roman" w:hAnsi="Times New Roman" w:cs="Times New Roman"/>
                <w:i/>
                <w:sz w:val="28"/>
                <w:szCs w:val="28"/>
              </w:rPr>
              <w:t>2.3.2.</w:t>
            </w:r>
          </w:p>
        </w:tc>
        <w:tc>
          <w:tcPr>
            <w:tcW w:w="14461" w:type="dxa"/>
            <w:gridSpan w:val="26"/>
            <w:tcBorders>
              <w:top w:val="outset" w:sz="6" w:space="0" w:color="000000"/>
              <w:left w:val="outset" w:sz="6" w:space="0" w:color="000000"/>
              <w:bottom w:val="outset" w:sz="6" w:space="0" w:color="000000"/>
              <w:right w:val="outset" w:sz="6" w:space="0" w:color="000000"/>
            </w:tcBorders>
            <w:hideMark/>
          </w:tcPr>
          <w:p w:rsidR="000F3A17" w:rsidRPr="00624CC4" w:rsidRDefault="000F3A17" w:rsidP="00130B05">
            <w:pPr>
              <w:shd w:val="clear" w:color="auto" w:fill="FFFFFF" w:themeFill="background1"/>
              <w:spacing w:after="0" w:line="240" w:lineRule="auto"/>
              <w:jc w:val="both"/>
              <w:rPr>
                <w:rFonts w:ascii="Times New Roman" w:hAnsi="Times New Roman" w:cs="Times New Roman"/>
                <w:i/>
                <w:sz w:val="28"/>
                <w:szCs w:val="28"/>
              </w:rPr>
            </w:pPr>
            <w:r w:rsidRPr="00624CC4">
              <w:rPr>
                <w:rFonts w:ascii="Times New Roman" w:hAnsi="Times New Roman" w:cs="Times New Roman"/>
                <w:i/>
                <w:sz w:val="28"/>
                <w:szCs w:val="28"/>
                <w:lang w:val="kk-KZ"/>
              </w:rPr>
              <w:t xml:space="preserve">Ақпараттық анықтама жүйесін қолдануымен анықтама-кеңес қызметін бағалағандардан қанағаттандырылған азаматтардың үлесі   </w:t>
            </w:r>
          </w:p>
        </w:tc>
      </w:tr>
      <w:tr w:rsidR="000F3A17"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0F3A17" w:rsidRPr="00624CC4" w:rsidRDefault="000F3A17" w:rsidP="00130B05">
            <w:pPr>
              <w:shd w:val="clear" w:color="auto" w:fill="FFFFFF" w:themeFill="background1"/>
              <w:spacing w:after="0" w:line="240" w:lineRule="auto"/>
              <w:rPr>
                <w:rFonts w:ascii="Times New Roman" w:hAnsi="Times New Roman" w:cs="Times New Roman"/>
                <w:b/>
                <w:sz w:val="28"/>
                <w:szCs w:val="28"/>
              </w:rPr>
            </w:pPr>
            <w:r w:rsidRPr="00624CC4">
              <w:rPr>
                <w:rFonts w:ascii="Times New Roman" w:eastAsia="Times New Roman" w:hAnsi="Times New Roman" w:cs="Times New Roman"/>
                <w:b/>
                <w:sz w:val="28"/>
                <w:szCs w:val="28"/>
                <w:lang w:val="kk-KZ"/>
              </w:rPr>
              <w:t>Іс-шаралар:</w:t>
            </w:r>
          </w:p>
        </w:tc>
      </w:tr>
      <w:tr w:rsidR="000F3A17" w:rsidRPr="00624CC4"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0F3A17" w:rsidRPr="00624CC4" w:rsidRDefault="00130B05" w:rsidP="00A11A1D">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A11A1D">
              <w:rPr>
                <w:rFonts w:ascii="Times New Roman" w:eastAsia="Times New Roman" w:hAnsi="Times New Roman" w:cs="Times New Roman"/>
                <w:sz w:val="28"/>
                <w:szCs w:val="28"/>
                <w:lang w:val="en-US"/>
              </w:rPr>
              <w:t>9</w:t>
            </w:r>
            <w:r>
              <w:rPr>
                <w:rFonts w:ascii="Times New Roman" w:eastAsia="Times New Roman" w:hAnsi="Times New Roman" w:cs="Times New Roman"/>
                <w:sz w:val="28"/>
                <w:szCs w:val="28"/>
                <w:lang w:val="kk-KZ"/>
              </w:rPr>
              <w:t>.</w:t>
            </w:r>
          </w:p>
        </w:tc>
        <w:tc>
          <w:tcPr>
            <w:tcW w:w="4691" w:type="dxa"/>
            <w:gridSpan w:val="6"/>
            <w:tcBorders>
              <w:top w:val="outset" w:sz="6" w:space="0" w:color="000000"/>
              <w:left w:val="outset" w:sz="6" w:space="0" w:color="000000"/>
              <w:bottom w:val="outset" w:sz="6" w:space="0" w:color="000000"/>
              <w:right w:val="outset" w:sz="6" w:space="0" w:color="000000"/>
            </w:tcBorders>
          </w:tcPr>
          <w:p w:rsidR="000F3A17" w:rsidRPr="00624CC4" w:rsidRDefault="000F3A17" w:rsidP="00130B05">
            <w:pPr>
              <w:pStyle w:val="ad"/>
              <w:shd w:val="clear" w:color="auto" w:fill="FFFFFF" w:themeFill="background1"/>
              <w:spacing w:after="0" w:line="240" w:lineRule="auto"/>
              <w:ind w:left="0"/>
              <w:jc w:val="both"/>
              <w:rPr>
                <w:rFonts w:ascii="Times New Roman" w:hAnsi="Times New Roman" w:cs="Times New Roman"/>
                <w:sz w:val="28"/>
                <w:szCs w:val="28"/>
                <w:lang w:val="kk-KZ"/>
              </w:rPr>
            </w:pPr>
            <w:r w:rsidRPr="00624CC4">
              <w:rPr>
                <w:rFonts w:ascii="Times New Roman" w:hAnsi="Times New Roman" w:cs="Times New Roman"/>
                <w:sz w:val="28"/>
                <w:szCs w:val="28"/>
                <w:lang w:val="kk-KZ"/>
              </w:rPr>
              <w:t>Құқықтық ақпараттық қызметтің анықтамалық-консультациялық қызметтерін бағалаған азаматтардың қанағаттандырылуына мониторинг жүргізу</w:t>
            </w:r>
          </w:p>
        </w:tc>
        <w:tc>
          <w:tcPr>
            <w:tcW w:w="2265" w:type="dxa"/>
            <w:gridSpan w:val="5"/>
            <w:tcBorders>
              <w:top w:val="outset" w:sz="6" w:space="0" w:color="000000"/>
              <w:left w:val="outset" w:sz="6" w:space="0" w:color="000000"/>
              <w:bottom w:val="outset" w:sz="6" w:space="0" w:color="000000"/>
              <w:right w:val="outset" w:sz="6" w:space="0" w:color="000000"/>
            </w:tcBorders>
          </w:tcPr>
          <w:p w:rsidR="000F3A17" w:rsidRPr="00624CC4" w:rsidRDefault="000F3A17" w:rsidP="00130B05">
            <w:pPr>
              <w:pStyle w:val="ad"/>
              <w:shd w:val="clear" w:color="auto" w:fill="FFFFFF" w:themeFill="background1"/>
              <w:spacing w:after="0" w:line="240" w:lineRule="auto"/>
              <w:ind w:left="0"/>
              <w:jc w:val="center"/>
              <w:rPr>
                <w:rFonts w:ascii="Times New Roman" w:hAnsi="Times New Roman" w:cs="Times New Roman"/>
                <w:sz w:val="28"/>
                <w:szCs w:val="28"/>
              </w:rPr>
            </w:pPr>
            <w:r w:rsidRPr="00624CC4">
              <w:rPr>
                <w:rFonts w:ascii="Times New Roman" w:hAnsi="Times New Roman" w:cs="Times New Roman"/>
                <w:sz w:val="28"/>
                <w:szCs w:val="28"/>
              </w:rPr>
              <w:t>009</w:t>
            </w:r>
          </w:p>
        </w:tc>
        <w:tc>
          <w:tcPr>
            <w:tcW w:w="2549" w:type="dxa"/>
            <w:gridSpan w:val="6"/>
            <w:tcBorders>
              <w:top w:val="outset" w:sz="6" w:space="0" w:color="000000"/>
              <w:left w:val="outset" w:sz="6" w:space="0" w:color="000000"/>
              <w:bottom w:val="outset" w:sz="6" w:space="0" w:color="000000"/>
              <w:right w:val="outset" w:sz="6" w:space="0" w:color="000000"/>
            </w:tcBorders>
          </w:tcPr>
          <w:p w:rsidR="000F3A17" w:rsidRPr="00624CC4" w:rsidRDefault="000F3A17" w:rsidP="00130B05">
            <w:pPr>
              <w:pStyle w:val="ad"/>
              <w:shd w:val="clear" w:color="auto" w:fill="FFFFFF" w:themeFill="background1"/>
              <w:spacing w:after="0" w:line="240" w:lineRule="auto"/>
              <w:ind w:left="0"/>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ЗҚАИ</w:t>
            </w:r>
          </w:p>
        </w:tc>
        <w:tc>
          <w:tcPr>
            <w:tcW w:w="2973" w:type="dxa"/>
            <w:gridSpan w:val="10"/>
            <w:tcBorders>
              <w:top w:val="outset" w:sz="6" w:space="0" w:color="000000"/>
              <w:left w:val="outset" w:sz="6" w:space="0" w:color="000000"/>
              <w:bottom w:val="outset" w:sz="6" w:space="0" w:color="000000"/>
              <w:right w:val="outset" w:sz="6" w:space="0" w:color="000000"/>
            </w:tcBorders>
          </w:tcPr>
          <w:p w:rsidR="000F3A17" w:rsidRPr="00624CC4" w:rsidRDefault="001222C3" w:rsidP="00130B05">
            <w:pPr>
              <w:pStyle w:val="ad"/>
              <w:shd w:val="clear" w:color="auto" w:fill="FFFFFF" w:themeFill="background1"/>
              <w:spacing w:after="0" w:line="240" w:lineRule="auto"/>
              <w:ind w:left="0"/>
              <w:jc w:val="center"/>
              <w:rPr>
                <w:rFonts w:ascii="Times New Roman" w:hAnsi="Times New Roman" w:cs="Times New Roman"/>
                <w:sz w:val="28"/>
                <w:szCs w:val="28"/>
              </w:rPr>
            </w:pPr>
            <w:r w:rsidRPr="00624CC4">
              <w:rPr>
                <w:rFonts w:ascii="Times New Roman" w:hAnsi="Times New Roman" w:cs="Times New Roman"/>
                <w:sz w:val="28"/>
                <w:szCs w:val="28"/>
                <w:lang w:val="kk-KZ"/>
              </w:rPr>
              <w:t>ж</w:t>
            </w:r>
            <w:proofErr w:type="spellStart"/>
            <w:r w:rsidRPr="00624CC4">
              <w:rPr>
                <w:rFonts w:ascii="Times New Roman" w:hAnsi="Times New Roman" w:cs="Times New Roman"/>
                <w:sz w:val="28"/>
                <w:szCs w:val="28"/>
              </w:rPr>
              <w:t>артыжылдық</w:t>
            </w:r>
            <w:proofErr w:type="spellEnd"/>
            <w:r w:rsidRPr="00624CC4">
              <w:rPr>
                <w:rFonts w:ascii="Times New Roman" w:hAnsi="Times New Roman" w:cs="Times New Roman"/>
                <w:sz w:val="28"/>
                <w:szCs w:val="28"/>
              </w:rPr>
              <w:t xml:space="preserve"> </w:t>
            </w:r>
            <w:proofErr w:type="spellStart"/>
            <w:r w:rsidRPr="00624CC4">
              <w:rPr>
                <w:rFonts w:ascii="Times New Roman" w:hAnsi="Times New Roman" w:cs="Times New Roman"/>
                <w:sz w:val="28"/>
                <w:szCs w:val="28"/>
              </w:rPr>
              <w:t>қорытынды</w:t>
            </w:r>
            <w:proofErr w:type="spellEnd"/>
            <w:r w:rsidRPr="00624CC4">
              <w:rPr>
                <w:rFonts w:ascii="Times New Roman" w:hAnsi="Times New Roman" w:cs="Times New Roman"/>
                <w:sz w:val="28"/>
                <w:szCs w:val="28"/>
                <w:lang w:val="kk-KZ"/>
              </w:rPr>
              <w:t>с</w:t>
            </w:r>
            <w:r w:rsidR="000F3A17" w:rsidRPr="00624CC4">
              <w:rPr>
                <w:rFonts w:ascii="Times New Roman" w:hAnsi="Times New Roman" w:cs="Times New Roman"/>
                <w:sz w:val="28"/>
                <w:szCs w:val="28"/>
              </w:rPr>
              <w:t xml:space="preserve">ы </w:t>
            </w:r>
            <w:proofErr w:type="spellStart"/>
            <w:r w:rsidR="000F3A17" w:rsidRPr="00624CC4">
              <w:rPr>
                <w:rFonts w:ascii="Times New Roman" w:hAnsi="Times New Roman" w:cs="Times New Roman"/>
                <w:sz w:val="28"/>
                <w:szCs w:val="28"/>
              </w:rPr>
              <w:t>бойынша</w:t>
            </w:r>
            <w:proofErr w:type="spellEnd"/>
          </w:p>
        </w:tc>
        <w:tc>
          <w:tcPr>
            <w:tcW w:w="2146" w:type="dxa"/>
            <w:gridSpan w:val="2"/>
            <w:tcBorders>
              <w:top w:val="outset" w:sz="6" w:space="0" w:color="000000"/>
              <w:left w:val="outset" w:sz="6" w:space="0" w:color="000000"/>
              <w:bottom w:val="outset" w:sz="6" w:space="0" w:color="000000"/>
              <w:right w:val="outset" w:sz="6" w:space="0" w:color="000000"/>
            </w:tcBorders>
          </w:tcPr>
          <w:p w:rsidR="000F3A17" w:rsidRPr="00624CC4" w:rsidRDefault="000F3A17" w:rsidP="00130B05">
            <w:pPr>
              <w:pStyle w:val="ad"/>
              <w:shd w:val="clear" w:color="auto" w:fill="FFFFFF" w:themeFill="background1"/>
              <w:spacing w:after="0" w:line="240" w:lineRule="auto"/>
              <w:ind w:left="0"/>
              <w:jc w:val="center"/>
              <w:rPr>
                <w:rFonts w:ascii="Times New Roman" w:hAnsi="Times New Roman" w:cs="Times New Roman"/>
                <w:sz w:val="28"/>
                <w:szCs w:val="28"/>
              </w:rPr>
            </w:pPr>
            <w:proofErr w:type="spellStart"/>
            <w:r w:rsidRPr="00624CC4">
              <w:rPr>
                <w:rFonts w:ascii="Times New Roman" w:hAnsi="Times New Roman" w:cs="Times New Roman"/>
                <w:sz w:val="28"/>
                <w:szCs w:val="28"/>
              </w:rPr>
              <w:t>Жетекшілік</w:t>
            </w:r>
            <w:proofErr w:type="spellEnd"/>
            <w:r w:rsidRPr="00624CC4">
              <w:rPr>
                <w:rFonts w:ascii="Times New Roman" w:hAnsi="Times New Roman" w:cs="Times New Roman"/>
                <w:sz w:val="28"/>
                <w:szCs w:val="28"/>
                <w:lang w:val="kk-KZ"/>
              </w:rPr>
              <w:t xml:space="preserve"> </w:t>
            </w:r>
            <w:proofErr w:type="spellStart"/>
            <w:r w:rsidRPr="00624CC4">
              <w:rPr>
                <w:rFonts w:ascii="Times New Roman" w:hAnsi="Times New Roman" w:cs="Times New Roman"/>
                <w:sz w:val="28"/>
                <w:szCs w:val="28"/>
              </w:rPr>
              <w:t>ететін</w:t>
            </w:r>
            <w:proofErr w:type="spellEnd"/>
            <w:r w:rsidRPr="00624CC4">
              <w:rPr>
                <w:rFonts w:ascii="Times New Roman" w:hAnsi="Times New Roman" w:cs="Times New Roman"/>
                <w:sz w:val="28"/>
                <w:szCs w:val="28"/>
                <w:lang w:val="kk-KZ"/>
              </w:rPr>
              <w:t xml:space="preserve"> </w:t>
            </w:r>
            <w:proofErr w:type="spellStart"/>
            <w:r w:rsidRPr="00624CC4">
              <w:rPr>
                <w:rFonts w:ascii="Times New Roman" w:hAnsi="Times New Roman" w:cs="Times New Roman"/>
                <w:sz w:val="28"/>
                <w:szCs w:val="28"/>
              </w:rPr>
              <w:t>Әділет</w:t>
            </w:r>
            <w:proofErr w:type="spellEnd"/>
            <w:r w:rsidRPr="00624CC4">
              <w:rPr>
                <w:rFonts w:ascii="Times New Roman" w:hAnsi="Times New Roman" w:cs="Times New Roman"/>
                <w:sz w:val="28"/>
                <w:szCs w:val="28"/>
                <w:lang w:val="kk-KZ"/>
              </w:rPr>
              <w:t xml:space="preserve"> в</w:t>
            </w:r>
            <w:proofErr w:type="spellStart"/>
            <w:r w:rsidRPr="00624CC4">
              <w:rPr>
                <w:rFonts w:ascii="Times New Roman" w:hAnsi="Times New Roman" w:cs="Times New Roman"/>
                <w:sz w:val="28"/>
                <w:szCs w:val="28"/>
              </w:rPr>
              <w:t>ице-министрі</w:t>
            </w:r>
            <w:proofErr w:type="gramStart"/>
            <w:r w:rsidRPr="00624CC4">
              <w:rPr>
                <w:rFonts w:ascii="Times New Roman" w:hAnsi="Times New Roman" w:cs="Times New Roman"/>
                <w:sz w:val="28"/>
                <w:szCs w:val="28"/>
              </w:rPr>
              <w:t>не</w:t>
            </w:r>
            <w:proofErr w:type="spellEnd"/>
            <w:proofErr w:type="gramEnd"/>
            <w:r w:rsidRPr="00624CC4">
              <w:rPr>
                <w:rFonts w:ascii="Times New Roman" w:hAnsi="Times New Roman" w:cs="Times New Roman"/>
                <w:sz w:val="28"/>
                <w:szCs w:val="28"/>
                <w:lang w:val="kk-KZ"/>
              </w:rPr>
              <w:t xml:space="preserve"> </w:t>
            </w:r>
            <w:proofErr w:type="spellStart"/>
            <w:r w:rsidRPr="00624CC4">
              <w:rPr>
                <w:rFonts w:ascii="Times New Roman" w:hAnsi="Times New Roman" w:cs="Times New Roman"/>
                <w:sz w:val="28"/>
                <w:szCs w:val="28"/>
              </w:rPr>
              <w:t>ақпарат</w:t>
            </w:r>
            <w:proofErr w:type="spellEnd"/>
          </w:p>
        </w:tc>
      </w:tr>
      <w:tr w:rsidR="000F3A17"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0F3A17" w:rsidRPr="00624CC4" w:rsidRDefault="000F3A17" w:rsidP="00130B05">
            <w:pPr>
              <w:shd w:val="clear" w:color="auto" w:fill="FFFFFF" w:themeFill="background1"/>
              <w:spacing w:after="0" w:line="240" w:lineRule="auto"/>
              <w:jc w:val="center"/>
              <w:rPr>
                <w:rFonts w:ascii="Times New Roman" w:hAnsi="Times New Roman" w:cs="Times New Roman"/>
                <w:sz w:val="28"/>
                <w:szCs w:val="28"/>
              </w:rPr>
            </w:pPr>
            <w:r w:rsidRPr="00624CC4">
              <w:rPr>
                <w:rFonts w:ascii="Times New Roman" w:hAnsi="Times New Roman" w:cs="Times New Roman"/>
                <w:b/>
                <w:sz w:val="28"/>
                <w:szCs w:val="28"/>
                <w:lang w:val="kk-KZ"/>
              </w:rPr>
              <w:t>2.4. Мақсат. Зияткерлік меншік құқықтарын қорғау мен қорғауға қолайлы жағдайларды қамтамасыз ету</w:t>
            </w:r>
          </w:p>
        </w:tc>
      </w:tr>
      <w:tr w:rsidR="000F3A17"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0F3A17" w:rsidRPr="00624CC4" w:rsidRDefault="000F3A17" w:rsidP="00130B05">
            <w:pPr>
              <w:shd w:val="clear" w:color="auto" w:fill="FFFFFF" w:themeFill="background1"/>
              <w:spacing w:after="0" w:line="240" w:lineRule="auto"/>
              <w:rPr>
                <w:rFonts w:ascii="Times New Roman" w:hAnsi="Times New Roman" w:cs="Times New Roman"/>
                <w:sz w:val="28"/>
                <w:szCs w:val="28"/>
              </w:rPr>
            </w:pPr>
            <w:r w:rsidRPr="00624CC4">
              <w:rPr>
                <w:rFonts w:ascii="Times New Roman" w:hAnsi="Times New Roman" w:cs="Times New Roman"/>
                <w:b/>
                <w:sz w:val="28"/>
                <w:szCs w:val="28"/>
                <w:lang w:val="kk-KZ"/>
              </w:rPr>
              <w:t>Бюджеттік бағдарламалармен өзара байланысты нысаналы индикаторлар:</w:t>
            </w:r>
          </w:p>
        </w:tc>
      </w:tr>
      <w:tr w:rsidR="000F3A17" w:rsidRPr="00624CC4" w:rsidTr="00650E02">
        <w:trPr>
          <w:gridAfter w:val="1"/>
          <w:wAfter w:w="25" w:type="dxa"/>
        </w:trPr>
        <w:tc>
          <w:tcPr>
            <w:tcW w:w="767" w:type="dxa"/>
            <w:gridSpan w:val="3"/>
            <w:tcBorders>
              <w:top w:val="outset" w:sz="6" w:space="0" w:color="000000"/>
              <w:left w:val="outset" w:sz="6" w:space="0" w:color="000000"/>
              <w:bottom w:val="outset" w:sz="6" w:space="0" w:color="000000"/>
              <w:right w:val="outset" w:sz="6" w:space="0" w:color="000000"/>
            </w:tcBorders>
            <w:hideMark/>
          </w:tcPr>
          <w:p w:rsidR="000F3A17" w:rsidRPr="00624CC4" w:rsidRDefault="000F3A17" w:rsidP="00130B05">
            <w:pPr>
              <w:shd w:val="clear" w:color="auto" w:fill="FFFFFF" w:themeFill="background1"/>
              <w:spacing w:after="0" w:line="240" w:lineRule="auto"/>
              <w:rPr>
                <w:rFonts w:ascii="Times New Roman" w:eastAsia="Times New Roman" w:hAnsi="Times New Roman" w:cs="Times New Roman"/>
                <w:i/>
                <w:sz w:val="28"/>
                <w:szCs w:val="28"/>
              </w:rPr>
            </w:pPr>
            <w:r w:rsidRPr="00624CC4">
              <w:rPr>
                <w:rFonts w:ascii="Times New Roman" w:eastAsia="Times New Roman" w:hAnsi="Times New Roman" w:cs="Times New Roman"/>
                <w:i/>
                <w:sz w:val="28"/>
                <w:szCs w:val="28"/>
              </w:rPr>
              <w:t>2.4.1.</w:t>
            </w:r>
          </w:p>
        </w:tc>
        <w:tc>
          <w:tcPr>
            <w:tcW w:w="14603" w:type="dxa"/>
            <w:gridSpan w:val="28"/>
            <w:tcBorders>
              <w:top w:val="outset" w:sz="6" w:space="0" w:color="000000"/>
              <w:left w:val="outset" w:sz="6" w:space="0" w:color="000000"/>
              <w:bottom w:val="outset" w:sz="6" w:space="0" w:color="000000"/>
              <w:right w:val="outset" w:sz="6" w:space="0" w:color="000000"/>
            </w:tcBorders>
            <w:hideMark/>
          </w:tcPr>
          <w:p w:rsidR="000F3A17" w:rsidRPr="00624CC4" w:rsidRDefault="000F3A17" w:rsidP="00130B05">
            <w:pPr>
              <w:pStyle w:val="a3"/>
              <w:shd w:val="clear" w:color="auto" w:fill="FFFFFF" w:themeFill="background1"/>
              <w:ind w:right="125"/>
              <w:rPr>
                <w:rFonts w:ascii="Times New Roman" w:hAnsi="Times New Roman"/>
                <w:i/>
                <w:sz w:val="28"/>
                <w:szCs w:val="28"/>
                <w:lang w:val="kk-KZ"/>
              </w:rPr>
            </w:pPr>
            <w:r w:rsidRPr="00624CC4">
              <w:rPr>
                <w:rFonts w:ascii="Times New Roman" w:hAnsi="Times New Roman"/>
                <w:i/>
                <w:sz w:val="28"/>
                <w:szCs w:val="28"/>
                <w:lang w:val="kk-KZ"/>
              </w:rPr>
              <w:t>Сот шешімімен күші жойылмаған күшіне енген апелляциялық кеңес шешімдерінің үлесі</w:t>
            </w:r>
          </w:p>
        </w:tc>
      </w:tr>
      <w:tr w:rsidR="000F3A17" w:rsidRPr="00624CC4"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0F3A17" w:rsidRPr="00624CC4" w:rsidRDefault="000F3A17" w:rsidP="00130B05">
            <w:pPr>
              <w:shd w:val="clear" w:color="auto" w:fill="FFFFFF" w:themeFill="background1"/>
              <w:spacing w:after="0" w:line="240" w:lineRule="auto"/>
              <w:rPr>
                <w:rFonts w:ascii="Times New Roman" w:hAnsi="Times New Roman" w:cs="Times New Roman"/>
                <w:b/>
                <w:sz w:val="28"/>
                <w:szCs w:val="28"/>
              </w:rPr>
            </w:pPr>
            <w:r w:rsidRPr="00624CC4">
              <w:rPr>
                <w:rFonts w:ascii="Times New Roman" w:eastAsia="Times New Roman" w:hAnsi="Times New Roman" w:cs="Times New Roman"/>
                <w:b/>
                <w:sz w:val="28"/>
                <w:szCs w:val="28"/>
                <w:lang w:val="kk-KZ"/>
              </w:rPr>
              <w:t>Іс-шаралар:</w:t>
            </w:r>
          </w:p>
        </w:tc>
      </w:tr>
      <w:tr w:rsidR="0090209F" w:rsidRPr="009258F3"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90209F" w:rsidRPr="00856B2B" w:rsidRDefault="00856B2B" w:rsidP="00130B05">
            <w:pPr>
              <w:shd w:val="clear" w:color="auto" w:fill="FFFFFF" w:themeFill="background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30.</w:t>
            </w:r>
          </w:p>
        </w:tc>
        <w:tc>
          <w:tcPr>
            <w:tcW w:w="4691" w:type="dxa"/>
            <w:gridSpan w:val="6"/>
            <w:tcBorders>
              <w:top w:val="outset" w:sz="6" w:space="0" w:color="000000"/>
              <w:left w:val="outset" w:sz="6" w:space="0" w:color="000000"/>
              <w:bottom w:val="outset" w:sz="6" w:space="0" w:color="000000"/>
              <w:right w:val="outset" w:sz="6" w:space="0" w:color="000000"/>
            </w:tcBorders>
          </w:tcPr>
          <w:p w:rsidR="0090209F" w:rsidRPr="00624CC4" w:rsidRDefault="0090209F" w:rsidP="00130B05">
            <w:pPr>
              <w:shd w:val="clear" w:color="auto" w:fill="FFFFFF" w:themeFill="background1"/>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Жыл сайынғы «Контрафакт» республикалық акциясын өткізу</w:t>
            </w:r>
          </w:p>
        </w:tc>
        <w:tc>
          <w:tcPr>
            <w:tcW w:w="2265" w:type="dxa"/>
            <w:gridSpan w:val="5"/>
            <w:tcBorders>
              <w:top w:val="outset" w:sz="6" w:space="0" w:color="000000"/>
              <w:left w:val="outset" w:sz="6" w:space="0" w:color="000000"/>
              <w:bottom w:val="outset" w:sz="6" w:space="0" w:color="000000"/>
              <w:right w:val="outset" w:sz="6" w:space="0" w:color="000000"/>
            </w:tcBorders>
          </w:tcPr>
          <w:p w:rsidR="0090209F" w:rsidRPr="00624CC4" w:rsidRDefault="00097BE0" w:rsidP="00097BE0">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097BE0">
              <w:rPr>
                <w:rFonts w:ascii="Times New Roman" w:eastAsia="Times New Roman" w:hAnsi="Times New Roman" w:cs="Times New Roman"/>
                <w:sz w:val="28"/>
                <w:szCs w:val="28"/>
                <w:lang w:val="kk-KZ"/>
              </w:rPr>
              <w:t>001 107</w:t>
            </w:r>
          </w:p>
        </w:tc>
        <w:tc>
          <w:tcPr>
            <w:tcW w:w="2549" w:type="dxa"/>
            <w:gridSpan w:val="6"/>
            <w:tcBorders>
              <w:top w:val="outset" w:sz="6" w:space="0" w:color="000000"/>
              <w:left w:val="outset" w:sz="6" w:space="0" w:color="000000"/>
              <w:bottom w:val="outset" w:sz="6" w:space="0" w:color="000000"/>
              <w:right w:val="outset" w:sz="6" w:space="0" w:color="000000"/>
            </w:tcBorders>
          </w:tcPr>
          <w:p w:rsidR="0090209F" w:rsidRPr="00624CC4" w:rsidRDefault="0090209F"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90209F">
              <w:rPr>
                <w:rFonts w:ascii="Times New Roman" w:eastAsia="Times New Roman" w:hAnsi="Times New Roman" w:cs="Times New Roman"/>
                <w:sz w:val="28"/>
                <w:szCs w:val="28"/>
                <w:lang w:val="kk-KZ"/>
              </w:rPr>
              <w:t>ЗМҚД</w:t>
            </w:r>
          </w:p>
        </w:tc>
        <w:tc>
          <w:tcPr>
            <w:tcW w:w="2973" w:type="dxa"/>
            <w:gridSpan w:val="10"/>
            <w:tcBorders>
              <w:top w:val="outset" w:sz="6" w:space="0" w:color="000000"/>
              <w:left w:val="outset" w:sz="6" w:space="0" w:color="000000"/>
              <w:bottom w:val="outset" w:sz="6" w:space="0" w:color="000000"/>
              <w:right w:val="outset" w:sz="6" w:space="0" w:color="000000"/>
            </w:tcBorders>
          </w:tcPr>
          <w:p w:rsidR="0090209F" w:rsidRPr="00624CC4" w:rsidRDefault="0090209F"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мамыр </w:t>
            </w:r>
          </w:p>
        </w:tc>
        <w:tc>
          <w:tcPr>
            <w:tcW w:w="2146" w:type="dxa"/>
            <w:gridSpan w:val="2"/>
            <w:tcBorders>
              <w:top w:val="outset" w:sz="6" w:space="0" w:color="000000"/>
              <w:left w:val="outset" w:sz="6" w:space="0" w:color="000000"/>
              <w:bottom w:val="outset" w:sz="6" w:space="0" w:color="000000"/>
              <w:right w:val="outset" w:sz="6" w:space="0" w:color="000000"/>
            </w:tcBorders>
          </w:tcPr>
          <w:p w:rsidR="0090209F" w:rsidRPr="00624CC4" w:rsidRDefault="00C610E3"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Минист</w:t>
            </w:r>
            <w:r w:rsidR="0090209F" w:rsidRPr="0090209F">
              <w:rPr>
                <w:rFonts w:ascii="Times New Roman" w:eastAsia="Times New Roman" w:hAnsi="Times New Roman" w:cs="Times New Roman"/>
                <w:sz w:val="28"/>
                <w:szCs w:val="28"/>
                <w:lang w:val="kk-KZ"/>
              </w:rPr>
              <w:t>рліктің интернет ресурсына ақпарат</w:t>
            </w:r>
          </w:p>
        </w:tc>
      </w:tr>
      <w:tr w:rsidR="0090209F" w:rsidRPr="008422E3"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90209F" w:rsidRPr="0090209F" w:rsidRDefault="00856B2B" w:rsidP="00130B05">
            <w:pPr>
              <w:shd w:val="clear" w:color="auto" w:fill="FFFFFF" w:themeFill="background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4691" w:type="dxa"/>
            <w:gridSpan w:val="6"/>
            <w:tcBorders>
              <w:top w:val="outset" w:sz="6" w:space="0" w:color="000000"/>
              <w:left w:val="outset" w:sz="6" w:space="0" w:color="000000"/>
              <w:bottom w:val="outset" w:sz="6" w:space="0" w:color="000000"/>
              <w:right w:val="outset" w:sz="6" w:space="0" w:color="000000"/>
            </w:tcBorders>
          </w:tcPr>
          <w:p w:rsidR="0090209F" w:rsidRPr="00624CC4" w:rsidRDefault="0090209F" w:rsidP="00130B05">
            <w:pPr>
              <w:shd w:val="clear" w:color="auto" w:fill="FFFFFF" w:themeFill="background1"/>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Зияткерлік меншік объектілеріне құқықтарды сақтау және қорғау мәселелері бойынша халықаралық және қоғамдық ұйымдармен іс-шаралар өткізу</w:t>
            </w:r>
          </w:p>
        </w:tc>
        <w:tc>
          <w:tcPr>
            <w:tcW w:w="2265" w:type="dxa"/>
            <w:gridSpan w:val="5"/>
            <w:tcBorders>
              <w:top w:val="outset" w:sz="6" w:space="0" w:color="000000"/>
              <w:left w:val="outset" w:sz="6" w:space="0" w:color="000000"/>
              <w:bottom w:val="outset" w:sz="6" w:space="0" w:color="000000"/>
              <w:right w:val="outset" w:sz="6" w:space="0" w:color="000000"/>
            </w:tcBorders>
          </w:tcPr>
          <w:p w:rsidR="0090209F" w:rsidRPr="00624CC4" w:rsidRDefault="0090209F" w:rsidP="00130B05">
            <w:pPr>
              <w:shd w:val="clear" w:color="auto" w:fill="FFFFFF" w:themeFill="background1"/>
              <w:spacing w:after="0" w:line="240" w:lineRule="auto"/>
              <w:rPr>
                <w:rFonts w:ascii="Times New Roman" w:eastAsia="Times New Roman" w:hAnsi="Times New Roman" w:cs="Times New Roman"/>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90209F" w:rsidRPr="00624CC4" w:rsidRDefault="0090209F"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90209F">
              <w:rPr>
                <w:rFonts w:ascii="Times New Roman" w:eastAsia="Times New Roman" w:hAnsi="Times New Roman" w:cs="Times New Roman"/>
                <w:sz w:val="28"/>
                <w:szCs w:val="28"/>
                <w:lang w:val="kk-KZ"/>
              </w:rPr>
              <w:t>ЗМҚД</w:t>
            </w:r>
            <w:r w:rsidRPr="0090209F">
              <w:rPr>
                <w:rFonts w:ascii="Times New Roman" w:eastAsia="Times New Roman" w:hAnsi="Times New Roman" w:cs="Times New Roman"/>
                <w:sz w:val="28"/>
                <w:szCs w:val="28"/>
              </w:rPr>
              <w:t xml:space="preserve">, </w:t>
            </w:r>
            <w:r w:rsidRPr="0090209F">
              <w:rPr>
                <w:rFonts w:ascii="Times New Roman" w:eastAsia="Times New Roman" w:hAnsi="Times New Roman" w:cs="Times New Roman"/>
                <w:sz w:val="28"/>
                <w:szCs w:val="28"/>
                <w:lang w:val="kk-KZ"/>
              </w:rPr>
              <w:t>ҰЗМИ</w:t>
            </w:r>
          </w:p>
        </w:tc>
        <w:tc>
          <w:tcPr>
            <w:tcW w:w="2973" w:type="dxa"/>
            <w:gridSpan w:val="10"/>
            <w:tcBorders>
              <w:top w:val="outset" w:sz="6" w:space="0" w:color="000000"/>
              <w:left w:val="outset" w:sz="6" w:space="0" w:color="000000"/>
              <w:bottom w:val="outset" w:sz="6" w:space="0" w:color="000000"/>
              <w:right w:val="outset" w:sz="6" w:space="0" w:color="000000"/>
            </w:tcBorders>
          </w:tcPr>
          <w:p w:rsidR="0090209F" w:rsidRPr="00624CC4" w:rsidRDefault="00C610E3"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w:t>
            </w:r>
            <w:r>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en-US"/>
              </w:rPr>
              <w:t>4</w:t>
            </w:r>
            <w:r w:rsidRPr="00C610E3">
              <w:rPr>
                <w:rFonts w:ascii="Times New Roman" w:eastAsia="Times New Roman" w:hAnsi="Times New Roman" w:cs="Times New Roman"/>
                <w:sz w:val="28"/>
                <w:szCs w:val="28"/>
                <w:lang w:val="kk-KZ"/>
              </w:rPr>
              <w:t>-тоқсан</w:t>
            </w:r>
          </w:p>
        </w:tc>
        <w:tc>
          <w:tcPr>
            <w:tcW w:w="2146" w:type="dxa"/>
            <w:gridSpan w:val="2"/>
            <w:tcBorders>
              <w:top w:val="outset" w:sz="6" w:space="0" w:color="000000"/>
              <w:left w:val="outset" w:sz="6" w:space="0" w:color="000000"/>
              <w:bottom w:val="outset" w:sz="6" w:space="0" w:color="000000"/>
              <w:right w:val="outset" w:sz="6" w:space="0" w:color="000000"/>
            </w:tcBorders>
          </w:tcPr>
          <w:p w:rsidR="0090209F" w:rsidRPr="00624CC4" w:rsidRDefault="00C610E3"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C610E3">
              <w:rPr>
                <w:rFonts w:ascii="Times New Roman" w:eastAsia="Times New Roman" w:hAnsi="Times New Roman" w:cs="Times New Roman"/>
                <w:sz w:val="28"/>
                <w:szCs w:val="28"/>
                <w:lang w:val="kk-KZ"/>
              </w:rPr>
              <w:t>Жетекшілік ететін Әділет вице-министріне ақпарат</w:t>
            </w:r>
          </w:p>
        </w:tc>
      </w:tr>
      <w:tr w:rsidR="000F3A17" w:rsidRPr="009258F3"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0F3A17" w:rsidRPr="00624CC4" w:rsidRDefault="00856B2B"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rPr>
              <w:t>2</w:t>
            </w:r>
            <w:r w:rsidR="00130B05">
              <w:rPr>
                <w:rFonts w:ascii="Times New Roman" w:eastAsia="Times New Roman" w:hAnsi="Times New Roman" w:cs="Times New Roman"/>
                <w:sz w:val="28"/>
                <w:szCs w:val="28"/>
                <w:lang w:val="kk-KZ"/>
              </w:rPr>
              <w:t>.</w:t>
            </w:r>
          </w:p>
        </w:tc>
        <w:tc>
          <w:tcPr>
            <w:tcW w:w="4691" w:type="dxa"/>
            <w:gridSpan w:val="6"/>
            <w:tcBorders>
              <w:top w:val="outset" w:sz="6" w:space="0" w:color="000000"/>
              <w:left w:val="outset" w:sz="6" w:space="0" w:color="000000"/>
              <w:bottom w:val="outset" w:sz="6" w:space="0" w:color="000000"/>
              <w:right w:val="outset" w:sz="6" w:space="0" w:color="000000"/>
            </w:tcBorders>
          </w:tcPr>
          <w:p w:rsidR="000F3A17" w:rsidRPr="00624CC4" w:rsidRDefault="00C610E3" w:rsidP="00130B05">
            <w:pPr>
              <w:shd w:val="clear" w:color="auto" w:fill="FFFFFF" w:themeFill="background1"/>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«Шапағат» республикалық форумы шеңберінде конкурстар</w:t>
            </w:r>
            <w:r w:rsidR="000F3A17" w:rsidRPr="00624CC4">
              <w:rPr>
                <w:rFonts w:ascii="Times New Roman" w:eastAsia="Times New Roman" w:hAnsi="Times New Roman" w:cs="Times New Roman"/>
                <w:sz w:val="28"/>
                <w:szCs w:val="28"/>
                <w:lang w:val="kk-KZ"/>
              </w:rPr>
              <w:t xml:space="preserve"> өткізу</w:t>
            </w:r>
          </w:p>
        </w:tc>
        <w:tc>
          <w:tcPr>
            <w:tcW w:w="2265" w:type="dxa"/>
            <w:gridSpan w:val="5"/>
            <w:tcBorders>
              <w:top w:val="outset" w:sz="6" w:space="0" w:color="000000"/>
              <w:left w:val="outset" w:sz="6" w:space="0" w:color="000000"/>
              <w:bottom w:val="outset" w:sz="6" w:space="0" w:color="000000"/>
              <w:right w:val="outset" w:sz="6" w:space="0" w:color="000000"/>
            </w:tcBorders>
          </w:tcPr>
          <w:p w:rsidR="000F3A17" w:rsidRPr="00624CC4" w:rsidRDefault="000F3A17" w:rsidP="00130B05">
            <w:pPr>
              <w:shd w:val="clear" w:color="auto" w:fill="FFFFFF" w:themeFill="background1"/>
              <w:spacing w:after="0" w:line="240" w:lineRule="auto"/>
              <w:rPr>
                <w:rFonts w:ascii="Times New Roman" w:eastAsia="Times New Roman" w:hAnsi="Times New Roman" w:cs="Times New Roman"/>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0F3A17" w:rsidRPr="00624CC4" w:rsidRDefault="000F3A17" w:rsidP="00130B05">
            <w:pPr>
              <w:shd w:val="clear" w:color="auto" w:fill="FFFFFF" w:themeFill="background1"/>
              <w:spacing w:after="0" w:line="240" w:lineRule="auto"/>
              <w:jc w:val="center"/>
              <w:rPr>
                <w:rFonts w:ascii="Times New Roman" w:eastAsia="Times New Roman" w:hAnsi="Times New Roman" w:cs="Times New Roman"/>
                <w:sz w:val="28"/>
                <w:szCs w:val="28"/>
              </w:rPr>
            </w:pPr>
            <w:r w:rsidRPr="00624CC4">
              <w:rPr>
                <w:rFonts w:ascii="Times New Roman" w:hAnsi="Times New Roman" w:cs="Times New Roman"/>
                <w:sz w:val="28"/>
                <w:szCs w:val="28"/>
                <w:lang w:val="kk-KZ"/>
              </w:rPr>
              <w:t>ҰЗМИ</w:t>
            </w:r>
          </w:p>
        </w:tc>
        <w:tc>
          <w:tcPr>
            <w:tcW w:w="2973" w:type="dxa"/>
            <w:gridSpan w:val="10"/>
            <w:tcBorders>
              <w:top w:val="outset" w:sz="6" w:space="0" w:color="000000"/>
              <w:left w:val="outset" w:sz="6" w:space="0" w:color="000000"/>
              <w:bottom w:val="outset" w:sz="6" w:space="0" w:color="000000"/>
              <w:right w:val="outset" w:sz="6" w:space="0" w:color="000000"/>
            </w:tcBorders>
          </w:tcPr>
          <w:p w:rsidR="000F3A17" w:rsidRPr="00624CC4" w:rsidRDefault="00C610E3"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маусым, желтоқсан</w:t>
            </w:r>
          </w:p>
        </w:tc>
        <w:tc>
          <w:tcPr>
            <w:tcW w:w="2146" w:type="dxa"/>
            <w:gridSpan w:val="2"/>
            <w:tcBorders>
              <w:top w:val="outset" w:sz="6" w:space="0" w:color="000000"/>
              <w:left w:val="outset" w:sz="6" w:space="0" w:color="000000"/>
              <w:bottom w:val="outset" w:sz="6" w:space="0" w:color="000000"/>
              <w:right w:val="outset" w:sz="6" w:space="0" w:color="000000"/>
            </w:tcBorders>
          </w:tcPr>
          <w:p w:rsidR="000F3A17" w:rsidRPr="00624CC4" w:rsidRDefault="00C610E3"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Минист</w:t>
            </w:r>
            <w:r w:rsidRPr="0090209F">
              <w:rPr>
                <w:rFonts w:ascii="Times New Roman" w:eastAsia="Times New Roman" w:hAnsi="Times New Roman" w:cs="Times New Roman"/>
                <w:sz w:val="28"/>
                <w:szCs w:val="28"/>
                <w:lang w:val="kk-KZ"/>
              </w:rPr>
              <w:t>рліктің интернет ресурсына ақпарат</w:t>
            </w:r>
          </w:p>
        </w:tc>
      </w:tr>
      <w:tr w:rsidR="000F3A17" w:rsidRPr="008422E3"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0F3A17" w:rsidRPr="00624CC4" w:rsidRDefault="00A11A1D" w:rsidP="00856B2B">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3</w:t>
            </w:r>
            <w:r w:rsidR="00856B2B">
              <w:rPr>
                <w:rFonts w:ascii="Times New Roman" w:eastAsia="Times New Roman" w:hAnsi="Times New Roman" w:cs="Times New Roman"/>
                <w:sz w:val="28"/>
                <w:szCs w:val="28"/>
              </w:rPr>
              <w:t>3</w:t>
            </w:r>
            <w:r w:rsidR="00130B05">
              <w:rPr>
                <w:rFonts w:ascii="Times New Roman" w:eastAsia="Times New Roman" w:hAnsi="Times New Roman" w:cs="Times New Roman"/>
                <w:sz w:val="28"/>
                <w:szCs w:val="28"/>
                <w:lang w:val="kk-KZ"/>
              </w:rPr>
              <w:t>.</w:t>
            </w:r>
          </w:p>
        </w:tc>
        <w:tc>
          <w:tcPr>
            <w:tcW w:w="4691" w:type="dxa"/>
            <w:gridSpan w:val="6"/>
            <w:tcBorders>
              <w:top w:val="outset" w:sz="6" w:space="0" w:color="000000"/>
              <w:left w:val="outset" w:sz="6" w:space="0" w:color="000000"/>
              <w:bottom w:val="outset" w:sz="6" w:space="0" w:color="000000"/>
              <w:right w:val="outset" w:sz="6" w:space="0" w:color="000000"/>
            </w:tcBorders>
          </w:tcPr>
          <w:p w:rsidR="000F3A17" w:rsidRPr="00624CC4" w:rsidRDefault="000F3A17" w:rsidP="00130B05">
            <w:pPr>
              <w:shd w:val="clear" w:color="auto" w:fill="FFFFFF" w:themeFill="background1"/>
              <w:spacing w:after="0" w:line="240" w:lineRule="auto"/>
              <w:jc w:val="both"/>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2022 жылға Қазақстан Республикасы Әділет министрлігінің Апелляциялық кеңесінің қызметіне талдау жасау</w:t>
            </w:r>
          </w:p>
        </w:tc>
        <w:tc>
          <w:tcPr>
            <w:tcW w:w="2265" w:type="dxa"/>
            <w:gridSpan w:val="5"/>
            <w:tcBorders>
              <w:top w:val="outset" w:sz="6" w:space="0" w:color="000000"/>
              <w:left w:val="outset" w:sz="6" w:space="0" w:color="000000"/>
              <w:bottom w:val="outset" w:sz="6" w:space="0" w:color="000000"/>
              <w:right w:val="outset" w:sz="6" w:space="0" w:color="000000"/>
            </w:tcBorders>
          </w:tcPr>
          <w:p w:rsidR="000F3A17" w:rsidRPr="00624CC4" w:rsidRDefault="000F3A17" w:rsidP="00130B05">
            <w:pPr>
              <w:shd w:val="clear" w:color="auto" w:fill="FFFFFF" w:themeFill="background1"/>
              <w:spacing w:after="0" w:line="240" w:lineRule="auto"/>
              <w:rPr>
                <w:rFonts w:ascii="Times New Roman" w:eastAsia="Times New Roman" w:hAnsi="Times New Roman" w:cs="Times New Roman"/>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0F3A17" w:rsidRPr="00624CC4" w:rsidRDefault="000F3A17"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ЗМҚД</w:t>
            </w:r>
          </w:p>
        </w:tc>
        <w:tc>
          <w:tcPr>
            <w:tcW w:w="2973" w:type="dxa"/>
            <w:gridSpan w:val="10"/>
            <w:tcBorders>
              <w:top w:val="outset" w:sz="6" w:space="0" w:color="000000"/>
              <w:left w:val="outset" w:sz="6" w:space="0" w:color="000000"/>
              <w:bottom w:val="outset" w:sz="6" w:space="0" w:color="000000"/>
              <w:right w:val="outset" w:sz="6" w:space="0" w:color="000000"/>
            </w:tcBorders>
          </w:tcPr>
          <w:p w:rsidR="000F3A17" w:rsidRPr="00624CC4" w:rsidRDefault="000F3A17"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желтоқсан</w:t>
            </w:r>
          </w:p>
        </w:tc>
        <w:tc>
          <w:tcPr>
            <w:tcW w:w="2146" w:type="dxa"/>
            <w:gridSpan w:val="2"/>
            <w:tcBorders>
              <w:top w:val="outset" w:sz="6" w:space="0" w:color="000000"/>
              <w:left w:val="outset" w:sz="6" w:space="0" w:color="000000"/>
              <w:bottom w:val="outset" w:sz="6" w:space="0" w:color="000000"/>
              <w:right w:val="outset" w:sz="6" w:space="0" w:color="000000"/>
            </w:tcBorders>
          </w:tcPr>
          <w:p w:rsidR="000F3A17" w:rsidRPr="00624CC4" w:rsidRDefault="000F3A17"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Жетекшілік ететін Әділет вице-министріне ақпарат</w:t>
            </w:r>
          </w:p>
        </w:tc>
      </w:tr>
      <w:tr w:rsidR="000F3A17" w:rsidRPr="008422E3" w:rsidTr="002B7027">
        <w:trPr>
          <w:gridAfter w:val="1"/>
          <w:wAfter w:w="25" w:type="dxa"/>
        </w:trPr>
        <w:tc>
          <w:tcPr>
            <w:tcW w:w="15370" w:type="dxa"/>
            <w:gridSpan w:val="31"/>
            <w:tcBorders>
              <w:top w:val="outset" w:sz="6" w:space="0" w:color="000000"/>
              <w:left w:val="outset" w:sz="6" w:space="0" w:color="000000"/>
              <w:bottom w:val="outset" w:sz="6" w:space="0" w:color="000000"/>
              <w:right w:val="outset" w:sz="6" w:space="0" w:color="000000"/>
            </w:tcBorders>
            <w:hideMark/>
          </w:tcPr>
          <w:p w:rsidR="000F3A17" w:rsidRPr="00624CC4" w:rsidRDefault="000F3A17" w:rsidP="00130B05">
            <w:pPr>
              <w:shd w:val="clear" w:color="auto" w:fill="FFFFFF" w:themeFill="background1"/>
              <w:spacing w:after="0" w:line="240" w:lineRule="auto"/>
              <w:jc w:val="center"/>
              <w:rPr>
                <w:rFonts w:ascii="Times New Roman" w:eastAsia="Times New Roman" w:hAnsi="Times New Roman" w:cs="Times New Roman"/>
                <w:b/>
                <w:sz w:val="28"/>
                <w:szCs w:val="28"/>
                <w:lang w:val="kk-KZ"/>
              </w:rPr>
            </w:pPr>
            <w:r w:rsidRPr="00624CC4">
              <w:rPr>
                <w:rFonts w:ascii="Times New Roman" w:eastAsia="Times New Roman" w:hAnsi="Times New Roman" w:cs="Times New Roman"/>
                <w:b/>
                <w:iCs/>
                <w:sz w:val="28"/>
                <w:szCs w:val="28"/>
                <w:lang w:val="kk-KZ"/>
              </w:rPr>
              <w:t xml:space="preserve">II. </w:t>
            </w:r>
            <w:r w:rsidRPr="00624CC4">
              <w:rPr>
                <w:rFonts w:ascii="Times New Roman" w:hAnsi="Times New Roman" w:cs="Times New Roman"/>
                <w:b/>
                <w:color w:val="000000"/>
                <w:sz w:val="28"/>
                <w:szCs w:val="28"/>
                <w:lang w:val="kk-KZ"/>
              </w:rPr>
              <w:t>Мемлекеттік органның ережесімен анықталған өзге де міндеттерді шешу үшін іс-шаралар</w:t>
            </w:r>
          </w:p>
        </w:tc>
      </w:tr>
      <w:tr w:rsidR="002F5775" w:rsidRPr="00624CC4"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2F5775" w:rsidRPr="00624CC4" w:rsidRDefault="002F5775"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r w:rsidR="00856B2B">
              <w:rPr>
                <w:rFonts w:ascii="Times New Roman" w:eastAsia="Times New Roman" w:hAnsi="Times New Roman" w:cs="Times New Roman"/>
                <w:sz w:val="28"/>
                <w:szCs w:val="28"/>
              </w:rPr>
              <w:t>4</w:t>
            </w:r>
            <w:r>
              <w:rPr>
                <w:rFonts w:ascii="Times New Roman" w:eastAsia="Times New Roman" w:hAnsi="Times New Roman" w:cs="Times New Roman"/>
                <w:sz w:val="28"/>
                <w:szCs w:val="28"/>
                <w:lang w:val="kk-KZ"/>
              </w:rPr>
              <w:t>.</w:t>
            </w:r>
          </w:p>
        </w:tc>
        <w:tc>
          <w:tcPr>
            <w:tcW w:w="4691" w:type="dxa"/>
            <w:gridSpan w:val="6"/>
            <w:tcBorders>
              <w:top w:val="outset" w:sz="6" w:space="0" w:color="000000"/>
              <w:left w:val="outset" w:sz="6" w:space="0" w:color="000000"/>
              <w:bottom w:val="outset" w:sz="6" w:space="0" w:color="000000"/>
              <w:right w:val="outset" w:sz="6" w:space="0" w:color="000000"/>
            </w:tcBorders>
          </w:tcPr>
          <w:p w:rsidR="002F5775" w:rsidRPr="00624CC4" w:rsidRDefault="002F5775" w:rsidP="002F5775">
            <w:pPr>
              <w:spacing w:after="0" w:line="240" w:lineRule="auto"/>
              <w:jc w:val="both"/>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Қазақстан Республикасы Әділет министрлігінің 2021 жылдың қорытындысы бойынша 2020-2024 жылдарға арналған даму жоспарының іске асырылуы бойынша есепті әзірлеу</w:t>
            </w:r>
          </w:p>
        </w:tc>
        <w:tc>
          <w:tcPr>
            <w:tcW w:w="2265" w:type="dxa"/>
            <w:gridSpan w:val="5"/>
            <w:tcBorders>
              <w:top w:val="outset" w:sz="6" w:space="0" w:color="000000"/>
              <w:left w:val="outset" w:sz="6" w:space="0" w:color="000000"/>
              <w:bottom w:val="outset" w:sz="6" w:space="0" w:color="000000"/>
              <w:right w:val="outset" w:sz="6" w:space="0" w:color="000000"/>
            </w:tcBorders>
          </w:tcPr>
          <w:p w:rsidR="002F5775" w:rsidRPr="00624CC4" w:rsidRDefault="002F5775" w:rsidP="002F5775">
            <w:pPr>
              <w:spacing w:after="0" w:line="240" w:lineRule="auto"/>
              <w:rPr>
                <w:rFonts w:ascii="Times New Roman" w:eastAsia="Times New Roman" w:hAnsi="Times New Roman" w:cs="Times New Roman"/>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2F5775" w:rsidRPr="00624CC4" w:rsidRDefault="002F5775" w:rsidP="002F5775">
            <w:pPr>
              <w:spacing w:after="0" w:line="240" w:lineRule="auto"/>
              <w:jc w:val="center"/>
              <w:rPr>
                <w:rFonts w:ascii="Times New Roman" w:eastAsia="Times New Roman" w:hAnsi="Times New Roman" w:cs="Times New Roman"/>
                <w:sz w:val="28"/>
                <w:szCs w:val="28"/>
              </w:rPr>
            </w:pPr>
            <w:r w:rsidRPr="00624CC4">
              <w:rPr>
                <w:rFonts w:ascii="Times New Roman" w:hAnsi="Times New Roman" w:cs="Times New Roman"/>
                <w:color w:val="000000" w:themeColor="text1"/>
                <w:sz w:val="28"/>
                <w:szCs w:val="28"/>
                <w:lang w:val="kk-KZ"/>
              </w:rPr>
              <w:t>СЖжЖБД</w:t>
            </w:r>
          </w:p>
        </w:tc>
        <w:tc>
          <w:tcPr>
            <w:tcW w:w="2973" w:type="dxa"/>
            <w:gridSpan w:val="10"/>
            <w:tcBorders>
              <w:top w:val="outset" w:sz="6" w:space="0" w:color="000000"/>
              <w:left w:val="outset" w:sz="6" w:space="0" w:color="000000"/>
              <w:bottom w:val="outset" w:sz="6" w:space="0" w:color="000000"/>
              <w:right w:val="outset" w:sz="6" w:space="0" w:color="000000"/>
            </w:tcBorders>
          </w:tcPr>
          <w:p w:rsidR="002F5775" w:rsidRPr="00624CC4" w:rsidRDefault="002F5775" w:rsidP="002F5775">
            <w:pPr>
              <w:spacing w:after="0" w:line="240" w:lineRule="auto"/>
              <w:jc w:val="center"/>
              <w:rPr>
                <w:rFonts w:ascii="Times New Roman" w:eastAsia="Times New Roman" w:hAnsi="Times New Roman" w:cs="Times New Roman"/>
                <w:sz w:val="28"/>
                <w:szCs w:val="28"/>
                <w:lang w:val="kk-KZ"/>
              </w:rPr>
            </w:pPr>
            <w:proofErr w:type="gramStart"/>
            <w:r w:rsidRPr="00624CC4">
              <w:rPr>
                <w:rFonts w:ascii="Times New Roman" w:eastAsia="Times New Roman" w:hAnsi="Times New Roman" w:cs="Times New Roman"/>
                <w:sz w:val="28"/>
                <w:szCs w:val="28"/>
              </w:rPr>
              <w:t>15</w:t>
            </w:r>
            <w:proofErr w:type="gramEnd"/>
            <w:r w:rsidRPr="00624CC4">
              <w:rPr>
                <w:rFonts w:ascii="Times New Roman" w:eastAsia="Times New Roman" w:hAnsi="Times New Roman" w:cs="Times New Roman"/>
                <w:sz w:val="28"/>
                <w:szCs w:val="28"/>
              </w:rPr>
              <w:t xml:space="preserve"> </w:t>
            </w:r>
            <w:r w:rsidRPr="00624CC4">
              <w:rPr>
                <w:rFonts w:ascii="Times New Roman" w:eastAsia="Times New Roman" w:hAnsi="Times New Roman" w:cs="Times New Roman"/>
                <w:sz w:val="28"/>
                <w:szCs w:val="28"/>
                <w:lang w:val="kk-KZ"/>
              </w:rPr>
              <w:t>ақпанға дейін</w:t>
            </w:r>
          </w:p>
        </w:tc>
        <w:tc>
          <w:tcPr>
            <w:tcW w:w="2146" w:type="dxa"/>
            <w:gridSpan w:val="2"/>
            <w:tcBorders>
              <w:top w:val="outset" w:sz="6" w:space="0" w:color="000000"/>
              <w:left w:val="outset" w:sz="6" w:space="0" w:color="000000"/>
              <w:bottom w:val="outset" w:sz="6" w:space="0" w:color="000000"/>
              <w:right w:val="outset" w:sz="6" w:space="0" w:color="000000"/>
            </w:tcBorders>
          </w:tcPr>
          <w:p w:rsidR="002F5775" w:rsidRPr="00624CC4" w:rsidRDefault="002F5775" w:rsidP="002F5775">
            <w:pPr>
              <w:spacing w:after="0" w:line="240" w:lineRule="auto"/>
              <w:jc w:val="center"/>
              <w:rPr>
                <w:rFonts w:ascii="Times New Roman" w:eastAsia="Times New Roman" w:hAnsi="Times New Roman" w:cs="Times New Roman"/>
                <w:sz w:val="28"/>
                <w:szCs w:val="28"/>
                <w:lang w:eastAsia="en-US"/>
              </w:rPr>
            </w:pPr>
            <w:r w:rsidRPr="00624CC4">
              <w:rPr>
                <w:rFonts w:ascii="Times New Roman" w:hAnsi="Times New Roman" w:cs="Times New Roman"/>
                <w:color w:val="000000" w:themeColor="text1"/>
                <w:sz w:val="28"/>
                <w:szCs w:val="28"/>
                <w:lang w:val="kk-KZ"/>
              </w:rPr>
              <w:t>Министерліктің интернет ресурсына ақпарат</w:t>
            </w:r>
          </w:p>
        </w:tc>
      </w:tr>
      <w:tr w:rsidR="002F5775" w:rsidRPr="008422E3"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2F5775" w:rsidRDefault="00856B2B"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35.</w:t>
            </w:r>
          </w:p>
        </w:tc>
        <w:tc>
          <w:tcPr>
            <w:tcW w:w="4691" w:type="dxa"/>
            <w:gridSpan w:val="6"/>
            <w:tcBorders>
              <w:top w:val="outset" w:sz="6" w:space="0" w:color="000000"/>
              <w:left w:val="outset" w:sz="6" w:space="0" w:color="000000"/>
              <w:bottom w:val="outset" w:sz="6" w:space="0" w:color="000000"/>
              <w:right w:val="outset" w:sz="6" w:space="0" w:color="000000"/>
            </w:tcBorders>
          </w:tcPr>
          <w:p w:rsidR="002F5775" w:rsidRPr="00624CC4" w:rsidRDefault="002F5775" w:rsidP="00130B05">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«Нотариат турал</w:t>
            </w:r>
            <w:r w:rsidR="00311AC1">
              <w:rPr>
                <w:rFonts w:ascii="Times New Roman" w:hAnsi="Times New Roman" w:cs="Times New Roman"/>
                <w:color w:val="000000" w:themeColor="text1"/>
                <w:sz w:val="28"/>
                <w:szCs w:val="28"/>
                <w:lang w:val="kk-KZ"/>
              </w:rPr>
              <w:t>ы» Заңға енгізілг</w:t>
            </w:r>
            <w:r>
              <w:rPr>
                <w:rFonts w:ascii="Times New Roman" w:hAnsi="Times New Roman" w:cs="Times New Roman"/>
                <w:color w:val="000000" w:themeColor="text1"/>
                <w:sz w:val="28"/>
                <w:szCs w:val="28"/>
                <w:lang w:val="kk-KZ"/>
              </w:rPr>
              <w:t xml:space="preserve">ен соңғы өзгерістерді ескере отырып, атқарушылық жазбалар шығаруға қатысты құқықтық түсіндіру </w:t>
            </w:r>
            <w:r>
              <w:rPr>
                <w:rFonts w:ascii="Times New Roman" w:hAnsi="Times New Roman" w:cs="Times New Roman"/>
                <w:color w:val="000000" w:themeColor="text1"/>
                <w:sz w:val="28"/>
                <w:szCs w:val="28"/>
                <w:lang w:val="kk-KZ"/>
              </w:rPr>
              <w:lastRenderedPageBreak/>
              <w:t>жұмысын жүргізу</w:t>
            </w:r>
          </w:p>
        </w:tc>
        <w:tc>
          <w:tcPr>
            <w:tcW w:w="2265" w:type="dxa"/>
            <w:gridSpan w:val="5"/>
            <w:tcBorders>
              <w:top w:val="outset" w:sz="6" w:space="0" w:color="000000"/>
              <w:left w:val="outset" w:sz="6" w:space="0" w:color="000000"/>
              <w:bottom w:val="outset" w:sz="6" w:space="0" w:color="000000"/>
              <w:right w:val="outset" w:sz="6" w:space="0" w:color="000000"/>
            </w:tcBorders>
          </w:tcPr>
          <w:p w:rsidR="002F5775" w:rsidRPr="002F5775" w:rsidRDefault="002F5775" w:rsidP="00130B05">
            <w:pPr>
              <w:spacing w:after="0" w:line="240" w:lineRule="auto"/>
              <w:jc w:val="center"/>
              <w:rPr>
                <w:rFonts w:ascii="Times New Roman" w:hAnsi="Times New Roman" w:cs="Times New Roman"/>
                <w:color w:val="000000" w:themeColor="text1"/>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2F5775" w:rsidRPr="00433A19" w:rsidRDefault="002F5775" w:rsidP="002F5775">
            <w:pPr>
              <w:shd w:val="clear" w:color="auto" w:fill="FFFFFF" w:themeFill="background1"/>
              <w:spacing w:after="0" w:line="240" w:lineRule="auto"/>
              <w:jc w:val="center"/>
              <w:rPr>
                <w:rFonts w:ascii="Times New Roman" w:hAnsi="Times New Roman" w:cs="Times New Roman"/>
                <w:sz w:val="28"/>
                <w:szCs w:val="28"/>
                <w:lang w:val="kk-KZ"/>
              </w:rPr>
            </w:pPr>
            <w:r w:rsidRPr="00650E02">
              <w:rPr>
                <w:rFonts w:ascii="Times New Roman" w:hAnsi="Times New Roman" w:cs="Times New Roman"/>
                <w:sz w:val="28"/>
                <w:szCs w:val="28"/>
                <w:lang w:val="kk-KZ"/>
              </w:rPr>
              <w:t>ТҚжЗҚҰД,</w:t>
            </w:r>
            <w:r w:rsidR="00C70E05" w:rsidRPr="00C70E05">
              <w:rPr>
                <w:rFonts w:ascii="Times New Roman" w:hAnsi="Times New Roman" w:cs="Times New Roman"/>
                <w:sz w:val="28"/>
                <w:szCs w:val="28"/>
                <w:lang w:val="kk-KZ"/>
              </w:rPr>
              <w:t xml:space="preserve"> </w:t>
            </w:r>
            <w:r w:rsidR="00C70E05" w:rsidRPr="00433A19">
              <w:rPr>
                <w:rFonts w:ascii="Times New Roman" w:hAnsi="Times New Roman" w:cs="Times New Roman"/>
                <w:sz w:val="28"/>
                <w:szCs w:val="28"/>
                <w:lang w:val="kk-KZ"/>
              </w:rPr>
              <w:t>РНП</w:t>
            </w:r>
          </w:p>
          <w:p w:rsidR="002F5775" w:rsidRPr="00624CC4" w:rsidRDefault="002F5775" w:rsidP="002F5775">
            <w:pPr>
              <w:spacing w:after="0" w:line="240" w:lineRule="auto"/>
              <w:jc w:val="center"/>
              <w:rPr>
                <w:rFonts w:ascii="Times New Roman" w:hAnsi="Times New Roman" w:cs="Times New Roman"/>
                <w:color w:val="000000" w:themeColor="text1"/>
                <w:sz w:val="28"/>
                <w:szCs w:val="28"/>
                <w:lang w:val="kk-KZ"/>
              </w:rPr>
            </w:pPr>
            <w:r w:rsidRPr="00650E02">
              <w:rPr>
                <w:rFonts w:ascii="Times New Roman" w:hAnsi="Times New Roman" w:cs="Times New Roman"/>
                <w:sz w:val="28"/>
                <w:szCs w:val="28"/>
                <w:lang w:val="kk-KZ"/>
              </w:rPr>
              <w:t xml:space="preserve">Нұр-Сұлтан, Алматы, Шымкент қалаларының және </w:t>
            </w:r>
            <w:r w:rsidRPr="00650E02">
              <w:rPr>
                <w:rFonts w:ascii="Times New Roman" w:hAnsi="Times New Roman" w:cs="Times New Roman"/>
                <w:sz w:val="28"/>
                <w:szCs w:val="28"/>
                <w:lang w:val="kk-KZ"/>
              </w:rPr>
              <w:lastRenderedPageBreak/>
              <w:t>облыстардың ӘД</w:t>
            </w:r>
          </w:p>
        </w:tc>
        <w:tc>
          <w:tcPr>
            <w:tcW w:w="2973" w:type="dxa"/>
            <w:gridSpan w:val="10"/>
            <w:tcBorders>
              <w:top w:val="outset" w:sz="6" w:space="0" w:color="000000"/>
              <w:left w:val="outset" w:sz="6" w:space="0" w:color="000000"/>
              <w:bottom w:val="outset" w:sz="6" w:space="0" w:color="000000"/>
              <w:right w:val="outset" w:sz="6" w:space="0" w:color="000000"/>
            </w:tcBorders>
          </w:tcPr>
          <w:p w:rsidR="002F5775" w:rsidRPr="00624CC4" w:rsidRDefault="002F5775" w:rsidP="00130B05">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Мамыр </w:t>
            </w:r>
          </w:p>
        </w:tc>
        <w:tc>
          <w:tcPr>
            <w:tcW w:w="2146" w:type="dxa"/>
            <w:gridSpan w:val="2"/>
            <w:tcBorders>
              <w:top w:val="outset" w:sz="6" w:space="0" w:color="000000"/>
              <w:left w:val="outset" w:sz="6" w:space="0" w:color="000000"/>
              <w:bottom w:val="outset" w:sz="6" w:space="0" w:color="000000"/>
              <w:right w:val="outset" w:sz="6" w:space="0" w:color="000000"/>
            </w:tcBorders>
          </w:tcPr>
          <w:p w:rsidR="002F5775" w:rsidRPr="00624CC4" w:rsidRDefault="002F5775" w:rsidP="00130B05">
            <w:pPr>
              <w:spacing w:after="0" w:line="240" w:lineRule="auto"/>
              <w:jc w:val="center"/>
              <w:rPr>
                <w:rFonts w:ascii="Times New Roman" w:hAnsi="Times New Roman" w:cs="Times New Roman"/>
                <w:color w:val="000000" w:themeColor="text1"/>
                <w:sz w:val="28"/>
                <w:szCs w:val="28"/>
                <w:lang w:val="kk-KZ"/>
              </w:rPr>
            </w:pPr>
            <w:r w:rsidRPr="002F5775">
              <w:rPr>
                <w:rFonts w:ascii="Times New Roman" w:hAnsi="Times New Roman" w:cs="Times New Roman"/>
                <w:color w:val="000000" w:themeColor="text1"/>
                <w:sz w:val="28"/>
                <w:szCs w:val="28"/>
                <w:lang w:val="kk-KZ"/>
              </w:rPr>
              <w:t>Жетекшілік ететін Әділет вице-министріне ақпарат</w:t>
            </w:r>
          </w:p>
        </w:tc>
      </w:tr>
      <w:tr w:rsidR="002F5775" w:rsidRPr="00624CC4"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2F5775" w:rsidRDefault="00856B2B"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36.</w:t>
            </w:r>
          </w:p>
        </w:tc>
        <w:tc>
          <w:tcPr>
            <w:tcW w:w="4691" w:type="dxa"/>
            <w:gridSpan w:val="6"/>
            <w:tcBorders>
              <w:top w:val="outset" w:sz="6" w:space="0" w:color="000000"/>
              <w:left w:val="outset" w:sz="6" w:space="0" w:color="000000"/>
              <w:bottom w:val="outset" w:sz="6" w:space="0" w:color="000000"/>
              <w:right w:val="outset" w:sz="6" w:space="0" w:color="000000"/>
            </w:tcBorders>
          </w:tcPr>
          <w:p w:rsidR="002F5775" w:rsidRPr="00624CC4" w:rsidRDefault="002F5775" w:rsidP="002F5775">
            <w:pPr>
              <w:spacing w:after="0" w:line="240" w:lineRule="auto"/>
              <w:jc w:val="both"/>
              <w:rPr>
                <w:rFonts w:ascii="Times New Roman" w:eastAsia="Times New Roman" w:hAnsi="Times New Roman" w:cs="Times New Roman"/>
                <w:sz w:val="28"/>
                <w:szCs w:val="28"/>
                <w:lang w:val="kk-KZ" w:eastAsia="en-US"/>
              </w:rPr>
            </w:pPr>
            <w:r w:rsidRPr="00624CC4">
              <w:rPr>
                <w:rFonts w:ascii="Times New Roman" w:hAnsi="Times New Roman" w:cs="Times New Roman"/>
                <w:color w:val="000000" w:themeColor="text1"/>
                <w:sz w:val="28"/>
                <w:szCs w:val="28"/>
                <w:lang w:val="kk-KZ"/>
              </w:rPr>
              <w:t>Әділет министрінің халықпен есептік кездесу өткізілуін жұмысын ұйымдастыру</w:t>
            </w:r>
          </w:p>
        </w:tc>
        <w:tc>
          <w:tcPr>
            <w:tcW w:w="2265" w:type="dxa"/>
            <w:gridSpan w:val="5"/>
            <w:tcBorders>
              <w:top w:val="outset" w:sz="6" w:space="0" w:color="000000"/>
              <w:left w:val="outset" w:sz="6" w:space="0" w:color="000000"/>
              <w:bottom w:val="outset" w:sz="6" w:space="0" w:color="000000"/>
              <w:right w:val="outset" w:sz="6" w:space="0" w:color="000000"/>
            </w:tcBorders>
          </w:tcPr>
          <w:p w:rsidR="002F5775" w:rsidRPr="00624CC4" w:rsidRDefault="002F5775" w:rsidP="002F5775">
            <w:pPr>
              <w:spacing w:after="0" w:line="240" w:lineRule="auto"/>
              <w:jc w:val="center"/>
              <w:rPr>
                <w:rFonts w:ascii="Times New Roman" w:eastAsia="Times New Roman" w:hAnsi="Times New Roman" w:cs="Times New Roman"/>
                <w:sz w:val="28"/>
                <w:szCs w:val="28"/>
                <w:lang w:eastAsia="en-US"/>
              </w:rPr>
            </w:pPr>
            <w:r w:rsidRPr="00624CC4">
              <w:rPr>
                <w:rFonts w:ascii="Times New Roman" w:hAnsi="Times New Roman" w:cs="Times New Roman"/>
                <w:color w:val="000000" w:themeColor="text1"/>
                <w:sz w:val="28"/>
                <w:szCs w:val="28"/>
                <w:lang w:val="en-US"/>
              </w:rPr>
              <w:t>001 100</w:t>
            </w:r>
          </w:p>
        </w:tc>
        <w:tc>
          <w:tcPr>
            <w:tcW w:w="2549" w:type="dxa"/>
            <w:gridSpan w:val="6"/>
            <w:tcBorders>
              <w:top w:val="outset" w:sz="6" w:space="0" w:color="000000"/>
              <w:left w:val="outset" w:sz="6" w:space="0" w:color="000000"/>
              <w:bottom w:val="outset" w:sz="6" w:space="0" w:color="000000"/>
              <w:right w:val="outset" w:sz="6" w:space="0" w:color="000000"/>
            </w:tcBorders>
          </w:tcPr>
          <w:p w:rsidR="002F5775" w:rsidRPr="00624CC4" w:rsidRDefault="002F5775" w:rsidP="002F5775">
            <w:pPr>
              <w:spacing w:after="0" w:line="240" w:lineRule="auto"/>
              <w:jc w:val="center"/>
              <w:rPr>
                <w:rFonts w:ascii="Times New Roman" w:hAnsi="Times New Roman" w:cs="Times New Roman"/>
                <w:color w:val="000000" w:themeColor="text1"/>
                <w:sz w:val="28"/>
                <w:szCs w:val="28"/>
              </w:rPr>
            </w:pPr>
            <w:r w:rsidRPr="00624CC4">
              <w:rPr>
                <w:rFonts w:ascii="Times New Roman" w:hAnsi="Times New Roman" w:cs="Times New Roman"/>
                <w:color w:val="000000" w:themeColor="text1"/>
                <w:sz w:val="28"/>
                <w:szCs w:val="28"/>
                <w:lang w:val="kk-KZ"/>
              </w:rPr>
              <w:t>СЖжЖБД</w:t>
            </w:r>
            <w:r w:rsidRPr="00624CC4">
              <w:rPr>
                <w:rFonts w:ascii="Times New Roman" w:hAnsi="Times New Roman" w:cs="Times New Roman"/>
                <w:color w:val="000000" w:themeColor="text1"/>
                <w:sz w:val="28"/>
                <w:szCs w:val="28"/>
              </w:rPr>
              <w:t xml:space="preserve">, </w:t>
            </w:r>
          </w:p>
          <w:p w:rsidR="002F5775" w:rsidRPr="00624CC4" w:rsidRDefault="002F5775" w:rsidP="002F5775">
            <w:pPr>
              <w:spacing w:after="0" w:line="240" w:lineRule="auto"/>
              <w:jc w:val="center"/>
              <w:rPr>
                <w:rFonts w:ascii="Times New Roman" w:eastAsia="Times New Roman" w:hAnsi="Times New Roman" w:cs="Times New Roman"/>
                <w:sz w:val="28"/>
                <w:szCs w:val="28"/>
                <w:lang w:eastAsia="en-US"/>
              </w:rPr>
            </w:pPr>
            <w:r w:rsidRPr="00624CC4">
              <w:rPr>
                <w:rFonts w:ascii="Times New Roman" w:hAnsi="Times New Roman" w:cs="Times New Roman"/>
                <w:color w:val="000000" w:themeColor="text1"/>
                <w:sz w:val="28"/>
                <w:szCs w:val="28"/>
                <w:lang w:val="kk-KZ"/>
              </w:rPr>
              <w:t>құрылымдық бөлімшелер, ведомствоға бағынысты ұйымдар</w:t>
            </w:r>
          </w:p>
        </w:tc>
        <w:tc>
          <w:tcPr>
            <w:tcW w:w="2973" w:type="dxa"/>
            <w:gridSpan w:val="10"/>
            <w:tcBorders>
              <w:top w:val="outset" w:sz="6" w:space="0" w:color="000000"/>
              <w:left w:val="outset" w:sz="6" w:space="0" w:color="000000"/>
              <w:bottom w:val="outset" w:sz="6" w:space="0" w:color="000000"/>
              <w:right w:val="outset" w:sz="6" w:space="0" w:color="000000"/>
            </w:tcBorders>
          </w:tcPr>
          <w:p w:rsidR="002F5775" w:rsidRPr="00624CC4" w:rsidRDefault="002F5775" w:rsidP="002F5775">
            <w:pPr>
              <w:spacing w:after="0" w:line="240" w:lineRule="auto"/>
              <w:jc w:val="center"/>
              <w:rPr>
                <w:rFonts w:ascii="Times New Roman" w:eastAsia="Times New Roman" w:hAnsi="Times New Roman" w:cs="Times New Roman"/>
                <w:sz w:val="28"/>
                <w:szCs w:val="28"/>
                <w:lang w:val="kk-KZ" w:eastAsia="en-US"/>
              </w:rPr>
            </w:pPr>
            <w:r w:rsidRPr="00624CC4">
              <w:rPr>
                <w:rFonts w:ascii="Times New Roman" w:hAnsi="Times New Roman" w:cs="Times New Roman"/>
                <w:color w:val="000000" w:themeColor="text1"/>
                <w:sz w:val="28"/>
                <w:szCs w:val="28"/>
                <w:lang w:val="kk-KZ"/>
              </w:rPr>
              <w:t>маусым</w:t>
            </w:r>
          </w:p>
        </w:tc>
        <w:tc>
          <w:tcPr>
            <w:tcW w:w="2146" w:type="dxa"/>
            <w:gridSpan w:val="2"/>
            <w:tcBorders>
              <w:top w:val="outset" w:sz="6" w:space="0" w:color="000000"/>
              <w:left w:val="outset" w:sz="6" w:space="0" w:color="000000"/>
              <w:bottom w:val="outset" w:sz="6" w:space="0" w:color="000000"/>
              <w:right w:val="outset" w:sz="6" w:space="0" w:color="000000"/>
            </w:tcBorders>
          </w:tcPr>
          <w:p w:rsidR="002F5775" w:rsidRPr="00624CC4" w:rsidRDefault="002F5775" w:rsidP="002F5775">
            <w:pPr>
              <w:spacing w:after="0" w:line="240" w:lineRule="auto"/>
              <w:jc w:val="center"/>
              <w:rPr>
                <w:rFonts w:ascii="Times New Roman" w:eastAsia="Times New Roman" w:hAnsi="Times New Roman" w:cs="Times New Roman"/>
                <w:sz w:val="28"/>
                <w:szCs w:val="28"/>
                <w:lang w:eastAsia="en-US"/>
              </w:rPr>
            </w:pPr>
            <w:r w:rsidRPr="00624CC4">
              <w:rPr>
                <w:rFonts w:ascii="Times New Roman" w:hAnsi="Times New Roman" w:cs="Times New Roman"/>
                <w:color w:val="000000" w:themeColor="text1"/>
                <w:sz w:val="28"/>
                <w:szCs w:val="28"/>
                <w:lang w:val="kk-KZ"/>
              </w:rPr>
              <w:t>Министерліктің интернет ресурсына ақпарат</w:t>
            </w:r>
          </w:p>
        </w:tc>
      </w:tr>
      <w:tr w:rsidR="002F5775" w:rsidRPr="008422E3"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2F5775" w:rsidRDefault="00856B2B"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37.</w:t>
            </w:r>
          </w:p>
        </w:tc>
        <w:tc>
          <w:tcPr>
            <w:tcW w:w="4691" w:type="dxa"/>
            <w:gridSpan w:val="6"/>
            <w:tcBorders>
              <w:top w:val="outset" w:sz="6" w:space="0" w:color="000000"/>
              <w:left w:val="outset" w:sz="6" w:space="0" w:color="000000"/>
              <w:bottom w:val="outset" w:sz="6" w:space="0" w:color="000000"/>
              <w:right w:val="outset" w:sz="6" w:space="0" w:color="000000"/>
            </w:tcBorders>
          </w:tcPr>
          <w:p w:rsidR="002F5775" w:rsidRPr="002F5775" w:rsidRDefault="002F5775" w:rsidP="002F5775">
            <w:pPr>
              <w:spacing w:after="0" w:line="240" w:lineRule="auto"/>
              <w:jc w:val="both"/>
              <w:rPr>
                <w:rFonts w:ascii="Times New Roman" w:hAnsi="Times New Roman" w:cs="Times New Roman"/>
                <w:color w:val="000000" w:themeColor="text1"/>
                <w:sz w:val="28"/>
                <w:szCs w:val="28"/>
                <w:lang w:val="kk-KZ"/>
              </w:rPr>
            </w:pPr>
            <w:r w:rsidRPr="00624CC4">
              <w:rPr>
                <w:rFonts w:ascii="Times New Roman" w:hAnsi="Times New Roman" w:cs="Times New Roman"/>
                <w:sz w:val="28"/>
                <w:szCs w:val="28"/>
                <w:lang w:val="kk-KZ"/>
              </w:rPr>
              <w:t>Тіркеу қызметі және заң қызметін ұйымдастыру департаменті</w:t>
            </w:r>
            <w:r>
              <w:rPr>
                <w:rFonts w:ascii="Times New Roman" w:hAnsi="Times New Roman" w:cs="Times New Roman"/>
                <w:sz w:val="28"/>
                <w:szCs w:val="28"/>
                <w:lang w:val="kk-KZ"/>
              </w:rPr>
              <w:t xml:space="preserve"> департаментінің </w:t>
            </w:r>
            <w:r w:rsidRPr="002F5775">
              <w:rPr>
                <w:rFonts w:ascii="Times New Roman" w:hAnsi="Times New Roman" w:cs="Times New Roman"/>
                <w:sz w:val="28"/>
                <w:szCs w:val="28"/>
                <w:lang w:val="kk-KZ"/>
              </w:rPr>
              <w:t xml:space="preserve">2022 </w:t>
            </w:r>
            <w:r>
              <w:rPr>
                <w:rFonts w:ascii="Times New Roman" w:hAnsi="Times New Roman" w:cs="Times New Roman"/>
                <w:sz w:val="28"/>
                <w:szCs w:val="28"/>
                <w:lang w:val="kk-KZ"/>
              </w:rPr>
              <w:t xml:space="preserve">жылғы </w:t>
            </w:r>
            <w:r w:rsidRPr="002F5775">
              <w:rPr>
                <w:rFonts w:ascii="Times New Roman" w:hAnsi="Times New Roman" w:cs="Times New Roman"/>
                <w:sz w:val="28"/>
                <w:szCs w:val="28"/>
                <w:lang w:val="kk-KZ"/>
              </w:rPr>
              <w:t xml:space="preserve">9 айда </w:t>
            </w:r>
            <w:r>
              <w:rPr>
                <w:rFonts w:ascii="Times New Roman" w:hAnsi="Times New Roman" w:cs="Times New Roman"/>
                <w:sz w:val="28"/>
                <w:szCs w:val="28"/>
                <w:lang w:val="kk-KZ"/>
              </w:rPr>
              <w:t>көрсеткен мемлекеттік қызметтері бойынша талдау</w:t>
            </w:r>
          </w:p>
        </w:tc>
        <w:tc>
          <w:tcPr>
            <w:tcW w:w="2265" w:type="dxa"/>
            <w:gridSpan w:val="5"/>
            <w:tcBorders>
              <w:top w:val="outset" w:sz="6" w:space="0" w:color="000000"/>
              <w:left w:val="outset" w:sz="6" w:space="0" w:color="000000"/>
              <w:bottom w:val="outset" w:sz="6" w:space="0" w:color="000000"/>
              <w:right w:val="outset" w:sz="6" w:space="0" w:color="000000"/>
            </w:tcBorders>
          </w:tcPr>
          <w:p w:rsidR="002F5775" w:rsidRPr="002F5775" w:rsidRDefault="002F5775" w:rsidP="002F5775">
            <w:pPr>
              <w:spacing w:after="0" w:line="240" w:lineRule="auto"/>
              <w:jc w:val="center"/>
              <w:rPr>
                <w:rFonts w:ascii="Times New Roman" w:eastAsia="Times New Roman" w:hAnsi="Times New Roman" w:cs="Times New Roman"/>
                <w:color w:val="000000" w:themeColor="text1"/>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2F5775" w:rsidRPr="00650E02" w:rsidRDefault="0082095D" w:rsidP="002F5775">
            <w:pPr>
              <w:shd w:val="clear" w:color="auto" w:fill="FFFFFF" w:themeFill="background1"/>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ТҚжЗҚҰД</w:t>
            </w:r>
          </w:p>
          <w:p w:rsidR="002F5775" w:rsidRPr="001B558B" w:rsidRDefault="002F5775" w:rsidP="002F5775">
            <w:pPr>
              <w:spacing w:after="0" w:line="240" w:lineRule="auto"/>
              <w:jc w:val="center"/>
              <w:rPr>
                <w:rFonts w:ascii="Times New Roman" w:eastAsia="Times New Roman" w:hAnsi="Times New Roman" w:cs="Times New Roman"/>
                <w:color w:val="000000" w:themeColor="text1"/>
                <w:sz w:val="28"/>
                <w:szCs w:val="28"/>
              </w:rPr>
            </w:pPr>
          </w:p>
        </w:tc>
        <w:tc>
          <w:tcPr>
            <w:tcW w:w="2973" w:type="dxa"/>
            <w:gridSpan w:val="10"/>
            <w:tcBorders>
              <w:top w:val="outset" w:sz="6" w:space="0" w:color="000000"/>
              <w:left w:val="outset" w:sz="6" w:space="0" w:color="000000"/>
              <w:bottom w:val="outset" w:sz="6" w:space="0" w:color="000000"/>
              <w:right w:val="outset" w:sz="6" w:space="0" w:color="000000"/>
            </w:tcBorders>
          </w:tcPr>
          <w:p w:rsidR="002F5775" w:rsidRDefault="0082095D" w:rsidP="002F5775">
            <w:pPr>
              <w:spacing w:after="0" w:line="240" w:lineRule="auto"/>
              <w:jc w:val="center"/>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қазан</w:t>
            </w:r>
          </w:p>
        </w:tc>
        <w:tc>
          <w:tcPr>
            <w:tcW w:w="2146" w:type="dxa"/>
            <w:gridSpan w:val="2"/>
            <w:tcBorders>
              <w:top w:val="outset" w:sz="6" w:space="0" w:color="000000"/>
              <w:left w:val="outset" w:sz="6" w:space="0" w:color="000000"/>
              <w:bottom w:val="outset" w:sz="6" w:space="0" w:color="000000"/>
              <w:right w:val="outset" w:sz="6" w:space="0" w:color="000000"/>
            </w:tcBorders>
          </w:tcPr>
          <w:p w:rsidR="002F5775" w:rsidRPr="001B558B" w:rsidRDefault="0082095D" w:rsidP="002F5775">
            <w:pPr>
              <w:spacing w:after="0" w:line="240" w:lineRule="auto"/>
              <w:jc w:val="center"/>
              <w:rPr>
                <w:rFonts w:ascii="Times New Roman" w:eastAsia="Times New Roman" w:hAnsi="Times New Roman" w:cs="Times New Roman"/>
                <w:color w:val="000000" w:themeColor="text1"/>
                <w:sz w:val="28"/>
                <w:szCs w:val="28"/>
                <w:lang w:val="kk-KZ"/>
              </w:rPr>
            </w:pPr>
            <w:r w:rsidRPr="002F5775">
              <w:rPr>
                <w:rFonts w:ascii="Times New Roman" w:hAnsi="Times New Roman" w:cs="Times New Roman"/>
                <w:color w:val="000000" w:themeColor="text1"/>
                <w:sz w:val="28"/>
                <w:szCs w:val="28"/>
                <w:lang w:val="kk-KZ"/>
              </w:rPr>
              <w:t>Жетекшілік ететін Әділет вице-министріне ақпарат</w:t>
            </w:r>
          </w:p>
        </w:tc>
      </w:tr>
      <w:tr w:rsidR="00856B2B" w:rsidRPr="0082095D"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856B2B" w:rsidRDefault="00856B2B"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38.</w:t>
            </w:r>
          </w:p>
        </w:tc>
        <w:tc>
          <w:tcPr>
            <w:tcW w:w="4691"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9F23B9">
            <w:pPr>
              <w:spacing w:after="0" w:line="240" w:lineRule="auto"/>
              <w:jc w:val="both"/>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2023 жылға Қазақстан Республикасы Премьер-Министрі мен Қазақстан Республикасы Әділет министрі арасындағы Меморандум жобасын әзірлеу</w:t>
            </w:r>
          </w:p>
        </w:tc>
        <w:tc>
          <w:tcPr>
            <w:tcW w:w="2265" w:type="dxa"/>
            <w:gridSpan w:val="5"/>
            <w:tcBorders>
              <w:top w:val="outset" w:sz="6" w:space="0" w:color="000000"/>
              <w:left w:val="outset" w:sz="6" w:space="0" w:color="000000"/>
              <w:bottom w:val="outset" w:sz="6" w:space="0" w:color="000000"/>
              <w:right w:val="outset" w:sz="6" w:space="0" w:color="000000"/>
            </w:tcBorders>
          </w:tcPr>
          <w:p w:rsidR="00856B2B" w:rsidRPr="00624CC4" w:rsidRDefault="00856B2B" w:rsidP="009F23B9">
            <w:pPr>
              <w:spacing w:after="0" w:line="240" w:lineRule="auto"/>
              <w:rPr>
                <w:rFonts w:ascii="Times New Roman" w:eastAsia="Times New Roman" w:hAnsi="Times New Roman" w:cs="Times New Roman"/>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9F23B9">
            <w:pPr>
              <w:spacing w:after="0" w:line="240" w:lineRule="auto"/>
              <w:jc w:val="center"/>
              <w:rPr>
                <w:rFonts w:ascii="Times New Roman" w:eastAsia="Times New Roman" w:hAnsi="Times New Roman" w:cs="Times New Roman"/>
                <w:sz w:val="28"/>
                <w:szCs w:val="28"/>
              </w:rPr>
            </w:pPr>
            <w:r w:rsidRPr="00624CC4">
              <w:rPr>
                <w:rFonts w:ascii="Times New Roman" w:hAnsi="Times New Roman" w:cs="Times New Roman"/>
                <w:color w:val="000000" w:themeColor="text1"/>
                <w:sz w:val="28"/>
                <w:szCs w:val="28"/>
                <w:lang w:val="kk-KZ"/>
              </w:rPr>
              <w:t>СЖжЖБД</w:t>
            </w:r>
          </w:p>
        </w:tc>
        <w:tc>
          <w:tcPr>
            <w:tcW w:w="2973" w:type="dxa"/>
            <w:gridSpan w:val="10"/>
            <w:tcBorders>
              <w:top w:val="outset" w:sz="6" w:space="0" w:color="000000"/>
              <w:left w:val="outset" w:sz="6" w:space="0" w:color="000000"/>
              <w:bottom w:val="outset" w:sz="6" w:space="0" w:color="000000"/>
              <w:right w:val="outset" w:sz="6" w:space="0" w:color="000000"/>
            </w:tcBorders>
          </w:tcPr>
          <w:p w:rsidR="00856B2B" w:rsidRPr="00624CC4" w:rsidRDefault="00856B2B" w:rsidP="009F23B9">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rPr>
              <w:t xml:space="preserve">15 </w:t>
            </w:r>
            <w:r w:rsidRPr="00624CC4">
              <w:rPr>
                <w:rFonts w:ascii="Times New Roman" w:eastAsia="Times New Roman" w:hAnsi="Times New Roman" w:cs="Times New Roman"/>
                <w:sz w:val="28"/>
                <w:szCs w:val="28"/>
                <w:lang w:val="kk-KZ"/>
              </w:rPr>
              <w:t>қ</w:t>
            </w:r>
            <w:proofErr w:type="gramStart"/>
            <w:r w:rsidRPr="00624CC4">
              <w:rPr>
                <w:rFonts w:ascii="Times New Roman" w:eastAsia="Times New Roman" w:hAnsi="Times New Roman" w:cs="Times New Roman"/>
                <w:sz w:val="28"/>
                <w:szCs w:val="28"/>
                <w:lang w:val="kk-KZ"/>
              </w:rPr>
              <w:t>араша</w:t>
            </w:r>
            <w:proofErr w:type="gramEnd"/>
            <w:r w:rsidRPr="00624CC4">
              <w:rPr>
                <w:rFonts w:ascii="Times New Roman" w:eastAsia="Times New Roman" w:hAnsi="Times New Roman" w:cs="Times New Roman"/>
                <w:sz w:val="28"/>
                <w:szCs w:val="28"/>
                <w:lang w:val="kk-KZ"/>
              </w:rPr>
              <w:t>ға дейін</w:t>
            </w:r>
          </w:p>
        </w:tc>
        <w:tc>
          <w:tcPr>
            <w:tcW w:w="21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9F23B9">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rPr>
              <w:t>Меморандум</w:t>
            </w:r>
            <w:r w:rsidRPr="00624CC4">
              <w:rPr>
                <w:rFonts w:ascii="Times New Roman" w:eastAsia="Times New Roman" w:hAnsi="Times New Roman" w:cs="Times New Roman"/>
                <w:sz w:val="28"/>
                <w:szCs w:val="28"/>
                <w:lang w:val="kk-KZ"/>
              </w:rPr>
              <w:t xml:space="preserve"> жобасы</w:t>
            </w:r>
          </w:p>
        </w:tc>
      </w:tr>
      <w:tr w:rsidR="00856B2B" w:rsidRPr="008422E3"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856B2B" w:rsidRDefault="00856B2B"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39.</w:t>
            </w:r>
          </w:p>
        </w:tc>
        <w:tc>
          <w:tcPr>
            <w:tcW w:w="4691" w:type="dxa"/>
            <w:gridSpan w:val="6"/>
            <w:tcBorders>
              <w:top w:val="outset" w:sz="6" w:space="0" w:color="000000"/>
              <w:left w:val="outset" w:sz="6" w:space="0" w:color="000000"/>
              <w:bottom w:val="outset" w:sz="6" w:space="0" w:color="000000"/>
              <w:right w:val="outset" w:sz="6" w:space="0" w:color="000000"/>
            </w:tcBorders>
          </w:tcPr>
          <w:p w:rsidR="00856B2B" w:rsidRDefault="00856B2B" w:rsidP="0082095D">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Азаматтық хал актілерін тіркеу саласында құқықтық түсіндіру жұмысын жүргізу</w:t>
            </w:r>
          </w:p>
        </w:tc>
        <w:tc>
          <w:tcPr>
            <w:tcW w:w="2265" w:type="dxa"/>
            <w:gridSpan w:val="5"/>
            <w:tcBorders>
              <w:top w:val="outset" w:sz="6" w:space="0" w:color="000000"/>
              <w:left w:val="outset" w:sz="6" w:space="0" w:color="000000"/>
              <w:bottom w:val="outset" w:sz="6" w:space="0" w:color="000000"/>
              <w:right w:val="outset" w:sz="6" w:space="0" w:color="000000"/>
            </w:tcBorders>
          </w:tcPr>
          <w:p w:rsidR="00856B2B" w:rsidRPr="0082095D" w:rsidRDefault="00856B2B" w:rsidP="00714C73">
            <w:pPr>
              <w:spacing w:after="0" w:line="240" w:lineRule="auto"/>
              <w:jc w:val="center"/>
              <w:rPr>
                <w:rFonts w:ascii="Times New Roman" w:eastAsia="Times New Roman" w:hAnsi="Times New Roman" w:cs="Times New Roman"/>
                <w:color w:val="000000" w:themeColor="text1"/>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856B2B" w:rsidRPr="00650E02" w:rsidRDefault="00856B2B" w:rsidP="0082095D">
            <w:pPr>
              <w:shd w:val="clear" w:color="auto" w:fill="FFFFFF" w:themeFill="background1"/>
              <w:spacing w:after="0" w:line="240" w:lineRule="auto"/>
              <w:jc w:val="center"/>
              <w:rPr>
                <w:rFonts w:ascii="Times New Roman" w:hAnsi="Times New Roman" w:cs="Times New Roman"/>
                <w:sz w:val="28"/>
                <w:szCs w:val="28"/>
                <w:lang w:val="kk-KZ"/>
              </w:rPr>
            </w:pPr>
            <w:r w:rsidRPr="00650E02">
              <w:rPr>
                <w:rFonts w:ascii="Times New Roman" w:hAnsi="Times New Roman" w:cs="Times New Roman"/>
                <w:sz w:val="28"/>
                <w:szCs w:val="28"/>
                <w:lang w:val="kk-KZ"/>
              </w:rPr>
              <w:t>ТҚжЗҚҰД,</w:t>
            </w:r>
          </w:p>
          <w:p w:rsidR="00856B2B" w:rsidRPr="001B558B" w:rsidRDefault="00856B2B" w:rsidP="0082095D">
            <w:pPr>
              <w:spacing w:after="0" w:line="240" w:lineRule="auto"/>
              <w:jc w:val="center"/>
              <w:rPr>
                <w:rFonts w:ascii="Times New Roman" w:eastAsia="Times New Roman" w:hAnsi="Times New Roman" w:cs="Times New Roman"/>
                <w:color w:val="000000" w:themeColor="text1"/>
                <w:sz w:val="28"/>
                <w:szCs w:val="28"/>
                <w:lang w:val="kk-KZ"/>
              </w:rPr>
            </w:pPr>
            <w:r w:rsidRPr="00650E02">
              <w:rPr>
                <w:rFonts w:ascii="Times New Roman" w:hAnsi="Times New Roman" w:cs="Times New Roman"/>
                <w:sz w:val="28"/>
                <w:szCs w:val="28"/>
                <w:lang w:val="kk-KZ"/>
              </w:rPr>
              <w:t>Нұр-Сұлтан, Алматы, Шымкент қалаларының және облыстардың ӘД</w:t>
            </w:r>
            <w:r w:rsidRPr="001B558B">
              <w:rPr>
                <w:rFonts w:ascii="Times New Roman" w:eastAsia="Times New Roman" w:hAnsi="Times New Roman" w:cs="Times New Roman"/>
                <w:color w:val="000000" w:themeColor="text1"/>
                <w:sz w:val="28"/>
                <w:szCs w:val="28"/>
                <w:lang w:val="kk-KZ"/>
              </w:rPr>
              <w:t xml:space="preserve"> </w:t>
            </w:r>
          </w:p>
        </w:tc>
        <w:tc>
          <w:tcPr>
            <w:tcW w:w="2973" w:type="dxa"/>
            <w:gridSpan w:val="10"/>
            <w:tcBorders>
              <w:top w:val="outset" w:sz="6" w:space="0" w:color="000000"/>
              <w:left w:val="outset" w:sz="6" w:space="0" w:color="000000"/>
              <w:bottom w:val="outset" w:sz="6" w:space="0" w:color="000000"/>
              <w:right w:val="outset" w:sz="6" w:space="0" w:color="000000"/>
            </w:tcBorders>
          </w:tcPr>
          <w:p w:rsidR="00856B2B" w:rsidRDefault="00856B2B" w:rsidP="00714C73">
            <w:pPr>
              <w:spacing w:after="0" w:line="240" w:lineRule="auto"/>
              <w:jc w:val="center"/>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желтоқсан</w:t>
            </w:r>
          </w:p>
        </w:tc>
        <w:tc>
          <w:tcPr>
            <w:tcW w:w="2146" w:type="dxa"/>
            <w:gridSpan w:val="2"/>
            <w:tcBorders>
              <w:top w:val="outset" w:sz="6" w:space="0" w:color="000000"/>
              <w:left w:val="outset" w:sz="6" w:space="0" w:color="000000"/>
              <w:bottom w:val="outset" w:sz="6" w:space="0" w:color="000000"/>
              <w:right w:val="outset" w:sz="6" w:space="0" w:color="000000"/>
            </w:tcBorders>
          </w:tcPr>
          <w:p w:rsidR="00856B2B" w:rsidRDefault="00856B2B" w:rsidP="00714C73">
            <w:pPr>
              <w:spacing w:after="0" w:line="240" w:lineRule="auto"/>
              <w:jc w:val="center"/>
              <w:rPr>
                <w:rFonts w:ascii="Times New Roman" w:eastAsia="Times New Roman" w:hAnsi="Times New Roman" w:cs="Times New Roman"/>
                <w:color w:val="000000" w:themeColor="text1"/>
                <w:sz w:val="28"/>
                <w:szCs w:val="28"/>
                <w:lang w:val="kk-KZ"/>
              </w:rPr>
            </w:pPr>
            <w:r w:rsidRPr="0082095D">
              <w:rPr>
                <w:rFonts w:ascii="Times New Roman" w:eastAsia="Times New Roman" w:hAnsi="Times New Roman" w:cs="Times New Roman"/>
                <w:color w:val="000000" w:themeColor="text1"/>
                <w:sz w:val="28"/>
                <w:szCs w:val="28"/>
                <w:lang w:val="kk-KZ"/>
              </w:rPr>
              <w:t>Жетекшілік ететін Әділет вице-министріне ақпарат</w:t>
            </w:r>
          </w:p>
        </w:tc>
      </w:tr>
      <w:tr w:rsidR="00856B2B" w:rsidRPr="008422E3"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856B2B">
            <w:pPr>
              <w:shd w:val="clear" w:color="auto" w:fill="FFFFFF" w:themeFill="background1"/>
              <w:spacing w:after="0" w:line="240" w:lineRule="auto"/>
              <w:jc w:val="center"/>
              <w:rPr>
                <w:rFonts w:ascii="Times New Roman" w:eastAsia="Times New Roman" w:hAnsi="Times New Roman" w:cs="Times New Roman"/>
                <w:color w:val="FF0000"/>
                <w:sz w:val="28"/>
                <w:szCs w:val="28"/>
                <w:lang w:val="kk-KZ"/>
              </w:rPr>
            </w:pPr>
            <w:r>
              <w:rPr>
                <w:rFonts w:ascii="Times New Roman" w:eastAsia="Times New Roman" w:hAnsi="Times New Roman" w:cs="Times New Roman"/>
                <w:sz w:val="28"/>
                <w:szCs w:val="28"/>
                <w:lang w:val="kk-KZ"/>
              </w:rPr>
              <w:t>40.</w:t>
            </w:r>
          </w:p>
        </w:tc>
        <w:tc>
          <w:tcPr>
            <w:tcW w:w="4691"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both"/>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2023-2027 жылдарға арналған Қазақстан Республикасы Әділет министрлігінің даму жоспарын әзірлеу</w:t>
            </w:r>
          </w:p>
        </w:tc>
        <w:tc>
          <w:tcPr>
            <w:tcW w:w="2265" w:type="dxa"/>
            <w:gridSpan w:val="5"/>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rPr>
                <w:rFonts w:ascii="Times New Roman" w:eastAsia="Times New Roman" w:hAnsi="Times New Roman" w:cs="Times New Roman"/>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center"/>
              <w:rPr>
                <w:rFonts w:ascii="Times New Roman" w:eastAsia="Times New Roman" w:hAnsi="Times New Roman" w:cs="Times New Roman"/>
                <w:sz w:val="28"/>
                <w:szCs w:val="28"/>
              </w:rPr>
            </w:pPr>
            <w:r w:rsidRPr="00624CC4">
              <w:rPr>
                <w:rFonts w:ascii="Times New Roman" w:hAnsi="Times New Roman" w:cs="Times New Roman"/>
                <w:color w:val="000000" w:themeColor="text1"/>
                <w:sz w:val="28"/>
                <w:szCs w:val="28"/>
                <w:lang w:val="kk-KZ"/>
              </w:rPr>
              <w:t>СЖжЖБД</w:t>
            </w:r>
          </w:p>
        </w:tc>
        <w:tc>
          <w:tcPr>
            <w:tcW w:w="2973" w:type="dxa"/>
            <w:gridSpan w:val="10"/>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желтоқсан</w:t>
            </w:r>
          </w:p>
        </w:tc>
        <w:tc>
          <w:tcPr>
            <w:tcW w:w="21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 xml:space="preserve">2023-2027 жылдарға арналған Қазақстан Республикасы Әділет министрлігінің </w:t>
            </w:r>
            <w:r w:rsidRPr="00624CC4">
              <w:rPr>
                <w:rFonts w:ascii="Times New Roman" w:eastAsia="Times New Roman" w:hAnsi="Times New Roman" w:cs="Times New Roman"/>
                <w:sz w:val="28"/>
                <w:szCs w:val="28"/>
                <w:lang w:val="kk-KZ"/>
              </w:rPr>
              <w:lastRenderedPageBreak/>
              <w:t>даму жоспары</w:t>
            </w:r>
          </w:p>
        </w:tc>
      </w:tr>
      <w:tr w:rsidR="00856B2B" w:rsidRPr="00624CC4"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41.</w:t>
            </w:r>
          </w:p>
        </w:tc>
        <w:tc>
          <w:tcPr>
            <w:tcW w:w="4691"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both"/>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 xml:space="preserve">2020-2024 жылдарға арналған Қазақстан Республикасы Әділет министрлігінің даму жоспарына өзгерістер мен толықтырулар енгізу </w:t>
            </w:r>
          </w:p>
        </w:tc>
        <w:tc>
          <w:tcPr>
            <w:tcW w:w="2265" w:type="dxa"/>
            <w:gridSpan w:val="5"/>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rPr>
                <w:rFonts w:ascii="Times New Roman" w:eastAsia="Times New Roman" w:hAnsi="Times New Roman" w:cs="Times New Roman"/>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center"/>
              <w:rPr>
                <w:rFonts w:ascii="Times New Roman" w:eastAsia="Times New Roman" w:hAnsi="Times New Roman" w:cs="Times New Roman"/>
                <w:sz w:val="28"/>
                <w:szCs w:val="28"/>
              </w:rPr>
            </w:pPr>
            <w:r w:rsidRPr="00624CC4">
              <w:rPr>
                <w:rFonts w:ascii="Times New Roman" w:hAnsi="Times New Roman" w:cs="Times New Roman"/>
                <w:color w:val="000000" w:themeColor="text1"/>
                <w:sz w:val="28"/>
                <w:szCs w:val="28"/>
                <w:lang w:val="kk-KZ"/>
              </w:rPr>
              <w:t>СЖжЖБД</w:t>
            </w:r>
          </w:p>
        </w:tc>
        <w:tc>
          <w:tcPr>
            <w:tcW w:w="2973" w:type="dxa"/>
            <w:gridSpan w:val="10"/>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center"/>
              <w:rPr>
                <w:rFonts w:ascii="Times New Roman" w:eastAsia="Times New Roman" w:hAnsi="Times New Roman" w:cs="Times New Roman"/>
                <w:sz w:val="28"/>
                <w:szCs w:val="28"/>
              </w:rPr>
            </w:pPr>
            <w:r w:rsidRPr="00624CC4">
              <w:rPr>
                <w:rFonts w:ascii="Times New Roman" w:eastAsia="Times New Roman" w:hAnsi="Times New Roman" w:cs="Times New Roman"/>
                <w:sz w:val="28"/>
                <w:szCs w:val="28"/>
                <w:lang w:val="kk-KZ"/>
              </w:rPr>
              <w:t>Республикалық бюджеттің нақтылануына қарай</w:t>
            </w:r>
          </w:p>
        </w:tc>
        <w:tc>
          <w:tcPr>
            <w:tcW w:w="21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center"/>
              <w:rPr>
                <w:rFonts w:ascii="Times New Roman" w:eastAsia="Times New Roman" w:hAnsi="Times New Roman" w:cs="Times New Roman"/>
                <w:sz w:val="28"/>
                <w:szCs w:val="28"/>
              </w:rPr>
            </w:pPr>
            <w:r w:rsidRPr="00624CC4">
              <w:rPr>
                <w:rFonts w:ascii="Times New Roman" w:eastAsia="Times New Roman" w:hAnsi="Times New Roman" w:cs="Times New Roman"/>
                <w:sz w:val="28"/>
                <w:szCs w:val="28"/>
                <w:lang w:val="kk-KZ"/>
              </w:rPr>
              <w:t>Әділет министрінің бұйрығы</w:t>
            </w:r>
          </w:p>
        </w:tc>
      </w:tr>
      <w:tr w:rsidR="00856B2B" w:rsidRPr="00624CC4"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42.</w:t>
            </w:r>
          </w:p>
        </w:tc>
        <w:tc>
          <w:tcPr>
            <w:tcW w:w="4691"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both"/>
              <w:rPr>
                <w:rFonts w:ascii="Times New Roman" w:hAnsi="Times New Roman" w:cs="Times New Roman"/>
                <w:sz w:val="28"/>
                <w:szCs w:val="28"/>
                <w:lang w:val="kk-KZ" w:eastAsia="en-US"/>
              </w:rPr>
            </w:pPr>
            <w:r w:rsidRPr="00624CC4">
              <w:rPr>
                <w:rFonts w:ascii="Times New Roman" w:hAnsi="Times New Roman" w:cs="Times New Roman"/>
                <w:sz w:val="28"/>
                <w:szCs w:val="28"/>
                <w:lang w:val="kk-KZ"/>
              </w:rPr>
              <w:t>«Ашық үкімет» веб-порталында сауалнамалардың өткізілуін қамтамасыз ету</w:t>
            </w:r>
          </w:p>
        </w:tc>
        <w:tc>
          <w:tcPr>
            <w:tcW w:w="2265" w:type="dxa"/>
            <w:gridSpan w:val="5"/>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rPr>
                <w:rFonts w:ascii="Times New Roman" w:eastAsia="Times New Roman" w:hAnsi="Times New Roman" w:cs="Times New Roman"/>
                <w:sz w:val="28"/>
                <w:szCs w:val="28"/>
                <w:lang w:val="kk-KZ" w:eastAsia="en-US"/>
              </w:rPr>
            </w:pPr>
          </w:p>
        </w:tc>
        <w:tc>
          <w:tcPr>
            <w:tcW w:w="2549"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center"/>
              <w:rPr>
                <w:rFonts w:ascii="Times New Roman" w:hAnsi="Times New Roman" w:cs="Times New Roman"/>
                <w:color w:val="000000" w:themeColor="text1"/>
                <w:sz w:val="28"/>
                <w:szCs w:val="28"/>
                <w:lang w:val="kk-KZ"/>
              </w:rPr>
            </w:pPr>
            <w:r w:rsidRPr="00624CC4">
              <w:rPr>
                <w:rFonts w:ascii="Times New Roman" w:hAnsi="Times New Roman" w:cs="Times New Roman"/>
                <w:color w:val="000000" w:themeColor="text1"/>
                <w:sz w:val="28"/>
                <w:szCs w:val="28"/>
                <w:lang w:val="kk-KZ"/>
              </w:rPr>
              <w:t xml:space="preserve">СЖжЖБД, </w:t>
            </w:r>
          </w:p>
          <w:p w:rsidR="00856B2B" w:rsidRPr="00624CC4" w:rsidRDefault="00856B2B" w:rsidP="00130B05">
            <w:pPr>
              <w:spacing w:after="0" w:line="240" w:lineRule="auto"/>
              <w:jc w:val="center"/>
              <w:rPr>
                <w:sz w:val="28"/>
                <w:szCs w:val="28"/>
                <w:lang w:val="kk-KZ" w:eastAsia="en-US"/>
              </w:rPr>
            </w:pPr>
            <w:r w:rsidRPr="00624CC4">
              <w:rPr>
                <w:rFonts w:ascii="Times New Roman" w:hAnsi="Times New Roman" w:cs="Times New Roman"/>
                <w:color w:val="000000" w:themeColor="text1"/>
                <w:sz w:val="28"/>
                <w:szCs w:val="28"/>
                <w:lang w:val="kk-KZ"/>
              </w:rPr>
              <w:t>құрылымдық бөлімшелер, ведомствоға бағынысты ұйымдар</w:t>
            </w:r>
          </w:p>
        </w:tc>
        <w:tc>
          <w:tcPr>
            <w:tcW w:w="2973" w:type="dxa"/>
            <w:gridSpan w:val="10"/>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center"/>
              <w:rPr>
                <w:sz w:val="28"/>
                <w:szCs w:val="28"/>
                <w:lang w:eastAsia="en-US"/>
              </w:rPr>
            </w:pPr>
            <w:r w:rsidRPr="00624CC4">
              <w:rPr>
                <w:rFonts w:ascii="Times New Roman" w:hAnsi="Times New Roman" w:cs="Times New Roman"/>
                <w:sz w:val="28"/>
                <w:szCs w:val="28"/>
                <w:lang w:val="kk-KZ"/>
              </w:rPr>
              <w:t>жартыжылдықтың қорытындысы бойынша</w:t>
            </w:r>
          </w:p>
        </w:tc>
        <w:tc>
          <w:tcPr>
            <w:tcW w:w="21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center"/>
              <w:rPr>
                <w:rFonts w:ascii="Times New Roman" w:eastAsia="Times New Roman" w:hAnsi="Times New Roman" w:cs="Times New Roman"/>
                <w:sz w:val="28"/>
                <w:szCs w:val="28"/>
                <w:lang w:val="kk-KZ" w:eastAsia="en-US"/>
              </w:rPr>
            </w:pPr>
            <w:r w:rsidRPr="00624CC4">
              <w:rPr>
                <w:rFonts w:ascii="Times New Roman" w:eastAsia="Times New Roman" w:hAnsi="Times New Roman" w:cs="Times New Roman"/>
                <w:sz w:val="28"/>
                <w:szCs w:val="28"/>
                <w:lang w:val="kk-KZ"/>
              </w:rPr>
              <w:t>Сауалнамалар</w:t>
            </w:r>
          </w:p>
        </w:tc>
      </w:tr>
      <w:tr w:rsidR="00856B2B" w:rsidRPr="00624CC4"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43.</w:t>
            </w:r>
          </w:p>
        </w:tc>
        <w:tc>
          <w:tcPr>
            <w:tcW w:w="4691"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both"/>
              <w:rPr>
                <w:rFonts w:ascii="Times New Roman" w:hAnsi="Times New Roman" w:cs="Times New Roman"/>
                <w:sz w:val="28"/>
                <w:szCs w:val="28"/>
                <w:lang w:val="kk-KZ" w:eastAsia="en-US"/>
              </w:rPr>
            </w:pPr>
            <w:r w:rsidRPr="00624CC4">
              <w:rPr>
                <w:rFonts w:ascii="Times New Roman" w:hAnsi="Times New Roman" w:cs="Times New Roman"/>
                <w:sz w:val="28"/>
                <w:szCs w:val="28"/>
                <w:lang w:val="kk-KZ"/>
              </w:rPr>
              <w:t>«Ашық үкімет» веб-порталында интернет-конференциялардың  өткізілуін қамтамасыз ету</w:t>
            </w:r>
          </w:p>
        </w:tc>
        <w:tc>
          <w:tcPr>
            <w:tcW w:w="2265" w:type="dxa"/>
            <w:gridSpan w:val="5"/>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rPr>
                <w:rFonts w:ascii="Times New Roman" w:eastAsia="Times New Roman" w:hAnsi="Times New Roman" w:cs="Times New Roman"/>
                <w:sz w:val="28"/>
                <w:szCs w:val="28"/>
                <w:lang w:val="kk-KZ" w:eastAsia="en-US"/>
              </w:rPr>
            </w:pPr>
          </w:p>
        </w:tc>
        <w:tc>
          <w:tcPr>
            <w:tcW w:w="2549"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center"/>
              <w:rPr>
                <w:rFonts w:ascii="Times New Roman" w:hAnsi="Times New Roman" w:cs="Times New Roman"/>
                <w:color w:val="000000" w:themeColor="text1"/>
                <w:sz w:val="28"/>
                <w:szCs w:val="28"/>
                <w:lang w:val="kk-KZ"/>
              </w:rPr>
            </w:pPr>
            <w:r w:rsidRPr="00624CC4">
              <w:rPr>
                <w:rFonts w:ascii="Times New Roman" w:hAnsi="Times New Roman" w:cs="Times New Roman"/>
                <w:color w:val="000000" w:themeColor="text1"/>
                <w:sz w:val="28"/>
                <w:szCs w:val="28"/>
                <w:lang w:val="kk-KZ"/>
              </w:rPr>
              <w:t xml:space="preserve">СЖжЖБД, </w:t>
            </w:r>
          </w:p>
          <w:p w:rsidR="00856B2B" w:rsidRPr="00624CC4" w:rsidRDefault="00856B2B" w:rsidP="00130B05">
            <w:pPr>
              <w:spacing w:after="0" w:line="240" w:lineRule="auto"/>
              <w:jc w:val="center"/>
              <w:rPr>
                <w:sz w:val="28"/>
                <w:szCs w:val="28"/>
                <w:lang w:val="kk-KZ" w:eastAsia="en-US"/>
              </w:rPr>
            </w:pPr>
            <w:r w:rsidRPr="00624CC4">
              <w:rPr>
                <w:rFonts w:ascii="Times New Roman" w:hAnsi="Times New Roman" w:cs="Times New Roman"/>
                <w:color w:val="000000" w:themeColor="text1"/>
                <w:sz w:val="28"/>
                <w:szCs w:val="28"/>
                <w:lang w:val="kk-KZ"/>
              </w:rPr>
              <w:t>құрылымдық бөлімшелер, ведомствоға бағынысты ұйымдар</w:t>
            </w:r>
          </w:p>
        </w:tc>
        <w:tc>
          <w:tcPr>
            <w:tcW w:w="2973" w:type="dxa"/>
            <w:gridSpan w:val="10"/>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center"/>
              <w:rPr>
                <w:sz w:val="28"/>
                <w:szCs w:val="28"/>
                <w:lang w:eastAsia="en-US"/>
              </w:rPr>
            </w:pPr>
            <w:r w:rsidRPr="00624CC4">
              <w:rPr>
                <w:rFonts w:ascii="Times New Roman" w:hAnsi="Times New Roman" w:cs="Times New Roman"/>
                <w:sz w:val="28"/>
                <w:szCs w:val="28"/>
                <w:lang w:val="kk-KZ"/>
              </w:rPr>
              <w:t>жартыжылдықтың қорытындысы бойынша</w:t>
            </w:r>
          </w:p>
        </w:tc>
        <w:tc>
          <w:tcPr>
            <w:tcW w:w="21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center"/>
              <w:rPr>
                <w:rFonts w:ascii="Times New Roman" w:eastAsia="Times New Roman" w:hAnsi="Times New Roman" w:cs="Times New Roman"/>
                <w:sz w:val="28"/>
                <w:szCs w:val="28"/>
                <w:lang w:val="kk-KZ" w:eastAsia="en-US"/>
              </w:rPr>
            </w:pPr>
            <w:r w:rsidRPr="00624CC4">
              <w:rPr>
                <w:rFonts w:ascii="Times New Roman" w:eastAsia="Times New Roman" w:hAnsi="Times New Roman" w:cs="Times New Roman"/>
                <w:sz w:val="28"/>
                <w:szCs w:val="28"/>
              </w:rPr>
              <w:t>Интернет-конференция</w:t>
            </w:r>
            <w:r w:rsidRPr="00624CC4">
              <w:rPr>
                <w:rFonts w:ascii="Times New Roman" w:eastAsia="Times New Roman" w:hAnsi="Times New Roman" w:cs="Times New Roman"/>
                <w:sz w:val="28"/>
                <w:szCs w:val="28"/>
                <w:lang w:val="kk-KZ"/>
              </w:rPr>
              <w:t>лар</w:t>
            </w:r>
          </w:p>
        </w:tc>
      </w:tr>
      <w:tr w:rsidR="00856B2B" w:rsidRPr="00624CC4"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44.</w:t>
            </w:r>
          </w:p>
        </w:tc>
        <w:tc>
          <w:tcPr>
            <w:tcW w:w="4691"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jc w:val="both"/>
              <w:rPr>
                <w:rFonts w:ascii="Times New Roman" w:hAnsi="Times New Roman" w:cs="Times New Roman"/>
                <w:sz w:val="28"/>
                <w:szCs w:val="28"/>
                <w:lang w:val="kk-KZ"/>
              </w:rPr>
            </w:pPr>
            <w:r w:rsidRPr="00624CC4">
              <w:rPr>
                <w:rFonts w:ascii="Times New Roman" w:hAnsi="Times New Roman" w:cs="Times New Roman"/>
                <w:sz w:val="28"/>
                <w:szCs w:val="28"/>
                <w:lang w:val="kk-KZ"/>
              </w:rPr>
              <w:t>Әділет органдары жүйесіндегі сыбайлас жемқорлық құқық бұзушылықтар және қылмыстар жасауға ықпал ететін себептер мен жағдайларды талдау</w:t>
            </w:r>
          </w:p>
          <w:p w:rsidR="00856B2B" w:rsidRPr="00624CC4" w:rsidRDefault="00856B2B" w:rsidP="00130B05">
            <w:pPr>
              <w:shd w:val="clear" w:color="auto" w:fill="FFFFFF" w:themeFill="background1"/>
              <w:spacing w:after="0" w:line="240" w:lineRule="auto"/>
              <w:jc w:val="both"/>
              <w:rPr>
                <w:rFonts w:ascii="Times New Roman" w:hAnsi="Times New Roman" w:cs="Times New Roman"/>
                <w:sz w:val="28"/>
                <w:szCs w:val="28"/>
                <w:lang w:val="kk-KZ"/>
              </w:rPr>
            </w:pPr>
          </w:p>
        </w:tc>
        <w:tc>
          <w:tcPr>
            <w:tcW w:w="2265" w:type="dxa"/>
            <w:gridSpan w:val="5"/>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rPr>
                <w:rFonts w:ascii="Times New Roman" w:hAnsi="Times New Roman" w:cs="Times New Roman"/>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КҚД</w:t>
            </w:r>
          </w:p>
        </w:tc>
        <w:tc>
          <w:tcPr>
            <w:tcW w:w="2973" w:type="dxa"/>
            <w:gridSpan w:val="10"/>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jc w:val="center"/>
              <w:rPr>
                <w:rFonts w:ascii="Times New Roman" w:hAnsi="Times New Roman" w:cs="Times New Roman"/>
                <w:i/>
                <w:sz w:val="24"/>
                <w:szCs w:val="24"/>
                <w:lang w:val="kk-KZ"/>
              </w:rPr>
            </w:pPr>
            <w:r w:rsidRPr="00624CC4">
              <w:rPr>
                <w:rFonts w:ascii="Times New Roman" w:hAnsi="Times New Roman" w:cs="Times New Roman"/>
                <w:sz w:val="28"/>
                <w:szCs w:val="28"/>
                <w:lang w:val="kk-KZ"/>
              </w:rPr>
              <w:t>жартыжылдықтың қорытындысы бойынша</w:t>
            </w:r>
            <w:r w:rsidRPr="00624CC4">
              <w:rPr>
                <w:rFonts w:ascii="Times New Roman" w:hAnsi="Times New Roman" w:cs="Times New Roman"/>
                <w:i/>
                <w:sz w:val="24"/>
                <w:szCs w:val="24"/>
                <w:lang w:val="kk-KZ"/>
              </w:rPr>
              <w:t xml:space="preserve"> </w:t>
            </w:r>
          </w:p>
          <w:p w:rsidR="00856B2B" w:rsidRPr="00624CC4" w:rsidRDefault="00856B2B" w:rsidP="00130B05">
            <w:pPr>
              <w:shd w:val="clear" w:color="auto" w:fill="FFFFFF" w:themeFill="background1"/>
              <w:spacing w:after="0" w:line="240" w:lineRule="auto"/>
              <w:jc w:val="center"/>
              <w:rPr>
                <w:rFonts w:ascii="Times New Roman" w:hAnsi="Times New Roman" w:cs="Times New Roman"/>
                <w:i/>
                <w:sz w:val="24"/>
                <w:szCs w:val="24"/>
                <w:lang w:val="kk-KZ"/>
              </w:rPr>
            </w:pPr>
            <w:r w:rsidRPr="00624CC4">
              <w:rPr>
                <w:rFonts w:ascii="Times New Roman" w:hAnsi="Times New Roman" w:cs="Times New Roman"/>
                <w:i/>
                <w:sz w:val="24"/>
                <w:szCs w:val="24"/>
                <w:lang w:val="kk-KZ"/>
              </w:rPr>
              <w:t>(маусым, желтоқсан)</w:t>
            </w:r>
          </w:p>
          <w:p w:rsidR="00856B2B" w:rsidRPr="00624CC4" w:rsidRDefault="00856B2B" w:rsidP="00130B05">
            <w:pPr>
              <w:shd w:val="clear" w:color="auto" w:fill="FFFFFF" w:themeFill="background1"/>
              <w:spacing w:after="0" w:line="240" w:lineRule="auto"/>
              <w:jc w:val="center"/>
              <w:rPr>
                <w:rFonts w:ascii="Times New Roman" w:hAnsi="Times New Roman" w:cs="Times New Roman"/>
                <w:sz w:val="28"/>
                <w:szCs w:val="28"/>
                <w:lang w:val="kk-KZ"/>
              </w:rPr>
            </w:pPr>
          </w:p>
        </w:tc>
        <w:tc>
          <w:tcPr>
            <w:tcW w:w="21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Аппарат басшысына ақпарат</w:t>
            </w:r>
          </w:p>
          <w:p w:rsidR="00856B2B" w:rsidRPr="00624CC4" w:rsidRDefault="00856B2B" w:rsidP="00130B05">
            <w:pPr>
              <w:spacing w:line="240" w:lineRule="auto"/>
              <w:jc w:val="center"/>
              <w:rPr>
                <w:rFonts w:ascii="Times New Roman" w:hAnsi="Times New Roman" w:cs="Times New Roman"/>
                <w:sz w:val="28"/>
                <w:szCs w:val="28"/>
                <w:lang w:val="kk-KZ"/>
              </w:rPr>
            </w:pPr>
          </w:p>
        </w:tc>
      </w:tr>
      <w:tr w:rsidR="00856B2B" w:rsidRPr="00624CC4"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kk-KZ"/>
              </w:rPr>
              <w:t>.</w:t>
            </w:r>
          </w:p>
        </w:tc>
        <w:tc>
          <w:tcPr>
            <w:tcW w:w="4691"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jc w:val="both"/>
              <w:rPr>
                <w:rFonts w:ascii="Times New Roman" w:hAnsi="Times New Roman" w:cs="Times New Roman"/>
                <w:sz w:val="28"/>
                <w:szCs w:val="28"/>
                <w:lang w:val="kk-KZ"/>
              </w:rPr>
            </w:pPr>
            <w:r w:rsidRPr="00624CC4">
              <w:rPr>
                <w:rFonts w:ascii="Times New Roman" w:hAnsi="Times New Roman" w:cs="Times New Roman"/>
                <w:sz w:val="28"/>
                <w:szCs w:val="28"/>
                <w:lang w:val="kk-KZ"/>
              </w:rPr>
              <w:t xml:space="preserve">Аумақтық әділет органдарымен әділет органдарындағы сыбайлас жемқорлықтың алдын алу және ескерту мәселелері бойынша кеңестер ұйымдастыру </w:t>
            </w:r>
            <w:r w:rsidRPr="00624CC4">
              <w:rPr>
                <w:rFonts w:ascii="Times New Roman" w:hAnsi="Times New Roman" w:cs="Times New Roman"/>
                <w:i/>
                <w:sz w:val="28"/>
                <w:szCs w:val="28"/>
                <w:lang w:val="kk-KZ"/>
              </w:rPr>
              <w:t>(бейне конференцбайланыс, Zoom  арқылы)</w:t>
            </w:r>
          </w:p>
        </w:tc>
        <w:tc>
          <w:tcPr>
            <w:tcW w:w="2265" w:type="dxa"/>
            <w:gridSpan w:val="5"/>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rPr>
                <w:rFonts w:ascii="Times New Roman" w:hAnsi="Times New Roman" w:cs="Times New Roman"/>
                <w:vanish/>
                <w:sz w:val="28"/>
                <w:szCs w:val="28"/>
                <w:lang w:val="kk-KZ"/>
              </w:rPr>
            </w:pPr>
            <w:r w:rsidRPr="00624CC4">
              <w:rPr>
                <w:rFonts w:ascii="Times New Roman" w:hAnsi="Times New Roman" w:cs="Times New Roman"/>
                <w:vanish/>
                <w:sz w:val="28"/>
                <w:szCs w:val="28"/>
                <w:lang w:val="kk-KZ"/>
              </w:rPr>
              <w:t>Начало формы</w:t>
            </w:r>
          </w:p>
          <w:p w:rsidR="00856B2B" w:rsidRPr="00624CC4" w:rsidRDefault="00856B2B" w:rsidP="00130B05">
            <w:pPr>
              <w:shd w:val="clear" w:color="auto" w:fill="FFFFFF" w:themeFill="background1"/>
              <w:spacing w:after="0" w:line="240" w:lineRule="auto"/>
              <w:rPr>
                <w:rFonts w:ascii="Times New Roman" w:hAnsi="Times New Roman" w:cs="Times New Roman"/>
                <w:sz w:val="28"/>
                <w:szCs w:val="28"/>
                <w:lang w:val="kk-KZ"/>
              </w:rPr>
            </w:pPr>
          </w:p>
          <w:p w:rsidR="00856B2B" w:rsidRPr="00624CC4" w:rsidRDefault="00856B2B" w:rsidP="00130B05">
            <w:pPr>
              <w:shd w:val="clear" w:color="auto" w:fill="FFFFFF" w:themeFill="background1"/>
              <w:spacing w:after="0" w:line="240" w:lineRule="auto"/>
              <w:rPr>
                <w:rFonts w:ascii="Times New Roman" w:hAnsi="Times New Roman" w:cs="Times New Roman"/>
                <w:vanish/>
                <w:sz w:val="28"/>
                <w:szCs w:val="28"/>
                <w:lang w:val="kk-KZ"/>
              </w:rPr>
            </w:pPr>
            <w:r w:rsidRPr="00624CC4">
              <w:rPr>
                <w:rFonts w:ascii="Times New Roman" w:hAnsi="Times New Roman" w:cs="Times New Roman"/>
                <w:vanish/>
                <w:sz w:val="28"/>
                <w:szCs w:val="28"/>
                <w:lang w:val="kk-KZ"/>
              </w:rPr>
              <w:t>Конец формы</w:t>
            </w:r>
          </w:p>
          <w:p w:rsidR="00856B2B" w:rsidRPr="00624CC4" w:rsidRDefault="00856B2B" w:rsidP="00130B05">
            <w:pPr>
              <w:shd w:val="clear" w:color="auto" w:fill="FFFFFF" w:themeFill="background1"/>
              <w:spacing w:after="0" w:line="240" w:lineRule="auto"/>
              <w:rPr>
                <w:rFonts w:ascii="Times New Roman" w:hAnsi="Times New Roman" w:cs="Times New Roman"/>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КҚД</w:t>
            </w:r>
          </w:p>
        </w:tc>
        <w:tc>
          <w:tcPr>
            <w:tcW w:w="2973" w:type="dxa"/>
            <w:gridSpan w:val="10"/>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center"/>
              <w:rPr>
                <w:rFonts w:ascii="Times New Roman" w:hAnsi="Times New Roman" w:cs="Times New Roman"/>
                <w:i/>
                <w:sz w:val="24"/>
                <w:szCs w:val="24"/>
                <w:lang w:val="kk-KZ"/>
              </w:rPr>
            </w:pPr>
            <w:r w:rsidRPr="00624CC4">
              <w:rPr>
                <w:rFonts w:ascii="Times New Roman" w:hAnsi="Times New Roman" w:cs="Times New Roman"/>
                <w:sz w:val="28"/>
                <w:szCs w:val="28"/>
                <w:lang w:val="kk-KZ"/>
              </w:rPr>
              <w:t>жартыжылдықтың қорытындысы бойынша</w:t>
            </w:r>
            <w:r w:rsidRPr="00624CC4">
              <w:rPr>
                <w:rFonts w:ascii="Times New Roman" w:hAnsi="Times New Roman" w:cs="Times New Roman"/>
                <w:i/>
                <w:sz w:val="24"/>
                <w:szCs w:val="24"/>
                <w:lang w:val="kk-KZ"/>
              </w:rPr>
              <w:t xml:space="preserve"> </w:t>
            </w:r>
          </w:p>
          <w:p w:rsidR="00856B2B" w:rsidRPr="00624CC4" w:rsidRDefault="00856B2B" w:rsidP="00130B05">
            <w:pPr>
              <w:spacing w:after="0" w:line="240" w:lineRule="auto"/>
              <w:jc w:val="center"/>
              <w:rPr>
                <w:rFonts w:ascii="Times New Roman" w:hAnsi="Times New Roman" w:cs="Times New Roman"/>
                <w:i/>
                <w:sz w:val="24"/>
                <w:szCs w:val="24"/>
                <w:lang w:val="kk-KZ"/>
              </w:rPr>
            </w:pPr>
            <w:r w:rsidRPr="00624CC4">
              <w:rPr>
                <w:rFonts w:ascii="Times New Roman" w:hAnsi="Times New Roman" w:cs="Times New Roman"/>
                <w:i/>
                <w:sz w:val="24"/>
                <w:szCs w:val="24"/>
                <w:lang w:val="kk-KZ"/>
              </w:rPr>
              <w:t>(маусым, желтоқсан)</w:t>
            </w:r>
          </w:p>
          <w:p w:rsidR="00856B2B" w:rsidRPr="00624CC4" w:rsidRDefault="00856B2B" w:rsidP="00130B05">
            <w:pPr>
              <w:spacing w:line="240" w:lineRule="auto"/>
              <w:jc w:val="center"/>
              <w:rPr>
                <w:rFonts w:ascii="Times New Roman" w:hAnsi="Times New Roman" w:cs="Times New Roman"/>
                <w:sz w:val="28"/>
                <w:szCs w:val="28"/>
                <w:lang w:val="kk-KZ"/>
              </w:rPr>
            </w:pPr>
          </w:p>
        </w:tc>
        <w:tc>
          <w:tcPr>
            <w:tcW w:w="21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Хаттама, ұсыныстар</w:t>
            </w:r>
          </w:p>
          <w:p w:rsidR="00856B2B" w:rsidRPr="00624CC4" w:rsidRDefault="00856B2B" w:rsidP="00130B05">
            <w:pPr>
              <w:shd w:val="clear" w:color="auto" w:fill="FFFFFF" w:themeFill="background1"/>
              <w:spacing w:after="0" w:line="240" w:lineRule="auto"/>
              <w:jc w:val="center"/>
              <w:rPr>
                <w:rFonts w:ascii="Times New Roman" w:hAnsi="Times New Roman" w:cs="Times New Roman"/>
                <w:sz w:val="28"/>
                <w:szCs w:val="28"/>
                <w:lang w:val="kk-KZ"/>
              </w:rPr>
            </w:pPr>
          </w:p>
        </w:tc>
      </w:tr>
      <w:tr w:rsidR="00856B2B" w:rsidRPr="00624CC4"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A11A1D">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4</w:t>
            </w:r>
            <w:r>
              <w:rPr>
                <w:rFonts w:ascii="Times New Roman" w:eastAsia="Times New Roman" w:hAnsi="Times New Roman" w:cs="Times New Roman"/>
                <w:sz w:val="28"/>
                <w:szCs w:val="28"/>
              </w:rPr>
              <w:t>6</w:t>
            </w:r>
            <w:r>
              <w:rPr>
                <w:rFonts w:ascii="Times New Roman" w:eastAsia="Times New Roman" w:hAnsi="Times New Roman" w:cs="Times New Roman"/>
                <w:sz w:val="28"/>
                <w:szCs w:val="28"/>
                <w:lang w:val="kk-KZ"/>
              </w:rPr>
              <w:t>.</w:t>
            </w:r>
          </w:p>
        </w:tc>
        <w:tc>
          <w:tcPr>
            <w:tcW w:w="4691"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jc w:val="both"/>
              <w:rPr>
                <w:rFonts w:ascii="Times New Roman" w:hAnsi="Times New Roman" w:cs="Times New Roman"/>
                <w:sz w:val="28"/>
                <w:szCs w:val="28"/>
                <w:lang w:val="kk-KZ"/>
              </w:rPr>
            </w:pPr>
            <w:r w:rsidRPr="00624CC4">
              <w:rPr>
                <w:rFonts w:ascii="Times New Roman" w:hAnsi="Times New Roman" w:cs="Times New Roman"/>
                <w:sz w:val="28"/>
                <w:szCs w:val="28"/>
                <w:lang w:val="kk-KZ"/>
              </w:rPr>
              <w:t>Министрлікке және аумақтық әділет органдарына қайта келіп түскен өтініштерді талдау</w:t>
            </w:r>
          </w:p>
        </w:tc>
        <w:tc>
          <w:tcPr>
            <w:tcW w:w="2265" w:type="dxa"/>
            <w:gridSpan w:val="5"/>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pStyle w:val="a3"/>
              <w:jc w:val="center"/>
              <w:rPr>
                <w:rFonts w:ascii="Times New Roman" w:hAnsi="Times New Roman"/>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pStyle w:val="a3"/>
              <w:jc w:val="center"/>
              <w:rPr>
                <w:rFonts w:ascii="Times New Roman" w:hAnsi="Times New Roman"/>
                <w:sz w:val="28"/>
                <w:szCs w:val="28"/>
                <w:lang w:val="kk-KZ"/>
              </w:rPr>
            </w:pPr>
            <w:r w:rsidRPr="00624CC4">
              <w:rPr>
                <w:rFonts w:ascii="Times New Roman" w:hAnsi="Times New Roman"/>
                <w:sz w:val="28"/>
                <w:szCs w:val="28"/>
                <w:lang w:val="kk-KZ"/>
              </w:rPr>
              <w:t>ІӘД</w:t>
            </w:r>
          </w:p>
        </w:tc>
        <w:tc>
          <w:tcPr>
            <w:tcW w:w="2973" w:type="dxa"/>
            <w:gridSpan w:val="10"/>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center"/>
              <w:rPr>
                <w:rStyle w:val="a9"/>
                <w:rFonts w:ascii="Times New Roman" w:hAnsi="Times New Roman"/>
                <w:b w:val="0"/>
                <w:sz w:val="28"/>
                <w:szCs w:val="28"/>
                <w:lang w:val="kk-KZ" w:eastAsia="zh-CN"/>
              </w:rPr>
            </w:pPr>
            <w:r w:rsidRPr="00624CC4">
              <w:rPr>
                <w:rStyle w:val="a9"/>
                <w:rFonts w:ascii="Times New Roman" w:hAnsi="Times New Roman"/>
                <w:b w:val="0"/>
                <w:sz w:val="28"/>
                <w:szCs w:val="28"/>
                <w:lang w:val="kk-KZ" w:eastAsia="zh-CN"/>
              </w:rPr>
              <w:t>тоқсан сайын</w:t>
            </w:r>
          </w:p>
        </w:tc>
        <w:tc>
          <w:tcPr>
            <w:tcW w:w="21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Аппарат басшысына ақпарат</w:t>
            </w:r>
          </w:p>
        </w:tc>
      </w:tr>
      <w:tr w:rsidR="00856B2B" w:rsidRPr="00624CC4"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856B2B" w:rsidRPr="00A11A1D" w:rsidRDefault="00856B2B" w:rsidP="00A11A1D">
            <w:pPr>
              <w:shd w:val="clear" w:color="auto" w:fill="FFFFFF" w:themeFill="background1"/>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rPr>
              <w:t>7</w:t>
            </w:r>
            <w:r>
              <w:rPr>
                <w:rFonts w:ascii="Times New Roman" w:eastAsia="Times New Roman" w:hAnsi="Times New Roman" w:cs="Times New Roman"/>
                <w:sz w:val="28"/>
                <w:szCs w:val="28"/>
                <w:lang w:val="en-US"/>
              </w:rPr>
              <w:t>.</w:t>
            </w:r>
          </w:p>
        </w:tc>
        <w:tc>
          <w:tcPr>
            <w:tcW w:w="4691"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both"/>
              <w:rPr>
                <w:rFonts w:ascii="Times New Roman" w:hAnsi="Times New Roman" w:cs="Times New Roman"/>
                <w:sz w:val="28"/>
                <w:szCs w:val="28"/>
                <w:lang w:val="kk-KZ"/>
              </w:rPr>
            </w:pPr>
            <w:r w:rsidRPr="00624CC4">
              <w:rPr>
                <w:rFonts w:ascii="Times New Roman" w:hAnsi="Times New Roman" w:cs="Times New Roman"/>
                <w:sz w:val="28"/>
                <w:szCs w:val="28"/>
                <w:lang w:val="kk-KZ"/>
              </w:rPr>
              <w:t>Мемлекеттік тілде іс жүргізу сапасын көтеру мақсатында құжат айналымға мониторинг жүргізу</w:t>
            </w:r>
          </w:p>
        </w:tc>
        <w:tc>
          <w:tcPr>
            <w:tcW w:w="2265" w:type="dxa"/>
            <w:gridSpan w:val="5"/>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pStyle w:val="a3"/>
              <w:jc w:val="center"/>
              <w:rPr>
                <w:rFonts w:ascii="Times New Roman" w:hAnsi="Times New Roman"/>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pStyle w:val="a3"/>
              <w:jc w:val="center"/>
              <w:rPr>
                <w:rFonts w:ascii="Times New Roman" w:hAnsi="Times New Roman"/>
                <w:sz w:val="28"/>
                <w:szCs w:val="28"/>
                <w:lang w:val="kk-KZ"/>
              </w:rPr>
            </w:pPr>
            <w:r w:rsidRPr="00624CC4">
              <w:rPr>
                <w:rFonts w:ascii="Times New Roman" w:hAnsi="Times New Roman"/>
                <w:sz w:val="28"/>
                <w:szCs w:val="28"/>
                <w:lang w:val="kk-KZ"/>
              </w:rPr>
              <w:t>ІӘД</w:t>
            </w:r>
          </w:p>
        </w:tc>
        <w:tc>
          <w:tcPr>
            <w:tcW w:w="2973" w:type="dxa"/>
            <w:gridSpan w:val="10"/>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pacing w:after="0" w:line="240" w:lineRule="auto"/>
              <w:jc w:val="center"/>
              <w:rPr>
                <w:rStyle w:val="a9"/>
                <w:rFonts w:ascii="Times New Roman" w:hAnsi="Times New Roman"/>
                <w:b w:val="0"/>
                <w:sz w:val="28"/>
                <w:szCs w:val="28"/>
                <w:lang w:val="kk-KZ" w:eastAsia="zh-CN"/>
              </w:rPr>
            </w:pPr>
            <w:r w:rsidRPr="00624CC4">
              <w:rPr>
                <w:rStyle w:val="a9"/>
                <w:rFonts w:ascii="Times New Roman" w:hAnsi="Times New Roman"/>
                <w:b w:val="0"/>
                <w:sz w:val="28"/>
                <w:szCs w:val="28"/>
                <w:lang w:val="kk-KZ" w:eastAsia="zh-CN"/>
              </w:rPr>
              <w:t>тоқсан сайын</w:t>
            </w:r>
          </w:p>
        </w:tc>
        <w:tc>
          <w:tcPr>
            <w:tcW w:w="2146" w:type="dxa"/>
            <w:gridSpan w:val="2"/>
            <w:tcBorders>
              <w:top w:val="outset" w:sz="6" w:space="0" w:color="000000"/>
              <w:left w:val="outset" w:sz="6" w:space="0" w:color="000000"/>
              <w:bottom w:val="outset" w:sz="6" w:space="0" w:color="000000"/>
              <w:right w:val="outset" w:sz="6" w:space="0" w:color="000000"/>
            </w:tcBorders>
          </w:tcPr>
          <w:p w:rsidR="00856B2B" w:rsidRPr="00624CC4" w:rsidRDefault="00856B2B" w:rsidP="00130B05">
            <w:pPr>
              <w:shd w:val="clear" w:color="auto" w:fill="FFFFFF" w:themeFill="background1"/>
              <w:spacing w:after="0"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Аппарат басшысына ақпарат</w:t>
            </w:r>
          </w:p>
        </w:tc>
      </w:tr>
      <w:tr w:rsidR="00856B2B" w:rsidRPr="008422E3" w:rsidTr="00650E02">
        <w:trPr>
          <w:gridAfter w:val="1"/>
          <w:wAfter w:w="25" w:type="dxa"/>
        </w:trPr>
        <w:tc>
          <w:tcPr>
            <w:tcW w:w="746" w:type="dxa"/>
            <w:gridSpan w:val="2"/>
            <w:tcBorders>
              <w:top w:val="outset" w:sz="6" w:space="0" w:color="000000"/>
              <w:left w:val="outset" w:sz="6" w:space="0" w:color="000000"/>
              <w:bottom w:val="outset" w:sz="6" w:space="0" w:color="000000"/>
              <w:right w:val="outset" w:sz="6" w:space="0" w:color="000000"/>
            </w:tcBorders>
          </w:tcPr>
          <w:p w:rsidR="00856B2B" w:rsidRDefault="00856B2B" w:rsidP="00A11A1D">
            <w:pPr>
              <w:shd w:val="clear" w:color="auto" w:fill="FFFFFF" w:themeFill="background1"/>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48.</w:t>
            </w:r>
          </w:p>
        </w:tc>
        <w:tc>
          <w:tcPr>
            <w:tcW w:w="4691" w:type="dxa"/>
            <w:gridSpan w:val="6"/>
            <w:tcBorders>
              <w:top w:val="outset" w:sz="6" w:space="0" w:color="000000"/>
              <w:left w:val="outset" w:sz="6" w:space="0" w:color="000000"/>
              <w:bottom w:val="outset" w:sz="6" w:space="0" w:color="000000"/>
              <w:right w:val="outset" w:sz="6" w:space="0" w:color="000000"/>
            </w:tcBorders>
          </w:tcPr>
          <w:p w:rsidR="00856B2B" w:rsidRPr="009258F3" w:rsidRDefault="00856B2B" w:rsidP="0090209F">
            <w:pPr>
              <w:spacing w:after="0" w:line="240" w:lineRule="auto"/>
              <w:jc w:val="both"/>
              <w:rPr>
                <w:rFonts w:ascii="Times New Roman" w:hAnsi="Times New Roman"/>
                <w:sz w:val="28"/>
                <w:szCs w:val="28"/>
                <w:lang w:val="kk-KZ"/>
              </w:rPr>
            </w:pPr>
            <w:r w:rsidRPr="009258F3">
              <w:rPr>
                <w:rFonts w:ascii="Times New Roman" w:hAnsi="Times New Roman"/>
                <w:sz w:val="28"/>
                <w:szCs w:val="28"/>
                <w:lang w:val="kk-KZ"/>
              </w:rPr>
              <w:t>Адвокаттық, нотариаттық, сот- сараптамалық  және жеке сот орындаушылық қызметтерімен айналысу құқығына берілген лицензиялардың заңдылығына және лицензия беруден бас тарту негізділігіне мониторинг жүргізу</w:t>
            </w:r>
          </w:p>
        </w:tc>
        <w:tc>
          <w:tcPr>
            <w:tcW w:w="2265" w:type="dxa"/>
            <w:gridSpan w:val="5"/>
            <w:tcBorders>
              <w:top w:val="outset" w:sz="6" w:space="0" w:color="000000"/>
              <w:left w:val="outset" w:sz="6" w:space="0" w:color="000000"/>
              <w:bottom w:val="outset" w:sz="6" w:space="0" w:color="000000"/>
              <w:right w:val="outset" w:sz="6" w:space="0" w:color="000000"/>
            </w:tcBorders>
          </w:tcPr>
          <w:p w:rsidR="00856B2B" w:rsidRPr="009258F3" w:rsidRDefault="00856B2B" w:rsidP="0090209F">
            <w:pPr>
              <w:spacing w:after="0" w:line="240" w:lineRule="auto"/>
              <w:rPr>
                <w:rFonts w:ascii="Times New Roman" w:hAnsi="Times New Roman"/>
                <w:sz w:val="28"/>
                <w:szCs w:val="28"/>
                <w:lang w:val="kk-KZ"/>
              </w:rPr>
            </w:pPr>
          </w:p>
        </w:tc>
        <w:tc>
          <w:tcPr>
            <w:tcW w:w="2549" w:type="dxa"/>
            <w:gridSpan w:val="6"/>
            <w:tcBorders>
              <w:top w:val="outset" w:sz="6" w:space="0" w:color="000000"/>
              <w:left w:val="outset" w:sz="6" w:space="0" w:color="000000"/>
              <w:bottom w:val="outset" w:sz="6" w:space="0" w:color="000000"/>
              <w:right w:val="outset" w:sz="6" w:space="0" w:color="000000"/>
            </w:tcBorders>
          </w:tcPr>
          <w:p w:rsidR="00856B2B" w:rsidRPr="009258F3" w:rsidRDefault="00856B2B" w:rsidP="0090209F">
            <w:pPr>
              <w:spacing w:after="0" w:line="240" w:lineRule="auto"/>
              <w:jc w:val="center"/>
              <w:rPr>
                <w:rFonts w:ascii="Times New Roman" w:hAnsi="Times New Roman"/>
                <w:sz w:val="28"/>
                <w:szCs w:val="28"/>
                <w:lang w:val="kk-KZ"/>
              </w:rPr>
            </w:pPr>
            <w:r w:rsidRPr="009258F3">
              <w:rPr>
                <w:rFonts w:ascii="Times New Roman" w:hAnsi="Times New Roman"/>
                <w:sz w:val="28"/>
                <w:szCs w:val="28"/>
                <w:lang w:val="kk-KZ"/>
              </w:rPr>
              <w:t>ЦжМҚАД</w:t>
            </w:r>
          </w:p>
        </w:tc>
        <w:tc>
          <w:tcPr>
            <w:tcW w:w="2973" w:type="dxa"/>
            <w:gridSpan w:val="10"/>
            <w:tcBorders>
              <w:top w:val="outset" w:sz="6" w:space="0" w:color="000000"/>
              <w:left w:val="outset" w:sz="6" w:space="0" w:color="000000"/>
              <w:bottom w:val="outset" w:sz="6" w:space="0" w:color="000000"/>
              <w:right w:val="outset" w:sz="6" w:space="0" w:color="000000"/>
            </w:tcBorders>
          </w:tcPr>
          <w:p w:rsidR="00856B2B" w:rsidRPr="009258F3" w:rsidRDefault="00856B2B" w:rsidP="0090209F">
            <w:pPr>
              <w:spacing w:after="0" w:line="240" w:lineRule="auto"/>
              <w:jc w:val="center"/>
              <w:rPr>
                <w:rFonts w:ascii="Times New Roman" w:hAnsi="Times New Roman"/>
                <w:sz w:val="28"/>
                <w:szCs w:val="28"/>
                <w:lang w:val="kk-KZ"/>
              </w:rPr>
            </w:pPr>
            <w:r>
              <w:rPr>
                <w:rFonts w:ascii="Times New Roman" w:hAnsi="Times New Roman"/>
                <w:sz w:val="28"/>
                <w:szCs w:val="28"/>
                <w:lang w:val="kk-KZ"/>
              </w:rPr>
              <w:t>т</w:t>
            </w:r>
            <w:r w:rsidRPr="009258F3">
              <w:rPr>
                <w:rFonts w:ascii="Times New Roman" w:hAnsi="Times New Roman"/>
                <w:sz w:val="28"/>
                <w:szCs w:val="28"/>
                <w:lang w:val="kk-KZ"/>
              </w:rPr>
              <w:t>оқсан сайын</w:t>
            </w:r>
          </w:p>
          <w:p w:rsidR="00856B2B" w:rsidRPr="009258F3" w:rsidRDefault="00856B2B" w:rsidP="0090209F">
            <w:pPr>
              <w:spacing w:after="0" w:line="240" w:lineRule="auto"/>
              <w:jc w:val="center"/>
              <w:rPr>
                <w:rFonts w:ascii="Times New Roman" w:hAnsi="Times New Roman"/>
                <w:sz w:val="28"/>
                <w:szCs w:val="28"/>
                <w:lang w:val="kk-KZ"/>
              </w:rPr>
            </w:pPr>
          </w:p>
        </w:tc>
        <w:tc>
          <w:tcPr>
            <w:tcW w:w="2146" w:type="dxa"/>
            <w:gridSpan w:val="2"/>
            <w:tcBorders>
              <w:top w:val="outset" w:sz="6" w:space="0" w:color="000000"/>
              <w:left w:val="outset" w:sz="6" w:space="0" w:color="000000"/>
              <w:bottom w:val="outset" w:sz="6" w:space="0" w:color="000000"/>
              <w:right w:val="outset" w:sz="6" w:space="0" w:color="000000"/>
            </w:tcBorders>
          </w:tcPr>
          <w:p w:rsidR="00856B2B" w:rsidRPr="009258F3" w:rsidRDefault="00856B2B" w:rsidP="0090209F">
            <w:pPr>
              <w:spacing w:after="0" w:line="240" w:lineRule="auto"/>
              <w:jc w:val="center"/>
              <w:rPr>
                <w:rFonts w:ascii="Times New Roman" w:hAnsi="Times New Roman"/>
                <w:sz w:val="28"/>
                <w:szCs w:val="28"/>
                <w:lang w:val="kk-KZ"/>
              </w:rPr>
            </w:pPr>
            <w:r w:rsidRPr="009258F3">
              <w:rPr>
                <w:rFonts w:ascii="Times New Roman" w:hAnsi="Times New Roman"/>
                <w:sz w:val="28"/>
                <w:szCs w:val="28"/>
                <w:lang w:val="kk-KZ"/>
              </w:rPr>
              <w:t>Жетекшілік ететін Әділет вице-министріне ақпарат</w:t>
            </w:r>
          </w:p>
        </w:tc>
      </w:tr>
    </w:tbl>
    <w:p w:rsidR="00BB4AAF" w:rsidRPr="00624CC4" w:rsidRDefault="00BB4AAF" w:rsidP="00130B05">
      <w:pPr>
        <w:shd w:val="clear" w:color="auto" w:fill="FFFFFF" w:themeFill="background1"/>
        <w:spacing w:after="0" w:line="240" w:lineRule="auto"/>
        <w:rPr>
          <w:rFonts w:ascii="Times New Roman" w:eastAsia="Times New Roman" w:hAnsi="Times New Roman" w:cs="Times New Roman"/>
          <w:sz w:val="24"/>
          <w:szCs w:val="24"/>
        </w:rPr>
      </w:pPr>
      <w:r w:rsidRPr="00624CC4">
        <w:rPr>
          <w:rFonts w:ascii="Times New Roman" w:eastAsia="Times New Roman" w:hAnsi="Times New Roman" w:cs="Times New Roman"/>
          <w:b/>
          <w:bCs/>
          <w:sz w:val="24"/>
          <w:szCs w:val="24"/>
          <w:lang w:val="kk-KZ"/>
        </w:rPr>
        <w:t>     </w:t>
      </w:r>
      <w:r w:rsidR="00BD361B" w:rsidRPr="00624CC4">
        <w:rPr>
          <w:rFonts w:ascii="Times New Roman" w:eastAsia="Times New Roman" w:hAnsi="Times New Roman" w:cs="Times New Roman"/>
          <w:b/>
          <w:bCs/>
          <w:sz w:val="28"/>
          <w:szCs w:val="28"/>
        </w:rPr>
        <w:t>2</w:t>
      </w:r>
      <w:r w:rsidR="00BD361B" w:rsidRPr="00624CC4">
        <w:rPr>
          <w:rFonts w:ascii="Times New Roman" w:eastAsia="Times New Roman" w:hAnsi="Times New Roman" w:cs="Times New Roman"/>
          <w:b/>
          <w:bCs/>
          <w:sz w:val="28"/>
          <w:szCs w:val="28"/>
          <w:lang w:val="kk-KZ"/>
        </w:rPr>
        <w:t xml:space="preserve"> бө</w:t>
      </w:r>
      <w:proofErr w:type="gramStart"/>
      <w:r w:rsidR="00BD361B" w:rsidRPr="00624CC4">
        <w:rPr>
          <w:rFonts w:ascii="Times New Roman" w:eastAsia="Times New Roman" w:hAnsi="Times New Roman" w:cs="Times New Roman"/>
          <w:b/>
          <w:bCs/>
          <w:sz w:val="28"/>
          <w:szCs w:val="28"/>
          <w:lang w:val="kk-KZ"/>
        </w:rPr>
        <w:t>л</w:t>
      </w:r>
      <w:proofErr w:type="gramEnd"/>
      <w:r w:rsidR="00BD361B" w:rsidRPr="00624CC4">
        <w:rPr>
          <w:rFonts w:ascii="Times New Roman" w:eastAsia="Times New Roman" w:hAnsi="Times New Roman" w:cs="Times New Roman"/>
          <w:b/>
          <w:bCs/>
          <w:sz w:val="28"/>
          <w:szCs w:val="28"/>
          <w:lang w:val="kk-KZ"/>
        </w:rPr>
        <w:t>ім</w:t>
      </w:r>
      <w:r w:rsidR="00BD361B" w:rsidRPr="00624CC4">
        <w:rPr>
          <w:rFonts w:ascii="Times New Roman" w:eastAsia="Times New Roman" w:hAnsi="Times New Roman" w:cs="Times New Roman"/>
          <w:b/>
          <w:bCs/>
          <w:sz w:val="28"/>
          <w:szCs w:val="28"/>
        </w:rPr>
        <w:t xml:space="preserve">. </w:t>
      </w:r>
      <w:r w:rsidR="00BD361B" w:rsidRPr="00624CC4">
        <w:rPr>
          <w:rFonts w:ascii="Times New Roman" w:hAnsi="Times New Roman" w:cs="Times New Roman"/>
          <w:b/>
          <w:sz w:val="28"/>
          <w:szCs w:val="28"/>
          <w:lang w:val="kk-KZ"/>
        </w:rPr>
        <w:t>Тәуекелдерді басқару</w:t>
      </w:r>
    </w:p>
    <w:tbl>
      <w:tblPr>
        <w:tblW w:w="1522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89"/>
        <w:gridCol w:w="3807"/>
        <w:gridCol w:w="4536"/>
        <w:gridCol w:w="2694"/>
        <w:gridCol w:w="3402"/>
      </w:tblGrid>
      <w:tr w:rsidR="00B61B4A" w:rsidRPr="00624CC4" w:rsidTr="00DE47DC">
        <w:tc>
          <w:tcPr>
            <w:tcW w:w="789" w:type="dxa"/>
            <w:tcBorders>
              <w:top w:val="outset" w:sz="6" w:space="0" w:color="000000"/>
              <w:left w:val="outset" w:sz="6" w:space="0" w:color="000000"/>
              <w:bottom w:val="outset" w:sz="6" w:space="0" w:color="000000"/>
              <w:right w:val="outset" w:sz="6" w:space="0" w:color="000000"/>
            </w:tcBorders>
            <w:hideMark/>
          </w:tcPr>
          <w:p w:rsidR="00B61B4A" w:rsidRPr="00624CC4" w:rsidRDefault="00B61B4A" w:rsidP="00130B05">
            <w:pPr>
              <w:shd w:val="clear" w:color="auto" w:fill="FFFFFF" w:themeFill="background1"/>
              <w:spacing w:after="0" w:line="240" w:lineRule="auto"/>
              <w:rPr>
                <w:rFonts w:ascii="Times New Roman" w:hAnsi="Times New Roman" w:cs="Times New Roman"/>
                <w:b/>
                <w:bCs/>
                <w:sz w:val="28"/>
                <w:szCs w:val="28"/>
                <w:lang w:val="kk-KZ"/>
              </w:rPr>
            </w:pPr>
            <w:r w:rsidRPr="00624CC4">
              <w:rPr>
                <w:rFonts w:ascii="Times New Roman" w:hAnsi="Times New Roman" w:cs="Times New Roman"/>
                <w:b/>
                <w:sz w:val="28"/>
                <w:szCs w:val="28"/>
              </w:rPr>
              <w:t xml:space="preserve">№ </w:t>
            </w:r>
            <w:proofErr w:type="gramStart"/>
            <w:r w:rsidRPr="00624CC4">
              <w:rPr>
                <w:rFonts w:ascii="Times New Roman" w:hAnsi="Times New Roman" w:cs="Times New Roman"/>
                <w:b/>
                <w:sz w:val="28"/>
                <w:szCs w:val="28"/>
              </w:rPr>
              <w:t>п</w:t>
            </w:r>
            <w:proofErr w:type="gramEnd"/>
            <w:r w:rsidRPr="00624CC4">
              <w:rPr>
                <w:rFonts w:ascii="Times New Roman" w:hAnsi="Times New Roman" w:cs="Times New Roman"/>
                <w:b/>
                <w:sz w:val="28"/>
                <w:szCs w:val="28"/>
              </w:rPr>
              <w:t>/п</w:t>
            </w:r>
          </w:p>
        </w:tc>
        <w:tc>
          <w:tcPr>
            <w:tcW w:w="3807" w:type="dxa"/>
            <w:tcBorders>
              <w:top w:val="outset" w:sz="6" w:space="0" w:color="000000"/>
              <w:left w:val="outset" w:sz="6" w:space="0" w:color="000000"/>
              <w:bottom w:val="outset" w:sz="6" w:space="0" w:color="000000"/>
              <w:right w:val="outset" w:sz="6" w:space="0" w:color="000000"/>
            </w:tcBorders>
            <w:hideMark/>
          </w:tcPr>
          <w:p w:rsidR="00B61B4A" w:rsidRPr="00624CC4" w:rsidRDefault="00B61B4A" w:rsidP="00130B05">
            <w:pPr>
              <w:shd w:val="clear" w:color="auto" w:fill="FFFFFF" w:themeFill="background1"/>
              <w:spacing w:after="0" w:line="240" w:lineRule="auto"/>
              <w:jc w:val="both"/>
              <w:rPr>
                <w:rFonts w:ascii="Times New Roman" w:hAnsi="Times New Roman" w:cs="Times New Roman"/>
                <w:b/>
                <w:bCs/>
                <w:sz w:val="28"/>
                <w:szCs w:val="28"/>
                <w:lang w:val="kk-KZ"/>
              </w:rPr>
            </w:pPr>
            <w:r w:rsidRPr="00624CC4">
              <w:rPr>
                <w:rFonts w:ascii="Times New Roman" w:hAnsi="Times New Roman" w:cs="Times New Roman"/>
                <w:b/>
                <w:sz w:val="28"/>
                <w:szCs w:val="28"/>
                <w:lang w:val="kk-KZ"/>
              </w:rPr>
              <w:t>Мақсатқа жетуге әсер етуі мүмкін тәуекелдердің атауы</w:t>
            </w:r>
          </w:p>
        </w:tc>
        <w:tc>
          <w:tcPr>
            <w:tcW w:w="4536" w:type="dxa"/>
            <w:tcBorders>
              <w:top w:val="outset" w:sz="6" w:space="0" w:color="000000"/>
              <w:left w:val="outset" w:sz="6" w:space="0" w:color="000000"/>
              <w:bottom w:val="outset" w:sz="6" w:space="0" w:color="000000"/>
              <w:right w:val="outset" w:sz="6" w:space="0" w:color="000000"/>
            </w:tcBorders>
            <w:hideMark/>
          </w:tcPr>
          <w:p w:rsidR="00B61B4A" w:rsidRPr="00624CC4" w:rsidRDefault="00B61B4A" w:rsidP="00130B05">
            <w:pPr>
              <w:shd w:val="clear" w:color="auto" w:fill="FFFFFF" w:themeFill="background1"/>
              <w:spacing w:after="0" w:line="240" w:lineRule="auto"/>
              <w:jc w:val="both"/>
              <w:rPr>
                <w:rFonts w:ascii="Times New Roman" w:hAnsi="Times New Roman" w:cs="Times New Roman"/>
                <w:b/>
                <w:bCs/>
                <w:sz w:val="28"/>
                <w:szCs w:val="28"/>
                <w:lang w:val="kk-KZ"/>
              </w:rPr>
            </w:pPr>
            <w:r w:rsidRPr="00624CC4">
              <w:rPr>
                <w:rFonts w:ascii="Times New Roman" w:hAnsi="Times New Roman" w:cs="Times New Roman"/>
                <w:b/>
                <w:sz w:val="28"/>
                <w:szCs w:val="28"/>
                <w:lang w:val="kk-KZ"/>
              </w:rPr>
              <w:t>Тәуекелдерді басқару жөніндегі іс-шаралар</w:t>
            </w:r>
          </w:p>
        </w:tc>
        <w:tc>
          <w:tcPr>
            <w:tcW w:w="2694" w:type="dxa"/>
            <w:tcBorders>
              <w:top w:val="outset" w:sz="6" w:space="0" w:color="000000"/>
              <w:left w:val="outset" w:sz="6" w:space="0" w:color="000000"/>
              <w:bottom w:val="outset" w:sz="6" w:space="0" w:color="000000"/>
              <w:right w:val="outset" w:sz="6" w:space="0" w:color="000000"/>
            </w:tcBorders>
            <w:hideMark/>
          </w:tcPr>
          <w:p w:rsidR="00B61B4A" w:rsidRPr="00624CC4" w:rsidRDefault="00B61B4A" w:rsidP="00130B05">
            <w:pPr>
              <w:shd w:val="clear" w:color="auto" w:fill="FFFFFF" w:themeFill="background1"/>
              <w:spacing w:after="0" w:line="240" w:lineRule="auto"/>
              <w:jc w:val="both"/>
              <w:rPr>
                <w:rFonts w:ascii="Times New Roman" w:hAnsi="Times New Roman" w:cs="Times New Roman"/>
                <w:b/>
                <w:bCs/>
                <w:sz w:val="28"/>
                <w:szCs w:val="28"/>
                <w:lang w:val="kk-KZ"/>
              </w:rPr>
            </w:pPr>
            <w:r w:rsidRPr="00624CC4">
              <w:rPr>
                <w:rFonts w:ascii="Times New Roman" w:hAnsi="Times New Roman" w:cs="Times New Roman"/>
                <w:b/>
                <w:sz w:val="28"/>
                <w:szCs w:val="28"/>
                <w:lang w:val="kk-KZ"/>
              </w:rPr>
              <w:t>Жүзеге асыру мерзімдері</w:t>
            </w:r>
          </w:p>
        </w:tc>
        <w:tc>
          <w:tcPr>
            <w:tcW w:w="3402" w:type="dxa"/>
            <w:tcBorders>
              <w:top w:val="outset" w:sz="6" w:space="0" w:color="000000"/>
              <w:left w:val="outset" w:sz="6" w:space="0" w:color="000000"/>
              <w:bottom w:val="outset" w:sz="6" w:space="0" w:color="000000"/>
              <w:right w:val="outset" w:sz="6" w:space="0" w:color="000000"/>
            </w:tcBorders>
            <w:hideMark/>
          </w:tcPr>
          <w:p w:rsidR="00B61B4A" w:rsidRPr="00624CC4" w:rsidRDefault="00B61B4A" w:rsidP="00130B05">
            <w:pPr>
              <w:shd w:val="clear" w:color="auto" w:fill="FFFFFF" w:themeFill="background1"/>
              <w:spacing w:after="0" w:line="240" w:lineRule="auto"/>
              <w:rPr>
                <w:rFonts w:ascii="Times New Roman" w:hAnsi="Times New Roman" w:cs="Times New Roman"/>
                <w:b/>
                <w:bCs/>
                <w:sz w:val="28"/>
                <w:szCs w:val="28"/>
                <w:lang w:val="kk-KZ"/>
              </w:rPr>
            </w:pPr>
            <w:r w:rsidRPr="00624CC4">
              <w:rPr>
                <w:rFonts w:ascii="Times New Roman" w:hAnsi="Times New Roman" w:cs="Times New Roman"/>
                <w:b/>
                <w:sz w:val="28"/>
                <w:szCs w:val="28"/>
                <w:lang w:val="kk-KZ"/>
              </w:rPr>
              <w:t>Жауапты орындаушы</w:t>
            </w:r>
          </w:p>
        </w:tc>
      </w:tr>
      <w:tr w:rsidR="00B61B4A" w:rsidRPr="00624CC4" w:rsidTr="00DE47DC">
        <w:tc>
          <w:tcPr>
            <w:tcW w:w="789" w:type="dxa"/>
            <w:tcBorders>
              <w:top w:val="outset" w:sz="6" w:space="0" w:color="000000"/>
              <w:left w:val="outset" w:sz="6" w:space="0" w:color="000000"/>
              <w:bottom w:val="outset" w:sz="6" w:space="0" w:color="000000"/>
              <w:right w:val="outset" w:sz="6" w:space="0" w:color="000000"/>
            </w:tcBorders>
            <w:hideMark/>
          </w:tcPr>
          <w:p w:rsidR="00B61B4A" w:rsidRPr="00624CC4" w:rsidRDefault="00B61B4A" w:rsidP="00130B05">
            <w:pPr>
              <w:shd w:val="clear" w:color="auto" w:fill="FFFFFF" w:themeFill="background1"/>
              <w:spacing w:after="0" w:line="240" w:lineRule="auto"/>
              <w:rPr>
                <w:rFonts w:ascii="Times New Roman" w:hAnsi="Times New Roman" w:cs="Times New Roman"/>
                <w:b/>
                <w:sz w:val="28"/>
                <w:szCs w:val="28"/>
              </w:rPr>
            </w:pPr>
            <w:r w:rsidRPr="00624CC4">
              <w:rPr>
                <w:rFonts w:ascii="Times New Roman" w:hAnsi="Times New Roman" w:cs="Times New Roman"/>
                <w:b/>
                <w:sz w:val="28"/>
                <w:szCs w:val="28"/>
              </w:rPr>
              <w:t>1</w:t>
            </w:r>
          </w:p>
        </w:tc>
        <w:tc>
          <w:tcPr>
            <w:tcW w:w="3807" w:type="dxa"/>
            <w:tcBorders>
              <w:top w:val="outset" w:sz="6" w:space="0" w:color="000000"/>
              <w:left w:val="outset" w:sz="6" w:space="0" w:color="000000"/>
              <w:bottom w:val="outset" w:sz="6" w:space="0" w:color="000000"/>
              <w:right w:val="outset" w:sz="6" w:space="0" w:color="000000"/>
            </w:tcBorders>
            <w:hideMark/>
          </w:tcPr>
          <w:p w:rsidR="00B61B4A" w:rsidRPr="00624CC4" w:rsidRDefault="00B61B4A" w:rsidP="00130B05">
            <w:pPr>
              <w:shd w:val="clear" w:color="auto" w:fill="FFFFFF" w:themeFill="background1"/>
              <w:spacing w:after="0" w:line="240" w:lineRule="auto"/>
              <w:jc w:val="both"/>
              <w:rPr>
                <w:rFonts w:ascii="Times New Roman" w:hAnsi="Times New Roman" w:cs="Times New Roman"/>
                <w:b/>
                <w:sz w:val="28"/>
                <w:szCs w:val="28"/>
              </w:rPr>
            </w:pPr>
            <w:r w:rsidRPr="00624CC4">
              <w:rPr>
                <w:rFonts w:ascii="Times New Roman" w:hAnsi="Times New Roman" w:cs="Times New Roman"/>
                <w:b/>
                <w:sz w:val="28"/>
                <w:szCs w:val="28"/>
              </w:rPr>
              <w:t>2</w:t>
            </w:r>
          </w:p>
        </w:tc>
        <w:tc>
          <w:tcPr>
            <w:tcW w:w="4536" w:type="dxa"/>
            <w:tcBorders>
              <w:top w:val="outset" w:sz="6" w:space="0" w:color="000000"/>
              <w:left w:val="outset" w:sz="6" w:space="0" w:color="000000"/>
              <w:bottom w:val="outset" w:sz="6" w:space="0" w:color="000000"/>
              <w:right w:val="outset" w:sz="6" w:space="0" w:color="000000"/>
            </w:tcBorders>
            <w:hideMark/>
          </w:tcPr>
          <w:p w:rsidR="00B61B4A" w:rsidRPr="00624CC4" w:rsidRDefault="00B61B4A" w:rsidP="00130B05">
            <w:pPr>
              <w:shd w:val="clear" w:color="auto" w:fill="FFFFFF" w:themeFill="background1"/>
              <w:spacing w:after="0" w:line="240" w:lineRule="auto"/>
              <w:jc w:val="both"/>
              <w:rPr>
                <w:rFonts w:ascii="Times New Roman" w:hAnsi="Times New Roman" w:cs="Times New Roman"/>
                <w:b/>
                <w:sz w:val="28"/>
                <w:szCs w:val="28"/>
              </w:rPr>
            </w:pPr>
            <w:r w:rsidRPr="00624CC4">
              <w:rPr>
                <w:rFonts w:ascii="Times New Roman" w:hAnsi="Times New Roman" w:cs="Times New Roman"/>
                <w:b/>
                <w:sz w:val="28"/>
                <w:szCs w:val="28"/>
              </w:rPr>
              <w:t>3</w:t>
            </w:r>
          </w:p>
        </w:tc>
        <w:tc>
          <w:tcPr>
            <w:tcW w:w="2694" w:type="dxa"/>
            <w:tcBorders>
              <w:top w:val="outset" w:sz="6" w:space="0" w:color="000000"/>
              <w:left w:val="outset" w:sz="6" w:space="0" w:color="000000"/>
              <w:bottom w:val="outset" w:sz="6" w:space="0" w:color="000000"/>
              <w:right w:val="outset" w:sz="6" w:space="0" w:color="000000"/>
            </w:tcBorders>
            <w:hideMark/>
          </w:tcPr>
          <w:p w:rsidR="00B61B4A" w:rsidRPr="00624CC4" w:rsidRDefault="00B61B4A" w:rsidP="00130B05">
            <w:pPr>
              <w:shd w:val="clear" w:color="auto" w:fill="FFFFFF" w:themeFill="background1"/>
              <w:spacing w:after="0" w:line="240" w:lineRule="auto"/>
              <w:jc w:val="both"/>
              <w:rPr>
                <w:rFonts w:ascii="Times New Roman" w:hAnsi="Times New Roman" w:cs="Times New Roman"/>
                <w:b/>
                <w:sz w:val="28"/>
                <w:szCs w:val="28"/>
              </w:rPr>
            </w:pPr>
            <w:r w:rsidRPr="00624CC4">
              <w:rPr>
                <w:rFonts w:ascii="Times New Roman" w:hAnsi="Times New Roman" w:cs="Times New Roman"/>
                <w:b/>
                <w:sz w:val="28"/>
                <w:szCs w:val="28"/>
              </w:rPr>
              <w:t>4</w:t>
            </w:r>
          </w:p>
        </w:tc>
        <w:tc>
          <w:tcPr>
            <w:tcW w:w="3402" w:type="dxa"/>
            <w:tcBorders>
              <w:top w:val="outset" w:sz="6" w:space="0" w:color="000000"/>
              <w:left w:val="outset" w:sz="6" w:space="0" w:color="000000"/>
              <w:bottom w:val="outset" w:sz="6" w:space="0" w:color="000000"/>
              <w:right w:val="outset" w:sz="6" w:space="0" w:color="000000"/>
            </w:tcBorders>
            <w:hideMark/>
          </w:tcPr>
          <w:p w:rsidR="00B61B4A" w:rsidRPr="00624CC4" w:rsidRDefault="00B61B4A" w:rsidP="00130B05">
            <w:pPr>
              <w:shd w:val="clear" w:color="auto" w:fill="FFFFFF" w:themeFill="background1"/>
              <w:spacing w:after="0" w:line="240" w:lineRule="auto"/>
              <w:rPr>
                <w:rFonts w:ascii="Times New Roman" w:hAnsi="Times New Roman" w:cs="Times New Roman"/>
                <w:b/>
                <w:sz w:val="28"/>
                <w:szCs w:val="28"/>
              </w:rPr>
            </w:pPr>
            <w:r w:rsidRPr="00624CC4">
              <w:rPr>
                <w:rFonts w:ascii="Times New Roman" w:hAnsi="Times New Roman" w:cs="Times New Roman"/>
                <w:b/>
                <w:sz w:val="28"/>
                <w:szCs w:val="28"/>
              </w:rPr>
              <w:t>5</w:t>
            </w:r>
          </w:p>
        </w:tc>
      </w:tr>
      <w:tr w:rsidR="00B61B4A" w:rsidRPr="00624CC4" w:rsidTr="00DE47DC">
        <w:tc>
          <w:tcPr>
            <w:tcW w:w="15228" w:type="dxa"/>
            <w:gridSpan w:val="5"/>
            <w:tcBorders>
              <w:top w:val="outset" w:sz="6" w:space="0" w:color="000000"/>
              <w:left w:val="outset" w:sz="6" w:space="0" w:color="000000"/>
              <w:bottom w:val="outset" w:sz="6" w:space="0" w:color="000000"/>
              <w:right w:val="outset" w:sz="6" w:space="0" w:color="000000"/>
            </w:tcBorders>
          </w:tcPr>
          <w:p w:rsidR="00B61B4A" w:rsidRPr="00624CC4" w:rsidRDefault="00B61B4A" w:rsidP="00130B05">
            <w:pPr>
              <w:shd w:val="clear" w:color="auto" w:fill="FFFFFF" w:themeFill="background1"/>
              <w:spacing w:after="0" w:line="240" w:lineRule="auto"/>
              <w:jc w:val="center"/>
              <w:rPr>
                <w:rFonts w:ascii="Times New Roman" w:hAnsi="Times New Roman" w:cs="Times New Roman"/>
                <w:b/>
                <w:sz w:val="28"/>
                <w:szCs w:val="28"/>
              </w:rPr>
            </w:pPr>
            <w:r w:rsidRPr="00624CC4">
              <w:rPr>
                <w:rFonts w:ascii="Times New Roman" w:hAnsi="Times New Roman" w:cs="Times New Roman"/>
                <w:b/>
                <w:sz w:val="28"/>
                <w:szCs w:val="28"/>
              </w:rPr>
              <w:t>1.1.</w:t>
            </w:r>
            <w:r w:rsidRPr="00624CC4">
              <w:rPr>
                <w:rFonts w:ascii="Times New Roman" w:hAnsi="Times New Roman" w:cs="Times New Roman"/>
                <w:b/>
                <w:sz w:val="28"/>
                <w:szCs w:val="28"/>
                <w:lang w:val="kk-KZ"/>
              </w:rPr>
              <w:t xml:space="preserve"> Мақсат. Ұлттық заңнаманы жетілдіру, сондай-ақ Қазақстанның ұлттық мүдделерiн қорғау мақсатында халықаралық аренадағы қызметiн құқықтық қамтамасыз ету</w:t>
            </w:r>
          </w:p>
        </w:tc>
      </w:tr>
      <w:tr w:rsidR="00DE65B8" w:rsidRPr="00624CC4" w:rsidTr="00DE47DC">
        <w:tc>
          <w:tcPr>
            <w:tcW w:w="789" w:type="dxa"/>
            <w:tcBorders>
              <w:top w:val="outset" w:sz="6" w:space="0" w:color="000000"/>
              <w:left w:val="outset" w:sz="6" w:space="0" w:color="000000"/>
              <w:bottom w:val="outset" w:sz="6" w:space="0" w:color="000000"/>
              <w:right w:val="outset" w:sz="6" w:space="0" w:color="000000"/>
            </w:tcBorders>
          </w:tcPr>
          <w:p w:rsidR="00DE65B8" w:rsidRPr="00624CC4" w:rsidRDefault="00521007" w:rsidP="00130B05">
            <w:pPr>
              <w:shd w:val="clear" w:color="auto" w:fill="FFFFFF" w:themeFill="background1"/>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807" w:type="dxa"/>
            <w:tcBorders>
              <w:top w:val="outset" w:sz="6" w:space="0" w:color="000000"/>
              <w:left w:val="outset" w:sz="6" w:space="0" w:color="000000"/>
              <w:bottom w:val="outset" w:sz="6" w:space="0" w:color="000000"/>
              <w:right w:val="outset" w:sz="6" w:space="0" w:color="000000"/>
            </w:tcBorders>
          </w:tcPr>
          <w:p w:rsidR="00DE65B8" w:rsidRPr="00DE65B8" w:rsidRDefault="00DE65B8" w:rsidP="00DE65B8">
            <w:pPr>
              <w:spacing w:before="100" w:beforeAutospacing="1" w:after="100" w:afterAutospacing="1" w:line="240" w:lineRule="auto"/>
              <w:jc w:val="both"/>
              <w:rPr>
                <w:rFonts w:ascii="Times New Roman" w:eastAsia="Times New Roman" w:hAnsi="Times New Roman" w:cs="Times New Roman"/>
                <w:sz w:val="28"/>
                <w:szCs w:val="28"/>
                <w:lang w:val="kk-KZ"/>
              </w:rPr>
            </w:pPr>
            <w:r w:rsidRPr="00DE65B8">
              <w:rPr>
                <w:rFonts w:ascii="Times New Roman" w:eastAsia="Times New Roman" w:hAnsi="Times New Roman" w:cs="Times New Roman"/>
                <w:sz w:val="28"/>
                <w:szCs w:val="28"/>
                <w:lang w:val="kk-KZ"/>
              </w:rPr>
              <w:t>Мемлекеттік органдар әзірлеген заңға тәуелді актілер жобалар сапасының төмендеуі</w:t>
            </w:r>
          </w:p>
        </w:tc>
        <w:tc>
          <w:tcPr>
            <w:tcW w:w="4536" w:type="dxa"/>
            <w:tcBorders>
              <w:top w:val="outset" w:sz="6" w:space="0" w:color="000000"/>
              <w:left w:val="outset" w:sz="6" w:space="0" w:color="000000"/>
              <w:bottom w:val="outset" w:sz="6" w:space="0" w:color="000000"/>
              <w:right w:val="outset" w:sz="6" w:space="0" w:color="000000"/>
            </w:tcBorders>
          </w:tcPr>
          <w:p w:rsidR="00DE65B8" w:rsidRPr="00DE65B8" w:rsidRDefault="00DE65B8" w:rsidP="00DE65B8">
            <w:pPr>
              <w:spacing w:before="100" w:beforeAutospacing="1" w:after="100" w:afterAutospacing="1" w:line="240" w:lineRule="auto"/>
              <w:jc w:val="both"/>
              <w:rPr>
                <w:rFonts w:ascii="Times New Roman" w:eastAsia="Times New Roman" w:hAnsi="Times New Roman" w:cs="Times New Roman"/>
                <w:sz w:val="28"/>
                <w:szCs w:val="28"/>
                <w:lang w:val="kk-KZ"/>
              </w:rPr>
            </w:pPr>
            <w:r w:rsidRPr="00DE65B8">
              <w:rPr>
                <w:rFonts w:ascii="Times New Roman" w:eastAsia="Times New Roman" w:hAnsi="Times New Roman" w:cs="Times New Roman"/>
                <w:sz w:val="28"/>
                <w:szCs w:val="28"/>
                <w:lang w:val="kk-KZ"/>
              </w:rPr>
              <w:t xml:space="preserve">Заңға тәуелді актілерді әзірлеу,мәселелері бойынша түсіндіру жұмыстарын және әдістемелік көмек көрсету, сондай-ақ нормашығармашылық қызметін жетідіру </w:t>
            </w:r>
          </w:p>
        </w:tc>
        <w:tc>
          <w:tcPr>
            <w:tcW w:w="2694" w:type="dxa"/>
            <w:tcBorders>
              <w:top w:val="outset" w:sz="6" w:space="0" w:color="000000"/>
              <w:left w:val="outset" w:sz="6" w:space="0" w:color="000000"/>
              <w:bottom w:val="outset" w:sz="6" w:space="0" w:color="000000"/>
              <w:right w:val="outset" w:sz="6" w:space="0" w:color="000000"/>
            </w:tcBorders>
          </w:tcPr>
          <w:p w:rsidR="00DE65B8" w:rsidRPr="00DE65B8" w:rsidRDefault="00DE65B8" w:rsidP="00DE65B8">
            <w:pPr>
              <w:spacing w:before="100" w:beforeAutospacing="1" w:after="100" w:afterAutospacing="1"/>
              <w:ind w:left="33"/>
              <w:jc w:val="center"/>
              <w:rPr>
                <w:rFonts w:ascii="Times New Roman" w:eastAsia="Times New Roman" w:hAnsi="Times New Roman" w:cs="Times New Roman"/>
                <w:sz w:val="28"/>
                <w:szCs w:val="28"/>
                <w:lang w:val="kk-KZ"/>
              </w:rPr>
            </w:pPr>
            <w:r w:rsidRPr="00DE65B8">
              <w:rPr>
                <w:rFonts w:ascii="Times New Roman" w:eastAsia="Times New Roman" w:hAnsi="Times New Roman" w:cs="Times New Roman"/>
                <w:sz w:val="28"/>
                <w:szCs w:val="28"/>
                <w:lang w:val="kk-KZ"/>
              </w:rPr>
              <w:t xml:space="preserve">жыл </w:t>
            </w:r>
            <w:r>
              <w:rPr>
                <w:rFonts w:ascii="Times New Roman" w:eastAsia="Times New Roman" w:hAnsi="Times New Roman" w:cs="Times New Roman"/>
                <w:sz w:val="28"/>
                <w:szCs w:val="28"/>
                <w:lang w:val="kk-KZ"/>
              </w:rPr>
              <w:t>бойы</w:t>
            </w:r>
          </w:p>
        </w:tc>
        <w:tc>
          <w:tcPr>
            <w:tcW w:w="3402" w:type="dxa"/>
            <w:tcBorders>
              <w:top w:val="outset" w:sz="6" w:space="0" w:color="000000"/>
              <w:left w:val="outset" w:sz="6" w:space="0" w:color="000000"/>
              <w:bottom w:val="outset" w:sz="6" w:space="0" w:color="000000"/>
              <w:right w:val="outset" w:sz="6" w:space="0" w:color="000000"/>
            </w:tcBorders>
          </w:tcPr>
          <w:p w:rsidR="00DE65B8" w:rsidRPr="00DE65B8" w:rsidRDefault="00DE65B8" w:rsidP="00DE65B8">
            <w:pPr>
              <w:spacing w:before="100" w:beforeAutospacing="1" w:after="100" w:afterAutospacing="1"/>
              <w:jc w:val="center"/>
              <w:rPr>
                <w:rFonts w:ascii="Times New Roman" w:eastAsia="Times New Roman" w:hAnsi="Times New Roman" w:cs="Times New Roman"/>
                <w:sz w:val="28"/>
                <w:szCs w:val="28"/>
                <w:lang w:val="kk-KZ"/>
              </w:rPr>
            </w:pPr>
            <w:r w:rsidRPr="00DE65B8">
              <w:rPr>
                <w:rFonts w:ascii="Times New Roman" w:eastAsia="Times New Roman" w:hAnsi="Times New Roman" w:cs="Times New Roman"/>
                <w:sz w:val="28"/>
                <w:szCs w:val="28"/>
                <w:lang w:val="kk-KZ"/>
              </w:rPr>
              <w:t>ЗТАД</w:t>
            </w:r>
          </w:p>
        </w:tc>
      </w:tr>
      <w:tr w:rsidR="00DE65B8" w:rsidRPr="00624CC4" w:rsidTr="00DE47DC">
        <w:tc>
          <w:tcPr>
            <w:tcW w:w="789" w:type="dxa"/>
            <w:tcBorders>
              <w:top w:val="outset" w:sz="6" w:space="0" w:color="000000"/>
              <w:left w:val="outset" w:sz="6" w:space="0" w:color="000000"/>
              <w:bottom w:val="outset" w:sz="6" w:space="0" w:color="000000"/>
              <w:right w:val="outset" w:sz="6" w:space="0" w:color="000000"/>
            </w:tcBorders>
          </w:tcPr>
          <w:p w:rsidR="00DE65B8" w:rsidRPr="00130B05" w:rsidRDefault="00521007" w:rsidP="00130B05">
            <w:pPr>
              <w:shd w:val="clear" w:color="auto" w:fill="FFFFFF" w:themeFill="background1"/>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2</w:t>
            </w:r>
            <w:r w:rsidR="00DE65B8">
              <w:rPr>
                <w:rFonts w:ascii="Times New Roman" w:hAnsi="Times New Roman" w:cs="Times New Roman"/>
                <w:sz w:val="28"/>
                <w:szCs w:val="28"/>
                <w:lang w:val="kk-KZ"/>
              </w:rPr>
              <w:t>.</w:t>
            </w:r>
          </w:p>
        </w:tc>
        <w:tc>
          <w:tcPr>
            <w:tcW w:w="3807"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jc w:val="both"/>
              <w:rPr>
                <w:rFonts w:ascii="Times New Roman" w:hAnsi="Times New Roman" w:cs="Times New Roman"/>
                <w:bCs/>
                <w:sz w:val="28"/>
                <w:szCs w:val="28"/>
                <w:lang w:val="kk-KZ" w:eastAsia="en-US"/>
              </w:rPr>
            </w:pPr>
            <w:r w:rsidRPr="00624CC4">
              <w:rPr>
                <w:rFonts w:ascii="Times New Roman" w:hAnsi="Times New Roman" w:cs="Times New Roman"/>
                <w:sz w:val="28"/>
                <w:szCs w:val="28"/>
                <w:lang w:val="kk-KZ"/>
              </w:rPr>
              <w:t xml:space="preserve">Қазақстан Республикасының мемлекеттік органдары әзірлейтін мемлекеттік </w:t>
            </w:r>
            <w:r w:rsidRPr="00624CC4">
              <w:rPr>
                <w:rFonts w:ascii="Times New Roman" w:hAnsi="Times New Roman" w:cs="Times New Roman"/>
                <w:sz w:val="28"/>
                <w:szCs w:val="28"/>
                <w:lang w:val="kk-KZ"/>
              </w:rPr>
              <w:lastRenderedPageBreak/>
              <w:t xml:space="preserve">тіркеуге жататын нормативтік құқықтық актілердің сапасының төмендеуі </w:t>
            </w:r>
          </w:p>
        </w:tc>
        <w:tc>
          <w:tcPr>
            <w:tcW w:w="4536"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jc w:val="both"/>
              <w:rPr>
                <w:rFonts w:ascii="Times New Roman" w:hAnsi="Times New Roman" w:cs="Times New Roman"/>
                <w:sz w:val="28"/>
                <w:szCs w:val="28"/>
                <w:lang w:val="kk-KZ" w:eastAsia="en-US"/>
              </w:rPr>
            </w:pPr>
            <w:r w:rsidRPr="00624CC4">
              <w:rPr>
                <w:rFonts w:ascii="Times New Roman" w:hAnsi="Times New Roman" w:cs="Times New Roman"/>
                <w:sz w:val="28"/>
                <w:szCs w:val="28"/>
                <w:lang w:val="kk-KZ"/>
              </w:rPr>
              <w:lastRenderedPageBreak/>
              <w:t xml:space="preserve">Мемлекеттік тіркеуге жататын НҚА әзірлеу мәселелері жөнінде түсіндіру жұмыстарын жүргізу және </w:t>
            </w:r>
            <w:r w:rsidRPr="00624CC4">
              <w:rPr>
                <w:rFonts w:ascii="Times New Roman" w:hAnsi="Times New Roman" w:cs="Times New Roman"/>
                <w:sz w:val="28"/>
                <w:szCs w:val="28"/>
                <w:lang w:val="kk-KZ"/>
              </w:rPr>
              <w:lastRenderedPageBreak/>
              <w:t>әдістемелік көмек  көрсету, сондай-ақ нормашығармашылық қызметті жетілдіру</w:t>
            </w:r>
          </w:p>
        </w:tc>
        <w:tc>
          <w:tcPr>
            <w:tcW w:w="2694"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jc w:val="center"/>
              <w:rPr>
                <w:rFonts w:ascii="Times New Roman" w:hAnsi="Times New Roman" w:cs="Times New Roman"/>
                <w:bCs/>
                <w:sz w:val="28"/>
                <w:szCs w:val="28"/>
                <w:lang w:val="kk-KZ" w:eastAsia="en-US"/>
              </w:rPr>
            </w:pPr>
            <w:r>
              <w:rPr>
                <w:rFonts w:ascii="Times New Roman" w:hAnsi="Times New Roman" w:cs="Times New Roman"/>
                <w:bCs/>
                <w:sz w:val="28"/>
                <w:szCs w:val="28"/>
                <w:lang w:val="kk-KZ"/>
              </w:rPr>
              <w:lastRenderedPageBreak/>
              <w:t>ж</w:t>
            </w:r>
            <w:r w:rsidRPr="00624CC4">
              <w:rPr>
                <w:rFonts w:ascii="Times New Roman" w:hAnsi="Times New Roman" w:cs="Times New Roman"/>
                <w:bCs/>
                <w:sz w:val="28"/>
                <w:szCs w:val="28"/>
                <w:lang w:val="kk-KZ"/>
              </w:rPr>
              <w:t>ыл бойы</w:t>
            </w:r>
          </w:p>
        </w:tc>
        <w:tc>
          <w:tcPr>
            <w:tcW w:w="3402"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jc w:val="center"/>
              <w:rPr>
                <w:rFonts w:ascii="Times New Roman" w:hAnsi="Times New Roman" w:cs="Times New Roman"/>
                <w:bCs/>
                <w:sz w:val="28"/>
                <w:szCs w:val="28"/>
                <w:lang w:val="kk-KZ"/>
              </w:rPr>
            </w:pPr>
            <w:r w:rsidRPr="00624CC4">
              <w:rPr>
                <w:rFonts w:ascii="Times New Roman" w:hAnsi="Times New Roman" w:cs="Times New Roman"/>
                <w:bCs/>
                <w:sz w:val="28"/>
                <w:szCs w:val="28"/>
                <w:lang w:val="kk-KZ"/>
              </w:rPr>
              <w:t>НҚАТД</w:t>
            </w:r>
          </w:p>
          <w:p w:rsidR="00DE65B8" w:rsidRPr="00624CC4" w:rsidRDefault="00DE65B8" w:rsidP="00130B05">
            <w:pPr>
              <w:shd w:val="clear" w:color="auto" w:fill="FFFFFF" w:themeFill="background1"/>
              <w:spacing w:after="0" w:line="240" w:lineRule="auto"/>
              <w:jc w:val="center"/>
              <w:rPr>
                <w:rFonts w:ascii="Times New Roman" w:hAnsi="Times New Roman" w:cs="Times New Roman"/>
                <w:bCs/>
                <w:i/>
                <w:sz w:val="28"/>
                <w:szCs w:val="28"/>
                <w:lang w:val="kk-KZ"/>
              </w:rPr>
            </w:pPr>
          </w:p>
          <w:p w:rsidR="00DE65B8" w:rsidRPr="00624CC4" w:rsidRDefault="00DE65B8" w:rsidP="00130B05">
            <w:pPr>
              <w:shd w:val="clear" w:color="auto" w:fill="FFFFFF" w:themeFill="background1"/>
              <w:spacing w:after="0" w:line="240" w:lineRule="auto"/>
              <w:jc w:val="center"/>
              <w:rPr>
                <w:rFonts w:ascii="Times New Roman" w:hAnsi="Times New Roman" w:cs="Times New Roman"/>
                <w:bCs/>
                <w:sz w:val="28"/>
                <w:szCs w:val="28"/>
                <w:lang w:val="kk-KZ" w:eastAsia="en-US"/>
              </w:rPr>
            </w:pPr>
          </w:p>
        </w:tc>
      </w:tr>
      <w:tr w:rsidR="00DE65B8" w:rsidRPr="00624CC4" w:rsidTr="00DE47DC">
        <w:trPr>
          <w:trHeight w:val="492"/>
        </w:trPr>
        <w:tc>
          <w:tcPr>
            <w:tcW w:w="789" w:type="dxa"/>
            <w:tcBorders>
              <w:top w:val="outset" w:sz="6" w:space="0" w:color="000000"/>
              <w:left w:val="outset" w:sz="6" w:space="0" w:color="000000"/>
              <w:bottom w:val="outset" w:sz="6" w:space="0" w:color="000000"/>
              <w:right w:val="outset" w:sz="6" w:space="0" w:color="000000"/>
            </w:tcBorders>
          </w:tcPr>
          <w:p w:rsidR="00DE65B8" w:rsidRPr="00130B05" w:rsidRDefault="00521007" w:rsidP="00130B05">
            <w:pPr>
              <w:shd w:val="clear" w:color="auto" w:fill="FFFFFF" w:themeFill="background1"/>
              <w:spacing w:after="0" w:line="240" w:lineRule="auto"/>
              <w:jc w:val="center"/>
              <w:rPr>
                <w:rFonts w:ascii="Times New Roman" w:hAnsi="Times New Roman" w:cs="Times New Roman"/>
                <w:color w:val="FF0000"/>
                <w:sz w:val="28"/>
                <w:szCs w:val="28"/>
                <w:lang w:val="kk-KZ"/>
              </w:rPr>
            </w:pPr>
            <w:r>
              <w:rPr>
                <w:rFonts w:ascii="Times New Roman" w:hAnsi="Times New Roman" w:cs="Times New Roman"/>
                <w:sz w:val="28"/>
                <w:szCs w:val="28"/>
                <w:lang w:val="kk-KZ"/>
              </w:rPr>
              <w:lastRenderedPageBreak/>
              <w:t>3</w:t>
            </w:r>
            <w:r w:rsidR="00DE65B8" w:rsidRPr="00130B05">
              <w:rPr>
                <w:rFonts w:ascii="Times New Roman" w:hAnsi="Times New Roman" w:cs="Times New Roman"/>
                <w:sz w:val="28"/>
                <w:szCs w:val="28"/>
                <w:lang w:val="kk-KZ"/>
              </w:rPr>
              <w:t>.</w:t>
            </w:r>
          </w:p>
        </w:tc>
        <w:tc>
          <w:tcPr>
            <w:tcW w:w="3807"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both"/>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Әлемдік экономика мен саясаттағы өзгерістер, жаһандану процестері, сондай-ақ мемлекеттің әлеуметтік-экономикалық және саяси дамуының басым бағыттарының өзгеруі</w:t>
            </w:r>
          </w:p>
        </w:tc>
        <w:tc>
          <w:tcPr>
            <w:tcW w:w="4536"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both"/>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Қазақстан Республикасының Президенті жолдауында қойылған мемлекет дамуының маңызды бағыттарын, Заң шығару жұмысының тұжырымдамалық жоспарын ескере отырып, ғылыми зерттеулердің тақырыбын анықтау, сонымен бірге Қазақстан Республикасының норма шығармашылық қызметіне ғылыми зерттеулердің нәтижелерін енгізу</w:t>
            </w:r>
          </w:p>
        </w:tc>
        <w:tc>
          <w:tcPr>
            <w:tcW w:w="2694"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center"/>
              <w:rPr>
                <w:rFonts w:ascii="Times New Roman" w:eastAsia="Times New Roman" w:hAnsi="Times New Roman" w:cs="Times New Roman"/>
                <w:sz w:val="28"/>
                <w:szCs w:val="28"/>
                <w:lang w:val="kk-KZ"/>
              </w:rPr>
            </w:pPr>
            <w:r>
              <w:rPr>
                <w:rFonts w:ascii="Times New Roman" w:hAnsi="Times New Roman" w:cs="Times New Roman"/>
                <w:bCs/>
                <w:sz w:val="28"/>
                <w:szCs w:val="28"/>
                <w:lang w:val="kk-KZ"/>
              </w:rPr>
              <w:t>ж</w:t>
            </w:r>
            <w:r w:rsidRPr="00624CC4">
              <w:rPr>
                <w:rFonts w:ascii="Times New Roman" w:hAnsi="Times New Roman" w:cs="Times New Roman"/>
                <w:bCs/>
                <w:sz w:val="28"/>
                <w:szCs w:val="28"/>
                <w:lang w:val="kk-KZ"/>
              </w:rPr>
              <w:t>ыл бойы</w:t>
            </w:r>
          </w:p>
        </w:tc>
        <w:tc>
          <w:tcPr>
            <w:tcW w:w="3402"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center"/>
              <w:rPr>
                <w:rFonts w:ascii="Times New Roman" w:eastAsia="Times New Roman" w:hAnsi="Times New Roman" w:cs="Times New Roman"/>
                <w:sz w:val="28"/>
                <w:szCs w:val="28"/>
                <w:lang w:val="kk-KZ"/>
              </w:rPr>
            </w:pPr>
            <w:r w:rsidRPr="00624CC4">
              <w:rPr>
                <w:rFonts w:ascii="Times New Roman" w:eastAsia="Times New Roman" w:hAnsi="Times New Roman" w:cs="Times New Roman"/>
                <w:sz w:val="28"/>
                <w:szCs w:val="28"/>
                <w:lang w:val="kk-KZ"/>
              </w:rPr>
              <w:t>ЗҚАИ</w:t>
            </w:r>
          </w:p>
        </w:tc>
      </w:tr>
      <w:tr w:rsidR="00DE65B8" w:rsidRPr="00624CC4" w:rsidTr="00DE47DC">
        <w:tc>
          <w:tcPr>
            <w:tcW w:w="789" w:type="dxa"/>
            <w:tcBorders>
              <w:top w:val="outset" w:sz="6" w:space="0" w:color="000000"/>
              <w:left w:val="outset" w:sz="6" w:space="0" w:color="000000"/>
              <w:bottom w:val="outset" w:sz="6" w:space="0" w:color="000000"/>
              <w:right w:val="outset" w:sz="6" w:space="0" w:color="000000"/>
            </w:tcBorders>
          </w:tcPr>
          <w:p w:rsidR="00DE65B8" w:rsidRPr="00130B05" w:rsidRDefault="00521007" w:rsidP="00130B05">
            <w:pPr>
              <w:shd w:val="clear" w:color="auto" w:fill="FFFFFF" w:themeFill="background1"/>
              <w:spacing w:after="0" w:line="240" w:lineRule="auto"/>
              <w:jc w:val="center"/>
              <w:rPr>
                <w:rFonts w:ascii="Times New Roman" w:hAnsi="Times New Roman" w:cs="Times New Roman"/>
                <w:color w:val="FF0000"/>
                <w:sz w:val="28"/>
                <w:szCs w:val="28"/>
                <w:lang w:val="kk-KZ"/>
              </w:rPr>
            </w:pPr>
            <w:r>
              <w:rPr>
                <w:rFonts w:ascii="Times New Roman" w:hAnsi="Times New Roman" w:cs="Times New Roman"/>
                <w:sz w:val="28"/>
                <w:szCs w:val="28"/>
                <w:lang w:val="kk-KZ"/>
              </w:rPr>
              <w:t>4</w:t>
            </w:r>
            <w:r w:rsidR="00DE65B8" w:rsidRPr="00130B05">
              <w:rPr>
                <w:rFonts w:ascii="Times New Roman" w:hAnsi="Times New Roman" w:cs="Times New Roman"/>
                <w:sz w:val="28"/>
                <w:szCs w:val="28"/>
                <w:lang w:val="kk-KZ"/>
              </w:rPr>
              <w:t>.</w:t>
            </w:r>
          </w:p>
        </w:tc>
        <w:tc>
          <w:tcPr>
            <w:tcW w:w="3807"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both"/>
              <w:rPr>
                <w:rFonts w:ascii="Times New Roman" w:eastAsia="Times New Roman" w:hAnsi="Times New Roman" w:cs="Times New Roman"/>
                <w:sz w:val="28"/>
                <w:szCs w:val="28"/>
                <w:lang w:val="kk-KZ"/>
              </w:rPr>
            </w:pPr>
            <w:r w:rsidRPr="00624CC4">
              <w:rPr>
                <w:rFonts w:ascii="Times New Roman" w:hAnsi="Times New Roman" w:cs="Times New Roman"/>
                <w:sz w:val="28"/>
                <w:szCs w:val="28"/>
                <w:lang w:val="kk-KZ"/>
              </w:rPr>
              <w:t>Ғылыми сараптама жүргізетін сарапшылардың төмен біліктілігі</w:t>
            </w:r>
          </w:p>
        </w:tc>
        <w:tc>
          <w:tcPr>
            <w:tcW w:w="4536"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both"/>
              <w:rPr>
                <w:rFonts w:ascii="Times New Roman" w:eastAsia="Times New Roman" w:hAnsi="Times New Roman" w:cs="Times New Roman"/>
                <w:sz w:val="28"/>
                <w:szCs w:val="28"/>
                <w:lang w:val="kk-KZ"/>
              </w:rPr>
            </w:pPr>
            <w:r w:rsidRPr="00624CC4">
              <w:rPr>
                <w:rFonts w:ascii="Times New Roman" w:hAnsi="Times New Roman" w:cs="Times New Roman"/>
                <w:sz w:val="28"/>
                <w:szCs w:val="28"/>
                <w:lang w:val="kk-KZ"/>
              </w:rPr>
              <w:t>Сарапшылар тізілімін қалыптастыру жөніндегі комиссияның сарапшыларға қойылатын талаптарға сәйкестігін ғылыми құқықтық сарапшыларға кандидатураларды қарауы</w:t>
            </w:r>
          </w:p>
        </w:tc>
        <w:tc>
          <w:tcPr>
            <w:tcW w:w="2694"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center"/>
              <w:rPr>
                <w:rFonts w:ascii="Times New Roman" w:eastAsia="Times New Roman" w:hAnsi="Times New Roman" w:cs="Times New Roman"/>
                <w:sz w:val="28"/>
                <w:szCs w:val="28"/>
                <w:lang w:val="kk-KZ"/>
              </w:rPr>
            </w:pPr>
            <w:r>
              <w:rPr>
                <w:rFonts w:ascii="Times New Roman" w:hAnsi="Times New Roman" w:cs="Times New Roman"/>
                <w:sz w:val="28"/>
                <w:szCs w:val="28"/>
                <w:lang w:val="kk-KZ"/>
              </w:rPr>
              <w:t>ж</w:t>
            </w:r>
            <w:proofErr w:type="spellStart"/>
            <w:r w:rsidRPr="00624CC4">
              <w:rPr>
                <w:rFonts w:ascii="Times New Roman" w:hAnsi="Times New Roman" w:cs="Times New Roman"/>
                <w:sz w:val="28"/>
                <w:szCs w:val="28"/>
              </w:rPr>
              <w:t>ыл</w:t>
            </w:r>
            <w:proofErr w:type="spellEnd"/>
            <w:r w:rsidRPr="00624CC4">
              <w:rPr>
                <w:rFonts w:ascii="Times New Roman" w:hAnsi="Times New Roman" w:cs="Times New Roman"/>
                <w:sz w:val="28"/>
                <w:szCs w:val="28"/>
              </w:rPr>
              <w:t xml:space="preserve"> </w:t>
            </w:r>
            <w:proofErr w:type="spellStart"/>
            <w:r w:rsidRPr="00624CC4">
              <w:rPr>
                <w:rFonts w:ascii="Times New Roman" w:hAnsi="Times New Roman" w:cs="Times New Roman"/>
                <w:sz w:val="28"/>
                <w:szCs w:val="28"/>
              </w:rPr>
              <w:t>бойы</w:t>
            </w:r>
            <w:proofErr w:type="spellEnd"/>
          </w:p>
        </w:tc>
        <w:tc>
          <w:tcPr>
            <w:tcW w:w="3402"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center"/>
              <w:rPr>
                <w:rFonts w:ascii="Times New Roman" w:eastAsia="Times New Roman" w:hAnsi="Times New Roman" w:cs="Times New Roman"/>
                <w:sz w:val="28"/>
                <w:szCs w:val="28"/>
                <w:lang w:val="kk-KZ"/>
              </w:rPr>
            </w:pPr>
            <w:proofErr w:type="gramStart"/>
            <w:r w:rsidRPr="00624CC4">
              <w:rPr>
                <w:rFonts w:ascii="Times New Roman" w:hAnsi="Times New Roman" w:cs="Times New Roman"/>
                <w:sz w:val="28"/>
                <w:szCs w:val="28"/>
              </w:rPr>
              <w:t>З</w:t>
            </w:r>
            <w:proofErr w:type="gramEnd"/>
            <w:r w:rsidRPr="00624CC4">
              <w:rPr>
                <w:rFonts w:ascii="Times New Roman" w:hAnsi="Times New Roman" w:cs="Times New Roman"/>
                <w:sz w:val="28"/>
                <w:szCs w:val="28"/>
              </w:rPr>
              <w:t>ҚАИ</w:t>
            </w:r>
          </w:p>
        </w:tc>
      </w:tr>
      <w:tr w:rsidR="00DE65B8" w:rsidRPr="00624CC4" w:rsidTr="00DE47DC">
        <w:tc>
          <w:tcPr>
            <w:tcW w:w="789" w:type="dxa"/>
            <w:tcBorders>
              <w:top w:val="outset" w:sz="6" w:space="0" w:color="000000"/>
              <w:left w:val="outset" w:sz="6" w:space="0" w:color="000000"/>
              <w:bottom w:val="outset" w:sz="6" w:space="0" w:color="000000"/>
              <w:right w:val="outset" w:sz="6" w:space="0" w:color="000000"/>
            </w:tcBorders>
          </w:tcPr>
          <w:p w:rsidR="00DE65B8" w:rsidRPr="00130B05" w:rsidRDefault="00521007" w:rsidP="00130B05">
            <w:pPr>
              <w:shd w:val="clear" w:color="auto" w:fill="FFFFFF" w:themeFill="background1"/>
              <w:spacing w:after="0" w:line="240" w:lineRule="auto"/>
              <w:jc w:val="center"/>
              <w:rPr>
                <w:rFonts w:ascii="Times New Roman" w:hAnsi="Times New Roman" w:cs="Times New Roman"/>
                <w:color w:val="FF0000"/>
                <w:sz w:val="28"/>
                <w:szCs w:val="28"/>
                <w:lang w:val="kk-KZ"/>
              </w:rPr>
            </w:pPr>
            <w:r>
              <w:rPr>
                <w:rFonts w:ascii="Times New Roman" w:hAnsi="Times New Roman" w:cs="Times New Roman"/>
                <w:sz w:val="28"/>
                <w:szCs w:val="28"/>
                <w:lang w:val="kk-KZ"/>
              </w:rPr>
              <w:t>5</w:t>
            </w:r>
            <w:r w:rsidR="00DE65B8" w:rsidRPr="00130B05">
              <w:rPr>
                <w:rFonts w:ascii="Times New Roman" w:hAnsi="Times New Roman" w:cs="Times New Roman"/>
                <w:sz w:val="28"/>
                <w:szCs w:val="28"/>
                <w:lang w:val="kk-KZ"/>
              </w:rPr>
              <w:t>.</w:t>
            </w:r>
          </w:p>
        </w:tc>
        <w:tc>
          <w:tcPr>
            <w:tcW w:w="3807"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both"/>
              <w:rPr>
                <w:rFonts w:ascii="Times New Roman" w:eastAsia="Times New Roman" w:hAnsi="Times New Roman" w:cs="Times New Roman"/>
                <w:sz w:val="28"/>
                <w:szCs w:val="28"/>
                <w:lang w:val="kk-KZ"/>
              </w:rPr>
            </w:pPr>
            <w:r w:rsidRPr="00624CC4">
              <w:rPr>
                <w:rFonts w:ascii="Times New Roman" w:hAnsi="Times New Roman" w:cs="Times New Roman"/>
                <w:sz w:val="28"/>
                <w:szCs w:val="28"/>
                <w:lang w:val="kk-KZ"/>
              </w:rPr>
              <w:t>Ғылыми құқықтық сараптама қорытындыларының сапасының төмендігі</w:t>
            </w:r>
          </w:p>
        </w:tc>
        <w:tc>
          <w:tcPr>
            <w:tcW w:w="4536"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both"/>
              <w:rPr>
                <w:rFonts w:ascii="Times New Roman" w:eastAsia="Times New Roman" w:hAnsi="Times New Roman" w:cs="Times New Roman"/>
                <w:sz w:val="28"/>
                <w:szCs w:val="28"/>
                <w:lang w:val="kk-KZ"/>
              </w:rPr>
            </w:pPr>
            <w:r w:rsidRPr="00624CC4">
              <w:rPr>
                <w:rFonts w:ascii="Times New Roman" w:hAnsi="Times New Roman" w:cs="Times New Roman"/>
                <w:sz w:val="28"/>
                <w:szCs w:val="28"/>
                <w:lang w:val="kk-KZ"/>
              </w:rPr>
              <w:t>Сарапшылар тізілімін қалыптастыру жөніндегі комиссияның сарапшыларға қойылатын талаптарға сәйкестігін ғылыми құқықтық сарапшыларға кандидатураларды қарауы</w:t>
            </w:r>
          </w:p>
        </w:tc>
        <w:tc>
          <w:tcPr>
            <w:tcW w:w="2694"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center"/>
              <w:rPr>
                <w:rFonts w:ascii="Times New Roman" w:eastAsia="Times New Roman" w:hAnsi="Times New Roman" w:cs="Times New Roman"/>
                <w:sz w:val="28"/>
                <w:szCs w:val="28"/>
                <w:lang w:val="kk-KZ"/>
              </w:rPr>
            </w:pPr>
            <w:r>
              <w:rPr>
                <w:rFonts w:ascii="Times New Roman" w:hAnsi="Times New Roman" w:cs="Times New Roman"/>
                <w:sz w:val="28"/>
                <w:szCs w:val="28"/>
                <w:lang w:val="kk-KZ"/>
              </w:rPr>
              <w:t>ж</w:t>
            </w:r>
            <w:proofErr w:type="spellStart"/>
            <w:r w:rsidRPr="00624CC4">
              <w:rPr>
                <w:rFonts w:ascii="Times New Roman" w:hAnsi="Times New Roman" w:cs="Times New Roman"/>
                <w:sz w:val="28"/>
                <w:szCs w:val="28"/>
              </w:rPr>
              <w:t>ыл</w:t>
            </w:r>
            <w:proofErr w:type="spellEnd"/>
            <w:r w:rsidRPr="00624CC4">
              <w:rPr>
                <w:rFonts w:ascii="Times New Roman" w:hAnsi="Times New Roman" w:cs="Times New Roman"/>
                <w:sz w:val="28"/>
                <w:szCs w:val="28"/>
              </w:rPr>
              <w:t xml:space="preserve"> </w:t>
            </w:r>
            <w:proofErr w:type="spellStart"/>
            <w:r w:rsidRPr="00624CC4">
              <w:rPr>
                <w:rFonts w:ascii="Times New Roman" w:hAnsi="Times New Roman" w:cs="Times New Roman"/>
                <w:sz w:val="28"/>
                <w:szCs w:val="28"/>
              </w:rPr>
              <w:t>бойы</w:t>
            </w:r>
            <w:proofErr w:type="spellEnd"/>
          </w:p>
        </w:tc>
        <w:tc>
          <w:tcPr>
            <w:tcW w:w="3402"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center"/>
              <w:rPr>
                <w:rFonts w:ascii="Times New Roman" w:eastAsia="Times New Roman" w:hAnsi="Times New Roman" w:cs="Times New Roman"/>
                <w:sz w:val="28"/>
                <w:szCs w:val="28"/>
                <w:lang w:val="kk-KZ"/>
              </w:rPr>
            </w:pPr>
            <w:proofErr w:type="gramStart"/>
            <w:r w:rsidRPr="00624CC4">
              <w:rPr>
                <w:rFonts w:ascii="Times New Roman" w:hAnsi="Times New Roman" w:cs="Times New Roman"/>
                <w:sz w:val="28"/>
                <w:szCs w:val="28"/>
              </w:rPr>
              <w:t>З</w:t>
            </w:r>
            <w:proofErr w:type="gramEnd"/>
            <w:r w:rsidRPr="00624CC4">
              <w:rPr>
                <w:rFonts w:ascii="Times New Roman" w:hAnsi="Times New Roman" w:cs="Times New Roman"/>
                <w:sz w:val="28"/>
                <w:szCs w:val="28"/>
              </w:rPr>
              <w:t>ҚАИ</w:t>
            </w:r>
          </w:p>
        </w:tc>
      </w:tr>
      <w:tr w:rsidR="00DE65B8" w:rsidRPr="00624CC4" w:rsidTr="00DE47DC">
        <w:tc>
          <w:tcPr>
            <w:tcW w:w="15228" w:type="dxa"/>
            <w:gridSpan w:val="5"/>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jc w:val="center"/>
              <w:rPr>
                <w:rFonts w:ascii="Times New Roman" w:hAnsi="Times New Roman" w:cs="Times New Roman"/>
                <w:b/>
                <w:sz w:val="28"/>
                <w:szCs w:val="28"/>
                <w:lang w:val="kk-KZ"/>
              </w:rPr>
            </w:pPr>
            <w:r w:rsidRPr="00624CC4">
              <w:rPr>
                <w:rFonts w:ascii="Times New Roman" w:hAnsi="Times New Roman" w:cs="Times New Roman"/>
                <w:b/>
                <w:sz w:val="28"/>
                <w:szCs w:val="28"/>
                <w:lang w:val="kk-KZ"/>
              </w:rPr>
              <w:t>2.1. Мақсат. Сот-сараптама қызметін халықаралық аккредитация стандарттары деңгейіне дейін жетілдіру</w:t>
            </w:r>
          </w:p>
        </w:tc>
      </w:tr>
      <w:tr w:rsidR="00DE65B8" w:rsidRPr="00624CC4" w:rsidTr="00DE47DC">
        <w:tc>
          <w:tcPr>
            <w:tcW w:w="789" w:type="dxa"/>
            <w:tcBorders>
              <w:top w:val="outset" w:sz="6" w:space="0" w:color="000000"/>
              <w:left w:val="outset" w:sz="6" w:space="0" w:color="000000"/>
              <w:bottom w:val="outset" w:sz="6" w:space="0" w:color="000000"/>
              <w:right w:val="outset" w:sz="6" w:space="0" w:color="000000"/>
            </w:tcBorders>
          </w:tcPr>
          <w:p w:rsidR="00DE65B8" w:rsidRPr="00624CC4" w:rsidRDefault="00521007" w:rsidP="00130B05">
            <w:pPr>
              <w:shd w:val="clear" w:color="auto" w:fill="FFFFFF" w:themeFill="background1"/>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r w:rsidR="00DE65B8">
              <w:rPr>
                <w:rFonts w:ascii="Times New Roman" w:hAnsi="Times New Roman" w:cs="Times New Roman"/>
                <w:sz w:val="28"/>
                <w:szCs w:val="28"/>
                <w:lang w:val="kk-KZ"/>
              </w:rPr>
              <w:t>.</w:t>
            </w:r>
          </w:p>
        </w:tc>
        <w:tc>
          <w:tcPr>
            <w:tcW w:w="3807"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rPr>
                <w:rFonts w:ascii="Times New Roman" w:hAnsi="Times New Roman" w:cs="Times New Roman"/>
                <w:bCs/>
                <w:sz w:val="28"/>
                <w:szCs w:val="28"/>
                <w:lang w:val="kk-KZ"/>
              </w:rPr>
            </w:pPr>
            <w:r w:rsidRPr="00624CC4">
              <w:rPr>
                <w:rFonts w:ascii="Times New Roman" w:hAnsi="Times New Roman" w:cs="Times New Roman"/>
                <w:sz w:val="28"/>
                <w:szCs w:val="28"/>
                <w:lang w:val="kk-KZ"/>
              </w:rPr>
              <w:t xml:space="preserve">Сот сарапшылары қорытындыларының </w:t>
            </w:r>
            <w:r w:rsidRPr="00624CC4">
              <w:rPr>
                <w:rFonts w:ascii="Times New Roman" w:hAnsi="Times New Roman" w:cs="Times New Roman"/>
                <w:sz w:val="28"/>
                <w:szCs w:val="28"/>
                <w:lang w:val="kk-KZ"/>
              </w:rPr>
              <w:lastRenderedPageBreak/>
              <w:t>сапасының төмендігі</w:t>
            </w:r>
          </w:p>
        </w:tc>
        <w:tc>
          <w:tcPr>
            <w:tcW w:w="4536"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jc w:val="both"/>
              <w:rPr>
                <w:rFonts w:ascii="Times New Roman" w:hAnsi="Times New Roman" w:cs="Times New Roman"/>
                <w:bCs/>
                <w:sz w:val="28"/>
                <w:szCs w:val="28"/>
                <w:lang w:val="kk-KZ"/>
              </w:rPr>
            </w:pPr>
            <w:r w:rsidRPr="00624CC4">
              <w:rPr>
                <w:rFonts w:ascii="Times New Roman" w:hAnsi="Times New Roman" w:cs="Times New Roman"/>
                <w:sz w:val="28"/>
                <w:szCs w:val="28"/>
                <w:lang w:val="kk-KZ"/>
              </w:rPr>
              <w:lastRenderedPageBreak/>
              <w:t xml:space="preserve">Сот сарапшыларының біліктілігін арттыру, ғылыми-әдістемелік және </w:t>
            </w:r>
            <w:r w:rsidRPr="00624CC4">
              <w:rPr>
                <w:rFonts w:ascii="Times New Roman" w:hAnsi="Times New Roman" w:cs="Times New Roman"/>
                <w:sz w:val="28"/>
                <w:szCs w:val="28"/>
                <w:lang w:val="kk-KZ"/>
              </w:rPr>
              <w:lastRenderedPageBreak/>
              <w:t xml:space="preserve">материалды-техникалық базасын күшейту, Сот сараптама институттарын аккредиттеу </w:t>
            </w:r>
          </w:p>
        </w:tc>
        <w:tc>
          <w:tcPr>
            <w:tcW w:w="2694"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jc w:val="center"/>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ж</w:t>
            </w:r>
            <w:r w:rsidRPr="00624CC4">
              <w:rPr>
                <w:rFonts w:ascii="Times New Roman" w:hAnsi="Times New Roman" w:cs="Times New Roman"/>
                <w:bCs/>
                <w:sz w:val="28"/>
                <w:szCs w:val="28"/>
                <w:lang w:val="kk-KZ"/>
              </w:rPr>
              <w:t>ыл бойы</w:t>
            </w:r>
          </w:p>
        </w:tc>
        <w:tc>
          <w:tcPr>
            <w:tcW w:w="3402"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jc w:val="center"/>
              <w:rPr>
                <w:rFonts w:ascii="Times New Roman" w:hAnsi="Times New Roman" w:cs="Times New Roman"/>
                <w:sz w:val="28"/>
                <w:szCs w:val="28"/>
                <w:lang w:val="kk-KZ"/>
              </w:rPr>
            </w:pPr>
            <w:r w:rsidRPr="00624CC4">
              <w:rPr>
                <w:rFonts w:ascii="Times New Roman" w:hAnsi="Times New Roman" w:cs="Times New Roman"/>
                <w:sz w:val="28"/>
                <w:szCs w:val="28"/>
                <w:lang w:val="kk-KZ"/>
              </w:rPr>
              <w:t>СҚҰД, ССО</w:t>
            </w:r>
          </w:p>
          <w:p w:rsidR="00DE65B8" w:rsidRPr="00624CC4" w:rsidRDefault="00DE65B8" w:rsidP="00130B05">
            <w:pPr>
              <w:shd w:val="clear" w:color="auto" w:fill="FFFFFF" w:themeFill="background1"/>
              <w:spacing w:after="0" w:line="240" w:lineRule="auto"/>
              <w:jc w:val="center"/>
              <w:rPr>
                <w:rFonts w:ascii="Times New Roman" w:hAnsi="Times New Roman" w:cs="Times New Roman"/>
                <w:i/>
                <w:sz w:val="28"/>
                <w:szCs w:val="28"/>
                <w:lang w:val="kk-KZ"/>
              </w:rPr>
            </w:pPr>
          </w:p>
          <w:p w:rsidR="00DE65B8" w:rsidRPr="00624CC4" w:rsidRDefault="00DE65B8" w:rsidP="00130B05">
            <w:pPr>
              <w:shd w:val="clear" w:color="auto" w:fill="FFFFFF" w:themeFill="background1"/>
              <w:spacing w:after="0" w:line="240" w:lineRule="auto"/>
              <w:rPr>
                <w:rFonts w:ascii="Times New Roman" w:hAnsi="Times New Roman" w:cs="Times New Roman"/>
                <w:bCs/>
                <w:sz w:val="28"/>
                <w:szCs w:val="28"/>
                <w:lang w:val="kk-KZ"/>
              </w:rPr>
            </w:pPr>
          </w:p>
        </w:tc>
      </w:tr>
      <w:tr w:rsidR="00DE65B8" w:rsidRPr="00624CC4" w:rsidTr="00DE47DC">
        <w:tc>
          <w:tcPr>
            <w:tcW w:w="15228" w:type="dxa"/>
            <w:gridSpan w:val="5"/>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jc w:val="center"/>
              <w:rPr>
                <w:rFonts w:ascii="Times New Roman" w:hAnsi="Times New Roman" w:cs="Times New Roman"/>
                <w:b/>
                <w:sz w:val="28"/>
                <w:szCs w:val="28"/>
              </w:rPr>
            </w:pPr>
            <w:r w:rsidRPr="00624CC4">
              <w:rPr>
                <w:rFonts w:ascii="Times New Roman" w:hAnsi="Times New Roman" w:cs="Times New Roman"/>
                <w:b/>
                <w:sz w:val="28"/>
                <w:szCs w:val="28"/>
                <w:lang w:val="kk-KZ"/>
              </w:rPr>
              <w:lastRenderedPageBreak/>
              <w:t>2.2. Мақсат. Сот актілерін орындау тиімділігін арттыру</w:t>
            </w:r>
          </w:p>
        </w:tc>
      </w:tr>
      <w:tr w:rsidR="00DE65B8" w:rsidRPr="00624CC4" w:rsidTr="00DE47DC">
        <w:tc>
          <w:tcPr>
            <w:tcW w:w="789" w:type="dxa"/>
            <w:tcBorders>
              <w:top w:val="outset" w:sz="6" w:space="0" w:color="000000"/>
              <w:left w:val="outset" w:sz="6" w:space="0" w:color="000000"/>
              <w:bottom w:val="outset" w:sz="6" w:space="0" w:color="000000"/>
              <w:right w:val="outset" w:sz="6" w:space="0" w:color="000000"/>
            </w:tcBorders>
          </w:tcPr>
          <w:p w:rsidR="00DE65B8" w:rsidRPr="00624CC4" w:rsidRDefault="00521007" w:rsidP="00130B05">
            <w:pPr>
              <w:shd w:val="clear" w:color="auto" w:fill="FFFFFF" w:themeFill="background1"/>
              <w:spacing w:after="0" w:line="240" w:lineRule="auto"/>
              <w:jc w:val="center"/>
              <w:rPr>
                <w:rFonts w:ascii="Times New Roman" w:hAnsi="Times New Roman" w:cs="Times New Roman"/>
                <w:color w:val="FF0000"/>
                <w:sz w:val="28"/>
                <w:szCs w:val="28"/>
                <w:lang w:val="kk-KZ"/>
              </w:rPr>
            </w:pPr>
            <w:r>
              <w:rPr>
                <w:rFonts w:ascii="Times New Roman" w:hAnsi="Times New Roman" w:cs="Times New Roman"/>
                <w:sz w:val="28"/>
                <w:szCs w:val="28"/>
                <w:lang w:val="kk-KZ"/>
              </w:rPr>
              <w:t>7</w:t>
            </w:r>
            <w:r w:rsidR="00DE65B8" w:rsidRPr="00130B05">
              <w:rPr>
                <w:rFonts w:ascii="Times New Roman" w:hAnsi="Times New Roman" w:cs="Times New Roman"/>
                <w:sz w:val="28"/>
                <w:szCs w:val="28"/>
                <w:lang w:val="kk-KZ"/>
              </w:rPr>
              <w:t>.</w:t>
            </w:r>
          </w:p>
        </w:tc>
        <w:tc>
          <w:tcPr>
            <w:tcW w:w="3807"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both"/>
              <w:rPr>
                <w:rFonts w:ascii="Times New Roman" w:eastAsia="Times New Roman" w:hAnsi="Times New Roman" w:cs="Times New Roman"/>
                <w:sz w:val="28"/>
                <w:szCs w:val="28"/>
                <w:lang w:val="kk-KZ" w:eastAsia="en-US"/>
              </w:rPr>
            </w:pPr>
            <w:r w:rsidRPr="00624CC4">
              <w:rPr>
                <w:rFonts w:ascii="Times New Roman" w:hAnsi="Times New Roman" w:cs="Times New Roman"/>
                <w:sz w:val="28"/>
                <w:szCs w:val="28"/>
                <w:lang w:val="kk-KZ"/>
              </w:rPr>
              <w:t>Азаматтардың  құқықтарың бұзылуына байланысты келіп түсетін атқарушылық құжаттар санының көбеюі</w:t>
            </w:r>
          </w:p>
        </w:tc>
        <w:tc>
          <w:tcPr>
            <w:tcW w:w="4536"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both"/>
              <w:rPr>
                <w:rFonts w:ascii="Times New Roman" w:eastAsia="Times New Roman" w:hAnsi="Times New Roman" w:cs="Times New Roman"/>
                <w:sz w:val="28"/>
                <w:szCs w:val="28"/>
                <w:lang w:val="kk-KZ" w:eastAsia="en-US"/>
              </w:rPr>
            </w:pPr>
            <w:r w:rsidRPr="00624CC4">
              <w:rPr>
                <w:rFonts w:ascii="Times New Roman" w:hAnsi="Times New Roman" w:cs="Times New Roman"/>
                <w:sz w:val="28"/>
                <w:szCs w:val="28"/>
                <w:lang w:val="kk-KZ"/>
              </w:rPr>
              <w:t>Республикалық жеке сот орындаушылар палатасымен бірге жеке сот орындаушыларынын сапасын  арттыруға бағытталған жұмыс жүргізу</w:t>
            </w:r>
          </w:p>
        </w:tc>
        <w:tc>
          <w:tcPr>
            <w:tcW w:w="2694"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center"/>
              <w:rPr>
                <w:rFonts w:ascii="Times New Roman" w:eastAsia="Times New Roman" w:hAnsi="Times New Roman" w:cs="Times New Roman"/>
                <w:sz w:val="28"/>
                <w:szCs w:val="28"/>
                <w:lang w:val="kk-KZ" w:eastAsia="en-US"/>
              </w:rPr>
            </w:pPr>
            <w:r>
              <w:rPr>
                <w:rFonts w:ascii="Times New Roman" w:hAnsi="Times New Roman" w:cs="Times New Roman"/>
                <w:bCs/>
                <w:sz w:val="28"/>
                <w:szCs w:val="28"/>
                <w:lang w:val="kk-KZ"/>
              </w:rPr>
              <w:t>ж</w:t>
            </w:r>
            <w:r w:rsidRPr="00624CC4">
              <w:rPr>
                <w:rFonts w:ascii="Times New Roman" w:hAnsi="Times New Roman" w:cs="Times New Roman"/>
                <w:bCs/>
                <w:sz w:val="28"/>
                <w:szCs w:val="28"/>
                <w:lang w:val="kk-KZ"/>
              </w:rPr>
              <w:t>ыл бойы</w:t>
            </w:r>
          </w:p>
        </w:tc>
        <w:tc>
          <w:tcPr>
            <w:tcW w:w="3402"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center"/>
              <w:rPr>
                <w:rFonts w:ascii="Times New Roman" w:eastAsia="Times New Roman" w:hAnsi="Times New Roman" w:cs="Times New Roman"/>
                <w:sz w:val="28"/>
                <w:szCs w:val="28"/>
                <w:lang w:val="kk-KZ" w:eastAsia="en-US"/>
              </w:rPr>
            </w:pPr>
            <w:r w:rsidRPr="00624CC4">
              <w:rPr>
                <w:rFonts w:ascii="Times New Roman" w:eastAsia="Times New Roman" w:hAnsi="Times New Roman" w:cs="Times New Roman"/>
                <w:sz w:val="28"/>
                <w:szCs w:val="28"/>
                <w:lang w:val="kk-KZ"/>
              </w:rPr>
              <w:t>САОД</w:t>
            </w:r>
          </w:p>
        </w:tc>
      </w:tr>
      <w:tr w:rsidR="00DE65B8" w:rsidRPr="00624CC4" w:rsidTr="00DE47DC">
        <w:tc>
          <w:tcPr>
            <w:tcW w:w="15228" w:type="dxa"/>
            <w:gridSpan w:val="5"/>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jc w:val="center"/>
              <w:rPr>
                <w:rFonts w:ascii="Times New Roman" w:hAnsi="Times New Roman" w:cs="Times New Roman"/>
                <w:b/>
                <w:sz w:val="28"/>
                <w:szCs w:val="28"/>
                <w:lang w:val="kk-KZ"/>
              </w:rPr>
            </w:pPr>
            <w:r w:rsidRPr="00624CC4">
              <w:rPr>
                <w:rFonts w:ascii="Times New Roman" w:hAnsi="Times New Roman" w:cs="Times New Roman"/>
                <w:b/>
                <w:sz w:val="28"/>
                <w:szCs w:val="28"/>
                <w:lang w:val="kk-KZ"/>
              </w:rPr>
              <w:t>2.3. Мақсат. Азаматтардың білікті заң көмегін алу құқығын іске асыруды қамтамасыз ету</w:t>
            </w:r>
          </w:p>
        </w:tc>
      </w:tr>
      <w:tr w:rsidR="00DE65B8" w:rsidRPr="00624CC4" w:rsidTr="00DE47DC">
        <w:tc>
          <w:tcPr>
            <w:tcW w:w="789" w:type="dxa"/>
            <w:tcBorders>
              <w:top w:val="outset" w:sz="6" w:space="0" w:color="000000"/>
              <w:left w:val="outset" w:sz="6" w:space="0" w:color="000000"/>
              <w:bottom w:val="outset" w:sz="6" w:space="0" w:color="000000"/>
              <w:right w:val="outset" w:sz="6" w:space="0" w:color="000000"/>
            </w:tcBorders>
          </w:tcPr>
          <w:p w:rsidR="00DE65B8" w:rsidRPr="00130B05" w:rsidRDefault="00521007" w:rsidP="00130B05">
            <w:pPr>
              <w:shd w:val="clear" w:color="auto" w:fill="FFFFFF" w:themeFill="background1"/>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8</w:t>
            </w:r>
            <w:r w:rsidR="00DE65B8">
              <w:rPr>
                <w:rFonts w:ascii="Times New Roman" w:hAnsi="Times New Roman" w:cs="Times New Roman"/>
                <w:sz w:val="28"/>
                <w:szCs w:val="28"/>
                <w:lang w:val="kk-KZ"/>
              </w:rPr>
              <w:t>.</w:t>
            </w:r>
          </w:p>
        </w:tc>
        <w:tc>
          <w:tcPr>
            <w:tcW w:w="3807"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rPr>
                <w:rFonts w:ascii="Times New Roman" w:hAnsi="Times New Roman" w:cs="Times New Roman"/>
                <w:iCs/>
                <w:sz w:val="28"/>
                <w:szCs w:val="28"/>
                <w:lang w:val="kk-KZ"/>
              </w:rPr>
            </w:pPr>
            <w:r w:rsidRPr="00624CC4">
              <w:rPr>
                <w:rFonts w:ascii="Times New Roman" w:hAnsi="Times New Roman" w:cs="Times New Roman"/>
                <w:iCs/>
                <w:sz w:val="28"/>
                <w:szCs w:val="28"/>
                <w:lang w:val="kk-KZ"/>
              </w:rPr>
              <w:t>Азаматтар мен ұйымдардың құқықтары мен заңды мүдделерін қорғау сапасының төмендеуі</w:t>
            </w:r>
          </w:p>
        </w:tc>
        <w:tc>
          <w:tcPr>
            <w:tcW w:w="4536"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both"/>
              <w:rPr>
                <w:rFonts w:ascii="Times New Roman" w:hAnsi="Times New Roman" w:cs="Times New Roman"/>
                <w:iCs/>
                <w:sz w:val="28"/>
                <w:szCs w:val="28"/>
                <w:lang w:val="kk-KZ"/>
              </w:rPr>
            </w:pPr>
            <w:r w:rsidRPr="00624CC4">
              <w:rPr>
                <w:rFonts w:ascii="Times New Roman" w:hAnsi="Times New Roman" w:cs="Times New Roman"/>
                <w:iCs/>
                <w:sz w:val="28"/>
                <w:szCs w:val="28"/>
                <w:lang w:val="kk-KZ"/>
              </w:rPr>
              <w:t>Заң көмегін көрсету сапасын арттыруға бағытталған «Адвокаттық қызмет және заң көмегі туралы» Заңның жаңа тетіктерін іске асыру</w:t>
            </w:r>
          </w:p>
        </w:tc>
        <w:tc>
          <w:tcPr>
            <w:tcW w:w="2694"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center"/>
              <w:rPr>
                <w:rFonts w:ascii="Times New Roman" w:hAnsi="Times New Roman" w:cs="Times New Roman"/>
                <w:iCs/>
                <w:sz w:val="28"/>
                <w:szCs w:val="28"/>
              </w:rPr>
            </w:pPr>
            <w:r>
              <w:rPr>
                <w:rFonts w:ascii="Times New Roman" w:hAnsi="Times New Roman" w:cs="Times New Roman"/>
                <w:bCs/>
                <w:sz w:val="28"/>
                <w:szCs w:val="28"/>
                <w:lang w:val="kk-KZ"/>
              </w:rPr>
              <w:t>ж</w:t>
            </w:r>
            <w:r w:rsidRPr="00624CC4">
              <w:rPr>
                <w:rFonts w:ascii="Times New Roman" w:hAnsi="Times New Roman" w:cs="Times New Roman"/>
                <w:bCs/>
                <w:sz w:val="28"/>
                <w:szCs w:val="28"/>
                <w:lang w:val="kk-KZ"/>
              </w:rPr>
              <w:t>ыл бойы</w:t>
            </w:r>
          </w:p>
        </w:tc>
        <w:tc>
          <w:tcPr>
            <w:tcW w:w="3402"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center"/>
              <w:rPr>
                <w:rFonts w:ascii="Times New Roman" w:hAnsi="Times New Roman" w:cs="Times New Roman"/>
                <w:iCs/>
                <w:sz w:val="28"/>
                <w:szCs w:val="28"/>
              </w:rPr>
            </w:pPr>
            <w:r w:rsidRPr="00624CC4">
              <w:rPr>
                <w:rFonts w:ascii="Times New Roman" w:eastAsia="Times New Roman" w:hAnsi="Times New Roman" w:cs="Times New Roman"/>
                <w:sz w:val="28"/>
                <w:szCs w:val="28"/>
                <w:lang w:val="kk-KZ"/>
              </w:rPr>
              <w:t>ТҚжЗҚҰД</w:t>
            </w:r>
          </w:p>
        </w:tc>
      </w:tr>
      <w:tr w:rsidR="00DE65B8" w:rsidRPr="00624CC4" w:rsidTr="00DE47DC">
        <w:tc>
          <w:tcPr>
            <w:tcW w:w="789" w:type="dxa"/>
            <w:tcBorders>
              <w:top w:val="outset" w:sz="6" w:space="0" w:color="000000"/>
              <w:left w:val="outset" w:sz="6" w:space="0" w:color="000000"/>
              <w:bottom w:val="outset" w:sz="6" w:space="0" w:color="000000"/>
              <w:right w:val="outset" w:sz="6" w:space="0" w:color="000000"/>
            </w:tcBorders>
          </w:tcPr>
          <w:p w:rsidR="00DE65B8" w:rsidRPr="00130B05" w:rsidRDefault="00521007" w:rsidP="00130B05">
            <w:pPr>
              <w:shd w:val="clear" w:color="auto" w:fill="FFFFFF" w:themeFill="background1"/>
              <w:spacing w:after="0" w:line="240" w:lineRule="auto"/>
              <w:jc w:val="center"/>
              <w:rPr>
                <w:rFonts w:ascii="Times New Roman" w:hAnsi="Times New Roman" w:cs="Times New Roman"/>
                <w:color w:val="FF0000"/>
                <w:sz w:val="28"/>
                <w:szCs w:val="28"/>
                <w:lang w:val="kk-KZ"/>
              </w:rPr>
            </w:pPr>
            <w:r>
              <w:rPr>
                <w:rFonts w:ascii="Times New Roman" w:hAnsi="Times New Roman" w:cs="Times New Roman"/>
                <w:sz w:val="28"/>
                <w:szCs w:val="28"/>
              </w:rPr>
              <w:t>9</w:t>
            </w:r>
            <w:r w:rsidR="00DE65B8" w:rsidRPr="00130B05">
              <w:rPr>
                <w:rFonts w:ascii="Times New Roman" w:hAnsi="Times New Roman" w:cs="Times New Roman"/>
                <w:sz w:val="28"/>
                <w:szCs w:val="28"/>
                <w:lang w:val="kk-KZ"/>
              </w:rPr>
              <w:t>.</w:t>
            </w:r>
          </w:p>
        </w:tc>
        <w:tc>
          <w:tcPr>
            <w:tcW w:w="3807"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both"/>
              <w:rPr>
                <w:rFonts w:ascii="Times New Roman" w:hAnsi="Times New Roman" w:cs="Times New Roman"/>
                <w:sz w:val="28"/>
                <w:szCs w:val="28"/>
                <w:lang w:val="kk-KZ" w:eastAsia="en-US"/>
              </w:rPr>
            </w:pPr>
            <w:r w:rsidRPr="00624CC4">
              <w:rPr>
                <w:rFonts w:ascii="Times New Roman" w:hAnsi="Times New Roman" w:cs="Times New Roman"/>
                <w:sz w:val="28"/>
                <w:szCs w:val="28"/>
                <w:lang w:val="kk-KZ"/>
              </w:rPr>
              <w:t>Көрсетілетін қызметті алушылардың ақпараттық анықтамалық жүйелерді пайдалана отырып көрсетілген анықтамалық-консультациялық қызметтерді бағалауға толық қатыспауы</w:t>
            </w:r>
          </w:p>
        </w:tc>
        <w:tc>
          <w:tcPr>
            <w:tcW w:w="4536"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ind w:firstLine="366"/>
              <w:jc w:val="both"/>
              <w:rPr>
                <w:rFonts w:ascii="Times New Roman" w:hAnsi="Times New Roman" w:cs="Times New Roman"/>
                <w:sz w:val="28"/>
                <w:szCs w:val="28"/>
                <w:lang w:val="kk-KZ"/>
              </w:rPr>
            </w:pPr>
            <w:r w:rsidRPr="00624CC4">
              <w:rPr>
                <w:rFonts w:ascii="Times New Roman" w:hAnsi="Times New Roman" w:cs="Times New Roman"/>
                <w:sz w:val="28"/>
                <w:szCs w:val="28"/>
                <w:lang w:val="kk-KZ"/>
              </w:rPr>
              <w:t>Осы қауіпті жою бойынша іс-шара айқындалды, ол көрсетілген анықтама-кеңес беруді бағалау механизмін оңайлату бойынша шараларды қабылдау болып келеді.</w:t>
            </w:r>
          </w:p>
          <w:p w:rsidR="00DE65B8" w:rsidRPr="00624CC4" w:rsidRDefault="00DE65B8" w:rsidP="00130B05">
            <w:pPr>
              <w:spacing w:after="0" w:line="240" w:lineRule="auto"/>
              <w:ind w:firstLine="366"/>
              <w:jc w:val="both"/>
              <w:rPr>
                <w:rFonts w:ascii="Times New Roman" w:hAnsi="Times New Roman" w:cs="Times New Roman"/>
                <w:sz w:val="28"/>
                <w:szCs w:val="28"/>
                <w:lang w:val="kk-KZ" w:eastAsia="en-US"/>
              </w:rPr>
            </w:pPr>
            <w:r w:rsidRPr="00624CC4">
              <w:rPr>
                <w:rFonts w:ascii="Times New Roman" w:hAnsi="Times New Roman" w:cs="Times New Roman"/>
                <w:sz w:val="28"/>
                <w:szCs w:val="28"/>
                <w:lang w:val="kk-KZ"/>
              </w:rPr>
              <w:t xml:space="preserve">Осыған байланысты, абоненттерге сұхбаттасу барысында оператор-консультантқа көрсеткен қызметі үшін, оны бағалауын айту мүмкіндігі қамтамасыз етіледі. Одан әрі, айтылған бағалау Құқықтық ақпараттық қызметінің басшысы оны ақпараттық жүйеге енгізіп қояды. Осылайша, қызмет алушылар өздігінен тондық теру </w:t>
            </w:r>
            <w:r w:rsidRPr="00624CC4">
              <w:rPr>
                <w:rFonts w:ascii="Times New Roman" w:hAnsi="Times New Roman" w:cs="Times New Roman"/>
                <w:sz w:val="28"/>
                <w:szCs w:val="28"/>
                <w:lang w:val="kk-KZ"/>
              </w:rPr>
              <w:lastRenderedPageBreak/>
              <w:t>арқылы бағалау қоюды қажеті болмайды, тек қана оны айтуға, бағалауды оңайлатады.</w:t>
            </w:r>
          </w:p>
        </w:tc>
        <w:tc>
          <w:tcPr>
            <w:tcW w:w="2694"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center"/>
              <w:rPr>
                <w:rFonts w:ascii="Times New Roman" w:hAnsi="Times New Roman" w:cs="Times New Roman"/>
                <w:sz w:val="28"/>
                <w:szCs w:val="28"/>
                <w:lang w:eastAsia="en-US"/>
              </w:rPr>
            </w:pPr>
            <w:r>
              <w:rPr>
                <w:rFonts w:ascii="Times New Roman" w:hAnsi="Times New Roman" w:cs="Times New Roman"/>
                <w:bCs/>
                <w:sz w:val="28"/>
                <w:szCs w:val="28"/>
                <w:lang w:val="kk-KZ"/>
              </w:rPr>
              <w:lastRenderedPageBreak/>
              <w:t>ж</w:t>
            </w:r>
            <w:r w:rsidRPr="00624CC4">
              <w:rPr>
                <w:rFonts w:ascii="Times New Roman" w:hAnsi="Times New Roman" w:cs="Times New Roman"/>
                <w:bCs/>
                <w:sz w:val="28"/>
                <w:szCs w:val="28"/>
                <w:lang w:val="kk-KZ"/>
              </w:rPr>
              <w:t>ыл бойы</w:t>
            </w:r>
          </w:p>
        </w:tc>
        <w:tc>
          <w:tcPr>
            <w:tcW w:w="3402"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pacing w:after="0" w:line="240" w:lineRule="auto"/>
              <w:jc w:val="center"/>
              <w:rPr>
                <w:sz w:val="28"/>
                <w:szCs w:val="28"/>
                <w:lang w:eastAsia="en-US"/>
              </w:rPr>
            </w:pPr>
            <w:r w:rsidRPr="00624CC4">
              <w:rPr>
                <w:rFonts w:ascii="Times New Roman" w:hAnsi="Times New Roman" w:cs="Times New Roman"/>
                <w:sz w:val="28"/>
                <w:szCs w:val="28"/>
                <w:lang w:val="kk-KZ"/>
              </w:rPr>
              <w:t>ЗҚАИ</w:t>
            </w:r>
          </w:p>
        </w:tc>
      </w:tr>
      <w:tr w:rsidR="00DE65B8" w:rsidRPr="00624CC4" w:rsidTr="00DE47DC">
        <w:tc>
          <w:tcPr>
            <w:tcW w:w="15228" w:type="dxa"/>
            <w:gridSpan w:val="5"/>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jc w:val="center"/>
              <w:rPr>
                <w:rFonts w:ascii="Times New Roman" w:hAnsi="Times New Roman" w:cs="Times New Roman"/>
                <w:b/>
                <w:sz w:val="28"/>
                <w:szCs w:val="28"/>
                <w:lang w:val="kk-KZ"/>
              </w:rPr>
            </w:pPr>
            <w:r w:rsidRPr="00624CC4">
              <w:rPr>
                <w:rFonts w:ascii="Times New Roman" w:hAnsi="Times New Roman" w:cs="Times New Roman"/>
                <w:b/>
                <w:sz w:val="28"/>
                <w:szCs w:val="28"/>
                <w:lang w:val="kk-KZ"/>
              </w:rPr>
              <w:lastRenderedPageBreak/>
              <w:t>2.4. Мақсат. Зияткерлік меншік құқықтарын қорғау мен қорғауға қолайлы жағдайларды қамтамасыз ету</w:t>
            </w:r>
          </w:p>
        </w:tc>
      </w:tr>
      <w:tr w:rsidR="00DE65B8" w:rsidRPr="00624CC4" w:rsidTr="00DE47DC">
        <w:tc>
          <w:tcPr>
            <w:tcW w:w="789" w:type="dxa"/>
            <w:tcBorders>
              <w:top w:val="outset" w:sz="6" w:space="0" w:color="000000"/>
              <w:left w:val="outset" w:sz="6" w:space="0" w:color="000000"/>
              <w:bottom w:val="outset" w:sz="6" w:space="0" w:color="000000"/>
              <w:right w:val="outset" w:sz="6" w:space="0" w:color="000000"/>
            </w:tcBorders>
          </w:tcPr>
          <w:p w:rsidR="00DE65B8" w:rsidRPr="00130B05" w:rsidRDefault="00521007" w:rsidP="00130B05">
            <w:pPr>
              <w:shd w:val="clear" w:color="auto" w:fill="FFFFFF" w:themeFill="background1"/>
              <w:spacing w:after="0" w:line="240" w:lineRule="auto"/>
              <w:jc w:val="center"/>
              <w:rPr>
                <w:rFonts w:ascii="Times New Roman" w:hAnsi="Times New Roman" w:cs="Times New Roman"/>
                <w:color w:val="FF0000"/>
                <w:sz w:val="28"/>
                <w:szCs w:val="28"/>
                <w:lang w:val="kk-KZ"/>
              </w:rPr>
            </w:pPr>
            <w:r>
              <w:rPr>
                <w:rFonts w:ascii="Times New Roman" w:hAnsi="Times New Roman" w:cs="Times New Roman"/>
                <w:sz w:val="28"/>
                <w:szCs w:val="28"/>
              </w:rPr>
              <w:t>10</w:t>
            </w:r>
            <w:r w:rsidR="00DE65B8" w:rsidRPr="00130B05">
              <w:rPr>
                <w:rFonts w:ascii="Times New Roman" w:hAnsi="Times New Roman" w:cs="Times New Roman"/>
                <w:sz w:val="28"/>
                <w:szCs w:val="28"/>
                <w:lang w:val="kk-KZ"/>
              </w:rPr>
              <w:t>.</w:t>
            </w:r>
          </w:p>
        </w:tc>
        <w:tc>
          <w:tcPr>
            <w:tcW w:w="3807"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jc w:val="both"/>
              <w:rPr>
                <w:rFonts w:ascii="Times New Roman" w:hAnsi="Times New Roman" w:cs="Times New Roman"/>
                <w:color w:val="000000" w:themeColor="text1"/>
                <w:sz w:val="28"/>
                <w:szCs w:val="28"/>
                <w:lang w:val="kk-KZ"/>
              </w:rPr>
            </w:pPr>
            <w:r w:rsidRPr="00624CC4">
              <w:rPr>
                <w:rFonts w:ascii="Times New Roman" w:hAnsi="Times New Roman" w:cs="Times New Roman"/>
                <w:color w:val="000000" w:themeColor="text1"/>
                <w:sz w:val="28"/>
                <w:szCs w:val="28"/>
                <w:lang w:val="kk-KZ"/>
              </w:rPr>
              <w:t>Апелляциялық кеңес шешімдерінің күшін жою</w:t>
            </w:r>
          </w:p>
        </w:tc>
        <w:tc>
          <w:tcPr>
            <w:tcW w:w="4536"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jc w:val="both"/>
              <w:rPr>
                <w:rFonts w:ascii="Times New Roman" w:hAnsi="Times New Roman" w:cs="Times New Roman"/>
                <w:color w:val="000000" w:themeColor="text1"/>
                <w:sz w:val="28"/>
                <w:szCs w:val="28"/>
                <w:lang w:val="kk-KZ"/>
              </w:rPr>
            </w:pPr>
            <w:r w:rsidRPr="00624CC4">
              <w:rPr>
                <w:rFonts w:ascii="Times New Roman" w:hAnsi="Times New Roman" w:cs="Times New Roman"/>
                <w:color w:val="000000" w:themeColor="text1"/>
                <w:sz w:val="28"/>
                <w:szCs w:val="28"/>
                <w:lang w:val="kk-KZ"/>
              </w:rPr>
              <w:t>Апелляциялық кеңестің материалдарын есепке алу және талдау жүргізу.</w:t>
            </w:r>
          </w:p>
        </w:tc>
        <w:tc>
          <w:tcPr>
            <w:tcW w:w="2694"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bCs/>
                <w:color w:val="000000" w:themeColor="text1"/>
                <w:sz w:val="28"/>
                <w:szCs w:val="28"/>
                <w:lang w:val="kk-KZ"/>
              </w:rPr>
              <w:t>ж</w:t>
            </w:r>
            <w:r w:rsidRPr="00624CC4">
              <w:rPr>
                <w:rFonts w:ascii="Times New Roman" w:hAnsi="Times New Roman" w:cs="Times New Roman"/>
                <w:bCs/>
                <w:color w:val="000000" w:themeColor="text1"/>
                <w:sz w:val="28"/>
                <w:szCs w:val="28"/>
                <w:lang w:val="kk-KZ"/>
              </w:rPr>
              <w:t>ыл бойы</w:t>
            </w:r>
          </w:p>
        </w:tc>
        <w:tc>
          <w:tcPr>
            <w:tcW w:w="3402" w:type="dxa"/>
            <w:tcBorders>
              <w:top w:val="outset" w:sz="6" w:space="0" w:color="000000"/>
              <w:left w:val="outset" w:sz="6" w:space="0" w:color="000000"/>
              <w:bottom w:val="outset" w:sz="6" w:space="0" w:color="000000"/>
              <w:right w:val="outset" w:sz="6" w:space="0" w:color="000000"/>
            </w:tcBorders>
          </w:tcPr>
          <w:p w:rsidR="00DE65B8" w:rsidRPr="00624CC4" w:rsidRDefault="00DE65B8" w:rsidP="00130B05">
            <w:pPr>
              <w:shd w:val="clear" w:color="auto" w:fill="FFFFFF" w:themeFill="background1"/>
              <w:spacing w:after="0" w:line="240" w:lineRule="auto"/>
              <w:jc w:val="center"/>
              <w:rPr>
                <w:rFonts w:ascii="Times New Roman" w:hAnsi="Times New Roman" w:cs="Times New Roman"/>
                <w:color w:val="000000" w:themeColor="text1"/>
                <w:sz w:val="28"/>
                <w:szCs w:val="28"/>
                <w:lang w:val="kk-KZ"/>
              </w:rPr>
            </w:pPr>
            <w:r w:rsidRPr="00624CC4">
              <w:rPr>
                <w:rFonts w:ascii="Times New Roman" w:hAnsi="Times New Roman" w:cs="Times New Roman"/>
                <w:color w:val="000000" w:themeColor="text1"/>
                <w:sz w:val="28"/>
                <w:szCs w:val="28"/>
                <w:lang w:val="kk-KZ"/>
              </w:rPr>
              <w:t>ЗМҚД</w:t>
            </w:r>
          </w:p>
        </w:tc>
      </w:tr>
    </w:tbl>
    <w:p w:rsidR="00005F7C" w:rsidRPr="00624CC4" w:rsidRDefault="00005F7C" w:rsidP="00130B05">
      <w:pPr>
        <w:shd w:val="clear" w:color="auto" w:fill="FFFFFF" w:themeFill="background1"/>
        <w:spacing w:after="0" w:line="240" w:lineRule="auto"/>
        <w:rPr>
          <w:rFonts w:ascii="Times New Roman" w:hAnsi="Times New Roman" w:cs="Times New Roman"/>
          <w:sz w:val="24"/>
          <w:szCs w:val="24"/>
          <w:lang w:val="kk-KZ"/>
        </w:rPr>
      </w:pPr>
    </w:p>
    <w:p w:rsidR="00225D5F" w:rsidRPr="00624CC4" w:rsidRDefault="00225D5F" w:rsidP="00130B05">
      <w:pPr>
        <w:shd w:val="clear" w:color="auto" w:fill="FFFFFF" w:themeFill="background1"/>
        <w:spacing w:after="0" w:line="240" w:lineRule="auto"/>
        <w:rPr>
          <w:rFonts w:ascii="Times New Roman" w:hAnsi="Times New Roman" w:cs="Times New Roman"/>
          <w:sz w:val="28"/>
          <w:szCs w:val="28"/>
          <w:lang w:val="kk-KZ"/>
        </w:rPr>
      </w:pPr>
    </w:p>
    <w:p w:rsidR="00005F7C" w:rsidRPr="00624CC4" w:rsidRDefault="00005F7C"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sz w:val="28"/>
          <w:szCs w:val="28"/>
          <w:lang w:val="kk-KZ"/>
        </w:rPr>
        <w:t>Аббревиатуралардың толық атауы:</w:t>
      </w:r>
    </w:p>
    <w:p w:rsidR="00005F7C" w:rsidRPr="00624CC4" w:rsidRDefault="00005F7C"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sz w:val="28"/>
          <w:szCs w:val="28"/>
          <w:lang w:val="kk-KZ"/>
        </w:rPr>
        <w:t>СЖД – Стратегиялық жоспарлау департаменті</w:t>
      </w:r>
    </w:p>
    <w:p w:rsidR="00005F7C" w:rsidRPr="00624CC4" w:rsidRDefault="00005F7C"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sz w:val="28"/>
          <w:szCs w:val="28"/>
          <w:lang w:val="kk-KZ"/>
        </w:rPr>
        <w:t>ЗД – Заңнама департаменті</w:t>
      </w:r>
    </w:p>
    <w:p w:rsidR="00005F7C" w:rsidRPr="00624CC4" w:rsidRDefault="00005F7C"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sz w:val="28"/>
          <w:szCs w:val="28"/>
          <w:lang w:val="kk-KZ"/>
        </w:rPr>
        <w:t>ЗТАД – Заңға тәуелді актілер департаменті</w:t>
      </w:r>
    </w:p>
    <w:p w:rsidR="00005F7C" w:rsidRPr="00624CC4" w:rsidRDefault="00005F7C"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sz w:val="28"/>
          <w:szCs w:val="28"/>
          <w:lang w:val="kk-KZ"/>
        </w:rPr>
        <w:t>НҚАТД – Нормативтік құықтық актілерді тіркеу департаменті</w:t>
      </w:r>
    </w:p>
    <w:p w:rsidR="00005F7C" w:rsidRPr="00624CC4" w:rsidRDefault="00005F7C"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sz w:val="28"/>
          <w:szCs w:val="28"/>
          <w:lang w:val="kk-KZ"/>
        </w:rPr>
        <w:t>ХҚЫД – Халықаралық құқық және ынтымақтастық департаменті</w:t>
      </w:r>
    </w:p>
    <w:p w:rsidR="00005F7C" w:rsidRPr="00624CC4" w:rsidRDefault="00005F7C"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sz w:val="28"/>
          <w:szCs w:val="28"/>
          <w:lang w:val="kk-KZ"/>
        </w:rPr>
        <w:t>ХЭИЖСД – Халықаралық экономикалық интеграция жөніндегі жобаларды сараптау департаменті</w:t>
      </w:r>
    </w:p>
    <w:p w:rsidR="00005F7C" w:rsidRPr="00624CC4" w:rsidRDefault="00005F7C"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sz w:val="28"/>
          <w:szCs w:val="28"/>
          <w:lang w:val="kk-KZ"/>
        </w:rPr>
        <w:t>ТҚжЗҚҰД – Тіркеу қызметі және заң қызметін ұйымдастыру департаменті</w:t>
      </w:r>
    </w:p>
    <w:p w:rsidR="00005F7C" w:rsidRPr="00624CC4" w:rsidRDefault="00005F7C"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sz w:val="28"/>
          <w:szCs w:val="28"/>
          <w:lang w:val="kk-KZ"/>
        </w:rPr>
        <w:t>ЗМҚД – Зияткерлік меншік құқығы департаменті</w:t>
      </w:r>
    </w:p>
    <w:p w:rsidR="00005F7C" w:rsidRPr="00624CC4" w:rsidRDefault="00005F7C"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sz w:val="28"/>
          <w:szCs w:val="28"/>
          <w:lang w:val="kk-KZ"/>
        </w:rPr>
        <w:t>САОД – Сот актілерін орындау департаменті</w:t>
      </w:r>
    </w:p>
    <w:p w:rsidR="00005F7C" w:rsidRPr="00624CC4" w:rsidRDefault="00005F7C"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sz w:val="28"/>
          <w:szCs w:val="28"/>
          <w:lang w:val="kk-KZ"/>
        </w:rPr>
        <w:t>ІӘД – Ішкі әкімшілендіру департаменті</w:t>
      </w:r>
    </w:p>
    <w:p w:rsidR="00005F7C" w:rsidRPr="00624CC4" w:rsidRDefault="00005F7C"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sz w:val="28"/>
          <w:szCs w:val="28"/>
          <w:lang w:val="kk-KZ"/>
        </w:rPr>
        <w:t>КҚД – Кадр қызметі департаменті</w:t>
      </w:r>
    </w:p>
    <w:p w:rsidR="00005F7C" w:rsidRDefault="00005F7C"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sz w:val="28"/>
          <w:szCs w:val="28"/>
          <w:lang w:val="kk-KZ"/>
        </w:rPr>
        <w:t>СҚҰД – Сараптамалық қызметті ұйымдастыру департаменті</w:t>
      </w:r>
    </w:p>
    <w:p w:rsidR="00521007" w:rsidRPr="00521007" w:rsidRDefault="00521007" w:rsidP="00130B05">
      <w:pPr>
        <w:shd w:val="clear" w:color="auto" w:fill="FFFFFF" w:themeFill="background1"/>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ЦжМҚАД – </w:t>
      </w:r>
      <w:r w:rsidRPr="00521007">
        <w:rPr>
          <w:rFonts w:ascii="Times New Roman" w:hAnsi="Times New Roman" w:cs="Times New Roman"/>
          <w:sz w:val="28"/>
          <w:szCs w:val="28"/>
          <w:lang w:val="kk-KZ"/>
        </w:rPr>
        <w:t>Цифрландыру</w:t>
      </w:r>
      <w:r>
        <w:rPr>
          <w:rFonts w:ascii="Times New Roman" w:hAnsi="Times New Roman" w:cs="Times New Roman"/>
          <w:sz w:val="28"/>
          <w:szCs w:val="28"/>
          <w:lang w:val="kk-KZ"/>
        </w:rPr>
        <w:t xml:space="preserve"> </w:t>
      </w:r>
      <w:r w:rsidRPr="00521007">
        <w:rPr>
          <w:rFonts w:ascii="Times New Roman" w:hAnsi="Times New Roman" w:cs="Times New Roman"/>
          <w:sz w:val="28"/>
          <w:szCs w:val="28"/>
          <w:lang w:val="kk-KZ"/>
        </w:rPr>
        <w:t>және мемлекеттік қызметтерді автоматтандыру департаменті</w:t>
      </w:r>
      <w:r>
        <w:rPr>
          <w:rFonts w:ascii="Times New Roman" w:hAnsi="Times New Roman" w:cs="Times New Roman"/>
          <w:sz w:val="28"/>
          <w:szCs w:val="28"/>
          <w:lang w:val="kk-KZ"/>
        </w:rPr>
        <w:t xml:space="preserve"> </w:t>
      </w:r>
    </w:p>
    <w:p w:rsidR="00005F7C" w:rsidRPr="00624CC4" w:rsidRDefault="00005F7C"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sz w:val="28"/>
          <w:szCs w:val="28"/>
          <w:lang w:val="kk-KZ"/>
        </w:rPr>
        <w:t>ССО – «Қазақстан Республикасы Әділет министрлігі Сот сараптамалары орталығы» РМҚК</w:t>
      </w:r>
    </w:p>
    <w:p w:rsidR="00005F7C" w:rsidRPr="00624CC4" w:rsidRDefault="00005F7C" w:rsidP="00130B05">
      <w:pPr>
        <w:shd w:val="clear" w:color="auto" w:fill="FFFFFF" w:themeFill="background1"/>
        <w:spacing w:after="0" w:line="240" w:lineRule="auto"/>
        <w:rPr>
          <w:rFonts w:ascii="Times New Roman" w:hAnsi="Times New Roman" w:cs="Times New Roman"/>
          <w:sz w:val="28"/>
          <w:szCs w:val="28"/>
          <w:lang w:val="kk-KZ"/>
        </w:rPr>
      </w:pPr>
      <w:r w:rsidRPr="00624CC4">
        <w:rPr>
          <w:rFonts w:ascii="Times New Roman" w:hAnsi="Times New Roman" w:cs="Times New Roman"/>
          <w:sz w:val="28"/>
          <w:szCs w:val="28"/>
          <w:lang w:val="kk-KZ"/>
        </w:rPr>
        <w:t>РМК «ҰЗМИ» - «Ұлттық зияткерлік меншік институты» РМК</w:t>
      </w:r>
    </w:p>
    <w:p w:rsidR="00005F7C" w:rsidRDefault="00005F7C" w:rsidP="00130B05">
      <w:pPr>
        <w:shd w:val="clear" w:color="auto" w:fill="FFFFFF" w:themeFill="background1"/>
        <w:spacing w:after="0" w:line="240" w:lineRule="auto"/>
        <w:rPr>
          <w:rFonts w:ascii="Times New Roman" w:hAnsi="Times New Roman"/>
          <w:sz w:val="28"/>
          <w:szCs w:val="28"/>
          <w:lang w:val="kk-KZ"/>
        </w:rPr>
      </w:pPr>
      <w:r w:rsidRPr="00624CC4">
        <w:rPr>
          <w:rFonts w:ascii="Times New Roman" w:hAnsi="Times New Roman"/>
          <w:sz w:val="28"/>
          <w:szCs w:val="28"/>
          <w:lang w:val="kk-KZ"/>
        </w:rPr>
        <w:t>ЗҚАИ – «Қазақстан Республикасының Заңнама және құқықтық ақпарат институты» ШЖҚ РМК</w:t>
      </w:r>
    </w:p>
    <w:p w:rsidR="00C70E05" w:rsidRPr="00063077" w:rsidRDefault="00C70E05" w:rsidP="00130B05">
      <w:pPr>
        <w:shd w:val="clear" w:color="auto" w:fill="FFFFFF" w:themeFill="background1"/>
        <w:spacing w:after="0" w:line="240" w:lineRule="auto"/>
        <w:rPr>
          <w:rFonts w:ascii="Times New Roman" w:hAnsi="Times New Roman"/>
          <w:sz w:val="28"/>
          <w:szCs w:val="28"/>
          <w:lang w:val="kk-KZ"/>
        </w:rPr>
      </w:pPr>
      <w:r>
        <w:rPr>
          <w:rFonts w:ascii="Times New Roman" w:hAnsi="Times New Roman"/>
          <w:sz w:val="28"/>
          <w:szCs w:val="28"/>
          <w:lang w:val="kk-KZ"/>
        </w:rPr>
        <w:t>РНП – Республикалық нотариаттық палата</w:t>
      </w:r>
    </w:p>
    <w:p w:rsidR="00016FB9" w:rsidRPr="00486F62" w:rsidRDefault="00016FB9" w:rsidP="00130B05">
      <w:pPr>
        <w:shd w:val="clear" w:color="auto" w:fill="FFFFFF" w:themeFill="background1"/>
        <w:spacing w:after="0" w:line="240" w:lineRule="auto"/>
        <w:rPr>
          <w:rFonts w:ascii="Times New Roman" w:hAnsi="Times New Roman" w:cs="Times New Roman"/>
          <w:sz w:val="24"/>
          <w:szCs w:val="24"/>
          <w:lang w:val="kk-KZ"/>
        </w:rPr>
      </w:pPr>
    </w:p>
    <w:sectPr w:rsidR="00016FB9" w:rsidRPr="00486F62" w:rsidSect="00C73A14">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AF"/>
    <w:rsid w:val="00005F7C"/>
    <w:rsid w:val="0001283C"/>
    <w:rsid w:val="00016FB9"/>
    <w:rsid w:val="00044291"/>
    <w:rsid w:val="00060266"/>
    <w:rsid w:val="00063077"/>
    <w:rsid w:val="00073511"/>
    <w:rsid w:val="00095E65"/>
    <w:rsid w:val="00097BE0"/>
    <w:rsid w:val="000A5141"/>
    <w:rsid w:val="000E56B6"/>
    <w:rsid w:val="000F14C3"/>
    <w:rsid w:val="000F3A17"/>
    <w:rsid w:val="00100BEF"/>
    <w:rsid w:val="001222C3"/>
    <w:rsid w:val="00130B05"/>
    <w:rsid w:val="00132C53"/>
    <w:rsid w:val="00133805"/>
    <w:rsid w:val="0014324E"/>
    <w:rsid w:val="00153114"/>
    <w:rsid w:val="00193CCE"/>
    <w:rsid w:val="0019790D"/>
    <w:rsid w:val="001C1A38"/>
    <w:rsid w:val="001E34AD"/>
    <w:rsid w:val="0021310E"/>
    <w:rsid w:val="00225D5F"/>
    <w:rsid w:val="00242E9A"/>
    <w:rsid w:val="002455DC"/>
    <w:rsid w:val="00253DBC"/>
    <w:rsid w:val="00254C60"/>
    <w:rsid w:val="002703AF"/>
    <w:rsid w:val="00277893"/>
    <w:rsid w:val="0029072C"/>
    <w:rsid w:val="002B7027"/>
    <w:rsid w:val="002F170C"/>
    <w:rsid w:val="002F5775"/>
    <w:rsid w:val="00303428"/>
    <w:rsid w:val="00311AC1"/>
    <w:rsid w:val="00323E9A"/>
    <w:rsid w:val="00335DDD"/>
    <w:rsid w:val="003779BC"/>
    <w:rsid w:val="003943A5"/>
    <w:rsid w:val="003B027B"/>
    <w:rsid w:val="003B778B"/>
    <w:rsid w:val="003F21A7"/>
    <w:rsid w:val="00431D31"/>
    <w:rsid w:val="00433A19"/>
    <w:rsid w:val="00435B7C"/>
    <w:rsid w:val="00446EA9"/>
    <w:rsid w:val="0046438A"/>
    <w:rsid w:val="00486F62"/>
    <w:rsid w:val="004871F0"/>
    <w:rsid w:val="004A29B7"/>
    <w:rsid w:val="004A55C4"/>
    <w:rsid w:val="004C694A"/>
    <w:rsid w:val="004E66D0"/>
    <w:rsid w:val="004F4EA4"/>
    <w:rsid w:val="004F6470"/>
    <w:rsid w:val="00521007"/>
    <w:rsid w:val="005302BD"/>
    <w:rsid w:val="00533A0A"/>
    <w:rsid w:val="0057669A"/>
    <w:rsid w:val="00587079"/>
    <w:rsid w:val="005A25AB"/>
    <w:rsid w:val="005A26FA"/>
    <w:rsid w:val="005B4638"/>
    <w:rsid w:val="005C53ED"/>
    <w:rsid w:val="005E0E11"/>
    <w:rsid w:val="005F15B4"/>
    <w:rsid w:val="005F4A21"/>
    <w:rsid w:val="005F5042"/>
    <w:rsid w:val="00601B4B"/>
    <w:rsid w:val="00620DC4"/>
    <w:rsid w:val="00624CC4"/>
    <w:rsid w:val="00625478"/>
    <w:rsid w:val="00633820"/>
    <w:rsid w:val="00650E02"/>
    <w:rsid w:val="006549BD"/>
    <w:rsid w:val="00681856"/>
    <w:rsid w:val="006818A9"/>
    <w:rsid w:val="006853DD"/>
    <w:rsid w:val="00687104"/>
    <w:rsid w:val="006A77C6"/>
    <w:rsid w:val="006C10B0"/>
    <w:rsid w:val="006D0DB2"/>
    <w:rsid w:val="00701BA3"/>
    <w:rsid w:val="0070646D"/>
    <w:rsid w:val="00750DB7"/>
    <w:rsid w:val="00757D93"/>
    <w:rsid w:val="007627CF"/>
    <w:rsid w:val="00791BE1"/>
    <w:rsid w:val="007B229E"/>
    <w:rsid w:val="007E145B"/>
    <w:rsid w:val="007E43A5"/>
    <w:rsid w:val="007E56E3"/>
    <w:rsid w:val="007F7850"/>
    <w:rsid w:val="0082095D"/>
    <w:rsid w:val="00834E58"/>
    <w:rsid w:val="00835D1D"/>
    <w:rsid w:val="008422E3"/>
    <w:rsid w:val="00854D69"/>
    <w:rsid w:val="00856B2B"/>
    <w:rsid w:val="008A22A7"/>
    <w:rsid w:val="008B1309"/>
    <w:rsid w:val="008C510D"/>
    <w:rsid w:val="008D04DB"/>
    <w:rsid w:val="0090209F"/>
    <w:rsid w:val="009117B4"/>
    <w:rsid w:val="00920CE9"/>
    <w:rsid w:val="009258F3"/>
    <w:rsid w:val="0093159D"/>
    <w:rsid w:val="00A027EA"/>
    <w:rsid w:val="00A0719A"/>
    <w:rsid w:val="00A11A1D"/>
    <w:rsid w:val="00A45A80"/>
    <w:rsid w:val="00A67E91"/>
    <w:rsid w:val="00A67EEB"/>
    <w:rsid w:val="00A71941"/>
    <w:rsid w:val="00A74887"/>
    <w:rsid w:val="00A83C9D"/>
    <w:rsid w:val="00AB316E"/>
    <w:rsid w:val="00AD103F"/>
    <w:rsid w:val="00AE08D1"/>
    <w:rsid w:val="00B00462"/>
    <w:rsid w:val="00B30CFB"/>
    <w:rsid w:val="00B32EF7"/>
    <w:rsid w:val="00B61B4A"/>
    <w:rsid w:val="00B909FD"/>
    <w:rsid w:val="00B93681"/>
    <w:rsid w:val="00BA5FAB"/>
    <w:rsid w:val="00BB16EA"/>
    <w:rsid w:val="00BB1A81"/>
    <w:rsid w:val="00BB4AAF"/>
    <w:rsid w:val="00BC7C0B"/>
    <w:rsid w:val="00BD361B"/>
    <w:rsid w:val="00BD697C"/>
    <w:rsid w:val="00C32978"/>
    <w:rsid w:val="00C35545"/>
    <w:rsid w:val="00C424A4"/>
    <w:rsid w:val="00C54DC6"/>
    <w:rsid w:val="00C610E3"/>
    <w:rsid w:val="00C70E05"/>
    <w:rsid w:val="00C73A14"/>
    <w:rsid w:val="00C7571A"/>
    <w:rsid w:val="00C81AF2"/>
    <w:rsid w:val="00CA27DC"/>
    <w:rsid w:val="00CA3B31"/>
    <w:rsid w:val="00CC6440"/>
    <w:rsid w:val="00D220BE"/>
    <w:rsid w:val="00D3565B"/>
    <w:rsid w:val="00D43FAA"/>
    <w:rsid w:val="00D5024E"/>
    <w:rsid w:val="00D50846"/>
    <w:rsid w:val="00D72ED4"/>
    <w:rsid w:val="00DA0877"/>
    <w:rsid w:val="00DE47DC"/>
    <w:rsid w:val="00DE65B8"/>
    <w:rsid w:val="00DF7A38"/>
    <w:rsid w:val="00E24872"/>
    <w:rsid w:val="00E259AB"/>
    <w:rsid w:val="00E359EF"/>
    <w:rsid w:val="00E45373"/>
    <w:rsid w:val="00E62ACE"/>
    <w:rsid w:val="00EB2690"/>
    <w:rsid w:val="00EC625C"/>
    <w:rsid w:val="00EC6F4F"/>
    <w:rsid w:val="00F157F3"/>
    <w:rsid w:val="00F34E09"/>
    <w:rsid w:val="00F70142"/>
    <w:rsid w:val="00FA6F25"/>
    <w:rsid w:val="00FB4621"/>
    <w:rsid w:val="00FD5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46D"/>
  </w:style>
  <w:style w:type="paragraph" w:styleId="1">
    <w:name w:val="heading 1"/>
    <w:basedOn w:val="a"/>
    <w:next w:val="a"/>
    <w:link w:val="10"/>
    <w:uiPriority w:val="9"/>
    <w:qFormat/>
    <w:rsid w:val="005F4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14324E"/>
    <w:pPr>
      <w:keepNext/>
      <w:spacing w:before="240" w:after="60" w:line="240" w:lineRule="auto"/>
      <w:outlineLvl w:val="2"/>
    </w:pPr>
    <w:rPr>
      <w:rFonts w:ascii="Cambria" w:eastAsia="Times New Roman" w:hAnsi="Cambria"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uiPriority w:val="99"/>
    <w:rsid w:val="00BA5FAB"/>
    <w:rPr>
      <w:rFonts w:ascii="Times New Roman" w:hAnsi="Times New Roman"/>
      <w:b/>
      <w:color w:val="000000"/>
      <w:sz w:val="16"/>
      <w:u w:val="none"/>
      <w:effect w:val="none"/>
    </w:rPr>
  </w:style>
  <w:style w:type="character" w:customStyle="1" w:styleId="s0">
    <w:name w:val="s0"/>
    <w:uiPriority w:val="99"/>
    <w:rsid w:val="00BA5FAB"/>
    <w:rPr>
      <w:rFonts w:ascii="Times New Roman" w:hAnsi="Times New Roman"/>
      <w:color w:val="000000"/>
      <w:sz w:val="16"/>
      <w:u w:val="none"/>
      <w:effect w:val="none"/>
    </w:rPr>
  </w:style>
  <w:style w:type="paragraph" w:styleId="a3">
    <w:name w:val="No Spacing"/>
    <w:aliases w:val="Обя,мелкий,мой рабочий,No Spacing,норма,Айгерим,свой,Без интервала1,No Spacing1"/>
    <w:link w:val="a4"/>
    <w:uiPriority w:val="1"/>
    <w:qFormat/>
    <w:rsid w:val="00AE08D1"/>
    <w:pPr>
      <w:spacing w:after="0" w:line="240" w:lineRule="auto"/>
    </w:pPr>
    <w:rPr>
      <w:rFonts w:ascii="Calibri" w:eastAsia="Times New Roman" w:hAnsi="Calibri" w:cs="Times New Roman"/>
    </w:rPr>
  </w:style>
  <w:style w:type="character" w:customStyle="1" w:styleId="a4">
    <w:name w:val="Без интервала Знак"/>
    <w:aliases w:val="Обя Знак,мелкий Знак,мой рабочий Знак,No Spacing Знак,норма Знак,Айгерим Знак,свой Знак,Без интервала1 Знак,No Spacing1 Знак"/>
    <w:basedOn w:val="a0"/>
    <w:link w:val="a3"/>
    <w:uiPriority w:val="1"/>
    <w:locked/>
    <w:rsid w:val="00AE08D1"/>
    <w:rPr>
      <w:rFonts w:ascii="Calibri" w:eastAsia="Times New Roman" w:hAnsi="Calibri"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qFormat/>
    <w:rsid w:val="0014324E"/>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14324E"/>
    <w:rPr>
      <w:rFonts w:ascii="Times New Roman" w:eastAsia="Times New Roman" w:hAnsi="Times New Roman" w:cs="Times New Roman"/>
      <w:sz w:val="24"/>
      <w:szCs w:val="20"/>
    </w:rPr>
  </w:style>
  <w:style w:type="character" w:customStyle="1" w:styleId="30">
    <w:name w:val="Заголовок 3 Знак"/>
    <w:basedOn w:val="a0"/>
    <w:link w:val="3"/>
    <w:uiPriority w:val="99"/>
    <w:rsid w:val="0014324E"/>
    <w:rPr>
      <w:rFonts w:ascii="Cambria" w:eastAsia="Times New Roman" w:hAnsi="Cambria" w:cs="Times New Roman"/>
      <w:b/>
      <w:bCs/>
      <w:color w:val="000000"/>
      <w:sz w:val="26"/>
      <w:szCs w:val="26"/>
    </w:rPr>
  </w:style>
  <w:style w:type="character" w:customStyle="1" w:styleId="10">
    <w:name w:val="Заголовок 1 Знак"/>
    <w:basedOn w:val="a0"/>
    <w:link w:val="1"/>
    <w:uiPriority w:val="99"/>
    <w:rsid w:val="005F4A21"/>
    <w:rPr>
      <w:rFonts w:asciiTheme="majorHAnsi" w:eastAsiaTheme="majorEastAsia" w:hAnsiTheme="majorHAnsi" w:cstheme="majorBidi"/>
      <w:b/>
      <w:bCs/>
      <w:color w:val="365F91" w:themeColor="accent1" w:themeShade="BF"/>
      <w:sz w:val="28"/>
      <w:szCs w:val="28"/>
    </w:rPr>
  </w:style>
  <w:style w:type="paragraph" w:customStyle="1" w:styleId="2">
    <w:name w:val="Без интервала2"/>
    <w:link w:val="NoSpacingChar1"/>
    <w:uiPriority w:val="99"/>
    <w:qFormat/>
    <w:rsid w:val="00B93681"/>
    <w:pPr>
      <w:spacing w:after="0" w:line="240" w:lineRule="auto"/>
    </w:pPr>
    <w:rPr>
      <w:rFonts w:ascii="Calibri" w:eastAsia="Times New Roman" w:hAnsi="Calibri" w:cs="Times New Roman"/>
      <w:szCs w:val="20"/>
    </w:rPr>
  </w:style>
  <w:style w:type="character" w:customStyle="1" w:styleId="NoSpacingChar1">
    <w:name w:val="No Spacing Char1"/>
    <w:link w:val="2"/>
    <w:uiPriority w:val="99"/>
    <w:locked/>
    <w:rsid w:val="00B93681"/>
    <w:rPr>
      <w:rFonts w:ascii="Calibri" w:eastAsia="Times New Roman" w:hAnsi="Calibri" w:cs="Times New Roman"/>
      <w:szCs w:val="20"/>
    </w:rPr>
  </w:style>
  <w:style w:type="paragraph" w:styleId="20">
    <w:name w:val="Body Text 2"/>
    <w:basedOn w:val="a"/>
    <w:link w:val="21"/>
    <w:uiPriority w:val="99"/>
    <w:rsid w:val="00835D1D"/>
    <w:pPr>
      <w:spacing w:after="0" w:line="240" w:lineRule="auto"/>
      <w:jc w:val="both"/>
    </w:pPr>
    <w:rPr>
      <w:rFonts w:ascii="Times New Roman" w:hAnsi="Times New Roman" w:cs="Times New Roman"/>
      <w:sz w:val="26"/>
      <w:szCs w:val="20"/>
    </w:rPr>
  </w:style>
  <w:style w:type="character" w:customStyle="1" w:styleId="21">
    <w:name w:val="Основной текст 2 Знак"/>
    <w:basedOn w:val="a0"/>
    <w:link w:val="20"/>
    <w:uiPriority w:val="99"/>
    <w:rsid w:val="00835D1D"/>
    <w:rPr>
      <w:rFonts w:ascii="Times New Roman" w:hAnsi="Times New Roman" w:cs="Times New Roman"/>
      <w:sz w:val="26"/>
      <w:szCs w:val="20"/>
    </w:rPr>
  </w:style>
  <w:style w:type="paragraph" w:styleId="a7">
    <w:name w:val="Body Text Indent"/>
    <w:basedOn w:val="a"/>
    <w:link w:val="a8"/>
    <w:uiPriority w:val="99"/>
    <w:unhideWhenUsed/>
    <w:rsid w:val="00435B7C"/>
    <w:pPr>
      <w:spacing w:after="120"/>
      <w:ind w:left="283"/>
    </w:pPr>
  </w:style>
  <w:style w:type="character" w:customStyle="1" w:styleId="a8">
    <w:name w:val="Основной текст с отступом Знак"/>
    <w:basedOn w:val="a0"/>
    <w:link w:val="a7"/>
    <w:uiPriority w:val="99"/>
    <w:rsid w:val="00435B7C"/>
  </w:style>
  <w:style w:type="character" w:styleId="a9">
    <w:name w:val="Strong"/>
    <w:basedOn w:val="a0"/>
    <w:qFormat/>
    <w:rsid w:val="00F157F3"/>
    <w:rPr>
      <w:rFonts w:cs="Times New Roman"/>
      <w:b/>
      <w:bCs/>
    </w:rPr>
  </w:style>
  <w:style w:type="paragraph" w:styleId="aa">
    <w:name w:val="Balloon Text"/>
    <w:basedOn w:val="a"/>
    <w:link w:val="ab"/>
    <w:uiPriority w:val="99"/>
    <w:semiHidden/>
    <w:unhideWhenUsed/>
    <w:rsid w:val="005F50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5042"/>
    <w:rPr>
      <w:rFonts w:ascii="Tahoma" w:hAnsi="Tahoma" w:cs="Tahoma"/>
      <w:sz w:val="16"/>
      <w:szCs w:val="16"/>
    </w:rPr>
  </w:style>
  <w:style w:type="table" w:styleId="ac">
    <w:name w:val="Table Grid"/>
    <w:basedOn w:val="a1"/>
    <w:uiPriority w:val="59"/>
    <w:rsid w:val="00486F62"/>
    <w:pPr>
      <w:spacing w:after="0" w:line="240" w:lineRule="auto"/>
      <w:jc w:val="both"/>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253DBC"/>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46D"/>
  </w:style>
  <w:style w:type="paragraph" w:styleId="1">
    <w:name w:val="heading 1"/>
    <w:basedOn w:val="a"/>
    <w:next w:val="a"/>
    <w:link w:val="10"/>
    <w:uiPriority w:val="9"/>
    <w:qFormat/>
    <w:rsid w:val="005F4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14324E"/>
    <w:pPr>
      <w:keepNext/>
      <w:spacing w:before="240" w:after="60" w:line="240" w:lineRule="auto"/>
      <w:outlineLvl w:val="2"/>
    </w:pPr>
    <w:rPr>
      <w:rFonts w:ascii="Cambria" w:eastAsia="Times New Roman" w:hAnsi="Cambria"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uiPriority w:val="99"/>
    <w:rsid w:val="00BA5FAB"/>
    <w:rPr>
      <w:rFonts w:ascii="Times New Roman" w:hAnsi="Times New Roman"/>
      <w:b/>
      <w:color w:val="000000"/>
      <w:sz w:val="16"/>
      <w:u w:val="none"/>
      <w:effect w:val="none"/>
    </w:rPr>
  </w:style>
  <w:style w:type="character" w:customStyle="1" w:styleId="s0">
    <w:name w:val="s0"/>
    <w:uiPriority w:val="99"/>
    <w:rsid w:val="00BA5FAB"/>
    <w:rPr>
      <w:rFonts w:ascii="Times New Roman" w:hAnsi="Times New Roman"/>
      <w:color w:val="000000"/>
      <w:sz w:val="16"/>
      <w:u w:val="none"/>
      <w:effect w:val="none"/>
    </w:rPr>
  </w:style>
  <w:style w:type="paragraph" w:styleId="a3">
    <w:name w:val="No Spacing"/>
    <w:aliases w:val="Обя,мелкий,мой рабочий,No Spacing,норма,Айгерим,свой,Без интервала1,No Spacing1"/>
    <w:link w:val="a4"/>
    <w:uiPriority w:val="1"/>
    <w:qFormat/>
    <w:rsid w:val="00AE08D1"/>
    <w:pPr>
      <w:spacing w:after="0" w:line="240" w:lineRule="auto"/>
    </w:pPr>
    <w:rPr>
      <w:rFonts w:ascii="Calibri" w:eastAsia="Times New Roman" w:hAnsi="Calibri" w:cs="Times New Roman"/>
    </w:rPr>
  </w:style>
  <w:style w:type="character" w:customStyle="1" w:styleId="a4">
    <w:name w:val="Без интервала Знак"/>
    <w:aliases w:val="Обя Знак,мелкий Знак,мой рабочий Знак,No Spacing Знак,норма Знак,Айгерим Знак,свой Знак,Без интервала1 Знак,No Spacing1 Знак"/>
    <w:basedOn w:val="a0"/>
    <w:link w:val="a3"/>
    <w:uiPriority w:val="1"/>
    <w:locked/>
    <w:rsid w:val="00AE08D1"/>
    <w:rPr>
      <w:rFonts w:ascii="Calibri" w:eastAsia="Times New Roman" w:hAnsi="Calibri"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qFormat/>
    <w:rsid w:val="0014324E"/>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14324E"/>
    <w:rPr>
      <w:rFonts w:ascii="Times New Roman" w:eastAsia="Times New Roman" w:hAnsi="Times New Roman" w:cs="Times New Roman"/>
      <w:sz w:val="24"/>
      <w:szCs w:val="20"/>
    </w:rPr>
  </w:style>
  <w:style w:type="character" w:customStyle="1" w:styleId="30">
    <w:name w:val="Заголовок 3 Знак"/>
    <w:basedOn w:val="a0"/>
    <w:link w:val="3"/>
    <w:uiPriority w:val="99"/>
    <w:rsid w:val="0014324E"/>
    <w:rPr>
      <w:rFonts w:ascii="Cambria" w:eastAsia="Times New Roman" w:hAnsi="Cambria" w:cs="Times New Roman"/>
      <w:b/>
      <w:bCs/>
      <w:color w:val="000000"/>
      <w:sz w:val="26"/>
      <w:szCs w:val="26"/>
    </w:rPr>
  </w:style>
  <w:style w:type="character" w:customStyle="1" w:styleId="10">
    <w:name w:val="Заголовок 1 Знак"/>
    <w:basedOn w:val="a0"/>
    <w:link w:val="1"/>
    <w:uiPriority w:val="99"/>
    <w:rsid w:val="005F4A21"/>
    <w:rPr>
      <w:rFonts w:asciiTheme="majorHAnsi" w:eastAsiaTheme="majorEastAsia" w:hAnsiTheme="majorHAnsi" w:cstheme="majorBidi"/>
      <w:b/>
      <w:bCs/>
      <w:color w:val="365F91" w:themeColor="accent1" w:themeShade="BF"/>
      <w:sz w:val="28"/>
      <w:szCs w:val="28"/>
    </w:rPr>
  </w:style>
  <w:style w:type="paragraph" w:customStyle="1" w:styleId="2">
    <w:name w:val="Без интервала2"/>
    <w:link w:val="NoSpacingChar1"/>
    <w:uiPriority w:val="99"/>
    <w:qFormat/>
    <w:rsid w:val="00B93681"/>
    <w:pPr>
      <w:spacing w:after="0" w:line="240" w:lineRule="auto"/>
    </w:pPr>
    <w:rPr>
      <w:rFonts w:ascii="Calibri" w:eastAsia="Times New Roman" w:hAnsi="Calibri" w:cs="Times New Roman"/>
      <w:szCs w:val="20"/>
    </w:rPr>
  </w:style>
  <w:style w:type="character" w:customStyle="1" w:styleId="NoSpacingChar1">
    <w:name w:val="No Spacing Char1"/>
    <w:link w:val="2"/>
    <w:uiPriority w:val="99"/>
    <w:locked/>
    <w:rsid w:val="00B93681"/>
    <w:rPr>
      <w:rFonts w:ascii="Calibri" w:eastAsia="Times New Roman" w:hAnsi="Calibri" w:cs="Times New Roman"/>
      <w:szCs w:val="20"/>
    </w:rPr>
  </w:style>
  <w:style w:type="paragraph" w:styleId="20">
    <w:name w:val="Body Text 2"/>
    <w:basedOn w:val="a"/>
    <w:link w:val="21"/>
    <w:uiPriority w:val="99"/>
    <w:rsid w:val="00835D1D"/>
    <w:pPr>
      <w:spacing w:after="0" w:line="240" w:lineRule="auto"/>
      <w:jc w:val="both"/>
    </w:pPr>
    <w:rPr>
      <w:rFonts w:ascii="Times New Roman" w:hAnsi="Times New Roman" w:cs="Times New Roman"/>
      <w:sz w:val="26"/>
      <w:szCs w:val="20"/>
    </w:rPr>
  </w:style>
  <w:style w:type="character" w:customStyle="1" w:styleId="21">
    <w:name w:val="Основной текст 2 Знак"/>
    <w:basedOn w:val="a0"/>
    <w:link w:val="20"/>
    <w:uiPriority w:val="99"/>
    <w:rsid w:val="00835D1D"/>
    <w:rPr>
      <w:rFonts w:ascii="Times New Roman" w:hAnsi="Times New Roman" w:cs="Times New Roman"/>
      <w:sz w:val="26"/>
      <w:szCs w:val="20"/>
    </w:rPr>
  </w:style>
  <w:style w:type="paragraph" w:styleId="a7">
    <w:name w:val="Body Text Indent"/>
    <w:basedOn w:val="a"/>
    <w:link w:val="a8"/>
    <w:uiPriority w:val="99"/>
    <w:unhideWhenUsed/>
    <w:rsid w:val="00435B7C"/>
    <w:pPr>
      <w:spacing w:after="120"/>
      <w:ind w:left="283"/>
    </w:pPr>
  </w:style>
  <w:style w:type="character" w:customStyle="1" w:styleId="a8">
    <w:name w:val="Основной текст с отступом Знак"/>
    <w:basedOn w:val="a0"/>
    <w:link w:val="a7"/>
    <w:uiPriority w:val="99"/>
    <w:rsid w:val="00435B7C"/>
  </w:style>
  <w:style w:type="character" w:styleId="a9">
    <w:name w:val="Strong"/>
    <w:basedOn w:val="a0"/>
    <w:qFormat/>
    <w:rsid w:val="00F157F3"/>
    <w:rPr>
      <w:rFonts w:cs="Times New Roman"/>
      <w:b/>
      <w:bCs/>
    </w:rPr>
  </w:style>
  <w:style w:type="paragraph" w:styleId="aa">
    <w:name w:val="Balloon Text"/>
    <w:basedOn w:val="a"/>
    <w:link w:val="ab"/>
    <w:uiPriority w:val="99"/>
    <w:semiHidden/>
    <w:unhideWhenUsed/>
    <w:rsid w:val="005F50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5042"/>
    <w:rPr>
      <w:rFonts w:ascii="Tahoma" w:hAnsi="Tahoma" w:cs="Tahoma"/>
      <w:sz w:val="16"/>
      <w:szCs w:val="16"/>
    </w:rPr>
  </w:style>
  <w:style w:type="table" w:styleId="ac">
    <w:name w:val="Table Grid"/>
    <w:basedOn w:val="a1"/>
    <w:uiPriority w:val="59"/>
    <w:rsid w:val="00486F62"/>
    <w:pPr>
      <w:spacing w:after="0" w:line="240" w:lineRule="auto"/>
      <w:jc w:val="both"/>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253DBC"/>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5151">
      <w:bodyDiv w:val="1"/>
      <w:marLeft w:val="0"/>
      <w:marRight w:val="0"/>
      <w:marTop w:val="0"/>
      <w:marBottom w:val="0"/>
      <w:divBdr>
        <w:top w:val="none" w:sz="0" w:space="0" w:color="auto"/>
        <w:left w:val="none" w:sz="0" w:space="0" w:color="auto"/>
        <w:bottom w:val="none" w:sz="0" w:space="0" w:color="auto"/>
        <w:right w:val="none" w:sz="0" w:space="0" w:color="auto"/>
      </w:divBdr>
    </w:div>
    <w:div w:id="693069049">
      <w:bodyDiv w:val="1"/>
      <w:marLeft w:val="0"/>
      <w:marRight w:val="0"/>
      <w:marTop w:val="0"/>
      <w:marBottom w:val="0"/>
      <w:divBdr>
        <w:top w:val="none" w:sz="0" w:space="0" w:color="auto"/>
        <w:left w:val="none" w:sz="0" w:space="0" w:color="auto"/>
        <w:bottom w:val="none" w:sz="0" w:space="0" w:color="auto"/>
        <w:right w:val="none" w:sz="0" w:space="0" w:color="auto"/>
      </w:divBdr>
    </w:div>
    <w:div w:id="879366370">
      <w:bodyDiv w:val="1"/>
      <w:marLeft w:val="0"/>
      <w:marRight w:val="0"/>
      <w:marTop w:val="0"/>
      <w:marBottom w:val="0"/>
      <w:divBdr>
        <w:top w:val="none" w:sz="0" w:space="0" w:color="auto"/>
        <w:left w:val="none" w:sz="0" w:space="0" w:color="auto"/>
        <w:bottom w:val="none" w:sz="0" w:space="0" w:color="auto"/>
        <w:right w:val="none" w:sz="0" w:space="0" w:color="auto"/>
      </w:divBdr>
    </w:div>
    <w:div w:id="916793560">
      <w:bodyDiv w:val="1"/>
      <w:marLeft w:val="0"/>
      <w:marRight w:val="0"/>
      <w:marTop w:val="0"/>
      <w:marBottom w:val="0"/>
      <w:divBdr>
        <w:top w:val="none" w:sz="0" w:space="0" w:color="auto"/>
        <w:left w:val="none" w:sz="0" w:space="0" w:color="auto"/>
        <w:bottom w:val="none" w:sz="0" w:space="0" w:color="auto"/>
        <w:right w:val="none" w:sz="0" w:space="0" w:color="auto"/>
      </w:divBdr>
    </w:div>
    <w:div w:id="974527735">
      <w:bodyDiv w:val="1"/>
      <w:marLeft w:val="0"/>
      <w:marRight w:val="0"/>
      <w:marTop w:val="0"/>
      <w:marBottom w:val="0"/>
      <w:divBdr>
        <w:top w:val="none" w:sz="0" w:space="0" w:color="auto"/>
        <w:left w:val="none" w:sz="0" w:space="0" w:color="auto"/>
        <w:bottom w:val="none" w:sz="0" w:space="0" w:color="auto"/>
        <w:right w:val="none" w:sz="0" w:space="0" w:color="auto"/>
      </w:divBdr>
    </w:div>
    <w:div w:id="1065223117">
      <w:bodyDiv w:val="1"/>
      <w:marLeft w:val="0"/>
      <w:marRight w:val="0"/>
      <w:marTop w:val="0"/>
      <w:marBottom w:val="0"/>
      <w:divBdr>
        <w:top w:val="none" w:sz="0" w:space="0" w:color="auto"/>
        <w:left w:val="none" w:sz="0" w:space="0" w:color="auto"/>
        <w:bottom w:val="none" w:sz="0" w:space="0" w:color="auto"/>
        <w:right w:val="none" w:sz="0" w:space="0" w:color="auto"/>
      </w:divBdr>
    </w:div>
    <w:div w:id="1221092816">
      <w:bodyDiv w:val="1"/>
      <w:marLeft w:val="0"/>
      <w:marRight w:val="0"/>
      <w:marTop w:val="0"/>
      <w:marBottom w:val="0"/>
      <w:divBdr>
        <w:top w:val="none" w:sz="0" w:space="0" w:color="auto"/>
        <w:left w:val="none" w:sz="0" w:space="0" w:color="auto"/>
        <w:bottom w:val="none" w:sz="0" w:space="0" w:color="auto"/>
        <w:right w:val="none" w:sz="0" w:space="0" w:color="auto"/>
      </w:divBdr>
    </w:div>
    <w:div w:id="1577668324">
      <w:bodyDiv w:val="1"/>
      <w:marLeft w:val="0"/>
      <w:marRight w:val="0"/>
      <w:marTop w:val="0"/>
      <w:marBottom w:val="0"/>
      <w:divBdr>
        <w:top w:val="none" w:sz="0" w:space="0" w:color="auto"/>
        <w:left w:val="none" w:sz="0" w:space="0" w:color="auto"/>
        <w:bottom w:val="none" w:sz="0" w:space="0" w:color="auto"/>
        <w:right w:val="none" w:sz="0" w:space="0" w:color="auto"/>
      </w:divBdr>
    </w:div>
    <w:div w:id="1577855891">
      <w:bodyDiv w:val="1"/>
      <w:marLeft w:val="0"/>
      <w:marRight w:val="0"/>
      <w:marTop w:val="0"/>
      <w:marBottom w:val="0"/>
      <w:divBdr>
        <w:top w:val="none" w:sz="0" w:space="0" w:color="auto"/>
        <w:left w:val="none" w:sz="0" w:space="0" w:color="auto"/>
        <w:bottom w:val="none" w:sz="0" w:space="0" w:color="auto"/>
        <w:right w:val="none" w:sz="0" w:space="0" w:color="auto"/>
      </w:divBdr>
      <w:divsChild>
        <w:div w:id="1062168714">
          <w:marLeft w:val="0"/>
          <w:marRight w:val="0"/>
          <w:marTop w:val="0"/>
          <w:marBottom w:val="0"/>
          <w:divBdr>
            <w:top w:val="none" w:sz="0" w:space="0" w:color="auto"/>
            <w:left w:val="none" w:sz="0" w:space="0" w:color="auto"/>
            <w:bottom w:val="none" w:sz="0" w:space="0" w:color="auto"/>
            <w:right w:val="none" w:sz="0" w:space="0" w:color="auto"/>
          </w:divBdr>
          <w:divsChild>
            <w:div w:id="941693835">
              <w:marLeft w:val="0"/>
              <w:marRight w:val="0"/>
              <w:marTop w:val="0"/>
              <w:marBottom w:val="0"/>
              <w:divBdr>
                <w:top w:val="none" w:sz="0" w:space="0" w:color="auto"/>
                <w:left w:val="none" w:sz="0" w:space="0" w:color="auto"/>
                <w:bottom w:val="none" w:sz="0" w:space="0" w:color="auto"/>
                <w:right w:val="none" w:sz="0" w:space="0" w:color="auto"/>
              </w:divBdr>
            </w:div>
          </w:divsChild>
        </w:div>
        <w:div w:id="1133060995">
          <w:marLeft w:val="0"/>
          <w:marRight w:val="0"/>
          <w:marTop w:val="0"/>
          <w:marBottom w:val="0"/>
          <w:divBdr>
            <w:top w:val="none" w:sz="0" w:space="0" w:color="auto"/>
            <w:left w:val="none" w:sz="0" w:space="0" w:color="auto"/>
            <w:bottom w:val="none" w:sz="0" w:space="0" w:color="auto"/>
            <w:right w:val="none" w:sz="0" w:space="0" w:color="auto"/>
          </w:divBdr>
          <w:divsChild>
            <w:div w:id="546138491">
              <w:marLeft w:val="0"/>
              <w:marRight w:val="0"/>
              <w:marTop w:val="0"/>
              <w:marBottom w:val="0"/>
              <w:divBdr>
                <w:top w:val="none" w:sz="0" w:space="0" w:color="auto"/>
                <w:left w:val="none" w:sz="0" w:space="0" w:color="auto"/>
                <w:bottom w:val="none" w:sz="0" w:space="0" w:color="auto"/>
                <w:right w:val="none" w:sz="0" w:space="0" w:color="auto"/>
              </w:divBdr>
              <w:divsChild>
                <w:div w:id="6283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4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9B4E-45AA-4498-9546-8186F24A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3069</Words>
  <Characters>17498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Company>
  <LinksUpToDate>false</LinksUpToDate>
  <CharactersWithSpaces>20526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4</cp:revision>
  <cp:lastPrinted>2020-02-06T03:47:00Z</cp:lastPrinted>
  <dcterms:created xsi:type="dcterms:W3CDTF">2022-03-03T12:02:00Z</dcterms:created>
  <dcterms:modified xsi:type="dcterms:W3CDTF">2022-03-03T12:16:00Z</dcterms:modified>
</cp:coreProperties>
</file>