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D62D6" w14:textId="66796FFF" w:rsidR="00E86163" w:rsidRPr="003D7AD0" w:rsidRDefault="00920C1A" w:rsidP="00B164FE">
      <w:pPr>
        <w:pStyle w:val="NoSpacing1"/>
        <w:rPr>
          <w:rFonts w:ascii="Times New Roman" w:hAnsi="Times New Roman"/>
          <w:lang w:val="kk-KZ"/>
        </w:rPr>
      </w:pPr>
      <w:r w:rsidRPr="00073EF7">
        <w:rPr>
          <w:rFonts w:ascii="Times New Roman" w:hAnsi="Times New Roman"/>
          <w:b/>
          <w:i/>
          <w:sz w:val="20"/>
          <w:szCs w:val="20"/>
        </w:rPr>
        <w:t xml:space="preserve">   </w:t>
      </w:r>
      <w:r w:rsidR="006B432D">
        <w:rPr>
          <w:rFonts w:ascii="Times New Roman" w:hAnsi="Times New Roman"/>
          <w:b/>
          <w:i/>
          <w:sz w:val="20"/>
          <w:szCs w:val="20"/>
          <w:lang w:val="kk-KZ"/>
        </w:rPr>
        <w:t xml:space="preserve">                                                                                                                  </w:t>
      </w:r>
      <w:r w:rsidR="0043008F" w:rsidRPr="00351B1F">
        <w:rPr>
          <w:rFonts w:ascii="Times New Roman" w:hAnsi="Times New Roman"/>
          <w:b/>
          <w:i/>
          <w:sz w:val="20"/>
          <w:szCs w:val="20"/>
          <w:lang w:val="kk-KZ"/>
        </w:rPr>
        <w:tab/>
      </w:r>
      <w:r w:rsidR="00E86163" w:rsidRPr="00351B1F">
        <w:rPr>
          <w:rFonts w:ascii="Times New Roman" w:hAnsi="Times New Roman"/>
          <w:b/>
          <w:i/>
          <w:lang w:val="kk-KZ"/>
        </w:rPr>
        <w:t xml:space="preserve">   </w:t>
      </w:r>
      <w:r w:rsidR="00E86163" w:rsidRPr="003D7AD0">
        <w:rPr>
          <w:rFonts w:ascii="Times New Roman" w:hAnsi="Times New Roman"/>
          <w:lang w:val="kk-KZ"/>
        </w:rPr>
        <w:t xml:space="preserve">Қазақстан Республикасы </w:t>
      </w:r>
    </w:p>
    <w:p w14:paraId="22354EF6" w14:textId="77777777" w:rsidR="00E86163" w:rsidRPr="003D7AD0" w:rsidRDefault="00E86163" w:rsidP="00FD06D0">
      <w:pPr>
        <w:pStyle w:val="NoSpacing1"/>
        <w:ind w:left="5670"/>
        <w:jc w:val="center"/>
        <w:rPr>
          <w:rFonts w:ascii="Times New Roman" w:hAnsi="Times New Roman"/>
          <w:lang w:val="kk-KZ"/>
        </w:rPr>
      </w:pPr>
      <w:r w:rsidRPr="003D7AD0">
        <w:rPr>
          <w:rFonts w:ascii="Times New Roman" w:hAnsi="Times New Roman"/>
          <w:lang w:val="kk-KZ"/>
        </w:rPr>
        <w:t xml:space="preserve">Әділет министрінің </w:t>
      </w:r>
    </w:p>
    <w:p w14:paraId="7222F514" w14:textId="7B07B45C" w:rsidR="00A77E0A" w:rsidRPr="003D7AD0" w:rsidRDefault="00A77E0A" w:rsidP="00A77E0A">
      <w:pPr>
        <w:pStyle w:val="NoSpacing1"/>
        <w:ind w:left="5670"/>
        <w:jc w:val="center"/>
        <w:rPr>
          <w:rFonts w:ascii="Times New Roman" w:hAnsi="Times New Roman"/>
          <w:lang w:val="kk-KZ"/>
        </w:rPr>
      </w:pPr>
      <w:r w:rsidRPr="003D7AD0">
        <w:rPr>
          <w:rFonts w:ascii="Times New Roman" w:hAnsi="Times New Roman"/>
          <w:lang w:val="kk-KZ"/>
        </w:rPr>
        <w:t>20</w:t>
      </w:r>
      <w:r w:rsidR="000D7071">
        <w:rPr>
          <w:rFonts w:ascii="Times New Roman" w:hAnsi="Times New Roman"/>
          <w:lang w:val="kk-KZ"/>
        </w:rPr>
        <w:t>2</w:t>
      </w:r>
      <w:r w:rsidR="007C3835">
        <w:rPr>
          <w:rFonts w:ascii="Times New Roman" w:hAnsi="Times New Roman"/>
          <w:lang w:val="kk-KZ"/>
        </w:rPr>
        <w:t>1</w:t>
      </w:r>
      <w:r w:rsidRPr="003D7AD0">
        <w:rPr>
          <w:rFonts w:ascii="Times New Roman" w:hAnsi="Times New Roman"/>
          <w:lang w:val="kk-KZ"/>
        </w:rPr>
        <w:t xml:space="preserve"> ж. «</w:t>
      </w:r>
      <w:r w:rsidR="00FC60DD">
        <w:rPr>
          <w:rFonts w:ascii="Times New Roman" w:hAnsi="Times New Roman"/>
          <w:lang w:val="kk-KZ"/>
        </w:rPr>
        <w:t>30</w:t>
      </w:r>
      <w:r w:rsidRPr="003D7AD0">
        <w:rPr>
          <w:rFonts w:ascii="Times New Roman" w:hAnsi="Times New Roman"/>
          <w:lang w:val="kk-KZ"/>
        </w:rPr>
        <w:t>»</w:t>
      </w:r>
      <w:r w:rsidR="00B13198" w:rsidRPr="003D7AD0">
        <w:rPr>
          <w:rFonts w:ascii="Times New Roman" w:hAnsi="Times New Roman"/>
          <w:lang w:val="kk-KZ"/>
        </w:rPr>
        <w:t xml:space="preserve"> </w:t>
      </w:r>
      <w:r w:rsidR="00FC60DD">
        <w:rPr>
          <w:rFonts w:ascii="Times New Roman" w:hAnsi="Times New Roman"/>
          <w:lang w:val="kk-KZ"/>
        </w:rPr>
        <w:t>желтоқсан</w:t>
      </w:r>
      <w:r w:rsidR="00581EEA">
        <w:rPr>
          <w:rFonts w:ascii="Times New Roman" w:hAnsi="Times New Roman"/>
          <w:lang w:val="kk-KZ"/>
        </w:rPr>
        <w:t xml:space="preserve"> </w:t>
      </w:r>
      <w:r w:rsidR="00D038B4" w:rsidRPr="003D7AD0">
        <w:rPr>
          <w:rFonts w:ascii="Times New Roman" w:hAnsi="Times New Roman"/>
          <w:lang w:val="kk-KZ"/>
        </w:rPr>
        <w:t xml:space="preserve">№ </w:t>
      </w:r>
      <w:r w:rsidR="00FC60DD">
        <w:rPr>
          <w:rFonts w:ascii="Times New Roman" w:hAnsi="Times New Roman"/>
          <w:lang w:val="kk-KZ"/>
        </w:rPr>
        <w:t>1133</w:t>
      </w:r>
    </w:p>
    <w:p w14:paraId="4220FC92" w14:textId="77777777" w:rsidR="00E86163" w:rsidRPr="003D7AD0" w:rsidRDefault="00E86163" w:rsidP="00FD06D0">
      <w:pPr>
        <w:pStyle w:val="NoSpacing1"/>
        <w:ind w:left="5670"/>
        <w:jc w:val="center"/>
        <w:rPr>
          <w:rFonts w:ascii="Times New Roman" w:hAnsi="Times New Roman"/>
          <w:lang w:val="kk-KZ"/>
        </w:rPr>
      </w:pPr>
      <w:r w:rsidRPr="003D7AD0">
        <w:rPr>
          <w:rFonts w:ascii="Times New Roman" w:hAnsi="Times New Roman"/>
          <w:lang w:val="kk-KZ"/>
        </w:rPr>
        <w:t xml:space="preserve">бұйрығымен </w:t>
      </w:r>
    </w:p>
    <w:p w14:paraId="06865412" w14:textId="77777777" w:rsidR="00E86163" w:rsidRPr="003D7AD0" w:rsidRDefault="00E86163" w:rsidP="00FD06D0">
      <w:pPr>
        <w:pStyle w:val="NoSpacing1"/>
        <w:ind w:left="5670"/>
        <w:jc w:val="center"/>
        <w:rPr>
          <w:rFonts w:ascii="Times New Roman" w:hAnsi="Times New Roman"/>
          <w:lang w:val="kk-KZ"/>
        </w:rPr>
      </w:pPr>
      <w:r w:rsidRPr="003D7AD0">
        <w:rPr>
          <w:rFonts w:ascii="Times New Roman" w:hAnsi="Times New Roman"/>
          <w:lang w:val="kk-KZ"/>
        </w:rPr>
        <w:t>бекітілді</w:t>
      </w:r>
    </w:p>
    <w:p w14:paraId="6A53E0A6" w14:textId="77777777" w:rsidR="00A77E0A" w:rsidRPr="003D7AD0" w:rsidRDefault="00A77E0A" w:rsidP="00F57928">
      <w:pPr>
        <w:pStyle w:val="NoSpacing1"/>
        <w:ind w:left="5670"/>
        <w:jc w:val="center"/>
        <w:rPr>
          <w:rFonts w:ascii="Times New Roman" w:hAnsi="Times New Roman"/>
          <w:lang w:val="kk-KZ"/>
        </w:rPr>
      </w:pPr>
    </w:p>
    <w:p w14:paraId="2EDE1D4B" w14:textId="77777777" w:rsidR="00293CFA" w:rsidRPr="003D7AD0" w:rsidRDefault="00A77E0A" w:rsidP="00F57928">
      <w:pPr>
        <w:pStyle w:val="NoSpacing1"/>
        <w:ind w:left="5670"/>
        <w:jc w:val="center"/>
        <w:rPr>
          <w:rFonts w:ascii="Times New Roman" w:hAnsi="Times New Roman"/>
          <w:lang w:val="kk-KZ"/>
        </w:rPr>
      </w:pPr>
      <w:r w:rsidRPr="003D7AD0">
        <w:rPr>
          <w:rFonts w:ascii="Times New Roman" w:hAnsi="Times New Roman"/>
          <w:lang w:val="kk-KZ"/>
        </w:rPr>
        <w:t>«</w:t>
      </w:r>
      <w:r w:rsidR="00F57928" w:rsidRPr="003D7AD0">
        <w:rPr>
          <w:rFonts w:ascii="Times New Roman" w:hAnsi="Times New Roman"/>
          <w:lang w:val="kk-KZ"/>
        </w:rPr>
        <w:t>Келісілді»</w:t>
      </w:r>
    </w:p>
    <w:p w14:paraId="1A1689AF" w14:textId="77777777" w:rsidR="00804FF4" w:rsidRPr="003D7AD0" w:rsidRDefault="00804FF4" w:rsidP="00804FF4">
      <w:pPr>
        <w:pStyle w:val="NoSpacing1"/>
        <w:ind w:left="5670"/>
        <w:jc w:val="center"/>
        <w:rPr>
          <w:rFonts w:ascii="Times New Roman" w:hAnsi="Times New Roman"/>
          <w:lang w:val="kk-KZ"/>
        </w:rPr>
      </w:pPr>
      <w:r w:rsidRPr="003D7AD0">
        <w:rPr>
          <w:rFonts w:ascii="Times New Roman" w:hAnsi="Times New Roman"/>
          <w:lang w:val="kk-KZ"/>
        </w:rPr>
        <w:t>Қазақстан Республикасы</w:t>
      </w:r>
    </w:p>
    <w:p w14:paraId="6DACC454" w14:textId="77777777" w:rsidR="00804FF4" w:rsidRPr="003D7AD0" w:rsidRDefault="00804FF4" w:rsidP="00804FF4">
      <w:pPr>
        <w:pStyle w:val="NoSpacing1"/>
        <w:ind w:left="5670"/>
        <w:jc w:val="center"/>
        <w:rPr>
          <w:rFonts w:ascii="Times New Roman" w:hAnsi="Times New Roman"/>
          <w:lang w:val="kk-KZ"/>
        </w:rPr>
      </w:pPr>
      <w:r w:rsidRPr="003D7AD0">
        <w:rPr>
          <w:rFonts w:ascii="Times New Roman" w:hAnsi="Times New Roman"/>
          <w:lang w:val="kk-KZ"/>
        </w:rPr>
        <w:t xml:space="preserve"> Әділет министрлігінің</w:t>
      </w:r>
    </w:p>
    <w:p w14:paraId="17F4CED7" w14:textId="77777777" w:rsidR="00804FF4" w:rsidRDefault="0040769B" w:rsidP="00804FF4">
      <w:pPr>
        <w:pStyle w:val="NoSpacing1"/>
        <w:ind w:left="5670"/>
        <w:jc w:val="center"/>
        <w:rPr>
          <w:rFonts w:ascii="Times New Roman" w:hAnsi="Times New Roman"/>
          <w:lang w:val="kk-KZ"/>
        </w:rPr>
      </w:pPr>
      <w:r>
        <w:rPr>
          <w:rFonts w:ascii="Times New Roman" w:hAnsi="Times New Roman"/>
          <w:lang w:val="kk-KZ"/>
        </w:rPr>
        <w:t>Аппарат басшысы</w:t>
      </w:r>
    </w:p>
    <w:p w14:paraId="25AFDF8E" w14:textId="77777777" w:rsidR="00804FF4" w:rsidRPr="003D7AD0" w:rsidRDefault="00804FF4" w:rsidP="00804FF4">
      <w:pPr>
        <w:pStyle w:val="NoSpacing1"/>
        <w:ind w:left="5670"/>
        <w:jc w:val="center"/>
        <w:rPr>
          <w:rFonts w:ascii="Times New Roman" w:hAnsi="Times New Roman"/>
          <w:u w:val="single"/>
          <w:lang w:val="kk-KZ"/>
        </w:rPr>
      </w:pPr>
      <w:r w:rsidRPr="003D7AD0">
        <w:rPr>
          <w:rFonts w:ascii="Times New Roman" w:hAnsi="Times New Roman"/>
          <w:lang w:val="kk-KZ"/>
        </w:rPr>
        <w:t xml:space="preserve">________________ </w:t>
      </w:r>
      <w:r w:rsidR="00335BAD">
        <w:rPr>
          <w:rFonts w:ascii="Times New Roman" w:hAnsi="Times New Roman"/>
          <w:lang w:val="kk-KZ"/>
        </w:rPr>
        <w:t>А. Е. Ү</w:t>
      </w:r>
      <w:r w:rsidR="00705476">
        <w:rPr>
          <w:rFonts w:ascii="Times New Roman" w:hAnsi="Times New Roman"/>
          <w:lang w:val="kk-KZ"/>
        </w:rPr>
        <w:t>мбеталиев</w:t>
      </w:r>
    </w:p>
    <w:p w14:paraId="67200F11" w14:textId="77777777" w:rsidR="00CA2654" w:rsidRPr="003D7AD0" w:rsidRDefault="00804FF4" w:rsidP="00804FF4">
      <w:pPr>
        <w:pStyle w:val="NoSpacing1"/>
        <w:ind w:left="5670"/>
        <w:jc w:val="center"/>
        <w:rPr>
          <w:rFonts w:ascii="Times New Roman" w:hAnsi="Times New Roman"/>
          <w:lang w:val="kk-KZ"/>
        </w:rPr>
      </w:pPr>
      <w:r w:rsidRPr="003D7AD0">
        <w:rPr>
          <w:rFonts w:ascii="Times New Roman" w:hAnsi="Times New Roman"/>
          <w:lang w:val="kk-KZ"/>
        </w:rPr>
        <w:t xml:space="preserve"> </w:t>
      </w:r>
      <w:r w:rsidR="00CA2654" w:rsidRPr="003D7AD0">
        <w:rPr>
          <w:rFonts w:ascii="Times New Roman" w:hAnsi="Times New Roman"/>
          <w:lang w:val="kk-KZ"/>
        </w:rPr>
        <w:t>(қолы, тегі, аты, әкесінің аты)</w:t>
      </w:r>
    </w:p>
    <w:p w14:paraId="53EF0020" w14:textId="0C64B409" w:rsidR="006B432D" w:rsidRPr="003D7AD0" w:rsidRDefault="00293CFA" w:rsidP="006B432D">
      <w:pPr>
        <w:pStyle w:val="NoSpacing1"/>
        <w:ind w:left="5670"/>
        <w:rPr>
          <w:rFonts w:ascii="Times New Roman" w:hAnsi="Times New Roman"/>
          <w:lang w:val="kk-KZ"/>
        </w:rPr>
      </w:pPr>
      <w:r w:rsidRPr="003D7AD0">
        <w:rPr>
          <w:rFonts w:ascii="Times New Roman" w:hAnsi="Times New Roman"/>
          <w:lang w:val="kk-KZ"/>
        </w:rPr>
        <w:t xml:space="preserve">          </w:t>
      </w:r>
      <w:r w:rsidR="00CA2654" w:rsidRPr="003D7AD0">
        <w:rPr>
          <w:rFonts w:ascii="Times New Roman" w:hAnsi="Times New Roman"/>
          <w:lang w:val="kk-KZ"/>
        </w:rPr>
        <w:t>20</w:t>
      </w:r>
      <w:r w:rsidR="000D7071">
        <w:rPr>
          <w:rFonts w:ascii="Times New Roman" w:hAnsi="Times New Roman"/>
          <w:lang w:val="kk-KZ"/>
        </w:rPr>
        <w:t>2</w:t>
      </w:r>
      <w:r w:rsidR="007C3835">
        <w:rPr>
          <w:rFonts w:ascii="Times New Roman" w:hAnsi="Times New Roman"/>
          <w:lang w:val="kk-KZ"/>
        </w:rPr>
        <w:t>1</w:t>
      </w:r>
      <w:r w:rsidR="00CA2654" w:rsidRPr="003D7AD0">
        <w:rPr>
          <w:rFonts w:ascii="Times New Roman" w:hAnsi="Times New Roman"/>
          <w:lang w:val="kk-KZ"/>
        </w:rPr>
        <w:t xml:space="preserve"> ж. «</w:t>
      </w:r>
      <w:r w:rsidR="00FC60DD">
        <w:rPr>
          <w:rFonts w:ascii="Times New Roman" w:hAnsi="Times New Roman"/>
          <w:lang w:val="kk-KZ"/>
        </w:rPr>
        <w:t>30</w:t>
      </w:r>
      <w:r w:rsidR="00CA2654" w:rsidRPr="003D7AD0">
        <w:rPr>
          <w:rFonts w:ascii="Times New Roman" w:hAnsi="Times New Roman"/>
          <w:lang w:val="kk-KZ"/>
        </w:rPr>
        <w:t>»</w:t>
      </w:r>
      <w:r w:rsidR="00F46093">
        <w:rPr>
          <w:rFonts w:ascii="Times New Roman" w:hAnsi="Times New Roman"/>
          <w:lang w:val="kk-KZ"/>
        </w:rPr>
        <w:t xml:space="preserve"> </w:t>
      </w:r>
      <w:r w:rsidR="00FC60DD">
        <w:rPr>
          <w:rFonts w:ascii="Times New Roman" w:hAnsi="Times New Roman"/>
          <w:lang w:val="kk-KZ"/>
        </w:rPr>
        <w:t>желтоқсан</w:t>
      </w:r>
      <w:bookmarkStart w:id="0" w:name="_GoBack"/>
      <w:bookmarkEnd w:id="0"/>
    </w:p>
    <w:p w14:paraId="12E4BC9F" w14:textId="77777777" w:rsidR="00CA2654" w:rsidRPr="003D7AD0" w:rsidRDefault="00CA2654" w:rsidP="006B432D">
      <w:pPr>
        <w:pStyle w:val="NoSpacing1"/>
        <w:ind w:left="5670"/>
        <w:rPr>
          <w:rFonts w:ascii="Times New Roman" w:hAnsi="Times New Roman"/>
          <w:lang w:val="kk-KZ"/>
        </w:rPr>
      </w:pPr>
      <w:r w:rsidRPr="003D7AD0">
        <w:rPr>
          <w:rFonts w:ascii="Times New Roman" w:hAnsi="Times New Roman"/>
          <w:lang w:val="kk-KZ"/>
        </w:rPr>
        <w:t xml:space="preserve">  М.О.</w:t>
      </w:r>
    </w:p>
    <w:p w14:paraId="6C24CFF0" w14:textId="77777777" w:rsidR="00F57928" w:rsidRDefault="00F57928" w:rsidP="003E4A6D">
      <w:pPr>
        <w:pStyle w:val="NoSpacing1"/>
        <w:jc w:val="center"/>
        <w:rPr>
          <w:rFonts w:ascii="Times New Roman" w:hAnsi="Times New Roman"/>
          <w:b/>
          <w:sz w:val="28"/>
          <w:szCs w:val="28"/>
          <w:lang w:val="kk-KZ"/>
        </w:rPr>
      </w:pPr>
    </w:p>
    <w:p w14:paraId="5B4A2285" w14:textId="77777777" w:rsidR="00E86163" w:rsidRPr="003D7AD0" w:rsidRDefault="00E86163" w:rsidP="00BA182B">
      <w:pPr>
        <w:pStyle w:val="NoSpacing1"/>
        <w:jc w:val="center"/>
        <w:rPr>
          <w:rFonts w:ascii="Times New Roman" w:hAnsi="Times New Roman"/>
          <w:sz w:val="28"/>
          <w:szCs w:val="28"/>
          <w:lang w:val="kk-KZ"/>
        </w:rPr>
      </w:pPr>
      <w:r w:rsidRPr="003D7AD0">
        <w:rPr>
          <w:rFonts w:ascii="Times New Roman" w:hAnsi="Times New Roman"/>
          <w:b/>
          <w:sz w:val="28"/>
          <w:szCs w:val="28"/>
          <w:lang w:val="kk-KZ"/>
        </w:rPr>
        <w:t>БЮДЖЕТТІК БАҒДАРЛАМА</w:t>
      </w:r>
    </w:p>
    <w:p w14:paraId="461B3DBB" w14:textId="77777777" w:rsidR="00E86163" w:rsidRPr="003D7AD0" w:rsidRDefault="00E86163" w:rsidP="00BA182B">
      <w:pPr>
        <w:pStyle w:val="NoSpacing1"/>
        <w:jc w:val="center"/>
        <w:rPr>
          <w:rFonts w:ascii="Times New Roman" w:hAnsi="Times New Roman"/>
          <w:b/>
          <w:sz w:val="28"/>
          <w:szCs w:val="28"/>
          <w:u w:val="single"/>
          <w:lang w:val="kk-KZ"/>
        </w:rPr>
      </w:pPr>
      <w:r w:rsidRPr="003D7AD0">
        <w:rPr>
          <w:rFonts w:ascii="Times New Roman" w:hAnsi="Times New Roman"/>
          <w:b/>
          <w:sz w:val="28"/>
          <w:szCs w:val="28"/>
          <w:u w:val="single"/>
          <w:lang w:val="kk-KZ"/>
        </w:rPr>
        <w:t>221 Қазақстан Республикасы Әділет министрлігі</w:t>
      </w:r>
    </w:p>
    <w:p w14:paraId="1E1BFA9D" w14:textId="77777777" w:rsidR="00E86163" w:rsidRPr="003D7AD0" w:rsidRDefault="00E86163" w:rsidP="00BA182B">
      <w:pPr>
        <w:pStyle w:val="NoSpacing1"/>
        <w:jc w:val="center"/>
        <w:rPr>
          <w:rFonts w:ascii="Times New Roman" w:hAnsi="Times New Roman"/>
          <w:sz w:val="20"/>
          <w:szCs w:val="20"/>
          <w:lang w:val="kk-KZ"/>
        </w:rPr>
      </w:pPr>
      <w:r w:rsidRPr="003D7AD0">
        <w:rPr>
          <w:rFonts w:ascii="Times New Roman" w:hAnsi="Times New Roman"/>
          <w:sz w:val="20"/>
          <w:szCs w:val="20"/>
          <w:lang w:val="kk-KZ"/>
        </w:rPr>
        <w:t xml:space="preserve">бюджеттік бағдарлама әкімшісінің коды және атауы    </w:t>
      </w:r>
    </w:p>
    <w:p w14:paraId="326A1E0C" w14:textId="77777777" w:rsidR="0073632E" w:rsidRDefault="00BA3844" w:rsidP="00BA182B">
      <w:pPr>
        <w:pStyle w:val="NoSpacing1"/>
        <w:jc w:val="center"/>
        <w:rPr>
          <w:rFonts w:ascii="Times New Roman" w:hAnsi="Times New Roman"/>
          <w:b/>
          <w:sz w:val="28"/>
          <w:szCs w:val="28"/>
          <w:lang w:val="kk-KZ"/>
        </w:rPr>
      </w:pPr>
      <w:r>
        <w:rPr>
          <w:rFonts w:ascii="Times New Roman" w:hAnsi="Times New Roman"/>
          <w:b/>
          <w:sz w:val="28"/>
          <w:szCs w:val="28"/>
          <w:lang w:val="kk-KZ"/>
        </w:rPr>
        <w:t>202</w:t>
      </w:r>
      <w:r w:rsidR="00D158E9">
        <w:rPr>
          <w:rFonts w:ascii="Times New Roman" w:hAnsi="Times New Roman"/>
          <w:b/>
          <w:sz w:val="28"/>
          <w:szCs w:val="28"/>
          <w:lang w:val="kk-KZ"/>
        </w:rPr>
        <w:t>2</w:t>
      </w:r>
      <w:r w:rsidR="00E86163" w:rsidRPr="003D7AD0">
        <w:rPr>
          <w:rFonts w:ascii="Times New Roman" w:hAnsi="Times New Roman"/>
          <w:b/>
          <w:sz w:val="28"/>
          <w:szCs w:val="28"/>
          <w:lang w:val="kk-KZ"/>
        </w:rPr>
        <w:t>-20</w:t>
      </w:r>
      <w:r w:rsidR="00DB541B" w:rsidRPr="003D7AD0">
        <w:rPr>
          <w:rFonts w:ascii="Times New Roman" w:hAnsi="Times New Roman"/>
          <w:b/>
          <w:sz w:val="28"/>
          <w:szCs w:val="28"/>
          <w:lang w:val="kk-KZ"/>
        </w:rPr>
        <w:t>2</w:t>
      </w:r>
      <w:r w:rsidR="00D158E9">
        <w:rPr>
          <w:rFonts w:ascii="Times New Roman" w:hAnsi="Times New Roman"/>
          <w:b/>
          <w:sz w:val="28"/>
          <w:szCs w:val="28"/>
          <w:lang w:val="kk-KZ"/>
        </w:rPr>
        <w:t>4</w:t>
      </w:r>
      <w:r w:rsidR="00E86163" w:rsidRPr="003D7AD0">
        <w:rPr>
          <w:rFonts w:ascii="Times New Roman" w:hAnsi="Times New Roman"/>
          <w:b/>
          <w:sz w:val="28"/>
          <w:szCs w:val="28"/>
          <w:lang w:val="kk-KZ"/>
        </w:rPr>
        <w:t xml:space="preserve"> жылдарға арналған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141"/>
        <w:gridCol w:w="1418"/>
        <w:gridCol w:w="1276"/>
        <w:gridCol w:w="1417"/>
        <w:gridCol w:w="1276"/>
        <w:gridCol w:w="1276"/>
      </w:tblGrid>
      <w:tr w:rsidR="00E86163" w:rsidRPr="00FC60DD" w14:paraId="23C0219C" w14:textId="77777777">
        <w:tc>
          <w:tcPr>
            <w:tcW w:w="3369" w:type="dxa"/>
            <w:gridSpan w:val="2"/>
          </w:tcPr>
          <w:p w14:paraId="2C0F7100"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коды және атауы </w:t>
            </w:r>
          </w:p>
        </w:tc>
        <w:tc>
          <w:tcPr>
            <w:tcW w:w="6804" w:type="dxa"/>
            <w:gridSpan w:val="6"/>
          </w:tcPr>
          <w:p w14:paraId="676EE124" w14:textId="77777777" w:rsidR="00E86163" w:rsidRPr="00441049" w:rsidRDefault="00E86163" w:rsidP="00BA182B">
            <w:pPr>
              <w:spacing w:after="0" w:line="240" w:lineRule="auto"/>
              <w:rPr>
                <w:rFonts w:ascii="Times New Roman" w:eastAsia="MS Mincho" w:hAnsi="Times New Roman"/>
                <w:lang w:val="kk-KZ"/>
              </w:rPr>
            </w:pPr>
            <w:r w:rsidRPr="00441049">
              <w:rPr>
                <w:rFonts w:ascii="Times New Roman" w:hAnsi="Times New Roman"/>
                <w:lang w:val="kk-KZ"/>
              </w:rPr>
              <w:t>001 «Мемлекет қызметін құқықтық қамтамасыз ету»</w:t>
            </w:r>
          </w:p>
        </w:tc>
      </w:tr>
      <w:tr w:rsidR="00E86163" w:rsidRPr="00C17813" w14:paraId="0F53B129" w14:textId="77777777">
        <w:tc>
          <w:tcPr>
            <w:tcW w:w="3369" w:type="dxa"/>
            <w:gridSpan w:val="2"/>
          </w:tcPr>
          <w:p w14:paraId="1CD616FF" w14:textId="77777777" w:rsidR="00E86163" w:rsidRPr="00441049" w:rsidRDefault="00E86163" w:rsidP="00BA182B">
            <w:pPr>
              <w:spacing w:after="0" w:line="240" w:lineRule="auto"/>
              <w:rPr>
                <w:rFonts w:ascii="Times New Roman" w:eastAsia="MS Mincho" w:hAnsi="Times New Roman"/>
                <w:lang w:val="kk-KZ"/>
              </w:rPr>
            </w:pPr>
            <w:r w:rsidRPr="00441049">
              <w:rPr>
                <w:rFonts w:ascii="Times New Roman" w:eastAsia="MS Mincho" w:hAnsi="Times New Roman"/>
                <w:b/>
                <w:lang w:val="kk-KZ"/>
              </w:rPr>
              <w:t>Бюджеттік бағдарламаның басшысы</w:t>
            </w:r>
          </w:p>
        </w:tc>
        <w:tc>
          <w:tcPr>
            <w:tcW w:w="6804" w:type="dxa"/>
            <w:gridSpan w:val="6"/>
          </w:tcPr>
          <w:p w14:paraId="5C3CE663" w14:textId="77777777" w:rsidR="00804FF4" w:rsidRPr="00441049" w:rsidRDefault="00804FF4" w:rsidP="00BA182B">
            <w:pPr>
              <w:spacing w:after="0" w:line="240" w:lineRule="auto"/>
              <w:jc w:val="both"/>
              <w:rPr>
                <w:rFonts w:ascii="Times New Roman" w:eastAsia="MS Mincho" w:hAnsi="Times New Roman"/>
                <w:lang w:val="kk-KZ"/>
              </w:rPr>
            </w:pPr>
            <w:r w:rsidRPr="00441049">
              <w:rPr>
                <w:rFonts w:ascii="Times New Roman" w:eastAsia="MS Mincho" w:hAnsi="Times New Roman"/>
                <w:lang w:val="kk-KZ"/>
              </w:rPr>
              <w:t xml:space="preserve">Қазақстан Республикасы Әділет министрлігінің </w:t>
            </w:r>
            <w:r w:rsidR="000079B6" w:rsidRPr="00441049">
              <w:rPr>
                <w:rFonts w:ascii="Times New Roman" w:eastAsia="MS Mincho" w:hAnsi="Times New Roman"/>
                <w:lang w:val="kk-KZ"/>
              </w:rPr>
              <w:t>Аппарат басшысы</w:t>
            </w:r>
            <w:r w:rsidR="00C17813">
              <w:rPr>
                <w:rFonts w:ascii="Times New Roman" w:eastAsia="MS Mincho" w:hAnsi="Times New Roman"/>
                <w:lang w:val="kk-KZ"/>
              </w:rPr>
              <w:t xml:space="preserve">- А. Е. </w:t>
            </w:r>
            <w:r w:rsidR="00C17813">
              <w:rPr>
                <w:rFonts w:ascii="Times New Roman" w:hAnsi="Times New Roman"/>
                <w:lang w:val="kk-KZ"/>
              </w:rPr>
              <w:t>Үмбеталиев</w:t>
            </w:r>
            <w:r w:rsidRPr="00441049">
              <w:rPr>
                <w:rFonts w:ascii="Times New Roman" w:eastAsia="MS Mincho" w:hAnsi="Times New Roman"/>
                <w:lang w:val="kk-KZ"/>
              </w:rPr>
              <w:t xml:space="preserve">, Қазақстан Республикасы Әділет министрлігінің вице-министрі – Н.В. Пан, Қазақстан Республикасы Әділет министрлігінің вице-министрі – А.К. Мадалиев, Қазақстан Республикасы Әділет министрлігінің вице-министрі – А.Е. Ахметова, Қазақстан Республикасы Әділет министрлігінің вице-министрі – </w:t>
            </w:r>
          </w:p>
          <w:p w14:paraId="275F552F" w14:textId="77777777" w:rsidR="00E86163" w:rsidRPr="00441049" w:rsidRDefault="00804FF4" w:rsidP="00BA182B">
            <w:pPr>
              <w:spacing w:after="0" w:line="240" w:lineRule="auto"/>
              <w:jc w:val="both"/>
              <w:rPr>
                <w:rFonts w:ascii="Times New Roman" w:eastAsia="MS Mincho" w:hAnsi="Times New Roman"/>
                <w:lang w:val="kk-KZ"/>
              </w:rPr>
            </w:pPr>
            <w:r w:rsidRPr="00441049">
              <w:rPr>
                <w:rFonts w:ascii="Times New Roman" w:eastAsia="MS Mincho" w:hAnsi="Times New Roman"/>
                <w:lang w:val="kk-KZ"/>
              </w:rPr>
              <w:t>А.Х. Әмірғалиев</w:t>
            </w:r>
          </w:p>
        </w:tc>
      </w:tr>
      <w:tr w:rsidR="00E86163" w:rsidRPr="00FC60DD" w14:paraId="1BBA2102" w14:textId="77777777">
        <w:tc>
          <w:tcPr>
            <w:tcW w:w="3369" w:type="dxa"/>
            <w:gridSpan w:val="2"/>
          </w:tcPr>
          <w:p w14:paraId="18C03781"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нормативтік құқықтық негізі </w:t>
            </w:r>
          </w:p>
        </w:tc>
        <w:tc>
          <w:tcPr>
            <w:tcW w:w="6804" w:type="dxa"/>
            <w:gridSpan w:val="6"/>
          </w:tcPr>
          <w:p w14:paraId="211E1FE4" w14:textId="13767C0E" w:rsidR="00E86163" w:rsidRPr="0075218D" w:rsidRDefault="00B012C1" w:rsidP="0075218D">
            <w:pPr>
              <w:spacing w:after="0" w:line="240" w:lineRule="auto"/>
              <w:jc w:val="both"/>
              <w:rPr>
                <w:rFonts w:ascii="Times New Roman" w:eastAsia="MS Mincho" w:hAnsi="Times New Roman"/>
                <w:lang w:val="kk-KZ"/>
              </w:rPr>
            </w:pPr>
            <w:r w:rsidRPr="00441049">
              <w:rPr>
                <w:rFonts w:ascii="Times New Roman" w:hAnsi="Times New Roman"/>
                <w:color w:val="000000"/>
                <w:lang w:val="kk-KZ"/>
              </w:rPr>
              <w:t>«Заңды тұлғаларды мемлекеттік тіркеу және филиалдар мен өкілдіктерді есептік тіркеу туралы» Қазақстан Республикасының 1995 жылғы 17 сәуірдегі № 2198 Заңы, «Құқықтық актілер туралы» Қазақстан Республикасының 2016 жылғы 6 сәуір</w:t>
            </w:r>
            <w:r w:rsidR="00A77E0A" w:rsidRPr="00441049">
              <w:rPr>
                <w:rFonts w:ascii="Times New Roman" w:hAnsi="Times New Roman"/>
                <w:color w:val="000000"/>
                <w:lang w:val="kk-KZ"/>
              </w:rPr>
              <w:t>дегі</w:t>
            </w:r>
            <w:r w:rsidRPr="00441049">
              <w:rPr>
                <w:rFonts w:ascii="Times New Roman" w:hAnsi="Times New Roman"/>
                <w:color w:val="000000"/>
                <w:lang w:val="kk-KZ"/>
              </w:rPr>
              <w:t xml:space="preserve"> № 480-V Заңы, «Селекциялық жетістіктерді қорғау туралы» Қазақстан Республикасының 1999 жылғы 13 шілдедегі № 422-I Заңы, </w:t>
            </w:r>
            <w:r w:rsidRPr="00441049">
              <w:rPr>
                <w:rFonts w:ascii="Times New Roman" w:hAnsi="Times New Roman"/>
                <w:lang w:val="kk-KZ"/>
              </w:rPr>
              <w:t>«</w:t>
            </w:r>
            <w:r w:rsidR="00A77E0A" w:rsidRPr="00441049">
              <w:rPr>
                <w:rFonts w:ascii="Times New Roman" w:hAnsi="Times New Roman"/>
                <w:lang w:val="kk-KZ"/>
              </w:rPr>
              <w:t xml:space="preserve">Қазақстан Республикасының </w:t>
            </w:r>
            <w:r w:rsidRPr="00441049">
              <w:rPr>
                <w:rFonts w:ascii="Times New Roman" w:hAnsi="Times New Roman"/>
                <w:lang w:val="kk-KZ"/>
              </w:rPr>
              <w:t>Патент заң</w:t>
            </w:r>
            <w:r w:rsidR="00A77E0A" w:rsidRPr="00441049">
              <w:rPr>
                <w:rFonts w:ascii="Times New Roman" w:hAnsi="Times New Roman"/>
                <w:lang w:val="kk-KZ"/>
              </w:rPr>
              <w:t>ы</w:t>
            </w:r>
            <w:r w:rsidRPr="00441049">
              <w:rPr>
                <w:rFonts w:ascii="Times New Roman" w:hAnsi="Times New Roman"/>
                <w:lang w:val="kk-KZ"/>
              </w:rPr>
              <w:t>» Қазақстан Республикасы</w:t>
            </w:r>
            <w:r w:rsidR="00A77E0A" w:rsidRPr="00441049">
              <w:rPr>
                <w:rFonts w:ascii="Times New Roman" w:hAnsi="Times New Roman"/>
                <w:lang w:val="kk-KZ"/>
              </w:rPr>
              <w:t>ның</w:t>
            </w:r>
            <w:r w:rsidRPr="00441049">
              <w:rPr>
                <w:rFonts w:ascii="Times New Roman" w:hAnsi="Times New Roman"/>
                <w:lang w:val="kk-KZ"/>
              </w:rPr>
              <w:t xml:space="preserve"> 1999 жылғы 16 шілдедегі № 427 Заңы, «</w:t>
            </w:r>
            <w:r w:rsidRPr="00441049">
              <w:rPr>
                <w:rFonts w:ascii="Times New Roman" w:hAnsi="Times New Roman"/>
                <w:color w:val="000000"/>
                <w:lang w:val="kk-KZ"/>
              </w:rPr>
              <w:t xml:space="preserve">Тауар таңбалары, қызмет көрсету таңбалары және тауар шығарылған жерлердің атаулары туралы» Қазақстан Республикасының 1999 жылғы 26 шілдедегі № 456 Заңы,  «Интегралдық микросхемалар топологияларын құқықтық қорғау туралы» Қазақстан Республикасының 2001 жылғы 29 маусымдағы №217 Заңы, «Әділет органдары туралы» Қазақстан Республикасының 2002 жылғы 18 наурыздағы № 304 Заңы, «Жылжымайтын мүлікке құқықтарды мемлекеттік тіркеу туралы» Қазақстан Республикасының 2007 жылғы 26 шілдедегі № 310 Заңы, «Атқарушылық іс жүргізу және сот орындаушыларының мәртебесі туралы» Қазақстан Республикасының 2010 жылғы 2 сәуірдегі  261-IV Заңы, «Қазақстан Республикасының Нормативтік құқықтық актілерінің мемлекеттік реестрі және оларды мемлекеттік тіркеуді ретке келтіру жөніндегі шаралар </w:t>
            </w:r>
            <w:r w:rsidR="00A77E0A" w:rsidRPr="00441049">
              <w:rPr>
                <w:rFonts w:ascii="Times New Roman" w:hAnsi="Times New Roman"/>
                <w:color w:val="000000"/>
                <w:lang w:val="kk-KZ"/>
              </w:rPr>
              <w:t>туралы» Қазақстан Республикасы П</w:t>
            </w:r>
            <w:r w:rsidRPr="00441049">
              <w:rPr>
                <w:rFonts w:ascii="Times New Roman" w:hAnsi="Times New Roman"/>
                <w:color w:val="000000"/>
                <w:lang w:val="kk-KZ"/>
              </w:rPr>
              <w:t xml:space="preserve">резидентінің 1997 жылғы 4 наурыздағы </w:t>
            </w:r>
            <w:r w:rsidR="00370E5E" w:rsidRPr="00441049">
              <w:rPr>
                <w:rFonts w:ascii="Times New Roman" w:hAnsi="Times New Roman"/>
                <w:color w:val="000000"/>
                <w:lang w:val="kk-KZ"/>
              </w:rPr>
              <w:t xml:space="preserve"> </w:t>
            </w:r>
            <w:r w:rsidRPr="00441049">
              <w:rPr>
                <w:rFonts w:ascii="Times New Roman" w:hAnsi="Times New Roman"/>
                <w:color w:val="000000"/>
                <w:lang w:val="kk-KZ"/>
              </w:rPr>
              <w:t>№ 3379 Жарлығы, «Қазақстан Республикасы Әділет министрлігінің мәселелері</w:t>
            </w:r>
            <w:r w:rsidR="00A77E0A" w:rsidRPr="00441049">
              <w:rPr>
                <w:rFonts w:ascii="Times New Roman" w:hAnsi="Times New Roman"/>
                <w:color w:val="000000"/>
                <w:lang w:val="kk-KZ"/>
              </w:rPr>
              <w:t xml:space="preserve"> туралы</w:t>
            </w:r>
            <w:r w:rsidRPr="00441049">
              <w:rPr>
                <w:rFonts w:ascii="Times New Roman" w:hAnsi="Times New Roman"/>
                <w:color w:val="000000"/>
                <w:lang w:val="kk-KZ"/>
              </w:rPr>
              <w:t xml:space="preserve">» Қазақстан Республикасы Үкіметінің 2004 жылғы 28 қазандағы №1120 қаулысы, «Ұлттық алдын алу тетiгi қатысушыларының алдын ала болу бойынша шығыстарын өтеу </w:t>
            </w:r>
            <w:r w:rsidRPr="00441049">
              <w:rPr>
                <w:rFonts w:ascii="Times New Roman" w:hAnsi="Times New Roman"/>
                <w:color w:val="000000"/>
                <w:lang w:val="kk-KZ"/>
              </w:rPr>
              <w:lastRenderedPageBreak/>
              <w:t>қағидаларын бекіту туралы» Қазақстан Республикасы Үкіметінің 2014 жылғы 2 сәуірдегі № 301 қаулысы</w:t>
            </w:r>
            <w:r w:rsidR="0075218D">
              <w:rPr>
                <w:rFonts w:ascii="Times New Roman" w:hAnsi="Times New Roman"/>
                <w:color w:val="000000"/>
                <w:lang w:val="kk-KZ"/>
              </w:rPr>
              <w:t>, «</w:t>
            </w:r>
            <w:r w:rsidR="0075218D" w:rsidRPr="0075218D">
              <w:rPr>
                <w:rFonts w:ascii="Times New Roman" w:hAnsi="Times New Roman"/>
                <w:color w:val="000000"/>
                <w:lang w:val="kk-KZ"/>
              </w:rPr>
              <w:t>Қазақстан Республикасының кейбір заңнамалық актілеріне міндетті әлеуметтік сақтандыру, әлеуметтік қамсыздандыру және денсаулық сақтау саласындағы мемлекеттік-жекешелік әріптестік мәселелері бойынша өзгерістер мен толықтырулар енгізу туралы</w:t>
            </w:r>
            <w:r w:rsidR="0075218D">
              <w:rPr>
                <w:rFonts w:ascii="Times New Roman" w:hAnsi="Times New Roman"/>
                <w:color w:val="000000"/>
                <w:lang w:val="kk-KZ"/>
              </w:rPr>
              <w:t xml:space="preserve">» </w:t>
            </w:r>
            <w:r w:rsidR="0075218D" w:rsidRPr="0075218D">
              <w:rPr>
                <w:rFonts w:ascii="Times New Roman" w:hAnsi="Times New Roman"/>
                <w:color w:val="000000"/>
                <w:lang w:val="kk-KZ"/>
              </w:rPr>
              <w:t>Қазақстан Республикасының Заңы 2019 жыл</w:t>
            </w:r>
            <w:r w:rsidR="0075218D">
              <w:rPr>
                <w:rFonts w:ascii="Times New Roman" w:hAnsi="Times New Roman"/>
                <w:color w:val="000000"/>
                <w:lang w:val="kk-KZ"/>
              </w:rPr>
              <w:t>ғы 26 желтоқсандағы № 287-VІ</w:t>
            </w:r>
            <w:r w:rsidR="0075218D" w:rsidRPr="0075218D">
              <w:rPr>
                <w:rFonts w:ascii="Times New Roman" w:hAnsi="Times New Roman"/>
                <w:color w:val="000000"/>
                <w:lang w:val="kk-KZ"/>
              </w:rPr>
              <w:t>.</w:t>
            </w:r>
          </w:p>
        </w:tc>
      </w:tr>
      <w:tr w:rsidR="00E86163" w:rsidRPr="00441049" w14:paraId="58ED9150" w14:textId="77777777">
        <w:tc>
          <w:tcPr>
            <w:tcW w:w="3369" w:type="dxa"/>
            <w:gridSpan w:val="2"/>
          </w:tcPr>
          <w:p w14:paraId="4E90FF86"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lastRenderedPageBreak/>
              <w:t>Бюджеттік бағдарламаның түрі:</w:t>
            </w:r>
          </w:p>
        </w:tc>
        <w:tc>
          <w:tcPr>
            <w:tcW w:w="6804" w:type="dxa"/>
            <w:gridSpan w:val="6"/>
          </w:tcPr>
          <w:p w14:paraId="2BA7A18E" w14:textId="77777777" w:rsidR="00E86163" w:rsidRPr="00441049" w:rsidRDefault="00E86163" w:rsidP="00BA182B">
            <w:pPr>
              <w:spacing w:after="0" w:line="240" w:lineRule="auto"/>
              <w:rPr>
                <w:rFonts w:ascii="Times New Roman" w:eastAsia="MS Mincho" w:hAnsi="Times New Roman"/>
                <w:lang w:val="kk-KZ"/>
              </w:rPr>
            </w:pPr>
          </w:p>
        </w:tc>
      </w:tr>
      <w:tr w:rsidR="00E86163" w:rsidRPr="00441049" w14:paraId="2542A83F" w14:textId="77777777">
        <w:tc>
          <w:tcPr>
            <w:tcW w:w="3369" w:type="dxa"/>
            <w:gridSpan w:val="2"/>
          </w:tcPr>
          <w:p w14:paraId="2CEC83E7"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мемлекеттік басқару деңгейіне қарай</w:t>
            </w:r>
          </w:p>
        </w:tc>
        <w:tc>
          <w:tcPr>
            <w:tcW w:w="6804" w:type="dxa"/>
            <w:gridSpan w:val="6"/>
            <w:vAlign w:val="bottom"/>
          </w:tcPr>
          <w:p w14:paraId="088D0698" w14:textId="77777777" w:rsidR="00E86163" w:rsidRPr="00441049" w:rsidRDefault="000746D3"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Р</w:t>
            </w:r>
            <w:r w:rsidR="00E86163" w:rsidRPr="00441049">
              <w:rPr>
                <w:rFonts w:ascii="Times New Roman" w:eastAsia="MS Mincho" w:hAnsi="Times New Roman"/>
                <w:lang w:val="kk-KZ"/>
              </w:rPr>
              <w:t>еспубликалық</w:t>
            </w:r>
          </w:p>
        </w:tc>
      </w:tr>
      <w:tr w:rsidR="00E86163" w:rsidRPr="00441049" w14:paraId="7331B5DB" w14:textId="77777777">
        <w:tc>
          <w:tcPr>
            <w:tcW w:w="3369" w:type="dxa"/>
            <w:gridSpan w:val="2"/>
          </w:tcPr>
          <w:p w14:paraId="093D471E"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мазмұнына қарай</w:t>
            </w:r>
          </w:p>
        </w:tc>
        <w:tc>
          <w:tcPr>
            <w:tcW w:w="6804" w:type="dxa"/>
            <w:gridSpan w:val="6"/>
          </w:tcPr>
          <w:p w14:paraId="0EDDEF4A" w14:textId="77777777" w:rsidR="00E86163" w:rsidRPr="00441049" w:rsidRDefault="00E86163" w:rsidP="00BA182B">
            <w:pPr>
              <w:spacing w:after="0" w:line="240" w:lineRule="auto"/>
              <w:rPr>
                <w:rFonts w:ascii="Times New Roman" w:eastAsia="MS Mincho" w:hAnsi="Times New Roman"/>
                <w:lang w:val="kk-KZ"/>
              </w:rPr>
            </w:pPr>
          </w:p>
        </w:tc>
      </w:tr>
      <w:tr w:rsidR="00E86163" w:rsidRPr="00441049" w14:paraId="12668093" w14:textId="77777777">
        <w:tc>
          <w:tcPr>
            <w:tcW w:w="3369" w:type="dxa"/>
            <w:gridSpan w:val="2"/>
          </w:tcPr>
          <w:p w14:paraId="551A99CE"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іске асыру түріне қарай</w:t>
            </w:r>
          </w:p>
        </w:tc>
        <w:tc>
          <w:tcPr>
            <w:tcW w:w="6804" w:type="dxa"/>
            <w:gridSpan w:val="6"/>
            <w:vAlign w:val="bottom"/>
          </w:tcPr>
          <w:p w14:paraId="788B486D" w14:textId="77777777" w:rsidR="00E86163" w:rsidRPr="00441049" w:rsidRDefault="000746D3" w:rsidP="00BA182B">
            <w:pPr>
              <w:spacing w:after="0" w:line="240" w:lineRule="auto"/>
              <w:rPr>
                <w:rFonts w:ascii="Times New Roman" w:eastAsia="MS Mincho" w:hAnsi="Times New Roman"/>
                <w:lang w:val="kk-KZ"/>
              </w:rPr>
            </w:pPr>
            <w:r w:rsidRPr="00441049">
              <w:rPr>
                <w:rFonts w:ascii="Times New Roman" w:hAnsi="Times New Roman"/>
                <w:lang w:val="kk-KZ"/>
              </w:rPr>
              <w:t>Ж</w:t>
            </w:r>
            <w:r w:rsidR="00E86163" w:rsidRPr="00441049">
              <w:rPr>
                <w:rFonts w:ascii="Times New Roman" w:hAnsi="Times New Roman"/>
                <w:lang w:val="kk-KZ"/>
              </w:rPr>
              <w:t>еке</w:t>
            </w:r>
          </w:p>
        </w:tc>
      </w:tr>
      <w:tr w:rsidR="00E86163" w:rsidRPr="00441049" w14:paraId="0A74701C" w14:textId="77777777">
        <w:tc>
          <w:tcPr>
            <w:tcW w:w="3369" w:type="dxa"/>
            <w:gridSpan w:val="2"/>
          </w:tcPr>
          <w:p w14:paraId="015F4E5D"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ағымдығы/даму</w:t>
            </w:r>
          </w:p>
        </w:tc>
        <w:tc>
          <w:tcPr>
            <w:tcW w:w="6804" w:type="dxa"/>
            <w:gridSpan w:val="6"/>
          </w:tcPr>
          <w:p w14:paraId="404DF9C9" w14:textId="77777777" w:rsidR="00E86163" w:rsidRPr="00441049" w:rsidRDefault="00E86163" w:rsidP="00BA182B">
            <w:pPr>
              <w:spacing w:after="0" w:line="240" w:lineRule="auto"/>
              <w:rPr>
                <w:rFonts w:ascii="Times New Roman" w:eastAsia="MS Mincho" w:hAnsi="Times New Roman"/>
                <w:lang w:val="kk-KZ"/>
              </w:rPr>
            </w:pPr>
          </w:p>
        </w:tc>
      </w:tr>
      <w:tr w:rsidR="00E86163" w:rsidRPr="00FC60DD" w14:paraId="27A1F041" w14:textId="77777777">
        <w:trPr>
          <w:trHeight w:val="617"/>
        </w:trPr>
        <w:tc>
          <w:tcPr>
            <w:tcW w:w="3369" w:type="dxa"/>
            <w:gridSpan w:val="2"/>
          </w:tcPr>
          <w:p w14:paraId="2FFDAA2E"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бағдарламаның мақсаты</w:t>
            </w:r>
            <w:r w:rsidR="00033697" w:rsidRPr="00441049">
              <w:rPr>
                <w:rFonts w:ascii="Times New Roman" w:eastAsia="MS Mincho" w:hAnsi="Times New Roman"/>
                <w:b/>
                <w:lang w:val="kk-KZ"/>
              </w:rPr>
              <w:t>:</w:t>
            </w:r>
            <w:r w:rsidRPr="00441049">
              <w:rPr>
                <w:rFonts w:ascii="Times New Roman" w:eastAsia="MS Mincho" w:hAnsi="Times New Roman"/>
                <w:b/>
                <w:lang w:val="kk-KZ"/>
              </w:rPr>
              <w:t xml:space="preserve"> </w:t>
            </w:r>
          </w:p>
        </w:tc>
        <w:tc>
          <w:tcPr>
            <w:tcW w:w="6804" w:type="dxa"/>
            <w:gridSpan w:val="6"/>
          </w:tcPr>
          <w:p w14:paraId="31766F8B" w14:textId="77777777" w:rsidR="00E86163" w:rsidRPr="00441049" w:rsidRDefault="00F57E9B" w:rsidP="00BA182B">
            <w:pPr>
              <w:spacing w:after="0" w:line="240" w:lineRule="auto"/>
              <w:jc w:val="both"/>
              <w:rPr>
                <w:rFonts w:ascii="Times New Roman" w:eastAsia="MS Mincho" w:hAnsi="Times New Roman"/>
                <w:lang w:val="kk-KZ"/>
              </w:rPr>
            </w:pPr>
            <w:r w:rsidRPr="00441049">
              <w:rPr>
                <w:rFonts w:ascii="Times New Roman" w:hAnsi="Times New Roman"/>
                <w:color w:val="000000"/>
                <w:lang w:val="kk-KZ"/>
              </w:rPr>
              <w:t>Министрлікке жүктелген функцияларды уақтылы орындау үшін Қазақстан Республикасы Әділет министрлігінің және аумақтық әділет органдарының қызметін қамтамасыз ету.</w:t>
            </w:r>
          </w:p>
        </w:tc>
      </w:tr>
      <w:tr w:rsidR="00E86163" w:rsidRPr="00441049" w14:paraId="1DBC0F5B" w14:textId="77777777">
        <w:tc>
          <w:tcPr>
            <w:tcW w:w="3369" w:type="dxa"/>
            <w:gridSpan w:val="2"/>
          </w:tcPr>
          <w:p w14:paraId="0A8AAF67" w14:textId="77777777" w:rsidR="00E86163" w:rsidRPr="00441049" w:rsidRDefault="002A540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Бюджеттiк бағдарламаның түпкілікті нәтижелері:</w:t>
            </w:r>
          </w:p>
        </w:tc>
        <w:tc>
          <w:tcPr>
            <w:tcW w:w="6804" w:type="dxa"/>
            <w:gridSpan w:val="6"/>
          </w:tcPr>
          <w:p w14:paraId="0577C854" w14:textId="13EEA23A" w:rsidR="00346FA7" w:rsidRPr="00441049" w:rsidRDefault="00346FA7" w:rsidP="00BA182B">
            <w:pPr>
              <w:pStyle w:val="af3"/>
              <w:jc w:val="both"/>
              <w:rPr>
                <w:rFonts w:ascii="Times New Roman" w:hAnsi="Times New Roman"/>
                <w:lang w:val="kk-KZ"/>
              </w:rPr>
            </w:pPr>
            <w:r w:rsidRPr="00441049">
              <w:rPr>
                <w:rFonts w:ascii="Times New Roman" w:hAnsi="Times New Roman"/>
                <w:lang w:val="kk-KZ"/>
              </w:rPr>
              <w:t xml:space="preserve">Әділет министрлігімен келісілген Қазақстан Республикасы Президентінің нормативтік құқықтық жарлықтарының және Қазақстан Республикасы Үкіметінің нормативтік құқықтық қаулыларының, Конституциялық Кеңестің қаулылары, прокурорлық қадағалау актілері және сот шешімдерінің негізінде өзгертілген не күшін жойған актілерінің үлесі </w:t>
            </w:r>
            <w:r w:rsidRPr="00441049">
              <w:rPr>
                <w:rFonts w:ascii="Times New Roman" w:hAnsi="Times New Roman"/>
                <w:i/>
                <w:lang w:val="kk-KZ"/>
              </w:rPr>
              <w:t>(есеп беру кезеңінде келісілген жобалардың жалпы санынан)</w:t>
            </w:r>
            <w:r w:rsidRPr="00441049">
              <w:rPr>
                <w:rFonts w:ascii="Times New Roman" w:hAnsi="Times New Roman"/>
                <w:lang w:val="kk-KZ"/>
              </w:rPr>
              <w:t xml:space="preserve"> </w:t>
            </w:r>
          </w:p>
          <w:p w14:paraId="5F4D040C" w14:textId="77777777" w:rsidR="00D9783D" w:rsidRPr="00441049" w:rsidRDefault="002507D8" w:rsidP="00BA182B">
            <w:pPr>
              <w:pStyle w:val="af3"/>
              <w:jc w:val="both"/>
              <w:rPr>
                <w:rFonts w:ascii="Times New Roman" w:hAnsi="Times New Roman"/>
                <w:i/>
                <w:lang w:val="kk-KZ"/>
              </w:rPr>
            </w:pPr>
            <w:r w:rsidRPr="00441049">
              <w:rPr>
                <w:rFonts w:ascii="Times New Roman" w:hAnsi="Times New Roman"/>
                <w:i/>
                <w:lang w:val="kk-KZ"/>
              </w:rPr>
              <w:t>202</w:t>
            </w:r>
            <w:r w:rsidR="00BA3844" w:rsidRPr="00441049">
              <w:rPr>
                <w:rFonts w:ascii="Times New Roman" w:hAnsi="Times New Roman"/>
                <w:i/>
                <w:lang w:val="kk-KZ"/>
              </w:rPr>
              <w:t>2</w:t>
            </w:r>
            <w:r w:rsidRPr="00441049">
              <w:rPr>
                <w:rFonts w:ascii="Times New Roman" w:hAnsi="Times New Roman"/>
                <w:i/>
                <w:lang w:val="kk-KZ"/>
              </w:rPr>
              <w:t xml:space="preserve"> ж. – 0,2</w:t>
            </w:r>
            <w:r w:rsidR="00BA3844" w:rsidRPr="00441049">
              <w:rPr>
                <w:rFonts w:ascii="Times New Roman" w:hAnsi="Times New Roman"/>
                <w:i/>
                <w:lang w:val="kk-KZ"/>
              </w:rPr>
              <w:t>0</w:t>
            </w:r>
            <w:r w:rsidRPr="00441049">
              <w:rPr>
                <w:rFonts w:ascii="Times New Roman" w:hAnsi="Times New Roman"/>
                <w:i/>
                <w:lang w:val="kk-KZ"/>
              </w:rPr>
              <w:t xml:space="preserve">%, </w:t>
            </w:r>
            <w:r w:rsidR="00CC1F97" w:rsidRPr="00441049">
              <w:rPr>
                <w:rFonts w:ascii="Times New Roman" w:hAnsi="Times New Roman"/>
                <w:i/>
                <w:lang w:val="kk-KZ"/>
              </w:rPr>
              <w:t>202</w:t>
            </w:r>
            <w:r w:rsidR="00BA3844" w:rsidRPr="00441049">
              <w:rPr>
                <w:rFonts w:ascii="Times New Roman" w:hAnsi="Times New Roman"/>
                <w:i/>
                <w:lang w:val="kk-KZ"/>
              </w:rPr>
              <w:t>3 ж. – 0,19</w:t>
            </w:r>
            <w:r w:rsidR="00CC1F97" w:rsidRPr="00441049">
              <w:rPr>
                <w:rFonts w:ascii="Times New Roman" w:hAnsi="Times New Roman"/>
                <w:i/>
                <w:lang w:val="kk-KZ"/>
              </w:rPr>
              <w:t>%</w:t>
            </w:r>
            <w:r w:rsidR="00D158E9">
              <w:rPr>
                <w:rFonts w:ascii="Times New Roman" w:hAnsi="Times New Roman"/>
                <w:i/>
                <w:lang w:val="kk-KZ"/>
              </w:rPr>
              <w:t xml:space="preserve">, </w:t>
            </w:r>
            <w:r w:rsidR="00D158E9" w:rsidRPr="00441049">
              <w:rPr>
                <w:rFonts w:ascii="Times New Roman" w:hAnsi="Times New Roman"/>
                <w:i/>
                <w:lang w:val="kk-KZ"/>
              </w:rPr>
              <w:t>202</w:t>
            </w:r>
            <w:r w:rsidR="00D158E9">
              <w:rPr>
                <w:rFonts w:ascii="Times New Roman" w:hAnsi="Times New Roman"/>
                <w:i/>
                <w:lang w:val="kk-KZ"/>
              </w:rPr>
              <w:t>4</w:t>
            </w:r>
            <w:r w:rsidR="00D158E9" w:rsidRPr="00441049">
              <w:rPr>
                <w:rFonts w:ascii="Times New Roman" w:hAnsi="Times New Roman"/>
                <w:i/>
                <w:lang w:val="kk-KZ"/>
              </w:rPr>
              <w:t>ж. – 0,1</w:t>
            </w:r>
            <w:r w:rsidR="00D158E9">
              <w:rPr>
                <w:rFonts w:ascii="Times New Roman" w:hAnsi="Times New Roman"/>
                <w:i/>
                <w:lang w:val="kk-KZ"/>
              </w:rPr>
              <w:t>8%.</w:t>
            </w:r>
          </w:p>
          <w:p w14:paraId="28A12FC8" w14:textId="77777777" w:rsidR="00A87ECC" w:rsidRPr="00441049" w:rsidRDefault="00A87ECC" w:rsidP="00BA182B">
            <w:pPr>
              <w:pStyle w:val="af3"/>
              <w:jc w:val="both"/>
              <w:rPr>
                <w:rFonts w:ascii="Times New Roman" w:hAnsi="Times New Roman"/>
                <w:i/>
                <w:lang w:val="kk-KZ"/>
              </w:rPr>
            </w:pPr>
          </w:p>
          <w:p w14:paraId="0A02759B" w14:textId="77777777" w:rsidR="00922314" w:rsidRDefault="00922314" w:rsidP="00BA182B">
            <w:pPr>
              <w:pStyle w:val="af3"/>
              <w:jc w:val="both"/>
              <w:rPr>
                <w:rFonts w:ascii="Times New Roman" w:hAnsi="Times New Roman"/>
                <w:lang w:val="kk-KZ"/>
              </w:rPr>
            </w:pPr>
            <w:r w:rsidRPr="00922314">
              <w:rPr>
                <w:rFonts w:ascii="Times New Roman" w:hAnsi="Times New Roman"/>
                <w:lang w:val="kk-KZ"/>
              </w:rPr>
              <w:t>Мемлекеттік тіркеу барысында сапасыз заң сараптамасын жүргізуге байланысты негізделген прокурорлық қадағалау актілері (наразылықтар, ұсыныстар) енгізілген Қазақстан Республикасының Әділет органдарымен есеп беру кезеңінде тіркелген (есеп беру кезеңінде тіркелген НҚА жалпы санынан) нормативтік құқықтық актілердің үлесі</w:t>
            </w:r>
          </w:p>
          <w:p w14:paraId="46EDE66D" w14:textId="1B667142" w:rsidR="00D9783D" w:rsidRPr="00441049" w:rsidRDefault="00DB541B" w:rsidP="00BA182B">
            <w:pPr>
              <w:pStyle w:val="af3"/>
              <w:jc w:val="both"/>
              <w:rPr>
                <w:rFonts w:ascii="Times New Roman" w:hAnsi="Times New Roman"/>
                <w:i/>
                <w:lang w:val="kk-KZ"/>
              </w:rPr>
            </w:pPr>
            <w:r w:rsidRPr="00441049">
              <w:rPr>
                <w:rFonts w:ascii="Times New Roman" w:hAnsi="Times New Roman"/>
                <w:i/>
                <w:lang w:val="kk-KZ"/>
              </w:rPr>
              <w:t>202</w:t>
            </w:r>
            <w:r w:rsidR="00BA3844" w:rsidRPr="00441049">
              <w:rPr>
                <w:rFonts w:ascii="Times New Roman" w:hAnsi="Times New Roman"/>
                <w:i/>
                <w:lang w:val="kk-KZ"/>
              </w:rPr>
              <w:t>2</w:t>
            </w:r>
            <w:r w:rsidR="00AA279C" w:rsidRPr="00441049">
              <w:rPr>
                <w:rFonts w:ascii="Times New Roman" w:hAnsi="Times New Roman"/>
                <w:i/>
                <w:lang w:val="kk-KZ"/>
              </w:rPr>
              <w:t xml:space="preserve">ж. – </w:t>
            </w:r>
            <w:r w:rsidR="00E93ADD" w:rsidRPr="00441049">
              <w:rPr>
                <w:rFonts w:ascii="Times New Roman" w:hAnsi="Times New Roman"/>
                <w:i/>
                <w:lang w:val="kk-KZ"/>
              </w:rPr>
              <w:t>0,</w:t>
            </w:r>
            <w:r w:rsidRPr="00441049">
              <w:rPr>
                <w:rFonts w:ascii="Times New Roman" w:hAnsi="Times New Roman"/>
                <w:i/>
                <w:lang w:val="kk-KZ"/>
              </w:rPr>
              <w:t>1</w:t>
            </w:r>
            <w:r w:rsidR="00E93ADD" w:rsidRPr="00441049">
              <w:rPr>
                <w:rFonts w:ascii="Times New Roman" w:hAnsi="Times New Roman"/>
                <w:i/>
                <w:lang w:val="kk-KZ"/>
              </w:rPr>
              <w:t>2</w:t>
            </w:r>
            <w:r w:rsidRPr="00441049">
              <w:rPr>
                <w:rFonts w:ascii="Times New Roman" w:hAnsi="Times New Roman"/>
                <w:i/>
                <w:lang w:val="kk-KZ"/>
              </w:rPr>
              <w:t>%</w:t>
            </w:r>
            <w:r w:rsidR="00CC1F97" w:rsidRPr="00441049">
              <w:rPr>
                <w:rFonts w:ascii="Times New Roman" w:hAnsi="Times New Roman"/>
                <w:i/>
                <w:lang w:val="kk-KZ"/>
              </w:rPr>
              <w:t>, 202</w:t>
            </w:r>
            <w:r w:rsidR="00BA3844" w:rsidRPr="00441049">
              <w:rPr>
                <w:rFonts w:ascii="Times New Roman" w:hAnsi="Times New Roman"/>
                <w:i/>
                <w:lang w:val="kk-KZ"/>
              </w:rPr>
              <w:t>3</w:t>
            </w:r>
            <w:r w:rsidR="00CC1F97" w:rsidRPr="00441049">
              <w:rPr>
                <w:rFonts w:ascii="Times New Roman" w:hAnsi="Times New Roman"/>
                <w:i/>
                <w:lang w:val="kk-KZ"/>
              </w:rPr>
              <w:t xml:space="preserve"> ж. – </w:t>
            </w:r>
            <w:r w:rsidR="00E93ADD" w:rsidRPr="00441049">
              <w:rPr>
                <w:rFonts w:ascii="Times New Roman" w:hAnsi="Times New Roman"/>
                <w:i/>
                <w:lang w:val="kk-KZ"/>
              </w:rPr>
              <w:t>0,</w:t>
            </w:r>
            <w:r w:rsidR="00CC1F97" w:rsidRPr="00441049">
              <w:rPr>
                <w:rFonts w:ascii="Times New Roman" w:hAnsi="Times New Roman"/>
                <w:i/>
                <w:lang w:val="kk-KZ"/>
              </w:rPr>
              <w:t>1</w:t>
            </w:r>
            <w:r w:rsidR="00E93ADD" w:rsidRPr="00441049">
              <w:rPr>
                <w:rFonts w:ascii="Times New Roman" w:hAnsi="Times New Roman"/>
                <w:i/>
                <w:lang w:val="kk-KZ"/>
              </w:rPr>
              <w:t>2</w:t>
            </w:r>
            <w:r w:rsidR="00CC1F97" w:rsidRPr="00441049">
              <w:rPr>
                <w:rFonts w:ascii="Times New Roman" w:hAnsi="Times New Roman"/>
                <w:i/>
                <w:lang w:val="kk-KZ"/>
              </w:rPr>
              <w:t>%</w:t>
            </w:r>
            <w:r w:rsidR="00D158E9">
              <w:rPr>
                <w:rFonts w:ascii="Times New Roman" w:hAnsi="Times New Roman"/>
                <w:i/>
                <w:lang w:val="kk-KZ"/>
              </w:rPr>
              <w:t xml:space="preserve">, </w:t>
            </w:r>
            <w:r w:rsidR="00D158E9" w:rsidRPr="00441049">
              <w:rPr>
                <w:rFonts w:ascii="Times New Roman" w:hAnsi="Times New Roman"/>
                <w:i/>
                <w:lang w:val="kk-KZ"/>
              </w:rPr>
              <w:t>202</w:t>
            </w:r>
            <w:r w:rsidR="00D158E9">
              <w:rPr>
                <w:rFonts w:ascii="Times New Roman" w:hAnsi="Times New Roman"/>
                <w:i/>
                <w:lang w:val="kk-KZ"/>
              </w:rPr>
              <w:t>4</w:t>
            </w:r>
            <w:r w:rsidR="00D158E9" w:rsidRPr="00441049">
              <w:rPr>
                <w:rFonts w:ascii="Times New Roman" w:hAnsi="Times New Roman"/>
                <w:i/>
                <w:lang w:val="kk-KZ"/>
              </w:rPr>
              <w:t>ж. – 0,12%</w:t>
            </w:r>
            <w:r w:rsidR="00D158E9">
              <w:rPr>
                <w:rFonts w:ascii="Times New Roman" w:hAnsi="Times New Roman"/>
                <w:i/>
                <w:lang w:val="kk-KZ"/>
              </w:rPr>
              <w:t>.</w:t>
            </w:r>
          </w:p>
          <w:p w14:paraId="2FADD0FF" w14:textId="77777777" w:rsidR="00E93ADD" w:rsidRPr="00441049" w:rsidRDefault="00E93ADD" w:rsidP="00BA182B">
            <w:pPr>
              <w:pStyle w:val="af3"/>
              <w:jc w:val="both"/>
              <w:rPr>
                <w:rFonts w:ascii="Times New Roman" w:hAnsi="Times New Roman"/>
                <w:i/>
                <w:lang w:val="kk-KZ"/>
              </w:rPr>
            </w:pPr>
          </w:p>
          <w:p w14:paraId="3A37819B" w14:textId="77777777" w:rsidR="002D6A99" w:rsidRPr="00441049" w:rsidRDefault="002D6A99" w:rsidP="00BA182B">
            <w:pPr>
              <w:pStyle w:val="af3"/>
              <w:jc w:val="both"/>
              <w:rPr>
                <w:rFonts w:ascii="Times New Roman" w:hAnsi="Times New Roman"/>
                <w:lang w:val="kk-KZ"/>
              </w:rPr>
            </w:pPr>
            <w:r w:rsidRPr="00441049">
              <w:rPr>
                <w:rFonts w:ascii="Times New Roman" w:hAnsi="Times New Roman"/>
                <w:lang w:val="kk-KZ"/>
              </w:rPr>
              <w:t xml:space="preserve">Сот шешімімен күші жойылмаған күшіне енген апелляциялық кеңес шешімдерінің үлесі </w:t>
            </w:r>
          </w:p>
          <w:p w14:paraId="7E73EF45" w14:textId="77777777" w:rsidR="00356AFD" w:rsidRPr="00441049" w:rsidRDefault="002507D8" w:rsidP="00BA182B">
            <w:pPr>
              <w:pStyle w:val="af3"/>
              <w:jc w:val="both"/>
              <w:rPr>
                <w:rFonts w:ascii="Times New Roman" w:hAnsi="Times New Roman"/>
                <w:i/>
                <w:lang w:val="kk-KZ"/>
              </w:rPr>
            </w:pPr>
            <w:r w:rsidRPr="00441049">
              <w:rPr>
                <w:rFonts w:ascii="Times New Roman" w:hAnsi="Times New Roman"/>
                <w:i/>
                <w:lang w:val="kk-KZ"/>
              </w:rPr>
              <w:t>202</w:t>
            </w:r>
            <w:r w:rsidR="00BA3844" w:rsidRPr="00441049">
              <w:rPr>
                <w:rFonts w:ascii="Times New Roman" w:hAnsi="Times New Roman"/>
                <w:i/>
                <w:lang w:val="kk-KZ"/>
              </w:rPr>
              <w:t>2</w:t>
            </w:r>
            <w:r w:rsidRPr="00441049">
              <w:rPr>
                <w:rFonts w:ascii="Times New Roman" w:hAnsi="Times New Roman"/>
                <w:i/>
                <w:lang w:val="kk-KZ"/>
              </w:rPr>
              <w:t xml:space="preserve"> ж. – 9</w:t>
            </w:r>
            <w:r w:rsidR="002D6A99" w:rsidRPr="00441049">
              <w:rPr>
                <w:rFonts w:ascii="Times New Roman" w:hAnsi="Times New Roman"/>
                <w:i/>
                <w:lang w:val="kk-KZ"/>
              </w:rPr>
              <w:t>2,</w:t>
            </w:r>
            <w:r w:rsidR="00BA3844" w:rsidRPr="00441049">
              <w:rPr>
                <w:rFonts w:ascii="Times New Roman" w:hAnsi="Times New Roman"/>
                <w:i/>
                <w:lang w:val="kk-KZ"/>
              </w:rPr>
              <w:t>9</w:t>
            </w:r>
            <w:r w:rsidRPr="00441049">
              <w:rPr>
                <w:rFonts w:ascii="Times New Roman" w:hAnsi="Times New Roman"/>
                <w:i/>
                <w:lang w:val="kk-KZ"/>
              </w:rPr>
              <w:t>%, 202</w:t>
            </w:r>
            <w:r w:rsidR="00BA3844" w:rsidRPr="00441049">
              <w:rPr>
                <w:rFonts w:ascii="Times New Roman" w:hAnsi="Times New Roman"/>
                <w:i/>
                <w:lang w:val="kk-KZ"/>
              </w:rPr>
              <w:t>3</w:t>
            </w:r>
            <w:r w:rsidR="00C2783B" w:rsidRPr="00441049">
              <w:rPr>
                <w:rFonts w:ascii="Times New Roman" w:hAnsi="Times New Roman"/>
                <w:i/>
                <w:lang w:val="kk-KZ"/>
              </w:rPr>
              <w:t xml:space="preserve"> ж. – 9</w:t>
            </w:r>
            <w:r w:rsidR="00BA3844" w:rsidRPr="00441049">
              <w:rPr>
                <w:rFonts w:ascii="Times New Roman" w:hAnsi="Times New Roman"/>
                <w:i/>
                <w:lang w:val="kk-KZ"/>
              </w:rPr>
              <w:t>3</w:t>
            </w:r>
            <w:r w:rsidR="00CC1F97" w:rsidRPr="00441049">
              <w:rPr>
                <w:rFonts w:ascii="Times New Roman" w:hAnsi="Times New Roman"/>
                <w:i/>
                <w:lang w:val="kk-KZ"/>
              </w:rPr>
              <w:t>%</w:t>
            </w:r>
            <w:r w:rsidR="00D158E9">
              <w:rPr>
                <w:rFonts w:ascii="Times New Roman" w:hAnsi="Times New Roman"/>
                <w:i/>
                <w:lang w:val="kk-KZ"/>
              </w:rPr>
              <w:t xml:space="preserve">, </w:t>
            </w:r>
            <w:r w:rsidR="00D158E9" w:rsidRPr="00441049">
              <w:rPr>
                <w:rFonts w:ascii="Times New Roman" w:hAnsi="Times New Roman"/>
                <w:i/>
                <w:lang w:val="kk-KZ"/>
              </w:rPr>
              <w:t>202</w:t>
            </w:r>
            <w:r w:rsidR="00D158E9">
              <w:rPr>
                <w:rFonts w:ascii="Times New Roman" w:hAnsi="Times New Roman"/>
                <w:i/>
                <w:lang w:val="kk-KZ"/>
              </w:rPr>
              <w:t>4</w:t>
            </w:r>
            <w:r w:rsidR="00D158E9" w:rsidRPr="00441049">
              <w:rPr>
                <w:rFonts w:ascii="Times New Roman" w:hAnsi="Times New Roman"/>
                <w:i/>
                <w:lang w:val="kk-KZ"/>
              </w:rPr>
              <w:t>ж. – 9</w:t>
            </w:r>
            <w:r w:rsidR="00D158E9">
              <w:rPr>
                <w:rFonts w:ascii="Times New Roman" w:hAnsi="Times New Roman"/>
                <w:i/>
                <w:lang w:val="kk-KZ"/>
              </w:rPr>
              <w:t>3</w:t>
            </w:r>
            <w:r w:rsidR="00D158E9" w:rsidRPr="00441049">
              <w:rPr>
                <w:rFonts w:ascii="Times New Roman" w:hAnsi="Times New Roman"/>
                <w:i/>
                <w:lang w:val="kk-KZ"/>
              </w:rPr>
              <w:t>,</w:t>
            </w:r>
            <w:r w:rsidR="00D158E9">
              <w:rPr>
                <w:rFonts w:ascii="Times New Roman" w:hAnsi="Times New Roman"/>
                <w:i/>
                <w:lang w:val="kk-KZ"/>
              </w:rPr>
              <w:t>1</w:t>
            </w:r>
            <w:r w:rsidR="00D158E9" w:rsidRPr="00441049">
              <w:rPr>
                <w:rFonts w:ascii="Times New Roman" w:hAnsi="Times New Roman"/>
                <w:i/>
                <w:lang w:val="kk-KZ"/>
              </w:rPr>
              <w:t>%,</w:t>
            </w:r>
          </w:p>
          <w:p w14:paraId="40AF33B6" w14:textId="77777777" w:rsidR="002D6A99" w:rsidRPr="00441049" w:rsidRDefault="002D6A99" w:rsidP="00BA182B">
            <w:pPr>
              <w:pStyle w:val="af3"/>
              <w:jc w:val="both"/>
              <w:rPr>
                <w:rFonts w:ascii="Times New Roman" w:hAnsi="Times New Roman"/>
                <w:i/>
                <w:lang w:val="kk-KZ"/>
              </w:rPr>
            </w:pPr>
          </w:p>
          <w:p w14:paraId="1C5F9A85" w14:textId="77777777" w:rsidR="002D6A99" w:rsidRPr="00441049" w:rsidRDefault="002D6A99" w:rsidP="00BA182B">
            <w:pPr>
              <w:pStyle w:val="af3"/>
              <w:jc w:val="both"/>
              <w:rPr>
                <w:rFonts w:ascii="Times New Roman" w:hAnsi="Times New Roman"/>
                <w:lang w:val="kk-KZ"/>
              </w:rPr>
            </w:pPr>
            <w:r w:rsidRPr="00441049">
              <w:rPr>
                <w:rFonts w:ascii="Times New Roman" w:hAnsi="Times New Roman"/>
                <w:lang w:val="kk-KZ"/>
              </w:rPr>
              <w:t>Атқарушылық іс жүргізудің орындауындағы жалпы санынан аяқталған атқарушылық жүргізулердің үлесі</w:t>
            </w:r>
          </w:p>
          <w:p w14:paraId="1AB7AC25" w14:textId="77777777" w:rsidR="002D6A99" w:rsidRPr="00441049" w:rsidRDefault="002D6A99" w:rsidP="00BA182B">
            <w:pPr>
              <w:pStyle w:val="af3"/>
              <w:jc w:val="both"/>
              <w:rPr>
                <w:rFonts w:ascii="Times New Roman" w:hAnsi="Times New Roman"/>
                <w:i/>
                <w:lang w:val="kk-KZ"/>
              </w:rPr>
            </w:pPr>
            <w:r w:rsidRPr="00441049">
              <w:rPr>
                <w:rFonts w:ascii="Times New Roman" w:hAnsi="Times New Roman"/>
                <w:i/>
                <w:lang w:val="kk-KZ"/>
              </w:rPr>
              <w:t>202</w:t>
            </w:r>
            <w:r w:rsidR="00BA3844" w:rsidRPr="00441049">
              <w:rPr>
                <w:rFonts w:ascii="Times New Roman" w:hAnsi="Times New Roman"/>
                <w:i/>
                <w:lang w:val="kk-KZ"/>
              </w:rPr>
              <w:t>2</w:t>
            </w:r>
            <w:r w:rsidRPr="00441049">
              <w:rPr>
                <w:rFonts w:ascii="Times New Roman" w:hAnsi="Times New Roman"/>
                <w:i/>
                <w:lang w:val="kk-KZ"/>
              </w:rPr>
              <w:t xml:space="preserve"> ж. – 44,</w:t>
            </w:r>
            <w:r w:rsidR="00BA3844" w:rsidRPr="00441049">
              <w:rPr>
                <w:rFonts w:ascii="Times New Roman" w:hAnsi="Times New Roman"/>
                <w:i/>
                <w:lang w:val="kk-KZ"/>
              </w:rPr>
              <w:t>5</w:t>
            </w:r>
            <w:r w:rsidRPr="00441049">
              <w:rPr>
                <w:rFonts w:ascii="Times New Roman" w:hAnsi="Times New Roman"/>
                <w:i/>
                <w:lang w:val="kk-KZ"/>
              </w:rPr>
              <w:t>%, 202</w:t>
            </w:r>
            <w:r w:rsidR="00BA3844" w:rsidRPr="00441049">
              <w:rPr>
                <w:rFonts w:ascii="Times New Roman" w:hAnsi="Times New Roman"/>
                <w:i/>
                <w:lang w:val="kk-KZ"/>
              </w:rPr>
              <w:t>3</w:t>
            </w:r>
            <w:r w:rsidRPr="00441049">
              <w:rPr>
                <w:rFonts w:ascii="Times New Roman" w:hAnsi="Times New Roman"/>
                <w:i/>
                <w:lang w:val="kk-KZ"/>
              </w:rPr>
              <w:t xml:space="preserve"> ж. – 44,</w:t>
            </w:r>
            <w:r w:rsidR="00BA3844" w:rsidRPr="00441049">
              <w:rPr>
                <w:rFonts w:ascii="Times New Roman" w:hAnsi="Times New Roman"/>
                <w:i/>
                <w:lang w:val="kk-KZ"/>
              </w:rPr>
              <w:t>6</w:t>
            </w:r>
            <w:r w:rsidR="00D158E9">
              <w:rPr>
                <w:rFonts w:ascii="Times New Roman" w:hAnsi="Times New Roman"/>
                <w:i/>
                <w:lang w:val="kk-KZ"/>
              </w:rPr>
              <w:t xml:space="preserve">%, </w:t>
            </w:r>
            <w:r w:rsidR="00D158E9" w:rsidRPr="00441049">
              <w:rPr>
                <w:rFonts w:ascii="Times New Roman" w:hAnsi="Times New Roman"/>
                <w:i/>
                <w:lang w:val="kk-KZ"/>
              </w:rPr>
              <w:t>202</w:t>
            </w:r>
            <w:r w:rsidR="00D158E9">
              <w:rPr>
                <w:rFonts w:ascii="Times New Roman" w:hAnsi="Times New Roman"/>
                <w:i/>
                <w:lang w:val="kk-KZ"/>
              </w:rPr>
              <w:t>4</w:t>
            </w:r>
            <w:r w:rsidR="00D158E9" w:rsidRPr="00441049">
              <w:rPr>
                <w:rFonts w:ascii="Times New Roman" w:hAnsi="Times New Roman"/>
                <w:i/>
                <w:lang w:val="kk-KZ"/>
              </w:rPr>
              <w:t>ж. – 44,</w:t>
            </w:r>
            <w:r w:rsidR="00D158E9">
              <w:rPr>
                <w:rFonts w:ascii="Times New Roman" w:hAnsi="Times New Roman"/>
                <w:i/>
                <w:lang w:val="kk-KZ"/>
              </w:rPr>
              <w:t>7%.</w:t>
            </w:r>
          </w:p>
          <w:p w14:paraId="1353DA64" w14:textId="77777777" w:rsidR="00A87ECC" w:rsidRPr="00441049" w:rsidRDefault="00A87ECC" w:rsidP="00BA182B">
            <w:pPr>
              <w:pStyle w:val="af3"/>
              <w:jc w:val="both"/>
              <w:rPr>
                <w:rFonts w:ascii="Times New Roman" w:hAnsi="Times New Roman"/>
                <w:i/>
                <w:lang w:val="kk-KZ"/>
              </w:rPr>
            </w:pPr>
          </w:p>
          <w:p w14:paraId="12EDE4BB" w14:textId="77777777" w:rsidR="00346FA7" w:rsidRPr="00441049" w:rsidRDefault="00346FA7" w:rsidP="00BA182B">
            <w:pPr>
              <w:spacing w:after="0" w:line="240" w:lineRule="auto"/>
              <w:jc w:val="both"/>
              <w:rPr>
                <w:rFonts w:ascii="Times New Roman" w:eastAsia="Calibri" w:hAnsi="Times New Roman"/>
                <w:lang w:val="kk-KZ" w:eastAsia="en-US"/>
              </w:rPr>
            </w:pPr>
            <w:r w:rsidRPr="00441049">
              <w:rPr>
                <w:rFonts w:ascii="Times New Roman" w:eastAsia="Calibri" w:hAnsi="Times New Roman"/>
                <w:lang w:val="kk-KZ" w:eastAsia="en-US"/>
              </w:rPr>
              <w:t xml:space="preserve">Аяқталған атқарушылық </w:t>
            </w:r>
            <w:r w:rsidR="00804E2B" w:rsidRPr="00441049">
              <w:rPr>
                <w:rFonts w:ascii="Times New Roman" w:eastAsia="Calibri" w:hAnsi="Times New Roman"/>
                <w:lang w:val="kk-KZ" w:eastAsia="en-US"/>
              </w:rPr>
              <w:t xml:space="preserve">іс </w:t>
            </w:r>
            <w:r w:rsidR="00705476" w:rsidRPr="00441049">
              <w:rPr>
                <w:rFonts w:ascii="Times New Roman" w:eastAsia="Calibri" w:hAnsi="Times New Roman"/>
                <w:lang w:val="kk-KZ" w:eastAsia="en-US"/>
              </w:rPr>
              <w:t>жүргізу</w:t>
            </w:r>
            <w:r w:rsidRPr="00441049">
              <w:rPr>
                <w:rFonts w:ascii="Times New Roman" w:eastAsia="Calibri" w:hAnsi="Times New Roman"/>
                <w:lang w:val="kk-KZ" w:eastAsia="en-US"/>
              </w:rPr>
              <w:t xml:space="preserve"> жалпы санынан толық көлемде орындалған атқарушылық құжаттардың үлесі </w:t>
            </w:r>
          </w:p>
          <w:p w14:paraId="4B6C8877" w14:textId="77777777" w:rsidR="00902914" w:rsidRPr="00441049" w:rsidRDefault="002507D8" w:rsidP="001E0C77">
            <w:pPr>
              <w:spacing w:after="0" w:line="240" w:lineRule="auto"/>
              <w:jc w:val="both"/>
              <w:rPr>
                <w:rFonts w:ascii="Times New Roman" w:eastAsia="MS Mincho" w:hAnsi="Times New Roman"/>
                <w:lang w:val="kk-KZ"/>
              </w:rPr>
            </w:pPr>
            <w:r w:rsidRPr="00441049">
              <w:rPr>
                <w:rFonts w:ascii="Times New Roman" w:hAnsi="Times New Roman"/>
                <w:i/>
                <w:lang w:val="kk-KZ"/>
              </w:rPr>
              <w:t>202</w:t>
            </w:r>
            <w:r w:rsidR="00BA3844" w:rsidRPr="00441049">
              <w:rPr>
                <w:rFonts w:ascii="Times New Roman" w:hAnsi="Times New Roman"/>
                <w:i/>
                <w:lang w:val="kk-KZ"/>
              </w:rPr>
              <w:t>2</w:t>
            </w:r>
            <w:r w:rsidRPr="00441049">
              <w:rPr>
                <w:rFonts w:ascii="Times New Roman" w:hAnsi="Times New Roman"/>
                <w:i/>
                <w:lang w:val="kk-KZ"/>
              </w:rPr>
              <w:t>ж. – 6</w:t>
            </w:r>
            <w:r w:rsidR="002D6A99" w:rsidRPr="00441049">
              <w:rPr>
                <w:rFonts w:ascii="Times New Roman" w:hAnsi="Times New Roman"/>
                <w:i/>
                <w:lang w:val="kk-KZ"/>
              </w:rPr>
              <w:t>9</w:t>
            </w:r>
            <w:r w:rsidRPr="00441049">
              <w:rPr>
                <w:rFonts w:ascii="Times New Roman" w:hAnsi="Times New Roman"/>
                <w:i/>
                <w:lang w:val="kk-KZ"/>
              </w:rPr>
              <w:t>%,</w:t>
            </w:r>
            <w:r w:rsidR="00CC1F97" w:rsidRPr="00441049">
              <w:rPr>
                <w:rFonts w:ascii="Times New Roman" w:hAnsi="Times New Roman"/>
                <w:i/>
                <w:lang w:val="kk-KZ"/>
              </w:rPr>
              <w:t>20</w:t>
            </w:r>
            <w:r w:rsidR="00CD5110" w:rsidRPr="00441049">
              <w:rPr>
                <w:rFonts w:ascii="Times New Roman" w:hAnsi="Times New Roman"/>
                <w:i/>
                <w:lang w:val="kk-KZ"/>
              </w:rPr>
              <w:t>2</w:t>
            </w:r>
            <w:r w:rsidR="00BA3844" w:rsidRPr="00441049">
              <w:rPr>
                <w:rFonts w:ascii="Times New Roman" w:hAnsi="Times New Roman"/>
                <w:i/>
                <w:lang w:val="kk-KZ"/>
              </w:rPr>
              <w:t>3</w:t>
            </w:r>
            <w:r w:rsidR="00CC1F97" w:rsidRPr="00441049">
              <w:rPr>
                <w:rFonts w:ascii="Times New Roman" w:hAnsi="Times New Roman"/>
                <w:i/>
                <w:lang w:val="kk-KZ"/>
              </w:rPr>
              <w:t xml:space="preserve">ж. – </w:t>
            </w:r>
            <w:r w:rsidR="00346FA7" w:rsidRPr="00441049">
              <w:rPr>
                <w:rFonts w:ascii="Times New Roman" w:hAnsi="Times New Roman"/>
                <w:i/>
                <w:lang w:val="kk-KZ"/>
              </w:rPr>
              <w:t>6</w:t>
            </w:r>
            <w:r w:rsidR="002D6A99" w:rsidRPr="00441049">
              <w:rPr>
                <w:rFonts w:ascii="Times New Roman" w:hAnsi="Times New Roman"/>
                <w:i/>
                <w:lang w:val="kk-KZ"/>
              </w:rPr>
              <w:t>9</w:t>
            </w:r>
            <w:r w:rsidR="00BA3844" w:rsidRPr="00441049">
              <w:rPr>
                <w:rFonts w:ascii="Times New Roman" w:hAnsi="Times New Roman"/>
                <w:i/>
                <w:lang w:val="kk-KZ"/>
              </w:rPr>
              <w:t>,1</w:t>
            </w:r>
            <w:r w:rsidR="00CC1F97" w:rsidRPr="00441049">
              <w:rPr>
                <w:rFonts w:ascii="Times New Roman" w:hAnsi="Times New Roman"/>
                <w:i/>
                <w:lang w:val="kk-KZ"/>
              </w:rPr>
              <w:t>%</w:t>
            </w:r>
            <w:r w:rsidR="00D158E9">
              <w:rPr>
                <w:rFonts w:ascii="Times New Roman" w:hAnsi="Times New Roman"/>
                <w:i/>
                <w:lang w:val="kk-KZ"/>
              </w:rPr>
              <w:t xml:space="preserve">, </w:t>
            </w:r>
            <w:r w:rsidR="00D158E9" w:rsidRPr="00441049">
              <w:rPr>
                <w:rFonts w:ascii="Times New Roman" w:hAnsi="Times New Roman"/>
                <w:i/>
                <w:lang w:val="kk-KZ"/>
              </w:rPr>
              <w:t>202</w:t>
            </w:r>
            <w:r w:rsidR="001E0C77">
              <w:rPr>
                <w:rFonts w:ascii="Times New Roman" w:hAnsi="Times New Roman"/>
                <w:i/>
                <w:lang w:val="kk-KZ"/>
              </w:rPr>
              <w:t>4</w:t>
            </w:r>
            <w:r w:rsidR="00D158E9" w:rsidRPr="00441049">
              <w:rPr>
                <w:rFonts w:ascii="Times New Roman" w:hAnsi="Times New Roman"/>
                <w:i/>
                <w:lang w:val="kk-KZ"/>
              </w:rPr>
              <w:t>ж. – 6</w:t>
            </w:r>
            <w:r w:rsidR="00D158E9">
              <w:rPr>
                <w:rFonts w:ascii="Times New Roman" w:hAnsi="Times New Roman"/>
                <w:i/>
                <w:lang w:val="kk-KZ"/>
              </w:rPr>
              <w:t>9,2%.</w:t>
            </w:r>
          </w:p>
        </w:tc>
      </w:tr>
      <w:tr w:rsidR="00E86163" w:rsidRPr="00FC60DD" w14:paraId="65017A11" w14:textId="77777777">
        <w:tc>
          <w:tcPr>
            <w:tcW w:w="3369" w:type="dxa"/>
            <w:gridSpan w:val="2"/>
          </w:tcPr>
          <w:p w14:paraId="52A5CC88"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бағдарламаның сипаттамасы (негіздемесі)</w:t>
            </w:r>
          </w:p>
        </w:tc>
        <w:tc>
          <w:tcPr>
            <w:tcW w:w="6804" w:type="dxa"/>
            <w:gridSpan w:val="6"/>
          </w:tcPr>
          <w:p w14:paraId="3DA45945" w14:textId="77777777" w:rsidR="00E86163" w:rsidRPr="00441049" w:rsidRDefault="001D0D83" w:rsidP="00BA182B">
            <w:pPr>
              <w:spacing w:after="0" w:line="240" w:lineRule="auto"/>
              <w:jc w:val="both"/>
              <w:rPr>
                <w:rFonts w:ascii="Times New Roman" w:hAnsi="Times New Roman"/>
                <w:lang w:val="kk-KZ"/>
              </w:rPr>
            </w:pPr>
            <w:r w:rsidRPr="00441049">
              <w:rPr>
                <w:rFonts w:ascii="Times New Roman" w:hAnsi="Times New Roman"/>
                <w:color w:val="000000"/>
                <w:lang w:val="kk-KZ"/>
              </w:rPr>
              <w:t>Шығыст</w:t>
            </w:r>
            <w:r w:rsidR="000403C8" w:rsidRPr="00441049">
              <w:rPr>
                <w:rFonts w:ascii="Times New Roman" w:hAnsi="Times New Roman"/>
                <w:color w:val="000000"/>
                <w:lang w:val="kk-KZ"/>
              </w:rPr>
              <w:t xml:space="preserve">ар Қазақстан Республикасы Әділет министрлігінің орталық аппаратының және аумақтық </w:t>
            </w:r>
            <w:r w:rsidR="00244FCA" w:rsidRPr="00441049">
              <w:rPr>
                <w:rFonts w:ascii="Times New Roman" w:hAnsi="Times New Roman"/>
                <w:color w:val="000000"/>
                <w:lang w:val="kk-KZ"/>
              </w:rPr>
              <w:t xml:space="preserve">әділет </w:t>
            </w:r>
            <w:r w:rsidR="000403C8" w:rsidRPr="00441049">
              <w:rPr>
                <w:rFonts w:ascii="Times New Roman" w:hAnsi="Times New Roman"/>
                <w:color w:val="000000"/>
                <w:lang w:val="kk-KZ"/>
              </w:rPr>
              <w:t>органдарының қызметін қамтамасыз етуге бағытталған.</w:t>
            </w:r>
          </w:p>
        </w:tc>
      </w:tr>
      <w:tr w:rsidR="00E86163" w:rsidRPr="00FC60DD" w14:paraId="24859D4F" w14:textId="77777777">
        <w:tc>
          <w:tcPr>
            <w:tcW w:w="10173" w:type="dxa"/>
            <w:gridSpan w:val="8"/>
            <w:tcBorders>
              <w:top w:val="nil"/>
              <w:left w:val="nil"/>
              <w:right w:val="nil"/>
            </w:tcBorders>
          </w:tcPr>
          <w:p w14:paraId="04B4BB64" w14:textId="77777777" w:rsidR="00E86163" w:rsidRPr="00441049" w:rsidRDefault="00E86163"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Бюджеттік бағдарлама бойынша шығыстары, барлығы</w:t>
            </w:r>
          </w:p>
        </w:tc>
      </w:tr>
      <w:tr w:rsidR="00E86163" w:rsidRPr="00441049" w14:paraId="594DE746" w14:textId="77777777" w:rsidTr="004F2BB5">
        <w:trPr>
          <w:trHeight w:val="562"/>
        </w:trPr>
        <w:tc>
          <w:tcPr>
            <w:tcW w:w="2660" w:type="dxa"/>
            <w:vMerge w:val="restart"/>
          </w:tcPr>
          <w:p w14:paraId="34F09918"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 бойынша шығыстар</w:t>
            </w:r>
          </w:p>
        </w:tc>
        <w:tc>
          <w:tcPr>
            <w:tcW w:w="850" w:type="dxa"/>
            <w:gridSpan w:val="2"/>
            <w:vMerge w:val="restart"/>
          </w:tcPr>
          <w:p w14:paraId="0D2E0CCE"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w:t>
            </w:r>
            <w:r w:rsidR="002C2E5E" w:rsidRPr="00441049">
              <w:rPr>
                <w:rFonts w:ascii="Times New Roman" w:eastAsia="MS Mincho" w:hAnsi="Times New Roman"/>
                <w:lang w:val="kk-KZ"/>
              </w:rPr>
              <w:t>. бірл.</w:t>
            </w:r>
          </w:p>
        </w:tc>
        <w:tc>
          <w:tcPr>
            <w:tcW w:w="1418" w:type="dxa"/>
          </w:tcPr>
          <w:p w14:paraId="3AAE0192"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tcPr>
          <w:p w14:paraId="407F037F"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969" w:type="dxa"/>
            <w:gridSpan w:val="3"/>
          </w:tcPr>
          <w:p w14:paraId="63B60796"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D158E9" w:rsidRPr="00441049" w14:paraId="52781773" w14:textId="77777777" w:rsidTr="004F2BB5">
        <w:tc>
          <w:tcPr>
            <w:tcW w:w="2660" w:type="dxa"/>
            <w:vMerge/>
          </w:tcPr>
          <w:p w14:paraId="1CAE43D8" w14:textId="77777777" w:rsidR="00D158E9" w:rsidRPr="00441049" w:rsidRDefault="00D158E9" w:rsidP="00BA182B">
            <w:pPr>
              <w:spacing w:after="0" w:line="240" w:lineRule="auto"/>
              <w:rPr>
                <w:rFonts w:ascii="Times New Roman" w:eastAsia="MS Mincho" w:hAnsi="Times New Roman"/>
                <w:lang w:val="kk-KZ"/>
              </w:rPr>
            </w:pPr>
          </w:p>
        </w:tc>
        <w:tc>
          <w:tcPr>
            <w:tcW w:w="850" w:type="dxa"/>
            <w:gridSpan w:val="2"/>
            <w:vMerge/>
          </w:tcPr>
          <w:p w14:paraId="646D8005" w14:textId="77777777" w:rsidR="00D158E9" w:rsidRPr="00441049" w:rsidRDefault="00D158E9" w:rsidP="00BA182B">
            <w:pPr>
              <w:spacing w:after="0" w:line="240" w:lineRule="auto"/>
              <w:jc w:val="center"/>
              <w:rPr>
                <w:rFonts w:ascii="Times New Roman" w:eastAsia="MS Mincho" w:hAnsi="Times New Roman"/>
                <w:lang w:val="kk-KZ"/>
              </w:rPr>
            </w:pPr>
          </w:p>
        </w:tc>
        <w:tc>
          <w:tcPr>
            <w:tcW w:w="1418" w:type="dxa"/>
          </w:tcPr>
          <w:p w14:paraId="57D535C1"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tcPr>
          <w:p w14:paraId="297C0335"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417" w:type="dxa"/>
          </w:tcPr>
          <w:p w14:paraId="1593D6C8"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276" w:type="dxa"/>
          </w:tcPr>
          <w:p w14:paraId="63A377EB"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276" w:type="dxa"/>
          </w:tcPr>
          <w:p w14:paraId="113C543B"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B46494" w:rsidRPr="00441049" w14:paraId="56B4A158" w14:textId="77777777" w:rsidTr="004F2BB5">
        <w:tc>
          <w:tcPr>
            <w:tcW w:w="2660" w:type="dxa"/>
          </w:tcPr>
          <w:p w14:paraId="64288392" w14:textId="77777777" w:rsidR="00B46494" w:rsidRPr="00441049" w:rsidRDefault="00B46494" w:rsidP="00BA182B">
            <w:pPr>
              <w:spacing w:after="0" w:line="240" w:lineRule="auto"/>
              <w:rPr>
                <w:rFonts w:ascii="Times New Roman" w:eastAsia="MS Mincho" w:hAnsi="Times New Roman"/>
                <w:b/>
                <w:lang w:val="kk-KZ"/>
              </w:rPr>
            </w:pPr>
            <w:r w:rsidRPr="00441049">
              <w:rPr>
                <w:rFonts w:ascii="Times New Roman" w:hAnsi="Times New Roman"/>
                <w:lang w:val="kk-KZ"/>
              </w:rPr>
              <w:t xml:space="preserve">Мемлекет қызметін </w:t>
            </w:r>
            <w:r w:rsidRPr="00441049">
              <w:rPr>
                <w:rFonts w:ascii="Times New Roman" w:hAnsi="Times New Roman"/>
                <w:lang w:val="kk-KZ"/>
              </w:rPr>
              <w:lastRenderedPageBreak/>
              <w:t>құқықтық қамтамасыз ету</w:t>
            </w:r>
          </w:p>
        </w:tc>
        <w:tc>
          <w:tcPr>
            <w:tcW w:w="850" w:type="dxa"/>
            <w:gridSpan w:val="2"/>
          </w:tcPr>
          <w:p w14:paraId="014C6E5B" w14:textId="77777777" w:rsidR="00B46494" w:rsidRPr="00441049" w:rsidRDefault="00B46494"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lastRenderedPageBreak/>
              <w:t xml:space="preserve">мың </w:t>
            </w:r>
            <w:r w:rsidRPr="00441049">
              <w:rPr>
                <w:rFonts w:ascii="Times New Roman" w:eastAsia="MS Mincho" w:hAnsi="Times New Roman"/>
                <w:lang w:val="kk-KZ"/>
              </w:rPr>
              <w:lastRenderedPageBreak/>
              <w:t>теңге</w:t>
            </w:r>
          </w:p>
        </w:tc>
        <w:tc>
          <w:tcPr>
            <w:tcW w:w="1418" w:type="dxa"/>
          </w:tcPr>
          <w:p w14:paraId="6C324544" w14:textId="77777777" w:rsidR="00B46494" w:rsidRPr="00441049" w:rsidRDefault="00B46494" w:rsidP="00BA182B">
            <w:pPr>
              <w:spacing w:after="0" w:line="240" w:lineRule="auto"/>
              <w:jc w:val="center"/>
              <w:rPr>
                <w:rFonts w:ascii="Times New Roman" w:hAnsi="Times New Roman"/>
                <w:lang w:val="kk-KZ"/>
              </w:rPr>
            </w:pPr>
            <w:r w:rsidRPr="00441049">
              <w:rPr>
                <w:rFonts w:ascii="Times New Roman" w:hAnsi="Times New Roman"/>
                <w:lang w:val="kk-KZ"/>
              </w:rPr>
              <w:lastRenderedPageBreak/>
              <w:t>11</w:t>
            </w:r>
            <w:r>
              <w:rPr>
                <w:rFonts w:ascii="Times New Roman" w:hAnsi="Times New Roman"/>
                <w:lang w:val="kk-KZ"/>
              </w:rPr>
              <w:t> 707 338,8</w:t>
            </w:r>
          </w:p>
        </w:tc>
        <w:tc>
          <w:tcPr>
            <w:tcW w:w="1276" w:type="dxa"/>
          </w:tcPr>
          <w:p w14:paraId="5F9821FC" w14:textId="0CB298BF" w:rsidR="00B46494" w:rsidRPr="004D0638" w:rsidRDefault="00B46494" w:rsidP="004D0638">
            <w:pPr>
              <w:spacing w:after="0" w:line="240" w:lineRule="auto"/>
              <w:jc w:val="center"/>
              <w:rPr>
                <w:rFonts w:ascii="Times New Roman" w:hAnsi="Times New Roman"/>
                <w:lang w:val="en-US"/>
              </w:rPr>
            </w:pPr>
            <w:r>
              <w:rPr>
                <w:rFonts w:ascii="Times New Roman" w:hAnsi="Times New Roman"/>
                <w:lang w:val="kk-KZ"/>
              </w:rPr>
              <w:t>11</w:t>
            </w:r>
            <w:r w:rsidR="004D0638">
              <w:rPr>
                <w:rFonts w:ascii="Times New Roman" w:hAnsi="Times New Roman"/>
                <w:lang w:val="kk-KZ"/>
              </w:rPr>
              <w:t> </w:t>
            </w:r>
            <w:r w:rsidR="004D0638">
              <w:rPr>
                <w:rFonts w:ascii="Times New Roman" w:hAnsi="Times New Roman"/>
                <w:lang w:val="en-US"/>
              </w:rPr>
              <w:t>360 717</w:t>
            </w:r>
          </w:p>
        </w:tc>
        <w:tc>
          <w:tcPr>
            <w:tcW w:w="1417" w:type="dxa"/>
          </w:tcPr>
          <w:p w14:paraId="6A5CB5A8" w14:textId="59719494" w:rsidR="00B46494" w:rsidRPr="00441049" w:rsidRDefault="006550E8" w:rsidP="0017424D">
            <w:pPr>
              <w:spacing w:after="0" w:line="240" w:lineRule="auto"/>
              <w:jc w:val="center"/>
              <w:rPr>
                <w:rFonts w:ascii="Times New Roman" w:hAnsi="Times New Roman"/>
                <w:lang w:val="kk-KZ"/>
              </w:rPr>
            </w:pPr>
            <w:r>
              <w:rPr>
                <w:rFonts w:ascii="Times New Roman" w:hAnsi="Times New Roman"/>
                <w:lang w:val="kk-KZ"/>
              </w:rPr>
              <w:t>12 218 415</w:t>
            </w:r>
          </w:p>
        </w:tc>
        <w:tc>
          <w:tcPr>
            <w:tcW w:w="1276" w:type="dxa"/>
          </w:tcPr>
          <w:p w14:paraId="01B1EA91" w14:textId="0CFC2679" w:rsidR="00B46494" w:rsidRPr="00441049" w:rsidRDefault="00F06C7C" w:rsidP="0017424D">
            <w:pPr>
              <w:spacing w:after="0" w:line="240" w:lineRule="auto"/>
              <w:jc w:val="center"/>
              <w:rPr>
                <w:rFonts w:ascii="Times New Roman" w:hAnsi="Times New Roman"/>
                <w:lang w:val="kk-KZ"/>
              </w:rPr>
            </w:pPr>
            <w:r>
              <w:rPr>
                <w:rFonts w:ascii="Times New Roman" w:hAnsi="Times New Roman"/>
                <w:lang w:val="kk-KZ"/>
              </w:rPr>
              <w:t>11 013 317</w:t>
            </w:r>
          </w:p>
        </w:tc>
        <w:tc>
          <w:tcPr>
            <w:tcW w:w="1276" w:type="dxa"/>
          </w:tcPr>
          <w:p w14:paraId="21806BCF" w14:textId="2DE2006E" w:rsidR="00B46494" w:rsidRPr="00441049" w:rsidRDefault="00F06C7C" w:rsidP="0017424D">
            <w:pPr>
              <w:spacing w:after="0" w:line="240" w:lineRule="auto"/>
              <w:jc w:val="center"/>
              <w:rPr>
                <w:rFonts w:ascii="Times New Roman" w:hAnsi="Times New Roman"/>
                <w:lang w:val="kk-KZ"/>
              </w:rPr>
            </w:pPr>
            <w:r>
              <w:rPr>
                <w:rFonts w:ascii="Times New Roman" w:hAnsi="Times New Roman"/>
                <w:lang w:val="kk-KZ"/>
              </w:rPr>
              <w:t>11 209 111</w:t>
            </w:r>
          </w:p>
        </w:tc>
      </w:tr>
      <w:tr w:rsidR="00B46494" w:rsidRPr="00441049" w14:paraId="4E594B8A" w14:textId="77777777" w:rsidTr="004F2BB5">
        <w:tc>
          <w:tcPr>
            <w:tcW w:w="2660" w:type="dxa"/>
          </w:tcPr>
          <w:p w14:paraId="6A9E7FD6" w14:textId="77777777" w:rsidR="00B46494" w:rsidRPr="00441049" w:rsidRDefault="00B4649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lastRenderedPageBreak/>
              <w:t>Жалпы бюджеттік бағдарлама бойынша шығыстар</w:t>
            </w:r>
          </w:p>
        </w:tc>
        <w:tc>
          <w:tcPr>
            <w:tcW w:w="850" w:type="dxa"/>
            <w:gridSpan w:val="2"/>
          </w:tcPr>
          <w:p w14:paraId="5D9B30E6" w14:textId="77777777" w:rsidR="00B46494" w:rsidRPr="00441049" w:rsidRDefault="00B46494"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мың теңге</w:t>
            </w:r>
          </w:p>
        </w:tc>
        <w:tc>
          <w:tcPr>
            <w:tcW w:w="1418" w:type="dxa"/>
          </w:tcPr>
          <w:p w14:paraId="25AFC092" w14:textId="77777777" w:rsidR="00B46494" w:rsidRPr="00441049" w:rsidRDefault="00B46494" w:rsidP="00BA182B">
            <w:pPr>
              <w:spacing w:after="0" w:line="240" w:lineRule="auto"/>
              <w:jc w:val="center"/>
              <w:rPr>
                <w:rFonts w:ascii="Times New Roman" w:hAnsi="Times New Roman"/>
                <w:b/>
                <w:lang w:val="kk-KZ"/>
              </w:rPr>
            </w:pPr>
            <w:r w:rsidRPr="00441049">
              <w:rPr>
                <w:rFonts w:ascii="Times New Roman" w:hAnsi="Times New Roman"/>
                <w:b/>
                <w:lang w:val="kk-KZ"/>
              </w:rPr>
              <w:t>11</w:t>
            </w:r>
            <w:r>
              <w:rPr>
                <w:rFonts w:ascii="Times New Roman" w:hAnsi="Times New Roman"/>
                <w:b/>
                <w:lang w:val="kk-KZ"/>
              </w:rPr>
              <w:t> 707 338,8</w:t>
            </w:r>
          </w:p>
        </w:tc>
        <w:tc>
          <w:tcPr>
            <w:tcW w:w="1276" w:type="dxa"/>
          </w:tcPr>
          <w:p w14:paraId="627B72C9" w14:textId="0678CC7B" w:rsidR="00B46494" w:rsidRPr="004D0638" w:rsidRDefault="00B46494" w:rsidP="004D0638">
            <w:pPr>
              <w:spacing w:after="0" w:line="240" w:lineRule="auto"/>
              <w:jc w:val="center"/>
              <w:rPr>
                <w:rFonts w:ascii="Times New Roman" w:hAnsi="Times New Roman"/>
                <w:b/>
                <w:lang w:val="en-US"/>
              </w:rPr>
            </w:pPr>
            <w:r>
              <w:rPr>
                <w:rFonts w:ascii="Times New Roman" w:hAnsi="Times New Roman"/>
                <w:b/>
                <w:lang w:val="kk-KZ"/>
              </w:rPr>
              <w:t>11</w:t>
            </w:r>
            <w:r w:rsidR="004D0638">
              <w:rPr>
                <w:rFonts w:ascii="Times New Roman" w:hAnsi="Times New Roman"/>
                <w:b/>
                <w:lang w:val="kk-KZ"/>
              </w:rPr>
              <w:t> </w:t>
            </w:r>
            <w:r w:rsidR="004D0638">
              <w:rPr>
                <w:rFonts w:ascii="Times New Roman" w:hAnsi="Times New Roman"/>
                <w:b/>
                <w:lang w:val="en-US"/>
              </w:rPr>
              <w:t>360 717</w:t>
            </w:r>
          </w:p>
        </w:tc>
        <w:tc>
          <w:tcPr>
            <w:tcW w:w="1417" w:type="dxa"/>
          </w:tcPr>
          <w:p w14:paraId="34EF6961" w14:textId="329CD5C7" w:rsidR="00B46494" w:rsidRPr="00024C8F" w:rsidRDefault="006550E8" w:rsidP="007B4A84">
            <w:pPr>
              <w:spacing w:after="0" w:line="240" w:lineRule="auto"/>
              <w:jc w:val="center"/>
              <w:rPr>
                <w:rFonts w:ascii="Times New Roman" w:hAnsi="Times New Roman"/>
                <w:b/>
                <w:lang w:val="kk-KZ"/>
              </w:rPr>
            </w:pPr>
            <w:r>
              <w:rPr>
                <w:rFonts w:ascii="Times New Roman" w:hAnsi="Times New Roman"/>
                <w:b/>
                <w:lang w:val="kk-KZ"/>
              </w:rPr>
              <w:t>12 218 415</w:t>
            </w:r>
          </w:p>
        </w:tc>
        <w:tc>
          <w:tcPr>
            <w:tcW w:w="1276" w:type="dxa"/>
          </w:tcPr>
          <w:p w14:paraId="5FAA7857" w14:textId="174164C5" w:rsidR="00B46494" w:rsidRPr="00024C8F" w:rsidRDefault="00B46494" w:rsidP="00F06C7C">
            <w:pPr>
              <w:spacing w:after="0" w:line="240" w:lineRule="auto"/>
              <w:jc w:val="center"/>
              <w:rPr>
                <w:rFonts w:ascii="Times New Roman" w:hAnsi="Times New Roman"/>
                <w:b/>
                <w:lang w:val="kk-KZ"/>
              </w:rPr>
            </w:pPr>
            <w:r w:rsidRPr="00B46494">
              <w:rPr>
                <w:rFonts w:ascii="Times New Roman" w:hAnsi="Times New Roman"/>
                <w:b/>
                <w:lang w:val="kk-KZ"/>
              </w:rPr>
              <w:t>11</w:t>
            </w:r>
            <w:r w:rsidR="00F06C7C">
              <w:rPr>
                <w:rFonts w:ascii="Times New Roman" w:hAnsi="Times New Roman"/>
                <w:b/>
                <w:lang w:val="kk-KZ"/>
              </w:rPr>
              <w:t> 013 317</w:t>
            </w:r>
          </w:p>
        </w:tc>
        <w:tc>
          <w:tcPr>
            <w:tcW w:w="1276" w:type="dxa"/>
          </w:tcPr>
          <w:p w14:paraId="29D79419" w14:textId="599A0194" w:rsidR="00B46494" w:rsidRPr="00024C8F" w:rsidRDefault="00F06C7C" w:rsidP="0017424D">
            <w:pPr>
              <w:spacing w:after="0" w:line="240" w:lineRule="auto"/>
              <w:jc w:val="center"/>
              <w:rPr>
                <w:rFonts w:ascii="Times New Roman" w:hAnsi="Times New Roman"/>
                <w:b/>
                <w:lang w:val="kk-KZ"/>
              </w:rPr>
            </w:pPr>
            <w:r>
              <w:rPr>
                <w:rFonts w:ascii="Times New Roman" w:hAnsi="Times New Roman"/>
                <w:b/>
                <w:lang w:val="kk-KZ"/>
              </w:rPr>
              <w:t>11 209 111</w:t>
            </w:r>
          </w:p>
        </w:tc>
      </w:tr>
      <w:tr w:rsidR="009F1067" w:rsidRPr="00441049" w14:paraId="53DCC789" w14:textId="77777777" w:rsidTr="0090625B">
        <w:tc>
          <w:tcPr>
            <w:tcW w:w="10173" w:type="dxa"/>
            <w:gridSpan w:val="8"/>
            <w:tcBorders>
              <w:left w:val="nil"/>
              <w:right w:val="nil"/>
            </w:tcBorders>
          </w:tcPr>
          <w:p w14:paraId="52B3B969" w14:textId="77777777" w:rsidR="009F1067" w:rsidRPr="00441049" w:rsidRDefault="009F1067" w:rsidP="00BA182B">
            <w:pPr>
              <w:spacing w:after="0" w:line="240" w:lineRule="auto"/>
              <w:jc w:val="center"/>
              <w:rPr>
                <w:rFonts w:ascii="Times New Roman" w:hAnsi="Times New Roman"/>
                <w:b/>
                <w:lang w:val="kk-KZ"/>
              </w:rPr>
            </w:pPr>
          </w:p>
        </w:tc>
      </w:tr>
      <w:tr w:rsidR="009F1067" w:rsidRPr="00FC60DD" w14:paraId="7E0FA931" w14:textId="77777777" w:rsidTr="00CA2654">
        <w:trPr>
          <w:trHeight w:val="772"/>
        </w:trPr>
        <w:tc>
          <w:tcPr>
            <w:tcW w:w="3369" w:type="dxa"/>
            <w:gridSpan w:val="2"/>
          </w:tcPr>
          <w:p w14:paraId="57DFBD2B" w14:textId="77777777" w:rsidR="009F1067" w:rsidRPr="00441049" w:rsidRDefault="009F1067" w:rsidP="00BA182B">
            <w:pPr>
              <w:pStyle w:val="a7"/>
              <w:spacing w:after="0" w:afterAutospacing="0"/>
              <w:rPr>
                <w:rFonts w:eastAsia="MS Mincho"/>
                <w:b/>
                <w:sz w:val="22"/>
                <w:szCs w:val="22"/>
                <w:lang w:val="kk-KZ"/>
              </w:rPr>
            </w:pPr>
            <w:r w:rsidRPr="00441049">
              <w:rPr>
                <w:rFonts w:eastAsia="MS Mincho"/>
                <w:b/>
                <w:sz w:val="22"/>
                <w:szCs w:val="22"/>
                <w:lang w:val="kk-KZ"/>
              </w:rPr>
              <w:t xml:space="preserve">Бюджеттік кіші бағдарламаның коды мен атауы: </w:t>
            </w:r>
          </w:p>
        </w:tc>
        <w:tc>
          <w:tcPr>
            <w:tcW w:w="6804" w:type="dxa"/>
            <w:gridSpan w:val="6"/>
          </w:tcPr>
          <w:p w14:paraId="3D68F1C3" w14:textId="77777777" w:rsidR="009F1067" w:rsidRPr="00441049" w:rsidRDefault="009F1067" w:rsidP="00BA182B">
            <w:pPr>
              <w:pStyle w:val="a7"/>
              <w:spacing w:after="0" w:afterAutospacing="0"/>
              <w:jc w:val="both"/>
              <w:rPr>
                <w:rFonts w:eastAsia="MS Mincho"/>
                <w:sz w:val="22"/>
                <w:szCs w:val="22"/>
                <w:lang w:val="kk-KZ"/>
              </w:rPr>
            </w:pPr>
            <w:r w:rsidRPr="00441049">
              <w:rPr>
                <w:sz w:val="22"/>
                <w:szCs w:val="22"/>
                <w:lang w:val="kk-KZ"/>
              </w:rPr>
              <w:t>100 «Мемлекет қызметін құқықтық қамтамасыз ету саласындағы уәкілетті органның қызметін қамтамасыз ету»</w:t>
            </w:r>
          </w:p>
        </w:tc>
      </w:tr>
      <w:tr w:rsidR="009F1067" w:rsidRPr="00441049" w14:paraId="6883F39E" w14:textId="77777777" w:rsidTr="00CA2654">
        <w:trPr>
          <w:trHeight w:val="516"/>
        </w:trPr>
        <w:tc>
          <w:tcPr>
            <w:tcW w:w="3369" w:type="dxa"/>
            <w:gridSpan w:val="2"/>
          </w:tcPr>
          <w:p w14:paraId="39DAB776" w14:textId="77777777" w:rsidR="009F1067" w:rsidRPr="00441049" w:rsidRDefault="009F1067" w:rsidP="00BA182B">
            <w:pPr>
              <w:pStyle w:val="a7"/>
              <w:spacing w:after="0" w:afterAutospacing="0"/>
              <w:rPr>
                <w:rFonts w:eastAsia="MS Mincho"/>
                <w:b/>
                <w:sz w:val="22"/>
                <w:szCs w:val="22"/>
                <w:lang w:val="kk-KZ"/>
              </w:rPr>
            </w:pPr>
            <w:r w:rsidRPr="00441049">
              <w:rPr>
                <w:rFonts w:eastAsia="MS Mincho"/>
                <w:b/>
                <w:sz w:val="22"/>
                <w:szCs w:val="22"/>
                <w:lang w:val="kk-KZ"/>
              </w:rPr>
              <w:t>Бюджеттік кіші бағдарламаның түрі:</w:t>
            </w:r>
          </w:p>
        </w:tc>
        <w:tc>
          <w:tcPr>
            <w:tcW w:w="6804" w:type="dxa"/>
            <w:gridSpan w:val="6"/>
          </w:tcPr>
          <w:p w14:paraId="16BCEAAF" w14:textId="77777777" w:rsidR="009F1067" w:rsidRPr="00441049" w:rsidRDefault="009F1067" w:rsidP="00BA182B">
            <w:pPr>
              <w:pStyle w:val="a7"/>
              <w:spacing w:after="0" w:afterAutospacing="0"/>
              <w:jc w:val="both"/>
              <w:rPr>
                <w:rFonts w:eastAsia="MS Mincho"/>
                <w:sz w:val="22"/>
                <w:szCs w:val="22"/>
                <w:lang w:val="kk-KZ"/>
              </w:rPr>
            </w:pPr>
          </w:p>
        </w:tc>
      </w:tr>
      <w:tr w:rsidR="009F1067" w:rsidRPr="00FC60DD" w14:paraId="60692B39" w14:textId="77777777" w:rsidTr="004F4CB3">
        <w:trPr>
          <w:trHeight w:val="582"/>
        </w:trPr>
        <w:tc>
          <w:tcPr>
            <w:tcW w:w="3369" w:type="dxa"/>
            <w:gridSpan w:val="2"/>
          </w:tcPr>
          <w:p w14:paraId="2925EF82" w14:textId="77777777" w:rsidR="009F1067" w:rsidRPr="00441049" w:rsidRDefault="009F1067" w:rsidP="00BA182B">
            <w:pPr>
              <w:pStyle w:val="a7"/>
              <w:spacing w:after="0" w:afterAutospacing="0"/>
              <w:rPr>
                <w:rFonts w:eastAsia="MS Mincho"/>
                <w:b/>
                <w:sz w:val="22"/>
                <w:szCs w:val="22"/>
                <w:lang w:val="kk-KZ"/>
              </w:rPr>
            </w:pPr>
            <w:r w:rsidRPr="00441049">
              <w:rPr>
                <w:rFonts w:eastAsia="MS Mincho"/>
                <w:b/>
                <w:sz w:val="22"/>
                <w:szCs w:val="22"/>
                <w:lang w:val="kk-KZ"/>
              </w:rPr>
              <w:t>мазмұнына байланысты</w:t>
            </w:r>
          </w:p>
        </w:tc>
        <w:tc>
          <w:tcPr>
            <w:tcW w:w="6804" w:type="dxa"/>
            <w:gridSpan w:val="6"/>
          </w:tcPr>
          <w:p w14:paraId="2F62126A" w14:textId="77777777" w:rsidR="009F1067" w:rsidRPr="00441049" w:rsidRDefault="009F1067" w:rsidP="00BA182B">
            <w:pPr>
              <w:pStyle w:val="a7"/>
              <w:spacing w:after="0" w:afterAutospacing="0"/>
              <w:jc w:val="both"/>
              <w:rPr>
                <w:rFonts w:eastAsia="MS Mincho"/>
                <w:sz w:val="22"/>
                <w:szCs w:val="22"/>
                <w:lang w:val="kk-KZ"/>
              </w:rPr>
            </w:pPr>
            <w:r w:rsidRPr="00441049">
              <w:rPr>
                <w:sz w:val="22"/>
                <w:szCs w:val="22"/>
                <w:lang w:val="kk-KZ"/>
              </w:rPr>
              <w:t>Мемлекеттік функцияларды, өкілеттіктерді жүзеге асыру және олардан туындайтын мемлекеттік қызметтерді көрсету</w:t>
            </w:r>
          </w:p>
        </w:tc>
      </w:tr>
      <w:tr w:rsidR="009F1067" w:rsidRPr="00441049" w14:paraId="74A2B9EF" w14:textId="77777777" w:rsidTr="004F4CB3">
        <w:trPr>
          <w:trHeight w:val="281"/>
        </w:trPr>
        <w:tc>
          <w:tcPr>
            <w:tcW w:w="3369" w:type="dxa"/>
            <w:gridSpan w:val="2"/>
          </w:tcPr>
          <w:p w14:paraId="3DAC04D2" w14:textId="77777777" w:rsidR="009F1067" w:rsidRPr="00441049" w:rsidRDefault="009F1067" w:rsidP="00BA182B">
            <w:pPr>
              <w:pStyle w:val="a7"/>
              <w:spacing w:after="0" w:afterAutospacing="0"/>
              <w:rPr>
                <w:rFonts w:eastAsia="MS Mincho"/>
                <w:b/>
                <w:sz w:val="22"/>
                <w:szCs w:val="22"/>
                <w:lang w:val="kk-KZ"/>
              </w:rPr>
            </w:pPr>
            <w:r w:rsidRPr="00441049">
              <w:rPr>
                <w:rFonts w:eastAsia="MS Mincho"/>
                <w:b/>
                <w:sz w:val="22"/>
                <w:szCs w:val="22"/>
                <w:lang w:val="kk-KZ"/>
              </w:rPr>
              <w:t>ағымдағы/даму</w:t>
            </w:r>
          </w:p>
        </w:tc>
        <w:tc>
          <w:tcPr>
            <w:tcW w:w="6804" w:type="dxa"/>
            <w:gridSpan w:val="6"/>
          </w:tcPr>
          <w:p w14:paraId="0B41C156" w14:textId="77777777" w:rsidR="009F1067" w:rsidRPr="00441049" w:rsidRDefault="009F1067" w:rsidP="00BA182B">
            <w:pPr>
              <w:pStyle w:val="a7"/>
              <w:spacing w:after="0" w:afterAutospacing="0"/>
              <w:jc w:val="both"/>
              <w:rPr>
                <w:rFonts w:eastAsia="MS Mincho"/>
                <w:sz w:val="22"/>
                <w:szCs w:val="22"/>
                <w:lang w:val="kk-KZ"/>
              </w:rPr>
            </w:pPr>
            <w:r w:rsidRPr="00441049">
              <w:rPr>
                <w:rFonts w:eastAsia="MS Mincho"/>
                <w:sz w:val="22"/>
                <w:szCs w:val="22"/>
                <w:lang w:val="kk-KZ"/>
              </w:rPr>
              <w:t>Ағымдағы</w:t>
            </w:r>
          </w:p>
        </w:tc>
      </w:tr>
      <w:tr w:rsidR="009F1067" w:rsidRPr="00FC60DD" w14:paraId="0C2B5EE6" w14:textId="77777777">
        <w:tc>
          <w:tcPr>
            <w:tcW w:w="3369" w:type="dxa"/>
            <w:gridSpan w:val="2"/>
          </w:tcPr>
          <w:p w14:paraId="21C400C9" w14:textId="77777777" w:rsidR="009F1067" w:rsidRPr="00441049" w:rsidRDefault="009F1067" w:rsidP="00BA182B">
            <w:pPr>
              <w:pStyle w:val="a7"/>
              <w:spacing w:after="0" w:afterAutospacing="0"/>
              <w:rPr>
                <w:rFonts w:eastAsia="MS Mincho"/>
                <w:b/>
                <w:sz w:val="22"/>
                <w:szCs w:val="22"/>
                <w:lang w:val="kk-KZ"/>
              </w:rPr>
            </w:pPr>
            <w:r w:rsidRPr="00441049">
              <w:rPr>
                <w:rFonts w:eastAsia="MS Mincho"/>
                <w:b/>
                <w:sz w:val="22"/>
                <w:szCs w:val="22"/>
                <w:lang w:val="kk-KZ"/>
              </w:rPr>
              <w:t>Бюджеттік кіші бағдарламаның сипаттамасы (негіздемесі)</w:t>
            </w:r>
          </w:p>
        </w:tc>
        <w:tc>
          <w:tcPr>
            <w:tcW w:w="6804" w:type="dxa"/>
            <w:gridSpan w:val="6"/>
          </w:tcPr>
          <w:p w14:paraId="775ED557" w14:textId="77777777" w:rsidR="009F1067" w:rsidRPr="00441049" w:rsidRDefault="009F1067" w:rsidP="00BA182B">
            <w:pPr>
              <w:pStyle w:val="a7"/>
              <w:spacing w:after="0" w:afterAutospacing="0"/>
              <w:jc w:val="both"/>
              <w:rPr>
                <w:color w:val="000000"/>
                <w:sz w:val="22"/>
                <w:szCs w:val="22"/>
                <w:lang w:val="kk-KZ"/>
              </w:rPr>
            </w:pPr>
            <w:r w:rsidRPr="00441049">
              <w:rPr>
                <w:sz w:val="22"/>
                <w:szCs w:val="22"/>
                <w:lang w:val="kk-KZ"/>
              </w:rPr>
              <w:t>Шығыстар техникалық персонал үшін еңбекақы төлеу қорының, жұмыс берушілердің техникалық персоналға жарналарын төлеуіне, басқа қорларды сатып алуға, басқа қызметтер мен жұмысқа, мемлекеттік органдарды құқықтық ақпаратпен қамтамасыз етуге және бланк (АХАЖ бланкілері) өнімдерін дайындау үшін төлеуге арналған шығыстарды көздейтін уәкілетті органды ұстауға бағытталған.</w:t>
            </w:r>
          </w:p>
        </w:tc>
      </w:tr>
    </w:tbl>
    <w:p w14:paraId="76E44D6E" w14:textId="77777777" w:rsidR="00E86163" w:rsidRPr="00441049" w:rsidRDefault="00E86163" w:rsidP="00BA182B">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E86163" w:rsidRPr="00441049" w14:paraId="3C7B195A" w14:textId="77777777">
        <w:trPr>
          <w:trHeight w:val="562"/>
        </w:trPr>
        <w:tc>
          <w:tcPr>
            <w:tcW w:w="3369" w:type="dxa"/>
            <w:vMerge w:val="restart"/>
          </w:tcPr>
          <w:p w14:paraId="2F7B77C9"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hAnsi="Times New Roman"/>
                <w:b/>
                <w:lang w:val="kk-KZ"/>
              </w:rPr>
              <w:t xml:space="preserve">Тікелей нәтиже көрсеткіштері  </w:t>
            </w:r>
          </w:p>
        </w:tc>
        <w:tc>
          <w:tcPr>
            <w:tcW w:w="850" w:type="dxa"/>
            <w:vMerge w:val="restart"/>
          </w:tcPr>
          <w:p w14:paraId="2EAF398E" w14:textId="77777777" w:rsidR="00E86163" w:rsidRPr="00441049" w:rsidRDefault="002C2E5E"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tc>
        <w:tc>
          <w:tcPr>
            <w:tcW w:w="1276" w:type="dxa"/>
          </w:tcPr>
          <w:p w14:paraId="133FC6C5"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tcPr>
          <w:p w14:paraId="10B9204D"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402" w:type="dxa"/>
            <w:gridSpan w:val="3"/>
          </w:tcPr>
          <w:p w14:paraId="2918EE4F"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D158E9" w:rsidRPr="00441049" w14:paraId="3C1E74CC" w14:textId="77777777">
        <w:tc>
          <w:tcPr>
            <w:tcW w:w="3369" w:type="dxa"/>
            <w:vMerge/>
          </w:tcPr>
          <w:p w14:paraId="59886491" w14:textId="77777777" w:rsidR="00D158E9" w:rsidRPr="00441049" w:rsidRDefault="00D158E9" w:rsidP="00BA182B">
            <w:pPr>
              <w:spacing w:after="0" w:line="240" w:lineRule="auto"/>
              <w:rPr>
                <w:rFonts w:ascii="Times New Roman" w:eastAsia="MS Mincho" w:hAnsi="Times New Roman"/>
                <w:b/>
                <w:lang w:val="kk-KZ"/>
              </w:rPr>
            </w:pPr>
          </w:p>
        </w:tc>
        <w:tc>
          <w:tcPr>
            <w:tcW w:w="850" w:type="dxa"/>
            <w:vMerge/>
          </w:tcPr>
          <w:p w14:paraId="6086E478" w14:textId="77777777" w:rsidR="00D158E9" w:rsidRPr="00441049" w:rsidRDefault="00D158E9" w:rsidP="00BA182B">
            <w:pPr>
              <w:spacing w:after="0" w:line="240" w:lineRule="auto"/>
              <w:jc w:val="center"/>
              <w:rPr>
                <w:rFonts w:ascii="Times New Roman" w:eastAsia="MS Mincho" w:hAnsi="Times New Roman"/>
                <w:lang w:val="kk-KZ"/>
              </w:rPr>
            </w:pPr>
          </w:p>
        </w:tc>
        <w:tc>
          <w:tcPr>
            <w:tcW w:w="1276" w:type="dxa"/>
          </w:tcPr>
          <w:p w14:paraId="31F7A89C"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tcPr>
          <w:p w14:paraId="050C3A6C"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tcPr>
          <w:p w14:paraId="4129FB3B"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tcPr>
          <w:p w14:paraId="0297D08B"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4" w:type="dxa"/>
          </w:tcPr>
          <w:p w14:paraId="15280A43"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9F1067" w:rsidRPr="00441049" w14:paraId="260E15BA" w14:textId="77777777">
        <w:tc>
          <w:tcPr>
            <w:tcW w:w="3369" w:type="dxa"/>
          </w:tcPr>
          <w:p w14:paraId="77739963" w14:textId="77777777" w:rsidR="009F1067" w:rsidRPr="00441049" w:rsidRDefault="009F1067" w:rsidP="00BA182B">
            <w:pPr>
              <w:pStyle w:val="a7"/>
              <w:spacing w:before="0" w:beforeAutospacing="0" w:after="0" w:afterAutospacing="0"/>
              <w:jc w:val="both"/>
              <w:rPr>
                <w:sz w:val="22"/>
                <w:szCs w:val="22"/>
                <w:lang w:val="kk-KZ"/>
              </w:rPr>
            </w:pPr>
            <w:r w:rsidRPr="00441049">
              <w:rPr>
                <w:sz w:val="22"/>
                <w:szCs w:val="22"/>
                <w:lang w:val="kk-KZ"/>
              </w:rPr>
              <w:t>Мемлекеттік органдарда құқықтық ақпаратпен қамтамасыз етілген пайдаланушылардың саны («Заң» ДБ)</w:t>
            </w:r>
          </w:p>
        </w:tc>
        <w:tc>
          <w:tcPr>
            <w:tcW w:w="850" w:type="dxa"/>
          </w:tcPr>
          <w:p w14:paraId="28D05EA8" w14:textId="77777777" w:rsidR="009F1067" w:rsidRPr="00441049" w:rsidRDefault="009F1067" w:rsidP="00BA182B">
            <w:pPr>
              <w:pStyle w:val="a7"/>
              <w:spacing w:before="0" w:beforeAutospacing="0" w:after="0" w:afterAutospacing="0"/>
              <w:jc w:val="center"/>
              <w:rPr>
                <w:sz w:val="22"/>
                <w:szCs w:val="22"/>
                <w:lang w:val="kk-KZ"/>
              </w:rPr>
            </w:pPr>
            <w:r w:rsidRPr="00441049">
              <w:rPr>
                <w:sz w:val="22"/>
                <w:szCs w:val="22"/>
                <w:lang w:val="kk-KZ"/>
              </w:rPr>
              <w:t>бірлік</w:t>
            </w:r>
          </w:p>
        </w:tc>
        <w:tc>
          <w:tcPr>
            <w:tcW w:w="1276" w:type="dxa"/>
          </w:tcPr>
          <w:p w14:paraId="5CCC17E4" w14:textId="77777777" w:rsidR="009F1067" w:rsidRPr="00441049" w:rsidRDefault="009F1067" w:rsidP="00BA182B">
            <w:pPr>
              <w:spacing w:after="0" w:line="240" w:lineRule="auto"/>
              <w:jc w:val="center"/>
              <w:rPr>
                <w:rFonts w:ascii="Times New Roman" w:hAnsi="Times New Roman"/>
                <w:lang w:val="kk-KZ"/>
              </w:rPr>
            </w:pPr>
            <w:r w:rsidRPr="00441049">
              <w:rPr>
                <w:rFonts w:ascii="Times New Roman" w:hAnsi="Times New Roman"/>
                <w:lang w:val="kk-KZ"/>
              </w:rPr>
              <w:t>2 600</w:t>
            </w:r>
          </w:p>
        </w:tc>
        <w:tc>
          <w:tcPr>
            <w:tcW w:w="1276" w:type="dxa"/>
          </w:tcPr>
          <w:p w14:paraId="1CBD5CE6" w14:textId="77777777" w:rsidR="009F1067" w:rsidRPr="00441049" w:rsidRDefault="009F1067" w:rsidP="00BA182B">
            <w:pPr>
              <w:spacing w:after="0" w:line="240" w:lineRule="auto"/>
              <w:jc w:val="center"/>
              <w:rPr>
                <w:rFonts w:ascii="Times New Roman" w:hAnsi="Times New Roman"/>
                <w:lang w:val="kk-KZ"/>
              </w:rPr>
            </w:pPr>
          </w:p>
        </w:tc>
        <w:tc>
          <w:tcPr>
            <w:tcW w:w="1134" w:type="dxa"/>
          </w:tcPr>
          <w:p w14:paraId="27A19994" w14:textId="77777777" w:rsidR="009F1067" w:rsidRPr="00441049" w:rsidRDefault="009F1067" w:rsidP="00BA182B">
            <w:pPr>
              <w:spacing w:after="0" w:line="240" w:lineRule="auto"/>
              <w:jc w:val="center"/>
              <w:rPr>
                <w:rFonts w:ascii="Times New Roman" w:hAnsi="Times New Roman"/>
                <w:lang w:val="kk-KZ"/>
              </w:rPr>
            </w:pPr>
          </w:p>
        </w:tc>
        <w:tc>
          <w:tcPr>
            <w:tcW w:w="1134" w:type="dxa"/>
          </w:tcPr>
          <w:p w14:paraId="7D8D9B2D" w14:textId="77777777" w:rsidR="009F1067" w:rsidRPr="00441049" w:rsidRDefault="009F1067" w:rsidP="00BA182B">
            <w:pPr>
              <w:spacing w:after="0" w:line="240" w:lineRule="auto"/>
              <w:jc w:val="center"/>
              <w:rPr>
                <w:rFonts w:ascii="Times New Roman" w:hAnsi="Times New Roman"/>
                <w:lang w:val="kk-KZ"/>
              </w:rPr>
            </w:pPr>
          </w:p>
        </w:tc>
        <w:tc>
          <w:tcPr>
            <w:tcW w:w="1134" w:type="dxa"/>
          </w:tcPr>
          <w:p w14:paraId="3C871A70" w14:textId="77777777" w:rsidR="009F1067" w:rsidRPr="00441049" w:rsidRDefault="009F1067" w:rsidP="00BA182B">
            <w:pPr>
              <w:spacing w:after="0" w:line="240" w:lineRule="auto"/>
              <w:jc w:val="center"/>
              <w:rPr>
                <w:rFonts w:ascii="Times New Roman" w:hAnsi="Times New Roman"/>
                <w:lang w:val="kk-KZ"/>
              </w:rPr>
            </w:pPr>
          </w:p>
        </w:tc>
      </w:tr>
      <w:tr w:rsidR="00024C8F" w:rsidRPr="00441049" w14:paraId="3FF4F218" w14:textId="77777777">
        <w:tc>
          <w:tcPr>
            <w:tcW w:w="3369" w:type="dxa"/>
          </w:tcPr>
          <w:p w14:paraId="05644EA6" w14:textId="77777777" w:rsidR="00024C8F" w:rsidRPr="00441049" w:rsidRDefault="00024C8F" w:rsidP="00BA182B">
            <w:pPr>
              <w:pStyle w:val="a7"/>
              <w:spacing w:before="0" w:beforeAutospacing="0" w:after="0" w:afterAutospacing="0"/>
              <w:jc w:val="both"/>
              <w:rPr>
                <w:sz w:val="22"/>
                <w:szCs w:val="22"/>
                <w:lang w:val="kk-KZ"/>
              </w:rPr>
            </w:pPr>
            <w:r w:rsidRPr="00441049">
              <w:rPr>
                <w:sz w:val="22"/>
                <w:szCs w:val="22"/>
                <w:lang w:val="kk-KZ"/>
              </w:rPr>
              <w:t>Дайындалған АХАТ бланкілерінің саны</w:t>
            </w:r>
          </w:p>
        </w:tc>
        <w:tc>
          <w:tcPr>
            <w:tcW w:w="850" w:type="dxa"/>
          </w:tcPr>
          <w:p w14:paraId="7429F41E" w14:textId="77777777" w:rsidR="00024C8F" w:rsidRPr="00441049" w:rsidRDefault="00024C8F" w:rsidP="00BA182B">
            <w:pPr>
              <w:pStyle w:val="a7"/>
              <w:spacing w:before="0" w:beforeAutospacing="0" w:after="0" w:afterAutospacing="0"/>
              <w:jc w:val="center"/>
              <w:rPr>
                <w:sz w:val="22"/>
                <w:szCs w:val="22"/>
                <w:lang w:val="kk-KZ"/>
              </w:rPr>
            </w:pPr>
            <w:r w:rsidRPr="00441049">
              <w:rPr>
                <w:sz w:val="22"/>
                <w:szCs w:val="22"/>
                <w:lang w:val="kk-KZ"/>
              </w:rPr>
              <w:t>бірлік</w:t>
            </w:r>
          </w:p>
        </w:tc>
        <w:tc>
          <w:tcPr>
            <w:tcW w:w="1276" w:type="dxa"/>
          </w:tcPr>
          <w:p w14:paraId="08871D7C" w14:textId="77777777" w:rsidR="00024C8F" w:rsidRPr="00441049" w:rsidRDefault="00024C8F" w:rsidP="00BA182B">
            <w:pPr>
              <w:spacing w:after="0" w:line="240" w:lineRule="auto"/>
              <w:jc w:val="center"/>
              <w:rPr>
                <w:rFonts w:ascii="Times New Roman" w:hAnsi="Times New Roman"/>
                <w:lang w:val="kk-KZ"/>
              </w:rPr>
            </w:pPr>
          </w:p>
        </w:tc>
        <w:tc>
          <w:tcPr>
            <w:tcW w:w="1276" w:type="dxa"/>
          </w:tcPr>
          <w:p w14:paraId="4282D7D1" w14:textId="09C614E2" w:rsidR="00024C8F" w:rsidRPr="004D0638" w:rsidRDefault="004D0638" w:rsidP="00024C8F">
            <w:pPr>
              <w:jc w:val="center"/>
              <w:rPr>
                <w:rFonts w:ascii="Times New Roman" w:hAnsi="Times New Roman"/>
                <w:lang w:val="en-US"/>
              </w:rPr>
            </w:pPr>
            <w:r>
              <w:rPr>
                <w:rFonts w:ascii="Times New Roman" w:hAnsi="Times New Roman"/>
                <w:lang w:val="en-US"/>
              </w:rPr>
              <w:t>635 500</w:t>
            </w:r>
          </w:p>
        </w:tc>
        <w:tc>
          <w:tcPr>
            <w:tcW w:w="1134" w:type="dxa"/>
          </w:tcPr>
          <w:p w14:paraId="309E487D" w14:textId="50A6320D" w:rsidR="00024C8F" w:rsidRPr="007F7D76" w:rsidRDefault="00D911CA" w:rsidP="007F7D76">
            <w:pPr>
              <w:spacing w:after="0" w:line="240" w:lineRule="auto"/>
              <w:jc w:val="center"/>
              <w:rPr>
                <w:rFonts w:ascii="Times New Roman" w:hAnsi="Times New Roman"/>
              </w:rPr>
            </w:pPr>
            <w:r>
              <w:rPr>
                <w:rFonts w:ascii="Times New Roman" w:hAnsi="Times New Roman"/>
                <w:lang w:val="en-US"/>
              </w:rPr>
              <w:t xml:space="preserve">550 </w:t>
            </w:r>
            <w:r w:rsidR="007F7D76">
              <w:rPr>
                <w:rFonts w:ascii="Times New Roman" w:hAnsi="Times New Roman"/>
              </w:rPr>
              <w:t>614</w:t>
            </w:r>
          </w:p>
        </w:tc>
        <w:tc>
          <w:tcPr>
            <w:tcW w:w="1134" w:type="dxa"/>
          </w:tcPr>
          <w:p w14:paraId="434FBBE7" w14:textId="76F50FAD" w:rsidR="00024C8F" w:rsidRPr="007F7D76" w:rsidRDefault="00B86726" w:rsidP="007F7D76">
            <w:pPr>
              <w:spacing w:after="0" w:line="240" w:lineRule="auto"/>
              <w:jc w:val="center"/>
              <w:rPr>
                <w:rFonts w:ascii="Times New Roman" w:hAnsi="Times New Roman"/>
              </w:rPr>
            </w:pPr>
            <w:r>
              <w:rPr>
                <w:rFonts w:ascii="Times New Roman" w:hAnsi="Times New Roman"/>
                <w:lang w:val="kk-KZ"/>
              </w:rPr>
              <w:t>5</w:t>
            </w:r>
            <w:r w:rsidR="00D911CA">
              <w:rPr>
                <w:rFonts w:ascii="Times New Roman" w:hAnsi="Times New Roman"/>
                <w:lang w:val="en-US"/>
              </w:rPr>
              <w:t xml:space="preserve">50 </w:t>
            </w:r>
            <w:r w:rsidR="007F7D76">
              <w:rPr>
                <w:rFonts w:ascii="Times New Roman" w:hAnsi="Times New Roman"/>
              </w:rPr>
              <w:t>614</w:t>
            </w:r>
          </w:p>
        </w:tc>
        <w:tc>
          <w:tcPr>
            <w:tcW w:w="1134" w:type="dxa"/>
          </w:tcPr>
          <w:p w14:paraId="64E8543F" w14:textId="4391BC66" w:rsidR="00024C8F" w:rsidRPr="003F5360" w:rsidRDefault="00D911CA" w:rsidP="007F7D76">
            <w:pPr>
              <w:spacing w:after="0" w:line="240" w:lineRule="auto"/>
              <w:jc w:val="center"/>
              <w:rPr>
                <w:rFonts w:ascii="Times New Roman" w:hAnsi="Times New Roman"/>
                <w:lang w:val="en-US"/>
              </w:rPr>
            </w:pPr>
            <w:r>
              <w:rPr>
                <w:rFonts w:ascii="Times New Roman" w:hAnsi="Times New Roman"/>
                <w:lang w:val="en-US"/>
              </w:rPr>
              <w:t xml:space="preserve">550 </w:t>
            </w:r>
            <w:r w:rsidR="007F7D76">
              <w:rPr>
                <w:rFonts w:ascii="Times New Roman" w:hAnsi="Times New Roman"/>
              </w:rPr>
              <w:t>614</w:t>
            </w:r>
          </w:p>
        </w:tc>
      </w:tr>
    </w:tbl>
    <w:p w14:paraId="32F84A34" w14:textId="77777777" w:rsidR="00E86163" w:rsidRPr="00441049" w:rsidRDefault="00E86163" w:rsidP="00BA182B">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E86163" w:rsidRPr="00441049" w14:paraId="30B75C5F" w14:textId="77777777">
        <w:trPr>
          <w:trHeight w:val="562"/>
        </w:trPr>
        <w:tc>
          <w:tcPr>
            <w:tcW w:w="3369" w:type="dxa"/>
            <w:vMerge w:val="restart"/>
          </w:tcPr>
          <w:p w14:paraId="7A436B4D" w14:textId="77777777" w:rsidR="00E86163" w:rsidRPr="00441049" w:rsidRDefault="00E86163"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Бюджеттік кіші бағдарлама бойынша шығыстар</w:t>
            </w:r>
          </w:p>
        </w:tc>
        <w:tc>
          <w:tcPr>
            <w:tcW w:w="850" w:type="dxa"/>
            <w:vMerge w:val="restart"/>
          </w:tcPr>
          <w:p w14:paraId="077874F1"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w:t>
            </w:r>
            <w:r w:rsidR="002C2E5E" w:rsidRPr="00441049">
              <w:rPr>
                <w:rFonts w:ascii="Times New Roman" w:eastAsia="MS Mincho" w:hAnsi="Times New Roman"/>
                <w:lang w:val="kk-KZ"/>
              </w:rPr>
              <w:t>. бірл.</w:t>
            </w:r>
          </w:p>
        </w:tc>
        <w:tc>
          <w:tcPr>
            <w:tcW w:w="1276" w:type="dxa"/>
          </w:tcPr>
          <w:p w14:paraId="332B00B7"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tcPr>
          <w:p w14:paraId="13C74B0B"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402" w:type="dxa"/>
            <w:gridSpan w:val="3"/>
          </w:tcPr>
          <w:p w14:paraId="5F96A150"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D158E9" w:rsidRPr="00441049" w14:paraId="2571DFDC" w14:textId="77777777">
        <w:tc>
          <w:tcPr>
            <w:tcW w:w="3369" w:type="dxa"/>
            <w:vMerge/>
          </w:tcPr>
          <w:p w14:paraId="055F67FB" w14:textId="77777777" w:rsidR="00D158E9" w:rsidRPr="00441049" w:rsidRDefault="00D158E9" w:rsidP="00BA182B">
            <w:pPr>
              <w:spacing w:after="0" w:line="240" w:lineRule="auto"/>
              <w:jc w:val="both"/>
              <w:rPr>
                <w:rFonts w:ascii="Times New Roman" w:eastAsia="MS Mincho" w:hAnsi="Times New Roman"/>
                <w:b/>
                <w:lang w:val="kk-KZ"/>
              </w:rPr>
            </w:pPr>
          </w:p>
        </w:tc>
        <w:tc>
          <w:tcPr>
            <w:tcW w:w="850" w:type="dxa"/>
            <w:vMerge/>
          </w:tcPr>
          <w:p w14:paraId="3824B5E4" w14:textId="77777777" w:rsidR="00D158E9" w:rsidRPr="00441049" w:rsidRDefault="00D158E9" w:rsidP="00BA182B">
            <w:pPr>
              <w:spacing w:after="0" w:line="240" w:lineRule="auto"/>
              <w:jc w:val="center"/>
              <w:rPr>
                <w:rFonts w:ascii="Times New Roman" w:eastAsia="MS Mincho" w:hAnsi="Times New Roman"/>
                <w:lang w:val="kk-KZ"/>
              </w:rPr>
            </w:pPr>
          </w:p>
        </w:tc>
        <w:tc>
          <w:tcPr>
            <w:tcW w:w="1276" w:type="dxa"/>
          </w:tcPr>
          <w:p w14:paraId="7362BE06"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tcPr>
          <w:p w14:paraId="2E20CFFC"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tcPr>
          <w:p w14:paraId="3BD7CE4A"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tcPr>
          <w:p w14:paraId="6111BB42"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4" w:type="dxa"/>
          </w:tcPr>
          <w:p w14:paraId="0049ACAC"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B46494" w:rsidRPr="00024C8F" w14:paraId="2B47536F" w14:textId="77777777">
        <w:tc>
          <w:tcPr>
            <w:tcW w:w="3369" w:type="dxa"/>
          </w:tcPr>
          <w:p w14:paraId="1CA5B632" w14:textId="77777777" w:rsidR="00B46494" w:rsidRPr="00441049" w:rsidRDefault="00B46494" w:rsidP="00BA182B">
            <w:pPr>
              <w:spacing w:after="0" w:line="240" w:lineRule="auto"/>
              <w:jc w:val="both"/>
              <w:rPr>
                <w:rFonts w:ascii="Times New Roman" w:eastAsia="MS Mincho" w:hAnsi="Times New Roman"/>
                <w:lang w:val="kk-KZ"/>
              </w:rPr>
            </w:pPr>
            <w:r w:rsidRPr="00441049">
              <w:rPr>
                <w:rFonts w:ascii="Times New Roman" w:eastAsia="MS Mincho" w:hAnsi="Times New Roman"/>
                <w:lang w:val="kk-KZ"/>
              </w:rPr>
              <w:t>Мемлекет қызметін құқықтық қамтамасыз ету саласындағы уәкілетті органның қызметін қамтамасыз ету</w:t>
            </w:r>
          </w:p>
        </w:tc>
        <w:tc>
          <w:tcPr>
            <w:tcW w:w="850" w:type="dxa"/>
          </w:tcPr>
          <w:p w14:paraId="1C4B51AA" w14:textId="77777777" w:rsidR="00B46494" w:rsidRPr="00441049" w:rsidRDefault="00B46494"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мың теңге</w:t>
            </w:r>
          </w:p>
        </w:tc>
        <w:tc>
          <w:tcPr>
            <w:tcW w:w="1276" w:type="dxa"/>
          </w:tcPr>
          <w:p w14:paraId="1088B4C3" w14:textId="55474B76" w:rsidR="00B46494" w:rsidRPr="00441049" w:rsidRDefault="00B46494" w:rsidP="00BA182B">
            <w:pPr>
              <w:spacing w:after="0" w:line="240" w:lineRule="auto"/>
              <w:rPr>
                <w:rFonts w:ascii="Times New Roman" w:hAnsi="Times New Roman"/>
                <w:lang w:val="kk-KZ"/>
              </w:rPr>
            </w:pPr>
            <w:r w:rsidRPr="00024C8F">
              <w:rPr>
                <w:rFonts w:ascii="Times New Roman" w:hAnsi="Times New Roman"/>
                <w:lang w:val="kk-KZ"/>
              </w:rPr>
              <w:t>1 804 586,6</w:t>
            </w:r>
          </w:p>
        </w:tc>
        <w:tc>
          <w:tcPr>
            <w:tcW w:w="1276" w:type="dxa"/>
          </w:tcPr>
          <w:p w14:paraId="678B53AF" w14:textId="06572C69" w:rsidR="00B46494" w:rsidRPr="00073EF7" w:rsidRDefault="00B46494" w:rsidP="00073EF7">
            <w:pPr>
              <w:spacing w:after="0" w:line="240" w:lineRule="auto"/>
              <w:rPr>
                <w:rFonts w:ascii="Times New Roman" w:hAnsi="Times New Roman"/>
              </w:rPr>
            </w:pPr>
            <w:r w:rsidRPr="00024C8F">
              <w:rPr>
                <w:rFonts w:ascii="Times New Roman" w:hAnsi="Times New Roman"/>
                <w:lang w:val="kk-KZ"/>
              </w:rPr>
              <w:t>1</w:t>
            </w:r>
            <w:r w:rsidR="00073EF7">
              <w:rPr>
                <w:rFonts w:ascii="Times New Roman" w:hAnsi="Times New Roman"/>
                <w:lang w:val="kk-KZ"/>
              </w:rPr>
              <w:t> </w:t>
            </w:r>
            <w:r w:rsidR="00073EF7">
              <w:rPr>
                <w:rFonts w:ascii="Times New Roman" w:hAnsi="Times New Roman"/>
              </w:rPr>
              <w:t>181 657</w:t>
            </w:r>
          </w:p>
        </w:tc>
        <w:tc>
          <w:tcPr>
            <w:tcW w:w="1134" w:type="dxa"/>
          </w:tcPr>
          <w:p w14:paraId="67165F47" w14:textId="70271F64" w:rsidR="00B46494" w:rsidRPr="00D5082C" w:rsidRDefault="00B46494" w:rsidP="006550E8">
            <w:pPr>
              <w:rPr>
                <w:rFonts w:ascii="Times New Roman" w:hAnsi="Times New Roman"/>
                <w:lang w:val="kk-KZ"/>
              </w:rPr>
            </w:pPr>
            <w:r w:rsidRPr="00B46494">
              <w:rPr>
                <w:rFonts w:ascii="Times New Roman" w:hAnsi="Times New Roman"/>
                <w:lang w:val="kk-KZ"/>
              </w:rPr>
              <w:t>1</w:t>
            </w:r>
            <w:r w:rsidR="006550E8">
              <w:rPr>
                <w:rFonts w:ascii="Times New Roman" w:hAnsi="Times New Roman"/>
                <w:lang w:val="kk-KZ"/>
              </w:rPr>
              <w:t> 749 694</w:t>
            </w:r>
          </w:p>
        </w:tc>
        <w:tc>
          <w:tcPr>
            <w:tcW w:w="1134" w:type="dxa"/>
          </w:tcPr>
          <w:p w14:paraId="6052068D" w14:textId="21F37774" w:rsidR="00B46494" w:rsidRPr="00D5082C" w:rsidRDefault="00F4496E" w:rsidP="00F06C7C">
            <w:pPr>
              <w:rPr>
                <w:rFonts w:ascii="Times New Roman" w:hAnsi="Times New Roman"/>
                <w:lang w:val="kk-KZ"/>
              </w:rPr>
            </w:pPr>
            <w:r>
              <w:rPr>
                <w:rFonts w:ascii="Times New Roman" w:hAnsi="Times New Roman"/>
                <w:lang w:val="kk-KZ"/>
              </w:rPr>
              <w:t>1</w:t>
            </w:r>
            <w:r w:rsidR="00F06C7C">
              <w:rPr>
                <w:rFonts w:ascii="Times New Roman" w:hAnsi="Times New Roman"/>
                <w:lang w:val="kk-KZ"/>
              </w:rPr>
              <w:t> 533 593</w:t>
            </w:r>
          </w:p>
        </w:tc>
        <w:tc>
          <w:tcPr>
            <w:tcW w:w="1134" w:type="dxa"/>
          </w:tcPr>
          <w:p w14:paraId="45D22E4E" w14:textId="21C3BCBF" w:rsidR="00B46494" w:rsidRPr="00D5082C" w:rsidRDefault="00B46494" w:rsidP="00F06C7C">
            <w:pPr>
              <w:rPr>
                <w:rFonts w:ascii="Times New Roman" w:hAnsi="Times New Roman"/>
                <w:lang w:val="kk-KZ"/>
              </w:rPr>
            </w:pPr>
            <w:r w:rsidRPr="00B46494">
              <w:rPr>
                <w:rFonts w:ascii="Times New Roman" w:hAnsi="Times New Roman"/>
                <w:lang w:val="kk-KZ"/>
              </w:rPr>
              <w:t>1</w:t>
            </w:r>
            <w:r w:rsidR="00F06C7C">
              <w:rPr>
                <w:rFonts w:ascii="Times New Roman" w:hAnsi="Times New Roman"/>
                <w:lang w:val="kk-KZ"/>
              </w:rPr>
              <w:t> </w:t>
            </w:r>
            <w:r w:rsidRPr="00B46494">
              <w:rPr>
                <w:rFonts w:ascii="Times New Roman" w:hAnsi="Times New Roman"/>
                <w:lang w:val="kk-KZ"/>
              </w:rPr>
              <w:t>5</w:t>
            </w:r>
            <w:r w:rsidR="00F06C7C">
              <w:rPr>
                <w:rFonts w:ascii="Times New Roman" w:hAnsi="Times New Roman"/>
                <w:lang w:val="kk-KZ"/>
              </w:rPr>
              <w:t>47 162</w:t>
            </w:r>
          </w:p>
        </w:tc>
      </w:tr>
      <w:tr w:rsidR="00B46494" w:rsidRPr="00024C8F" w14:paraId="7BED8A81" w14:textId="77777777">
        <w:tc>
          <w:tcPr>
            <w:tcW w:w="3369" w:type="dxa"/>
          </w:tcPr>
          <w:p w14:paraId="6A588EC8" w14:textId="77777777" w:rsidR="00B46494" w:rsidRPr="00441049" w:rsidRDefault="00B4649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Жалпы бюджеттік кіші бағдарлама бойынша шығыстар</w:t>
            </w:r>
          </w:p>
        </w:tc>
        <w:tc>
          <w:tcPr>
            <w:tcW w:w="850" w:type="dxa"/>
          </w:tcPr>
          <w:p w14:paraId="626A771B" w14:textId="77777777" w:rsidR="00B46494" w:rsidRPr="00441049" w:rsidRDefault="00B46494"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мың теңге</w:t>
            </w:r>
          </w:p>
        </w:tc>
        <w:tc>
          <w:tcPr>
            <w:tcW w:w="1276" w:type="dxa"/>
          </w:tcPr>
          <w:p w14:paraId="29682897" w14:textId="7A5A4124" w:rsidR="00B46494" w:rsidRPr="00024C8F" w:rsidRDefault="00B46494" w:rsidP="00BA182B">
            <w:pPr>
              <w:spacing w:after="0" w:line="240" w:lineRule="auto"/>
              <w:rPr>
                <w:rFonts w:ascii="Times New Roman" w:hAnsi="Times New Roman"/>
                <w:b/>
                <w:lang w:val="kk-KZ"/>
              </w:rPr>
            </w:pPr>
            <w:r w:rsidRPr="00024C8F">
              <w:rPr>
                <w:rFonts w:ascii="Times New Roman" w:hAnsi="Times New Roman"/>
                <w:b/>
                <w:lang w:val="kk-KZ"/>
              </w:rPr>
              <w:t>1 804 586,6</w:t>
            </w:r>
          </w:p>
        </w:tc>
        <w:tc>
          <w:tcPr>
            <w:tcW w:w="1276" w:type="dxa"/>
          </w:tcPr>
          <w:p w14:paraId="1BEA0445" w14:textId="357A9AA8" w:rsidR="00B46494" w:rsidRPr="00073EF7" w:rsidRDefault="00B46494" w:rsidP="00073EF7">
            <w:pPr>
              <w:spacing w:after="0" w:line="240" w:lineRule="auto"/>
              <w:rPr>
                <w:rFonts w:ascii="Times New Roman" w:hAnsi="Times New Roman"/>
                <w:b/>
              </w:rPr>
            </w:pPr>
            <w:r w:rsidRPr="00024C8F">
              <w:rPr>
                <w:rFonts w:ascii="Times New Roman" w:hAnsi="Times New Roman"/>
                <w:b/>
                <w:lang w:val="kk-KZ"/>
              </w:rPr>
              <w:t>1</w:t>
            </w:r>
            <w:r w:rsidR="00073EF7">
              <w:rPr>
                <w:rFonts w:ascii="Times New Roman" w:hAnsi="Times New Roman"/>
                <w:b/>
                <w:lang w:val="kk-KZ"/>
              </w:rPr>
              <w:t> </w:t>
            </w:r>
            <w:r w:rsidR="00073EF7">
              <w:rPr>
                <w:rFonts w:ascii="Times New Roman" w:hAnsi="Times New Roman"/>
                <w:b/>
              </w:rPr>
              <w:t>181 657</w:t>
            </w:r>
          </w:p>
        </w:tc>
        <w:tc>
          <w:tcPr>
            <w:tcW w:w="1134" w:type="dxa"/>
          </w:tcPr>
          <w:p w14:paraId="7BB2959E" w14:textId="2E9A8D30" w:rsidR="00B46494" w:rsidRPr="00B46494" w:rsidRDefault="00B46494" w:rsidP="006550E8">
            <w:pPr>
              <w:rPr>
                <w:rFonts w:ascii="Times New Roman" w:hAnsi="Times New Roman"/>
                <w:b/>
                <w:lang w:val="kk-KZ"/>
              </w:rPr>
            </w:pPr>
            <w:r w:rsidRPr="00B46494">
              <w:rPr>
                <w:rFonts w:ascii="Times New Roman" w:hAnsi="Times New Roman"/>
                <w:b/>
                <w:lang w:val="kk-KZ"/>
              </w:rPr>
              <w:t>1</w:t>
            </w:r>
            <w:r w:rsidR="006550E8">
              <w:rPr>
                <w:rFonts w:ascii="Times New Roman" w:hAnsi="Times New Roman"/>
                <w:b/>
                <w:lang w:val="kk-KZ"/>
              </w:rPr>
              <w:t> 749 694</w:t>
            </w:r>
          </w:p>
        </w:tc>
        <w:tc>
          <w:tcPr>
            <w:tcW w:w="1134" w:type="dxa"/>
          </w:tcPr>
          <w:p w14:paraId="0D22C457" w14:textId="42E57001" w:rsidR="00B46494" w:rsidRPr="00B46494" w:rsidRDefault="00B46494" w:rsidP="00F06C7C">
            <w:pPr>
              <w:rPr>
                <w:rFonts w:ascii="Times New Roman" w:hAnsi="Times New Roman"/>
                <w:b/>
                <w:lang w:val="kk-KZ"/>
              </w:rPr>
            </w:pPr>
            <w:r w:rsidRPr="00B46494">
              <w:rPr>
                <w:rFonts w:ascii="Times New Roman" w:hAnsi="Times New Roman"/>
                <w:b/>
                <w:lang w:val="kk-KZ"/>
              </w:rPr>
              <w:t>1</w:t>
            </w:r>
            <w:r w:rsidR="00F06C7C">
              <w:rPr>
                <w:rFonts w:ascii="Times New Roman" w:hAnsi="Times New Roman"/>
                <w:b/>
                <w:lang w:val="kk-KZ"/>
              </w:rPr>
              <w:t> </w:t>
            </w:r>
            <w:r w:rsidRPr="00B46494">
              <w:rPr>
                <w:rFonts w:ascii="Times New Roman" w:hAnsi="Times New Roman"/>
                <w:b/>
                <w:lang w:val="kk-KZ"/>
              </w:rPr>
              <w:t>5</w:t>
            </w:r>
            <w:r w:rsidR="00F06C7C">
              <w:rPr>
                <w:rFonts w:ascii="Times New Roman" w:hAnsi="Times New Roman"/>
                <w:b/>
                <w:lang w:val="kk-KZ"/>
              </w:rPr>
              <w:t>33 593</w:t>
            </w:r>
          </w:p>
        </w:tc>
        <w:tc>
          <w:tcPr>
            <w:tcW w:w="1134" w:type="dxa"/>
          </w:tcPr>
          <w:p w14:paraId="09D2ED7D" w14:textId="3CD1DC62" w:rsidR="00B46494" w:rsidRPr="00B46494" w:rsidRDefault="00B46494" w:rsidP="00F06C7C">
            <w:pPr>
              <w:rPr>
                <w:rFonts w:ascii="Times New Roman" w:hAnsi="Times New Roman"/>
                <w:b/>
                <w:lang w:val="kk-KZ"/>
              </w:rPr>
            </w:pPr>
            <w:r w:rsidRPr="00B46494">
              <w:rPr>
                <w:rFonts w:ascii="Times New Roman" w:hAnsi="Times New Roman"/>
                <w:b/>
                <w:lang w:val="kk-KZ"/>
              </w:rPr>
              <w:t>1</w:t>
            </w:r>
            <w:r w:rsidR="00F06C7C">
              <w:rPr>
                <w:rFonts w:ascii="Times New Roman" w:hAnsi="Times New Roman"/>
                <w:b/>
                <w:lang w:val="kk-KZ"/>
              </w:rPr>
              <w:t> </w:t>
            </w:r>
            <w:r w:rsidRPr="00B46494">
              <w:rPr>
                <w:rFonts w:ascii="Times New Roman" w:hAnsi="Times New Roman"/>
                <w:b/>
                <w:lang w:val="kk-KZ"/>
              </w:rPr>
              <w:t>5</w:t>
            </w:r>
            <w:r w:rsidR="00F06C7C">
              <w:rPr>
                <w:rFonts w:ascii="Times New Roman" w:hAnsi="Times New Roman"/>
                <w:b/>
                <w:lang w:val="kk-KZ"/>
              </w:rPr>
              <w:t>47 162</w:t>
            </w:r>
          </w:p>
        </w:tc>
      </w:tr>
    </w:tbl>
    <w:p w14:paraId="62E77C9C" w14:textId="77777777" w:rsidR="009A5E8B" w:rsidRPr="00441049" w:rsidRDefault="009A5E8B" w:rsidP="00BA182B">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1276"/>
        <w:gridCol w:w="1276"/>
        <w:gridCol w:w="1134"/>
        <w:gridCol w:w="1134"/>
        <w:gridCol w:w="1134"/>
      </w:tblGrid>
      <w:tr w:rsidR="00004FC5" w:rsidRPr="00FC60DD" w14:paraId="6B106FD3" w14:textId="77777777" w:rsidTr="00847F89">
        <w:trPr>
          <w:trHeight w:val="814"/>
        </w:trPr>
        <w:tc>
          <w:tcPr>
            <w:tcW w:w="3510" w:type="dxa"/>
          </w:tcPr>
          <w:p w14:paraId="65A44F5A" w14:textId="77777777" w:rsidR="00004FC5" w:rsidRPr="00441049" w:rsidRDefault="00004FC5" w:rsidP="00BA182B">
            <w:pPr>
              <w:pStyle w:val="a7"/>
              <w:spacing w:after="0" w:afterAutospacing="0"/>
              <w:rPr>
                <w:rFonts w:eastAsia="MS Mincho"/>
                <w:b/>
                <w:sz w:val="22"/>
                <w:szCs w:val="22"/>
                <w:lang w:val="kk-KZ"/>
              </w:rPr>
            </w:pPr>
            <w:r w:rsidRPr="00441049">
              <w:rPr>
                <w:rFonts w:eastAsia="MS Mincho"/>
                <w:b/>
                <w:sz w:val="22"/>
                <w:szCs w:val="22"/>
                <w:lang w:val="kk-KZ"/>
              </w:rPr>
              <w:t>Бюджеттік кіші бағдарламаның коды мен атауы:</w:t>
            </w:r>
          </w:p>
        </w:tc>
        <w:tc>
          <w:tcPr>
            <w:tcW w:w="6663" w:type="dxa"/>
            <w:gridSpan w:val="6"/>
          </w:tcPr>
          <w:p w14:paraId="6B851200" w14:textId="77777777" w:rsidR="00004FC5" w:rsidRPr="00441049" w:rsidRDefault="00004FC5" w:rsidP="00BA182B">
            <w:pPr>
              <w:pStyle w:val="a7"/>
              <w:spacing w:after="0" w:afterAutospacing="0"/>
              <w:rPr>
                <w:rFonts w:eastAsia="MS Mincho"/>
                <w:sz w:val="22"/>
                <w:szCs w:val="22"/>
                <w:lang w:val="kk-KZ"/>
              </w:rPr>
            </w:pPr>
            <w:r w:rsidRPr="00441049">
              <w:rPr>
                <w:rFonts w:eastAsia="MS Mincho"/>
                <w:sz w:val="22"/>
                <w:szCs w:val="22"/>
                <w:lang w:val="kk-KZ"/>
              </w:rPr>
              <w:t>102 «Жеке сот орындаушыларының істердің әлеуметтік</w:t>
            </w:r>
            <w:r w:rsidR="00085708" w:rsidRPr="00441049">
              <w:rPr>
                <w:rFonts w:eastAsia="MS Mincho"/>
                <w:sz w:val="22"/>
                <w:szCs w:val="22"/>
                <w:lang w:val="kk-KZ"/>
              </w:rPr>
              <w:t xml:space="preserve"> </w:t>
            </w:r>
            <w:r w:rsidRPr="00441049">
              <w:rPr>
                <w:rFonts w:eastAsia="MS Mincho"/>
                <w:sz w:val="22"/>
                <w:szCs w:val="22"/>
                <w:lang w:val="kk-KZ"/>
              </w:rPr>
              <w:t xml:space="preserve">маңызды санаттары бойынша проблемалы атқарушылық құжаттарды орындау </w:t>
            </w:r>
            <w:r w:rsidR="00085708" w:rsidRPr="00441049">
              <w:rPr>
                <w:rFonts w:eastAsia="MS Mincho"/>
                <w:sz w:val="22"/>
                <w:szCs w:val="22"/>
                <w:lang w:val="kk-KZ"/>
              </w:rPr>
              <w:t>бойынша</w:t>
            </w:r>
            <w:r w:rsidRPr="00441049">
              <w:rPr>
                <w:rFonts w:eastAsia="MS Mincho"/>
                <w:sz w:val="22"/>
                <w:szCs w:val="22"/>
                <w:lang w:val="kk-KZ"/>
              </w:rPr>
              <w:t xml:space="preserve"> кепілді заң көмегін көрсетуі»</w:t>
            </w:r>
          </w:p>
        </w:tc>
      </w:tr>
      <w:tr w:rsidR="00004FC5" w:rsidRPr="00441049" w14:paraId="17AF9115" w14:textId="77777777" w:rsidTr="00847F89">
        <w:trPr>
          <w:trHeight w:val="630"/>
        </w:trPr>
        <w:tc>
          <w:tcPr>
            <w:tcW w:w="3510" w:type="dxa"/>
          </w:tcPr>
          <w:p w14:paraId="709EEC28" w14:textId="77777777" w:rsidR="00004FC5" w:rsidRPr="00441049" w:rsidRDefault="00004FC5" w:rsidP="00BA182B">
            <w:pPr>
              <w:pStyle w:val="a7"/>
              <w:spacing w:after="0" w:afterAutospacing="0"/>
              <w:rPr>
                <w:rFonts w:eastAsia="MS Mincho"/>
                <w:b/>
                <w:sz w:val="22"/>
                <w:szCs w:val="22"/>
              </w:rPr>
            </w:pPr>
            <w:proofErr w:type="spellStart"/>
            <w:r w:rsidRPr="00441049">
              <w:rPr>
                <w:rFonts w:eastAsia="MS Mincho"/>
                <w:b/>
                <w:sz w:val="22"/>
                <w:szCs w:val="22"/>
              </w:rPr>
              <w:t>Бюджеттік</w:t>
            </w:r>
            <w:proofErr w:type="spellEnd"/>
            <w:r w:rsidRPr="00441049">
              <w:rPr>
                <w:rFonts w:eastAsia="MS Mincho"/>
                <w:b/>
                <w:sz w:val="22"/>
                <w:szCs w:val="22"/>
              </w:rPr>
              <w:t xml:space="preserve"> </w:t>
            </w:r>
            <w:proofErr w:type="spellStart"/>
            <w:proofErr w:type="gramStart"/>
            <w:r w:rsidRPr="00441049">
              <w:rPr>
                <w:rFonts w:eastAsia="MS Mincho"/>
                <w:b/>
                <w:sz w:val="22"/>
                <w:szCs w:val="22"/>
              </w:rPr>
              <w:t>к</w:t>
            </w:r>
            <w:proofErr w:type="gramEnd"/>
            <w:r w:rsidRPr="00441049">
              <w:rPr>
                <w:rFonts w:eastAsia="MS Mincho"/>
                <w:b/>
                <w:sz w:val="22"/>
                <w:szCs w:val="22"/>
              </w:rPr>
              <w:t>іші</w:t>
            </w:r>
            <w:proofErr w:type="spellEnd"/>
            <w:r w:rsidRPr="00441049">
              <w:rPr>
                <w:rFonts w:eastAsia="MS Mincho"/>
                <w:b/>
                <w:sz w:val="22"/>
                <w:szCs w:val="22"/>
              </w:rPr>
              <w:t xml:space="preserve"> </w:t>
            </w:r>
            <w:proofErr w:type="spellStart"/>
            <w:r w:rsidRPr="00441049">
              <w:rPr>
                <w:rFonts w:eastAsia="MS Mincho"/>
                <w:b/>
                <w:sz w:val="22"/>
                <w:szCs w:val="22"/>
              </w:rPr>
              <w:t>бағдарламаның</w:t>
            </w:r>
            <w:proofErr w:type="spellEnd"/>
            <w:r w:rsidRPr="00441049">
              <w:rPr>
                <w:rFonts w:eastAsia="MS Mincho"/>
                <w:b/>
                <w:sz w:val="22"/>
                <w:szCs w:val="22"/>
              </w:rPr>
              <w:t xml:space="preserve"> </w:t>
            </w:r>
            <w:proofErr w:type="spellStart"/>
            <w:r w:rsidRPr="00441049">
              <w:rPr>
                <w:rFonts w:eastAsia="MS Mincho"/>
                <w:b/>
                <w:sz w:val="22"/>
                <w:szCs w:val="22"/>
              </w:rPr>
              <w:t>түрі</w:t>
            </w:r>
            <w:proofErr w:type="spellEnd"/>
            <w:r w:rsidRPr="00441049">
              <w:rPr>
                <w:rFonts w:eastAsia="MS Mincho"/>
                <w:b/>
                <w:sz w:val="22"/>
                <w:szCs w:val="22"/>
              </w:rPr>
              <w:t>:</w:t>
            </w:r>
          </w:p>
        </w:tc>
        <w:tc>
          <w:tcPr>
            <w:tcW w:w="6663" w:type="dxa"/>
            <w:gridSpan w:val="6"/>
          </w:tcPr>
          <w:p w14:paraId="1BD6BA23" w14:textId="77777777" w:rsidR="00004FC5" w:rsidRPr="00441049" w:rsidRDefault="00004FC5" w:rsidP="00BA182B">
            <w:pPr>
              <w:pStyle w:val="a7"/>
              <w:spacing w:after="0" w:afterAutospacing="0"/>
              <w:rPr>
                <w:rFonts w:eastAsia="MS Mincho"/>
                <w:sz w:val="22"/>
                <w:szCs w:val="22"/>
                <w:lang w:val="kk-KZ"/>
              </w:rPr>
            </w:pPr>
          </w:p>
        </w:tc>
      </w:tr>
      <w:tr w:rsidR="00004FC5" w:rsidRPr="00441049" w14:paraId="6389FB6E" w14:textId="77777777" w:rsidTr="00847F89">
        <w:trPr>
          <w:trHeight w:val="273"/>
        </w:trPr>
        <w:tc>
          <w:tcPr>
            <w:tcW w:w="3510" w:type="dxa"/>
          </w:tcPr>
          <w:p w14:paraId="455D873B" w14:textId="77777777" w:rsidR="00004FC5" w:rsidRPr="00441049" w:rsidRDefault="00004FC5" w:rsidP="00BA182B">
            <w:pPr>
              <w:pStyle w:val="a7"/>
              <w:spacing w:after="0" w:afterAutospacing="0"/>
              <w:rPr>
                <w:rFonts w:eastAsia="MS Mincho"/>
                <w:b/>
                <w:sz w:val="22"/>
                <w:szCs w:val="22"/>
              </w:rPr>
            </w:pPr>
            <w:proofErr w:type="spellStart"/>
            <w:r w:rsidRPr="00441049">
              <w:rPr>
                <w:rFonts w:eastAsia="MS Mincho"/>
                <w:b/>
                <w:sz w:val="22"/>
                <w:szCs w:val="22"/>
              </w:rPr>
              <w:t>мазмұнына</w:t>
            </w:r>
            <w:proofErr w:type="spellEnd"/>
            <w:r w:rsidRPr="00441049">
              <w:rPr>
                <w:rFonts w:eastAsia="MS Mincho"/>
                <w:b/>
                <w:sz w:val="22"/>
                <w:szCs w:val="22"/>
              </w:rPr>
              <w:t xml:space="preserve"> </w:t>
            </w:r>
            <w:proofErr w:type="spellStart"/>
            <w:r w:rsidRPr="00441049">
              <w:rPr>
                <w:rFonts w:eastAsia="MS Mincho"/>
                <w:b/>
                <w:sz w:val="22"/>
                <w:szCs w:val="22"/>
              </w:rPr>
              <w:t>байланысты</w:t>
            </w:r>
            <w:proofErr w:type="spellEnd"/>
          </w:p>
        </w:tc>
        <w:tc>
          <w:tcPr>
            <w:tcW w:w="6663" w:type="dxa"/>
            <w:gridSpan w:val="6"/>
          </w:tcPr>
          <w:p w14:paraId="3019A98B" w14:textId="77777777" w:rsidR="00004FC5" w:rsidRPr="00441049" w:rsidRDefault="00004FC5" w:rsidP="00BA182B">
            <w:pPr>
              <w:pStyle w:val="a7"/>
              <w:spacing w:after="0" w:afterAutospacing="0"/>
              <w:rPr>
                <w:rFonts w:eastAsia="MS Mincho"/>
                <w:sz w:val="22"/>
                <w:szCs w:val="22"/>
                <w:lang w:val="kk-KZ"/>
              </w:rPr>
            </w:pPr>
            <w:r w:rsidRPr="00441049">
              <w:rPr>
                <w:rFonts w:eastAsia="MS Mincho"/>
                <w:sz w:val="22"/>
                <w:szCs w:val="22"/>
                <w:lang w:val="kk-KZ"/>
              </w:rPr>
              <w:t>Мемлекеттік функцияларды, өкілеттіктерді жүзеге асыру және олардан туындайтын мемлекеттік қызметтерді көрсету</w:t>
            </w:r>
          </w:p>
        </w:tc>
      </w:tr>
      <w:tr w:rsidR="00004FC5" w:rsidRPr="00441049" w14:paraId="02C4DB9A" w14:textId="77777777" w:rsidTr="00847F89">
        <w:trPr>
          <w:trHeight w:val="195"/>
        </w:trPr>
        <w:tc>
          <w:tcPr>
            <w:tcW w:w="3510" w:type="dxa"/>
          </w:tcPr>
          <w:p w14:paraId="3F7FA52B" w14:textId="77777777" w:rsidR="00004FC5" w:rsidRPr="00441049" w:rsidRDefault="00004FC5" w:rsidP="00BA182B">
            <w:pPr>
              <w:pStyle w:val="a7"/>
              <w:spacing w:after="0" w:afterAutospacing="0"/>
              <w:rPr>
                <w:rFonts w:eastAsia="MS Mincho"/>
                <w:b/>
                <w:sz w:val="22"/>
                <w:szCs w:val="22"/>
              </w:rPr>
            </w:pPr>
            <w:proofErr w:type="spellStart"/>
            <w:r w:rsidRPr="00441049">
              <w:rPr>
                <w:rFonts w:eastAsia="MS Mincho"/>
                <w:b/>
                <w:sz w:val="22"/>
                <w:szCs w:val="22"/>
              </w:rPr>
              <w:lastRenderedPageBreak/>
              <w:t>ағымдағы</w:t>
            </w:r>
            <w:proofErr w:type="spellEnd"/>
            <w:r w:rsidRPr="00441049">
              <w:rPr>
                <w:rFonts w:eastAsia="MS Mincho"/>
                <w:b/>
                <w:sz w:val="22"/>
                <w:szCs w:val="22"/>
              </w:rPr>
              <w:t>/даму</w:t>
            </w:r>
          </w:p>
        </w:tc>
        <w:tc>
          <w:tcPr>
            <w:tcW w:w="6663" w:type="dxa"/>
            <w:gridSpan w:val="6"/>
          </w:tcPr>
          <w:p w14:paraId="1EF04647" w14:textId="77777777" w:rsidR="00004FC5" w:rsidRPr="00441049" w:rsidRDefault="00004FC5" w:rsidP="00BA182B">
            <w:pPr>
              <w:pStyle w:val="a7"/>
              <w:spacing w:after="0" w:afterAutospacing="0"/>
              <w:rPr>
                <w:rFonts w:eastAsia="MS Mincho"/>
                <w:sz w:val="22"/>
                <w:szCs w:val="22"/>
                <w:lang w:val="kk-KZ"/>
              </w:rPr>
            </w:pPr>
            <w:r w:rsidRPr="00441049">
              <w:rPr>
                <w:rFonts w:eastAsia="MS Mincho"/>
                <w:sz w:val="22"/>
                <w:szCs w:val="22"/>
                <w:lang w:val="kk-KZ"/>
              </w:rPr>
              <w:t>Ағымдағы</w:t>
            </w:r>
          </w:p>
        </w:tc>
      </w:tr>
      <w:tr w:rsidR="00004FC5" w:rsidRPr="00441049" w14:paraId="48D77160" w14:textId="77777777" w:rsidTr="00847F89">
        <w:tc>
          <w:tcPr>
            <w:tcW w:w="3510" w:type="dxa"/>
          </w:tcPr>
          <w:p w14:paraId="55295333" w14:textId="77777777" w:rsidR="00004FC5" w:rsidRPr="00441049" w:rsidRDefault="00004FC5" w:rsidP="00BA182B">
            <w:pPr>
              <w:pStyle w:val="a7"/>
              <w:spacing w:after="0" w:afterAutospacing="0"/>
              <w:rPr>
                <w:rFonts w:eastAsia="MS Mincho"/>
                <w:b/>
                <w:sz w:val="22"/>
                <w:szCs w:val="22"/>
              </w:rPr>
            </w:pPr>
            <w:proofErr w:type="spellStart"/>
            <w:r w:rsidRPr="00441049">
              <w:rPr>
                <w:rFonts w:eastAsia="MS Mincho"/>
                <w:b/>
                <w:sz w:val="22"/>
                <w:szCs w:val="22"/>
              </w:rPr>
              <w:t>Бюджеттік</w:t>
            </w:r>
            <w:proofErr w:type="spellEnd"/>
            <w:r w:rsidRPr="00441049">
              <w:rPr>
                <w:rFonts w:eastAsia="MS Mincho"/>
                <w:b/>
                <w:sz w:val="22"/>
                <w:szCs w:val="22"/>
              </w:rPr>
              <w:t xml:space="preserve"> </w:t>
            </w:r>
            <w:proofErr w:type="spellStart"/>
            <w:r w:rsidRPr="00441049">
              <w:rPr>
                <w:rFonts w:eastAsia="MS Mincho"/>
                <w:b/>
                <w:sz w:val="22"/>
                <w:szCs w:val="22"/>
              </w:rPr>
              <w:t>кіші</w:t>
            </w:r>
            <w:proofErr w:type="spellEnd"/>
            <w:r w:rsidRPr="00441049">
              <w:rPr>
                <w:rFonts w:eastAsia="MS Mincho"/>
                <w:b/>
                <w:sz w:val="22"/>
                <w:szCs w:val="22"/>
              </w:rPr>
              <w:t xml:space="preserve"> </w:t>
            </w:r>
            <w:proofErr w:type="spellStart"/>
            <w:r w:rsidRPr="00441049">
              <w:rPr>
                <w:rFonts w:eastAsia="MS Mincho"/>
                <w:b/>
                <w:sz w:val="22"/>
                <w:szCs w:val="22"/>
              </w:rPr>
              <w:t>бағдарламаның</w:t>
            </w:r>
            <w:proofErr w:type="spellEnd"/>
            <w:r w:rsidRPr="00441049">
              <w:rPr>
                <w:rFonts w:eastAsia="MS Mincho"/>
                <w:b/>
                <w:sz w:val="22"/>
                <w:szCs w:val="22"/>
              </w:rPr>
              <w:t xml:space="preserve"> </w:t>
            </w:r>
            <w:proofErr w:type="spellStart"/>
            <w:r w:rsidRPr="00441049">
              <w:rPr>
                <w:rFonts w:eastAsia="MS Mincho"/>
                <w:b/>
                <w:sz w:val="22"/>
                <w:szCs w:val="22"/>
              </w:rPr>
              <w:t>сипаттамасы</w:t>
            </w:r>
            <w:proofErr w:type="spellEnd"/>
            <w:r w:rsidRPr="00441049">
              <w:rPr>
                <w:rFonts w:eastAsia="MS Mincho"/>
                <w:b/>
                <w:sz w:val="22"/>
                <w:szCs w:val="22"/>
              </w:rPr>
              <w:t xml:space="preserve"> (</w:t>
            </w:r>
            <w:proofErr w:type="spellStart"/>
            <w:r w:rsidRPr="00441049">
              <w:rPr>
                <w:rFonts w:eastAsia="MS Mincho"/>
                <w:b/>
                <w:sz w:val="22"/>
                <w:szCs w:val="22"/>
              </w:rPr>
              <w:t>негіздемесі</w:t>
            </w:r>
            <w:proofErr w:type="spellEnd"/>
            <w:r w:rsidRPr="00441049">
              <w:rPr>
                <w:rFonts w:eastAsia="MS Mincho"/>
                <w:b/>
                <w:sz w:val="22"/>
                <w:szCs w:val="22"/>
              </w:rPr>
              <w:t>)</w:t>
            </w:r>
          </w:p>
        </w:tc>
        <w:tc>
          <w:tcPr>
            <w:tcW w:w="6663" w:type="dxa"/>
            <w:gridSpan w:val="6"/>
          </w:tcPr>
          <w:p w14:paraId="2D69A479" w14:textId="77777777" w:rsidR="00004FC5" w:rsidRPr="00441049" w:rsidRDefault="002250C4" w:rsidP="00BA182B">
            <w:pPr>
              <w:pStyle w:val="a7"/>
              <w:spacing w:after="0" w:afterAutospacing="0"/>
              <w:jc w:val="both"/>
              <w:rPr>
                <w:rFonts w:eastAsia="MS Mincho"/>
                <w:sz w:val="22"/>
                <w:szCs w:val="22"/>
                <w:lang w:val="kk-KZ"/>
              </w:rPr>
            </w:pPr>
            <w:r w:rsidRPr="00441049">
              <w:rPr>
                <w:sz w:val="22"/>
                <w:szCs w:val="22"/>
                <w:lang w:val="kk-KZ"/>
              </w:rPr>
              <w:t>Шығыстар алимент пен жалақы бойынша атқарушы құжаттардың орындалуына байланысты жеке сот орындаушыларының қызметіне ақы төлеуге бағытталған.</w:t>
            </w:r>
          </w:p>
        </w:tc>
      </w:tr>
      <w:tr w:rsidR="00004FC5" w:rsidRPr="00441049" w14:paraId="0DC62071" w14:textId="77777777" w:rsidTr="00847F89">
        <w:trPr>
          <w:trHeight w:val="239"/>
        </w:trPr>
        <w:tc>
          <w:tcPr>
            <w:tcW w:w="10173" w:type="dxa"/>
            <w:gridSpan w:val="7"/>
            <w:tcBorders>
              <w:left w:val="nil"/>
              <w:right w:val="nil"/>
            </w:tcBorders>
          </w:tcPr>
          <w:p w14:paraId="0C254B4A" w14:textId="77777777" w:rsidR="00004FC5" w:rsidRPr="00441049" w:rsidRDefault="00004FC5" w:rsidP="00BA182B">
            <w:pPr>
              <w:pStyle w:val="a7"/>
              <w:spacing w:after="0" w:afterAutospacing="0"/>
              <w:rPr>
                <w:rFonts w:eastAsia="MS Mincho"/>
                <w:b/>
                <w:sz w:val="22"/>
                <w:szCs w:val="22"/>
                <w:lang w:val="kk-KZ"/>
              </w:rPr>
            </w:pPr>
          </w:p>
        </w:tc>
      </w:tr>
      <w:tr w:rsidR="00004FC5" w:rsidRPr="00441049" w14:paraId="2D87E1F4" w14:textId="77777777" w:rsidTr="00847F89">
        <w:trPr>
          <w:trHeight w:val="562"/>
        </w:trPr>
        <w:tc>
          <w:tcPr>
            <w:tcW w:w="3510" w:type="dxa"/>
            <w:vMerge w:val="restart"/>
          </w:tcPr>
          <w:p w14:paraId="04D73844" w14:textId="77777777" w:rsidR="00004FC5" w:rsidRPr="00441049" w:rsidRDefault="00004FC5" w:rsidP="00BA182B">
            <w:pPr>
              <w:pStyle w:val="a7"/>
              <w:spacing w:after="0" w:afterAutospacing="0"/>
              <w:rPr>
                <w:rFonts w:eastAsia="MS Mincho"/>
                <w:b/>
                <w:sz w:val="22"/>
                <w:szCs w:val="22"/>
                <w:lang w:val="kk-KZ"/>
              </w:rPr>
            </w:pPr>
            <w:r w:rsidRPr="00441049">
              <w:rPr>
                <w:rFonts w:eastAsia="MS Mincho"/>
                <w:b/>
                <w:sz w:val="22"/>
                <w:szCs w:val="22"/>
                <w:lang w:val="kk-KZ"/>
              </w:rPr>
              <w:t>Тікелей нәтиже көрсеткіштері</w:t>
            </w:r>
          </w:p>
        </w:tc>
        <w:tc>
          <w:tcPr>
            <w:tcW w:w="709" w:type="dxa"/>
            <w:vMerge w:val="restart"/>
          </w:tcPr>
          <w:p w14:paraId="4F96386F" w14:textId="77777777" w:rsidR="00004FC5" w:rsidRPr="00441049" w:rsidRDefault="00004FC5" w:rsidP="00BA182B">
            <w:pPr>
              <w:pStyle w:val="a7"/>
              <w:spacing w:after="0" w:afterAutospacing="0"/>
              <w:rPr>
                <w:rFonts w:eastAsia="MS Mincho"/>
                <w:sz w:val="22"/>
                <w:szCs w:val="22"/>
                <w:lang w:val="kk-KZ"/>
              </w:rPr>
            </w:pPr>
            <w:r w:rsidRPr="00441049">
              <w:rPr>
                <w:rFonts w:eastAsia="MS Mincho"/>
                <w:sz w:val="22"/>
                <w:szCs w:val="22"/>
                <w:lang w:val="kk-KZ"/>
              </w:rPr>
              <w:t>Өлш бірл.</w:t>
            </w:r>
          </w:p>
        </w:tc>
        <w:tc>
          <w:tcPr>
            <w:tcW w:w="1276" w:type="dxa"/>
          </w:tcPr>
          <w:p w14:paraId="50FFC8D9" w14:textId="77777777" w:rsidR="00004FC5" w:rsidRPr="00441049" w:rsidRDefault="00004FC5" w:rsidP="00BA182B">
            <w:pPr>
              <w:pStyle w:val="a7"/>
              <w:spacing w:after="0" w:afterAutospacing="0"/>
              <w:rPr>
                <w:rFonts w:eastAsia="MS Mincho"/>
                <w:sz w:val="22"/>
                <w:szCs w:val="22"/>
                <w:lang w:val="kk-KZ"/>
              </w:rPr>
            </w:pPr>
            <w:r w:rsidRPr="00441049">
              <w:rPr>
                <w:rFonts w:eastAsia="MS Mincho"/>
                <w:sz w:val="22"/>
                <w:szCs w:val="22"/>
                <w:lang w:val="kk-KZ"/>
              </w:rPr>
              <w:t>Есепті жыл</w:t>
            </w:r>
          </w:p>
        </w:tc>
        <w:tc>
          <w:tcPr>
            <w:tcW w:w="1276" w:type="dxa"/>
          </w:tcPr>
          <w:p w14:paraId="7FC91474" w14:textId="77777777" w:rsidR="00004FC5" w:rsidRPr="00441049" w:rsidRDefault="00004FC5" w:rsidP="00BA182B">
            <w:pPr>
              <w:pStyle w:val="a7"/>
              <w:spacing w:after="0" w:afterAutospacing="0"/>
              <w:rPr>
                <w:rFonts w:eastAsia="MS Mincho"/>
                <w:sz w:val="22"/>
                <w:szCs w:val="22"/>
                <w:lang w:val="kk-KZ"/>
              </w:rPr>
            </w:pPr>
            <w:r w:rsidRPr="00441049">
              <w:rPr>
                <w:rFonts w:eastAsia="MS Mincho"/>
                <w:sz w:val="22"/>
                <w:szCs w:val="22"/>
                <w:lang w:val="kk-KZ"/>
              </w:rPr>
              <w:t>Ағымдағы жыл жоспары</w:t>
            </w:r>
          </w:p>
        </w:tc>
        <w:tc>
          <w:tcPr>
            <w:tcW w:w="3402" w:type="dxa"/>
            <w:gridSpan w:val="3"/>
          </w:tcPr>
          <w:p w14:paraId="6022AE5C" w14:textId="77777777" w:rsidR="00004FC5" w:rsidRPr="00441049" w:rsidRDefault="00004FC5" w:rsidP="00BA182B">
            <w:pPr>
              <w:pStyle w:val="a7"/>
              <w:spacing w:after="0" w:afterAutospacing="0"/>
              <w:rPr>
                <w:rFonts w:eastAsia="MS Mincho"/>
                <w:sz w:val="22"/>
                <w:szCs w:val="22"/>
                <w:lang w:val="kk-KZ"/>
              </w:rPr>
            </w:pPr>
            <w:r w:rsidRPr="00441049">
              <w:rPr>
                <w:rFonts w:eastAsia="MS Mincho"/>
                <w:sz w:val="22"/>
                <w:szCs w:val="22"/>
                <w:lang w:val="kk-KZ"/>
              </w:rPr>
              <w:t>Жоспарлы кезең</w:t>
            </w:r>
          </w:p>
        </w:tc>
      </w:tr>
      <w:tr w:rsidR="00D158E9" w:rsidRPr="00441049" w14:paraId="5F2E101C" w14:textId="77777777" w:rsidTr="00847F89">
        <w:tc>
          <w:tcPr>
            <w:tcW w:w="3510" w:type="dxa"/>
            <w:vMerge/>
          </w:tcPr>
          <w:p w14:paraId="50F42202" w14:textId="77777777" w:rsidR="00D158E9" w:rsidRPr="00441049" w:rsidRDefault="00D158E9" w:rsidP="00BA182B">
            <w:pPr>
              <w:spacing w:after="0" w:line="240" w:lineRule="auto"/>
              <w:rPr>
                <w:rFonts w:ascii="Times New Roman" w:eastAsia="MS Mincho" w:hAnsi="Times New Roman"/>
                <w:b/>
                <w:lang w:val="kk-KZ"/>
              </w:rPr>
            </w:pPr>
          </w:p>
        </w:tc>
        <w:tc>
          <w:tcPr>
            <w:tcW w:w="709" w:type="dxa"/>
            <w:vMerge/>
          </w:tcPr>
          <w:p w14:paraId="40C994CC" w14:textId="77777777" w:rsidR="00D158E9" w:rsidRPr="00441049" w:rsidRDefault="00D158E9" w:rsidP="00BA182B">
            <w:pPr>
              <w:spacing w:after="0" w:line="240" w:lineRule="auto"/>
              <w:jc w:val="center"/>
              <w:rPr>
                <w:rFonts w:ascii="Times New Roman" w:eastAsia="MS Mincho" w:hAnsi="Times New Roman"/>
                <w:lang w:val="kk-KZ"/>
              </w:rPr>
            </w:pPr>
          </w:p>
        </w:tc>
        <w:tc>
          <w:tcPr>
            <w:tcW w:w="1276" w:type="dxa"/>
          </w:tcPr>
          <w:p w14:paraId="105E296F"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tcPr>
          <w:p w14:paraId="07683A34"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tcPr>
          <w:p w14:paraId="448D9D2E"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tcPr>
          <w:p w14:paraId="07D3C1B6"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4" w:type="dxa"/>
          </w:tcPr>
          <w:p w14:paraId="61BB07FB"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D5082C" w:rsidRPr="00441049" w14:paraId="1EA4F770" w14:textId="77777777" w:rsidTr="006E0A3F">
        <w:trPr>
          <w:trHeight w:val="590"/>
        </w:trPr>
        <w:tc>
          <w:tcPr>
            <w:tcW w:w="3510" w:type="dxa"/>
          </w:tcPr>
          <w:p w14:paraId="052CD98B" w14:textId="77777777" w:rsidR="00D5082C" w:rsidRPr="00441049" w:rsidRDefault="00D5082C"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Орындалған проблемалық атқарушы өндіріс саны</w:t>
            </w:r>
          </w:p>
        </w:tc>
        <w:tc>
          <w:tcPr>
            <w:tcW w:w="709" w:type="dxa"/>
          </w:tcPr>
          <w:p w14:paraId="24A25508" w14:textId="77777777" w:rsidR="00D5082C" w:rsidRPr="00441049" w:rsidRDefault="00D5082C"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бірлік</w:t>
            </w:r>
          </w:p>
        </w:tc>
        <w:tc>
          <w:tcPr>
            <w:tcW w:w="1276" w:type="dxa"/>
          </w:tcPr>
          <w:p w14:paraId="02A4DBD7" w14:textId="77777777" w:rsidR="00D5082C" w:rsidRPr="00441049" w:rsidRDefault="00D5082C" w:rsidP="00BA182B">
            <w:pPr>
              <w:pStyle w:val="a7"/>
              <w:spacing w:before="0" w:beforeAutospacing="0" w:after="0" w:afterAutospacing="0"/>
              <w:jc w:val="center"/>
              <w:rPr>
                <w:sz w:val="22"/>
                <w:szCs w:val="22"/>
                <w:lang w:eastAsia="en-US"/>
              </w:rPr>
            </w:pPr>
            <w:r w:rsidRPr="00441049">
              <w:rPr>
                <w:sz w:val="22"/>
                <w:szCs w:val="22"/>
                <w:lang w:eastAsia="en-US"/>
              </w:rPr>
              <w:t>5 231</w:t>
            </w:r>
          </w:p>
        </w:tc>
        <w:tc>
          <w:tcPr>
            <w:tcW w:w="1276" w:type="dxa"/>
          </w:tcPr>
          <w:p w14:paraId="099288F9" w14:textId="050806FB" w:rsidR="00D5082C" w:rsidRPr="00441049" w:rsidRDefault="00073EF7" w:rsidP="00BA182B">
            <w:pPr>
              <w:pStyle w:val="a7"/>
              <w:spacing w:before="0" w:beforeAutospacing="0" w:after="0" w:afterAutospacing="0"/>
              <w:jc w:val="center"/>
              <w:rPr>
                <w:sz w:val="22"/>
                <w:szCs w:val="22"/>
                <w:lang w:val="kk-KZ" w:eastAsia="en-US"/>
              </w:rPr>
            </w:pPr>
            <w:r>
              <w:rPr>
                <w:sz w:val="22"/>
                <w:szCs w:val="22"/>
                <w:lang w:val="kk-KZ" w:eastAsia="en-US"/>
              </w:rPr>
              <w:t>5 821</w:t>
            </w:r>
          </w:p>
        </w:tc>
        <w:tc>
          <w:tcPr>
            <w:tcW w:w="1134" w:type="dxa"/>
          </w:tcPr>
          <w:p w14:paraId="559D5EF9" w14:textId="5724296E" w:rsidR="00D5082C" w:rsidRPr="005046BB" w:rsidRDefault="00925E0E" w:rsidP="00F44205">
            <w:pPr>
              <w:pStyle w:val="a7"/>
              <w:spacing w:before="0" w:beforeAutospacing="0" w:after="0" w:afterAutospacing="0"/>
              <w:jc w:val="center"/>
              <w:rPr>
                <w:sz w:val="22"/>
                <w:szCs w:val="22"/>
                <w:lang w:eastAsia="en-US"/>
              </w:rPr>
            </w:pPr>
            <w:r>
              <w:rPr>
                <w:sz w:val="22"/>
                <w:szCs w:val="22"/>
                <w:lang w:eastAsia="en-US"/>
              </w:rPr>
              <w:t>6 339</w:t>
            </w:r>
          </w:p>
        </w:tc>
        <w:tc>
          <w:tcPr>
            <w:tcW w:w="1134" w:type="dxa"/>
          </w:tcPr>
          <w:p w14:paraId="11514EDE" w14:textId="178CA36E" w:rsidR="00D5082C" w:rsidRPr="005046BB" w:rsidRDefault="00925E0E" w:rsidP="00F44205">
            <w:pPr>
              <w:pStyle w:val="a7"/>
              <w:spacing w:before="0" w:beforeAutospacing="0" w:after="0" w:afterAutospacing="0"/>
              <w:jc w:val="center"/>
              <w:rPr>
                <w:sz w:val="22"/>
                <w:szCs w:val="22"/>
                <w:lang w:eastAsia="en-US"/>
              </w:rPr>
            </w:pPr>
            <w:r>
              <w:rPr>
                <w:sz w:val="22"/>
                <w:szCs w:val="22"/>
                <w:lang w:eastAsia="en-US"/>
              </w:rPr>
              <w:t>5 545</w:t>
            </w:r>
          </w:p>
        </w:tc>
        <w:tc>
          <w:tcPr>
            <w:tcW w:w="1134" w:type="dxa"/>
          </w:tcPr>
          <w:p w14:paraId="774B4BB9" w14:textId="640F6ABE" w:rsidR="00D5082C" w:rsidRPr="005046BB" w:rsidRDefault="00925E0E" w:rsidP="00F44205">
            <w:pPr>
              <w:pStyle w:val="a7"/>
              <w:spacing w:before="0" w:beforeAutospacing="0" w:after="0" w:afterAutospacing="0"/>
              <w:jc w:val="center"/>
              <w:rPr>
                <w:sz w:val="22"/>
                <w:szCs w:val="22"/>
                <w:lang w:eastAsia="en-US"/>
              </w:rPr>
            </w:pPr>
            <w:r>
              <w:rPr>
                <w:sz w:val="22"/>
                <w:szCs w:val="22"/>
                <w:lang w:eastAsia="en-US"/>
              </w:rPr>
              <w:t>5 306</w:t>
            </w:r>
          </w:p>
        </w:tc>
      </w:tr>
    </w:tbl>
    <w:p w14:paraId="39B547A6" w14:textId="77777777" w:rsidR="00004FC5" w:rsidRPr="00441049" w:rsidRDefault="00004FC5" w:rsidP="00BA182B">
      <w:pPr>
        <w:spacing w:after="0" w:line="240" w:lineRule="auto"/>
        <w:ind w:right="-540"/>
        <w:rPr>
          <w:rFonts w:ascii="Times New Roman" w:hAnsi="Times New Roman"/>
          <w:b/>
          <w:bCs/>
          <w:color w:val="FF0000"/>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1276"/>
        <w:gridCol w:w="1276"/>
        <w:gridCol w:w="1134"/>
        <w:gridCol w:w="1134"/>
        <w:gridCol w:w="1134"/>
      </w:tblGrid>
      <w:tr w:rsidR="00004FC5" w:rsidRPr="00441049" w14:paraId="754AFD87" w14:textId="77777777" w:rsidTr="00847F89">
        <w:trPr>
          <w:trHeight w:val="562"/>
        </w:trPr>
        <w:tc>
          <w:tcPr>
            <w:tcW w:w="3510" w:type="dxa"/>
            <w:vMerge w:val="restart"/>
          </w:tcPr>
          <w:p w14:paraId="7A8A7B7A" w14:textId="77777777" w:rsidR="00004FC5" w:rsidRPr="00441049" w:rsidRDefault="00004FC5" w:rsidP="00BA182B">
            <w:pPr>
              <w:pStyle w:val="a7"/>
              <w:spacing w:after="0" w:afterAutospacing="0"/>
              <w:rPr>
                <w:rFonts w:eastAsia="MS Mincho"/>
                <w:b/>
                <w:sz w:val="22"/>
                <w:szCs w:val="22"/>
                <w:lang w:val="kk-KZ"/>
              </w:rPr>
            </w:pPr>
            <w:r w:rsidRPr="00441049">
              <w:rPr>
                <w:rFonts w:eastAsia="MS Mincho"/>
                <w:b/>
                <w:sz w:val="22"/>
                <w:szCs w:val="22"/>
                <w:lang w:val="kk-KZ"/>
              </w:rPr>
              <w:t>Бюджеттік кіші бағдарлама бойынша шығыстар</w:t>
            </w:r>
          </w:p>
        </w:tc>
        <w:tc>
          <w:tcPr>
            <w:tcW w:w="709" w:type="dxa"/>
            <w:vMerge w:val="restart"/>
          </w:tcPr>
          <w:p w14:paraId="2DAFDECC" w14:textId="77777777" w:rsidR="00004FC5" w:rsidRPr="00441049" w:rsidRDefault="00004FC5"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tc>
        <w:tc>
          <w:tcPr>
            <w:tcW w:w="1276" w:type="dxa"/>
          </w:tcPr>
          <w:p w14:paraId="4F030C1A" w14:textId="77777777" w:rsidR="00004FC5" w:rsidRPr="00441049" w:rsidRDefault="00004FC5"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tcPr>
          <w:p w14:paraId="42F43309" w14:textId="77777777" w:rsidR="00004FC5" w:rsidRPr="00441049" w:rsidRDefault="00004FC5"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402" w:type="dxa"/>
            <w:gridSpan w:val="3"/>
          </w:tcPr>
          <w:p w14:paraId="2D56C832" w14:textId="77777777" w:rsidR="00004FC5" w:rsidRPr="00441049" w:rsidRDefault="00004FC5"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D158E9" w:rsidRPr="00441049" w14:paraId="70AD9DBF" w14:textId="77777777" w:rsidTr="00847F89">
        <w:tc>
          <w:tcPr>
            <w:tcW w:w="3510" w:type="dxa"/>
            <w:vMerge/>
          </w:tcPr>
          <w:p w14:paraId="58ED1C4D" w14:textId="77777777" w:rsidR="00D158E9" w:rsidRPr="00441049" w:rsidRDefault="00D158E9" w:rsidP="00BA182B">
            <w:pPr>
              <w:pStyle w:val="a7"/>
              <w:spacing w:after="0" w:afterAutospacing="0"/>
              <w:rPr>
                <w:rFonts w:eastAsia="MS Mincho"/>
                <w:sz w:val="22"/>
                <w:szCs w:val="22"/>
                <w:lang w:val="kk-KZ"/>
              </w:rPr>
            </w:pPr>
          </w:p>
        </w:tc>
        <w:tc>
          <w:tcPr>
            <w:tcW w:w="709" w:type="dxa"/>
            <w:vMerge/>
          </w:tcPr>
          <w:p w14:paraId="1B63A458" w14:textId="77777777" w:rsidR="00D158E9" w:rsidRPr="00441049" w:rsidRDefault="00D158E9" w:rsidP="00BA182B">
            <w:pPr>
              <w:spacing w:after="0" w:line="240" w:lineRule="auto"/>
              <w:jc w:val="center"/>
              <w:rPr>
                <w:rFonts w:ascii="Times New Roman" w:eastAsia="MS Mincho" w:hAnsi="Times New Roman"/>
                <w:lang w:val="kk-KZ"/>
              </w:rPr>
            </w:pPr>
          </w:p>
        </w:tc>
        <w:tc>
          <w:tcPr>
            <w:tcW w:w="1276" w:type="dxa"/>
          </w:tcPr>
          <w:p w14:paraId="58A48CCC"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tcPr>
          <w:p w14:paraId="3BBA5D3B"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tcPr>
          <w:p w14:paraId="77976238"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tcPr>
          <w:p w14:paraId="059FEA9E"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4" w:type="dxa"/>
          </w:tcPr>
          <w:p w14:paraId="62F87501"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D5082C" w:rsidRPr="00441049" w14:paraId="3525A632" w14:textId="77777777" w:rsidTr="00847F89">
        <w:trPr>
          <w:trHeight w:val="351"/>
        </w:trPr>
        <w:tc>
          <w:tcPr>
            <w:tcW w:w="3510" w:type="dxa"/>
          </w:tcPr>
          <w:p w14:paraId="4F89A84A" w14:textId="77777777" w:rsidR="00D5082C" w:rsidRPr="00441049" w:rsidRDefault="00D5082C" w:rsidP="00BA182B">
            <w:pPr>
              <w:pStyle w:val="a7"/>
              <w:spacing w:after="0" w:afterAutospacing="0"/>
              <w:rPr>
                <w:rFonts w:eastAsia="MS Mincho"/>
                <w:sz w:val="22"/>
                <w:szCs w:val="22"/>
                <w:lang w:val="kk-KZ"/>
              </w:rPr>
            </w:pPr>
            <w:r w:rsidRPr="00441049">
              <w:rPr>
                <w:rFonts w:eastAsia="MS Mincho"/>
                <w:sz w:val="22"/>
                <w:szCs w:val="22"/>
                <w:lang w:val="kk-KZ"/>
              </w:rPr>
              <w:t>Жеке сот орындаушыларының істердің әлеуметтік маңызды санаттары бойынша проблемалы атқарушылық құжаттарды орындау бойынша кепілді заң көмегін көрсетуі</w:t>
            </w:r>
          </w:p>
        </w:tc>
        <w:tc>
          <w:tcPr>
            <w:tcW w:w="709" w:type="dxa"/>
          </w:tcPr>
          <w:p w14:paraId="6F09FB1E" w14:textId="77777777" w:rsidR="00D5082C" w:rsidRPr="00441049" w:rsidRDefault="00D5082C"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мың теңге</w:t>
            </w:r>
          </w:p>
        </w:tc>
        <w:tc>
          <w:tcPr>
            <w:tcW w:w="1276" w:type="dxa"/>
          </w:tcPr>
          <w:p w14:paraId="6CF39EBD" w14:textId="77777777" w:rsidR="00D5082C" w:rsidRPr="00441049" w:rsidRDefault="00D5082C" w:rsidP="00BA182B">
            <w:pPr>
              <w:pStyle w:val="a7"/>
              <w:spacing w:before="0" w:beforeAutospacing="0" w:after="0" w:afterAutospacing="0"/>
              <w:jc w:val="center"/>
              <w:rPr>
                <w:sz w:val="22"/>
                <w:szCs w:val="22"/>
                <w:lang w:eastAsia="en-US"/>
              </w:rPr>
            </w:pPr>
            <w:r w:rsidRPr="00441049">
              <w:rPr>
                <w:sz w:val="22"/>
                <w:szCs w:val="22"/>
                <w:lang w:eastAsia="en-US"/>
              </w:rPr>
              <w:t>216</w:t>
            </w:r>
            <w:r>
              <w:rPr>
                <w:sz w:val="22"/>
                <w:szCs w:val="22"/>
                <w:lang w:eastAsia="en-US"/>
              </w:rPr>
              <w:t> </w:t>
            </w:r>
            <w:r w:rsidRPr="00441049">
              <w:rPr>
                <w:sz w:val="22"/>
                <w:szCs w:val="22"/>
                <w:lang w:eastAsia="en-US"/>
              </w:rPr>
              <w:t>2</w:t>
            </w:r>
            <w:r>
              <w:rPr>
                <w:sz w:val="22"/>
                <w:szCs w:val="22"/>
                <w:lang w:eastAsia="en-US"/>
              </w:rPr>
              <w:t>08,</w:t>
            </w:r>
            <w:r w:rsidRPr="00441049">
              <w:rPr>
                <w:sz w:val="22"/>
                <w:szCs w:val="22"/>
                <w:lang w:eastAsia="en-US"/>
              </w:rPr>
              <w:t>4</w:t>
            </w:r>
          </w:p>
        </w:tc>
        <w:tc>
          <w:tcPr>
            <w:tcW w:w="1276" w:type="dxa"/>
          </w:tcPr>
          <w:p w14:paraId="591DA7C7" w14:textId="4BBD8573" w:rsidR="00D5082C" w:rsidRPr="00441049" w:rsidRDefault="00073EF7" w:rsidP="00BA182B">
            <w:pPr>
              <w:pStyle w:val="a7"/>
              <w:spacing w:before="0" w:beforeAutospacing="0" w:after="0" w:afterAutospacing="0"/>
              <w:jc w:val="center"/>
              <w:rPr>
                <w:sz w:val="22"/>
                <w:szCs w:val="22"/>
                <w:lang w:eastAsia="en-US"/>
              </w:rPr>
            </w:pPr>
            <w:r>
              <w:rPr>
                <w:sz w:val="22"/>
                <w:szCs w:val="22"/>
                <w:lang w:eastAsia="en-US"/>
              </w:rPr>
              <w:t>254 579</w:t>
            </w:r>
          </w:p>
        </w:tc>
        <w:tc>
          <w:tcPr>
            <w:tcW w:w="1134" w:type="dxa"/>
          </w:tcPr>
          <w:p w14:paraId="61BA6584" w14:textId="1399C5EE" w:rsidR="00D5082C" w:rsidRPr="005046BB" w:rsidRDefault="00D5082C" w:rsidP="006F4BA6">
            <w:pPr>
              <w:pStyle w:val="a7"/>
              <w:spacing w:before="0" w:beforeAutospacing="0" w:after="0" w:afterAutospacing="0"/>
              <w:jc w:val="center"/>
              <w:rPr>
                <w:sz w:val="22"/>
                <w:szCs w:val="22"/>
                <w:lang w:eastAsia="en-US"/>
              </w:rPr>
            </w:pPr>
            <w:r>
              <w:rPr>
                <w:sz w:val="22"/>
                <w:szCs w:val="22"/>
                <w:lang w:eastAsia="en-US"/>
              </w:rPr>
              <w:t>291 24</w:t>
            </w:r>
            <w:r w:rsidR="006F4BA6">
              <w:rPr>
                <w:sz w:val="22"/>
                <w:szCs w:val="22"/>
                <w:lang w:eastAsia="en-US"/>
              </w:rPr>
              <w:t>5</w:t>
            </w:r>
          </w:p>
        </w:tc>
        <w:tc>
          <w:tcPr>
            <w:tcW w:w="1134" w:type="dxa"/>
          </w:tcPr>
          <w:p w14:paraId="46D56C31" w14:textId="4A5101F5" w:rsidR="00D5082C" w:rsidRPr="005046BB" w:rsidRDefault="00D8334C" w:rsidP="00D5082C">
            <w:pPr>
              <w:pStyle w:val="a7"/>
              <w:spacing w:before="0" w:beforeAutospacing="0" w:after="0" w:afterAutospacing="0"/>
              <w:jc w:val="center"/>
              <w:rPr>
                <w:sz w:val="22"/>
                <w:szCs w:val="22"/>
                <w:lang w:eastAsia="en-US"/>
              </w:rPr>
            </w:pPr>
            <w:r>
              <w:rPr>
                <w:sz w:val="22"/>
                <w:szCs w:val="22"/>
                <w:lang w:eastAsia="en-US"/>
              </w:rPr>
              <w:t>266 243</w:t>
            </w:r>
          </w:p>
        </w:tc>
        <w:tc>
          <w:tcPr>
            <w:tcW w:w="1134" w:type="dxa"/>
          </w:tcPr>
          <w:p w14:paraId="04A47B95" w14:textId="183ADBE5" w:rsidR="00D5082C" w:rsidRPr="005046BB" w:rsidRDefault="00D8334C" w:rsidP="00D5082C">
            <w:pPr>
              <w:pStyle w:val="a7"/>
              <w:spacing w:before="0" w:beforeAutospacing="0" w:after="0" w:afterAutospacing="0"/>
              <w:jc w:val="center"/>
              <w:rPr>
                <w:sz w:val="22"/>
                <w:szCs w:val="22"/>
                <w:lang w:eastAsia="en-US"/>
              </w:rPr>
            </w:pPr>
            <w:r>
              <w:rPr>
                <w:sz w:val="22"/>
                <w:szCs w:val="22"/>
                <w:lang w:eastAsia="en-US"/>
              </w:rPr>
              <w:t>266 229</w:t>
            </w:r>
          </w:p>
        </w:tc>
      </w:tr>
      <w:tr w:rsidR="00D5082C" w:rsidRPr="00441049" w14:paraId="0EE15508" w14:textId="77777777" w:rsidTr="00847F89">
        <w:tc>
          <w:tcPr>
            <w:tcW w:w="3510" w:type="dxa"/>
          </w:tcPr>
          <w:p w14:paraId="0065A64F" w14:textId="77777777" w:rsidR="00D5082C" w:rsidRPr="00441049" w:rsidRDefault="00D5082C" w:rsidP="00BA182B">
            <w:pPr>
              <w:pStyle w:val="a7"/>
              <w:spacing w:after="0" w:afterAutospacing="0"/>
              <w:rPr>
                <w:rFonts w:eastAsia="MS Mincho"/>
                <w:b/>
                <w:sz w:val="22"/>
                <w:szCs w:val="22"/>
                <w:lang w:val="kk-KZ"/>
              </w:rPr>
            </w:pPr>
            <w:r w:rsidRPr="00441049">
              <w:rPr>
                <w:rFonts w:eastAsia="MS Mincho"/>
                <w:b/>
                <w:sz w:val="22"/>
                <w:szCs w:val="22"/>
                <w:lang w:val="kk-KZ"/>
              </w:rPr>
              <w:t>Жалпы бюджеттік кіші бағдарлама бойынша шығыстар</w:t>
            </w:r>
          </w:p>
        </w:tc>
        <w:tc>
          <w:tcPr>
            <w:tcW w:w="709" w:type="dxa"/>
          </w:tcPr>
          <w:p w14:paraId="56A9C584" w14:textId="77777777" w:rsidR="00D5082C" w:rsidRPr="00441049" w:rsidRDefault="00D5082C"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мың теңге</w:t>
            </w:r>
          </w:p>
        </w:tc>
        <w:tc>
          <w:tcPr>
            <w:tcW w:w="1276" w:type="dxa"/>
          </w:tcPr>
          <w:p w14:paraId="4A0B4839" w14:textId="77777777" w:rsidR="00D5082C" w:rsidRPr="00441049" w:rsidRDefault="00D5082C" w:rsidP="00BA182B">
            <w:pPr>
              <w:pStyle w:val="a7"/>
              <w:spacing w:before="0" w:beforeAutospacing="0" w:after="0" w:afterAutospacing="0"/>
              <w:jc w:val="center"/>
              <w:rPr>
                <w:b/>
                <w:sz w:val="22"/>
                <w:szCs w:val="22"/>
                <w:lang w:eastAsia="en-US"/>
              </w:rPr>
            </w:pPr>
            <w:r w:rsidRPr="00441049">
              <w:rPr>
                <w:b/>
                <w:sz w:val="22"/>
                <w:szCs w:val="22"/>
                <w:lang w:eastAsia="en-US"/>
              </w:rPr>
              <w:t>216</w:t>
            </w:r>
            <w:r>
              <w:rPr>
                <w:b/>
                <w:sz w:val="22"/>
                <w:szCs w:val="22"/>
                <w:lang w:eastAsia="en-US"/>
              </w:rPr>
              <w:t> </w:t>
            </w:r>
            <w:r w:rsidRPr="00441049">
              <w:rPr>
                <w:b/>
                <w:sz w:val="22"/>
                <w:szCs w:val="22"/>
                <w:lang w:eastAsia="en-US"/>
              </w:rPr>
              <w:t>2</w:t>
            </w:r>
            <w:r>
              <w:rPr>
                <w:b/>
                <w:sz w:val="22"/>
                <w:szCs w:val="22"/>
                <w:lang w:eastAsia="en-US"/>
              </w:rPr>
              <w:t>08,4</w:t>
            </w:r>
          </w:p>
        </w:tc>
        <w:tc>
          <w:tcPr>
            <w:tcW w:w="1276" w:type="dxa"/>
          </w:tcPr>
          <w:p w14:paraId="2DDE90D2" w14:textId="099ED38A" w:rsidR="00D5082C" w:rsidRPr="00441049" w:rsidRDefault="00073EF7" w:rsidP="00BA182B">
            <w:pPr>
              <w:pStyle w:val="a7"/>
              <w:spacing w:before="0" w:beforeAutospacing="0" w:after="0" w:afterAutospacing="0"/>
              <w:jc w:val="center"/>
              <w:rPr>
                <w:b/>
                <w:sz w:val="22"/>
                <w:szCs w:val="22"/>
                <w:lang w:eastAsia="en-US"/>
              </w:rPr>
            </w:pPr>
            <w:r>
              <w:rPr>
                <w:b/>
                <w:sz w:val="22"/>
                <w:szCs w:val="22"/>
                <w:lang w:eastAsia="en-US"/>
              </w:rPr>
              <w:t>254 579</w:t>
            </w:r>
          </w:p>
        </w:tc>
        <w:tc>
          <w:tcPr>
            <w:tcW w:w="1134" w:type="dxa"/>
          </w:tcPr>
          <w:p w14:paraId="4E668129" w14:textId="126094F6" w:rsidR="00D5082C" w:rsidRPr="00D5082C" w:rsidRDefault="00D5082C" w:rsidP="006F4BA6">
            <w:pPr>
              <w:pStyle w:val="a7"/>
              <w:spacing w:before="0" w:beforeAutospacing="0" w:after="0" w:afterAutospacing="0"/>
              <w:jc w:val="center"/>
              <w:rPr>
                <w:b/>
                <w:sz w:val="22"/>
                <w:szCs w:val="22"/>
                <w:lang w:eastAsia="en-US"/>
              </w:rPr>
            </w:pPr>
            <w:r w:rsidRPr="00D5082C">
              <w:rPr>
                <w:b/>
                <w:sz w:val="22"/>
                <w:szCs w:val="22"/>
                <w:lang w:eastAsia="en-US"/>
              </w:rPr>
              <w:t>291 24</w:t>
            </w:r>
            <w:r w:rsidR="006F4BA6">
              <w:rPr>
                <w:b/>
                <w:sz w:val="22"/>
                <w:szCs w:val="22"/>
                <w:lang w:eastAsia="en-US"/>
              </w:rPr>
              <w:t>5</w:t>
            </w:r>
          </w:p>
        </w:tc>
        <w:tc>
          <w:tcPr>
            <w:tcW w:w="1134" w:type="dxa"/>
          </w:tcPr>
          <w:p w14:paraId="4D75D690" w14:textId="652C60F5" w:rsidR="00D5082C" w:rsidRPr="00D5082C" w:rsidRDefault="00D8334C" w:rsidP="00D5082C">
            <w:pPr>
              <w:pStyle w:val="a7"/>
              <w:spacing w:before="0" w:beforeAutospacing="0" w:after="0" w:afterAutospacing="0"/>
              <w:jc w:val="center"/>
              <w:rPr>
                <w:b/>
                <w:sz w:val="22"/>
                <w:szCs w:val="22"/>
                <w:lang w:eastAsia="en-US"/>
              </w:rPr>
            </w:pPr>
            <w:r>
              <w:rPr>
                <w:b/>
                <w:sz w:val="22"/>
                <w:szCs w:val="22"/>
                <w:lang w:eastAsia="en-US"/>
              </w:rPr>
              <w:t>266 243</w:t>
            </w:r>
          </w:p>
        </w:tc>
        <w:tc>
          <w:tcPr>
            <w:tcW w:w="1134" w:type="dxa"/>
          </w:tcPr>
          <w:p w14:paraId="3CB535E5" w14:textId="3F861A34" w:rsidR="00D5082C" w:rsidRPr="00D5082C" w:rsidRDefault="00D8334C" w:rsidP="00D5082C">
            <w:pPr>
              <w:pStyle w:val="a7"/>
              <w:spacing w:before="0" w:beforeAutospacing="0" w:after="0" w:afterAutospacing="0"/>
              <w:jc w:val="center"/>
              <w:rPr>
                <w:b/>
                <w:sz w:val="22"/>
                <w:szCs w:val="22"/>
                <w:lang w:eastAsia="en-US"/>
              </w:rPr>
            </w:pPr>
            <w:r>
              <w:rPr>
                <w:b/>
                <w:sz w:val="22"/>
                <w:szCs w:val="22"/>
                <w:lang w:eastAsia="en-US"/>
              </w:rPr>
              <w:t>266 229</w:t>
            </w:r>
          </w:p>
        </w:tc>
      </w:tr>
    </w:tbl>
    <w:p w14:paraId="75529702" w14:textId="77777777" w:rsidR="006F4BA6" w:rsidRPr="00441049" w:rsidRDefault="006F4BA6" w:rsidP="006F4BA6">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6F4BA6" w:rsidRPr="00FC60DD" w14:paraId="44246ACC" w14:textId="77777777" w:rsidTr="00B46494">
        <w:tc>
          <w:tcPr>
            <w:tcW w:w="3369" w:type="dxa"/>
          </w:tcPr>
          <w:p w14:paraId="7C782275" w14:textId="77777777" w:rsidR="006F4BA6" w:rsidRPr="00441049" w:rsidRDefault="006F4BA6" w:rsidP="00B46494">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кіші бағдарламаның коды мен атауы:</w:t>
            </w:r>
          </w:p>
        </w:tc>
        <w:tc>
          <w:tcPr>
            <w:tcW w:w="6804" w:type="dxa"/>
            <w:gridSpan w:val="6"/>
          </w:tcPr>
          <w:p w14:paraId="27CED093" w14:textId="77777777" w:rsidR="006F4BA6" w:rsidRPr="00441049" w:rsidRDefault="006F4BA6" w:rsidP="00B46494">
            <w:pPr>
              <w:spacing w:after="0" w:line="240" w:lineRule="auto"/>
              <w:jc w:val="both"/>
              <w:rPr>
                <w:rFonts w:ascii="Times New Roman" w:eastAsia="MS Mincho" w:hAnsi="Times New Roman"/>
                <w:lang w:val="kk-KZ"/>
              </w:rPr>
            </w:pPr>
            <w:r w:rsidRPr="00441049">
              <w:rPr>
                <w:rFonts w:ascii="Times New Roman" w:hAnsi="Times New Roman"/>
                <w:lang w:val="kk-KZ"/>
              </w:rPr>
              <w:t>104 «Ақпараттық жүйелердің жұмыс істеуін қамтамасыз ету және мемлекеттік органды ақпараттық-техникалық қамтамасыз ету»</w:t>
            </w:r>
          </w:p>
        </w:tc>
      </w:tr>
      <w:tr w:rsidR="006F4BA6" w:rsidRPr="00441049" w14:paraId="45D2F060" w14:textId="77777777" w:rsidTr="00B46494">
        <w:tc>
          <w:tcPr>
            <w:tcW w:w="3369" w:type="dxa"/>
          </w:tcPr>
          <w:p w14:paraId="4421F451" w14:textId="77777777" w:rsidR="006F4BA6" w:rsidRPr="00441049" w:rsidRDefault="006F4BA6" w:rsidP="00B46494">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кіші бағдарламаның түрі:</w:t>
            </w:r>
          </w:p>
        </w:tc>
        <w:tc>
          <w:tcPr>
            <w:tcW w:w="6804" w:type="dxa"/>
            <w:gridSpan w:val="6"/>
          </w:tcPr>
          <w:p w14:paraId="65A6A9F4" w14:textId="77777777" w:rsidR="006F4BA6" w:rsidRPr="00441049" w:rsidRDefault="006F4BA6" w:rsidP="00B46494">
            <w:pPr>
              <w:spacing w:after="0" w:line="240" w:lineRule="auto"/>
              <w:rPr>
                <w:rFonts w:ascii="Times New Roman" w:eastAsia="MS Mincho" w:hAnsi="Times New Roman"/>
                <w:lang w:val="kk-KZ"/>
              </w:rPr>
            </w:pPr>
          </w:p>
        </w:tc>
      </w:tr>
      <w:tr w:rsidR="006F4BA6" w:rsidRPr="00FC60DD" w14:paraId="53A1EA04" w14:textId="77777777" w:rsidTr="00B46494">
        <w:tc>
          <w:tcPr>
            <w:tcW w:w="3369" w:type="dxa"/>
          </w:tcPr>
          <w:p w14:paraId="485C5A95" w14:textId="77777777" w:rsidR="006F4BA6" w:rsidRPr="00441049" w:rsidRDefault="006F4BA6" w:rsidP="00B46494">
            <w:pPr>
              <w:spacing w:after="0" w:line="240" w:lineRule="auto"/>
              <w:rPr>
                <w:rFonts w:ascii="Times New Roman" w:eastAsia="MS Mincho" w:hAnsi="Times New Roman"/>
                <w:b/>
                <w:lang w:val="kk-KZ"/>
              </w:rPr>
            </w:pPr>
            <w:r w:rsidRPr="00441049">
              <w:rPr>
                <w:rFonts w:ascii="Times New Roman" w:eastAsia="MS Mincho" w:hAnsi="Times New Roman"/>
                <w:b/>
                <w:lang w:val="kk-KZ"/>
              </w:rPr>
              <w:t>мазмұнына байланысты</w:t>
            </w:r>
          </w:p>
        </w:tc>
        <w:tc>
          <w:tcPr>
            <w:tcW w:w="6804" w:type="dxa"/>
            <w:gridSpan w:val="6"/>
          </w:tcPr>
          <w:p w14:paraId="1A0BD974" w14:textId="77777777" w:rsidR="006F4BA6" w:rsidRPr="00441049" w:rsidRDefault="006F4BA6" w:rsidP="00B46494">
            <w:pPr>
              <w:spacing w:after="0" w:line="240" w:lineRule="auto"/>
              <w:rPr>
                <w:rFonts w:ascii="Times New Roman" w:eastAsia="MS Mincho" w:hAnsi="Times New Roman"/>
                <w:lang w:val="kk-KZ"/>
              </w:rPr>
            </w:pPr>
            <w:r w:rsidRPr="00441049">
              <w:rPr>
                <w:rFonts w:ascii="Times New Roman" w:hAnsi="Times New Roman"/>
                <w:lang w:val="kk-KZ"/>
              </w:rPr>
              <w:t>Мемлекеттік функцияларды, өкілеттіктерді жүзеге асыру және олардан туындайтын мемлекеттік қызметтерді көрсету</w:t>
            </w:r>
          </w:p>
        </w:tc>
      </w:tr>
      <w:tr w:rsidR="006F4BA6" w:rsidRPr="00441049" w14:paraId="2579BF11" w14:textId="77777777" w:rsidTr="00B46494">
        <w:tc>
          <w:tcPr>
            <w:tcW w:w="3369" w:type="dxa"/>
          </w:tcPr>
          <w:p w14:paraId="059B821C" w14:textId="77777777" w:rsidR="006F4BA6" w:rsidRPr="00441049" w:rsidRDefault="006F4BA6" w:rsidP="00B46494">
            <w:pPr>
              <w:spacing w:after="0" w:line="240" w:lineRule="auto"/>
              <w:rPr>
                <w:rFonts w:ascii="Times New Roman" w:eastAsia="MS Mincho" w:hAnsi="Times New Roman"/>
                <w:b/>
                <w:lang w:val="kk-KZ"/>
              </w:rPr>
            </w:pPr>
            <w:r w:rsidRPr="00441049">
              <w:rPr>
                <w:rFonts w:ascii="Times New Roman" w:eastAsia="MS Mincho" w:hAnsi="Times New Roman"/>
                <w:b/>
                <w:lang w:val="kk-KZ"/>
              </w:rPr>
              <w:t>ағымдағы/даму</w:t>
            </w:r>
          </w:p>
        </w:tc>
        <w:tc>
          <w:tcPr>
            <w:tcW w:w="6804" w:type="dxa"/>
            <w:gridSpan w:val="6"/>
          </w:tcPr>
          <w:p w14:paraId="39DB19CE" w14:textId="77777777" w:rsidR="006F4BA6" w:rsidRPr="00441049" w:rsidRDefault="006F4BA6" w:rsidP="00B46494">
            <w:pPr>
              <w:spacing w:after="0" w:line="240" w:lineRule="auto"/>
              <w:rPr>
                <w:rFonts w:ascii="Times New Roman" w:eastAsia="MS Mincho" w:hAnsi="Times New Roman"/>
                <w:lang w:val="kk-KZ"/>
              </w:rPr>
            </w:pPr>
            <w:r w:rsidRPr="00441049">
              <w:rPr>
                <w:rFonts w:ascii="Times New Roman" w:eastAsia="MS Mincho" w:hAnsi="Times New Roman"/>
                <w:lang w:val="kk-KZ"/>
              </w:rPr>
              <w:t>Ағымдағы</w:t>
            </w:r>
          </w:p>
        </w:tc>
      </w:tr>
      <w:tr w:rsidR="006F4BA6" w:rsidRPr="00FC60DD" w14:paraId="58B35070" w14:textId="77777777" w:rsidTr="00B46494">
        <w:tc>
          <w:tcPr>
            <w:tcW w:w="3369" w:type="dxa"/>
          </w:tcPr>
          <w:p w14:paraId="4AA3B0BD" w14:textId="77777777" w:rsidR="006F4BA6" w:rsidRPr="00441049" w:rsidRDefault="006F4BA6" w:rsidP="00B46494">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кіші бағдарламаның сипаттамасы (негіздемесі)</w:t>
            </w:r>
          </w:p>
        </w:tc>
        <w:tc>
          <w:tcPr>
            <w:tcW w:w="6804" w:type="dxa"/>
            <w:gridSpan w:val="6"/>
          </w:tcPr>
          <w:p w14:paraId="04C01A08" w14:textId="77777777" w:rsidR="006F4BA6" w:rsidRPr="00441049" w:rsidRDefault="006F4BA6" w:rsidP="00B46494">
            <w:pPr>
              <w:spacing w:after="0" w:line="240" w:lineRule="auto"/>
              <w:jc w:val="both"/>
              <w:outlineLvl w:val="0"/>
              <w:rPr>
                <w:rFonts w:ascii="Times New Roman" w:hAnsi="Times New Roman"/>
                <w:lang w:val="kk-KZ"/>
              </w:rPr>
            </w:pPr>
            <w:r w:rsidRPr="00441049">
              <w:rPr>
                <w:rFonts w:ascii="Times New Roman" w:eastAsia="MS Mincho" w:hAnsi="Times New Roman"/>
                <w:lang w:val="kk-KZ"/>
              </w:rPr>
              <w:t>Шығыстар картридждерді, офистік техниканы, техникалық қолдауды, Әділет министрлігінің және оның аумақтық органдарының жұмыс орындарын, серверлерді, ақпараттық жүйелерін жүйелі сүйемелдеуге бағытталған.</w:t>
            </w:r>
          </w:p>
        </w:tc>
      </w:tr>
      <w:tr w:rsidR="006F4BA6" w:rsidRPr="00FC60DD" w14:paraId="14DB7369" w14:textId="77777777" w:rsidTr="00B46494">
        <w:tc>
          <w:tcPr>
            <w:tcW w:w="10173" w:type="dxa"/>
            <w:gridSpan w:val="7"/>
            <w:tcBorders>
              <w:left w:val="nil"/>
              <w:right w:val="nil"/>
            </w:tcBorders>
          </w:tcPr>
          <w:p w14:paraId="7221C6FB" w14:textId="77777777" w:rsidR="006F4BA6" w:rsidRPr="00441049" w:rsidRDefault="006F4BA6" w:rsidP="00B46494">
            <w:pPr>
              <w:spacing w:after="0" w:line="240" w:lineRule="auto"/>
              <w:jc w:val="both"/>
              <w:outlineLvl w:val="0"/>
              <w:rPr>
                <w:rFonts w:ascii="Times New Roman" w:eastAsia="MS Mincho" w:hAnsi="Times New Roman"/>
                <w:lang w:val="kk-KZ"/>
              </w:rPr>
            </w:pPr>
          </w:p>
        </w:tc>
      </w:tr>
      <w:tr w:rsidR="006F4BA6" w:rsidRPr="00441049" w14:paraId="53692665" w14:textId="77777777" w:rsidTr="00B46494">
        <w:trPr>
          <w:trHeight w:val="562"/>
        </w:trPr>
        <w:tc>
          <w:tcPr>
            <w:tcW w:w="3369" w:type="dxa"/>
            <w:vMerge w:val="restart"/>
          </w:tcPr>
          <w:p w14:paraId="41E75019" w14:textId="77777777" w:rsidR="006F4BA6" w:rsidRPr="00441049" w:rsidRDefault="006F4BA6" w:rsidP="00B46494">
            <w:pPr>
              <w:spacing w:after="0" w:line="240" w:lineRule="auto"/>
              <w:rPr>
                <w:rFonts w:ascii="Times New Roman" w:eastAsia="MS Mincho" w:hAnsi="Times New Roman"/>
                <w:b/>
                <w:lang w:val="kk-KZ"/>
              </w:rPr>
            </w:pPr>
            <w:r w:rsidRPr="00441049">
              <w:rPr>
                <w:rFonts w:ascii="Times New Roman" w:hAnsi="Times New Roman"/>
                <w:b/>
                <w:lang w:val="kk-KZ"/>
              </w:rPr>
              <w:t xml:space="preserve">Тікелей нәтиже көрсеткіштері  </w:t>
            </w:r>
          </w:p>
        </w:tc>
        <w:tc>
          <w:tcPr>
            <w:tcW w:w="850" w:type="dxa"/>
            <w:vMerge w:val="restart"/>
          </w:tcPr>
          <w:p w14:paraId="61F89776"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tc>
        <w:tc>
          <w:tcPr>
            <w:tcW w:w="1276" w:type="dxa"/>
          </w:tcPr>
          <w:p w14:paraId="18D7758B"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tcPr>
          <w:p w14:paraId="1CC509A6"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402" w:type="dxa"/>
            <w:gridSpan w:val="3"/>
          </w:tcPr>
          <w:p w14:paraId="4E0FE8F7"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6F4BA6" w:rsidRPr="00441049" w14:paraId="52E4DEE9" w14:textId="77777777" w:rsidTr="00B46494">
        <w:tc>
          <w:tcPr>
            <w:tcW w:w="3369" w:type="dxa"/>
            <w:vMerge/>
          </w:tcPr>
          <w:p w14:paraId="03F2C24B" w14:textId="77777777" w:rsidR="006F4BA6" w:rsidRPr="00441049" w:rsidRDefault="006F4BA6" w:rsidP="00B46494">
            <w:pPr>
              <w:spacing w:after="0" w:line="240" w:lineRule="auto"/>
              <w:rPr>
                <w:rFonts w:ascii="Times New Roman" w:eastAsia="MS Mincho" w:hAnsi="Times New Roman"/>
                <w:b/>
                <w:lang w:val="kk-KZ"/>
              </w:rPr>
            </w:pPr>
          </w:p>
        </w:tc>
        <w:tc>
          <w:tcPr>
            <w:tcW w:w="850" w:type="dxa"/>
            <w:vMerge/>
          </w:tcPr>
          <w:p w14:paraId="1314634F" w14:textId="77777777" w:rsidR="006F4BA6" w:rsidRPr="00441049" w:rsidRDefault="006F4BA6" w:rsidP="00B46494">
            <w:pPr>
              <w:spacing w:after="0" w:line="240" w:lineRule="auto"/>
              <w:jc w:val="center"/>
              <w:rPr>
                <w:rFonts w:ascii="Times New Roman" w:eastAsia="MS Mincho" w:hAnsi="Times New Roman"/>
                <w:lang w:val="kk-KZ"/>
              </w:rPr>
            </w:pPr>
          </w:p>
        </w:tc>
        <w:tc>
          <w:tcPr>
            <w:tcW w:w="1276" w:type="dxa"/>
          </w:tcPr>
          <w:p w14:paraId="103279AF"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tcPr>
          <w:p w14:paraId="7B72F9F3"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tcPr>
          <w:p w14:paraId="04EBD525"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tcPr>
          <w:p w14:paraId="665C9546"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4" w:type="dxa"/>
          </w:tcPr>
          <w:p w14:paraId="08D79E69"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6F4BA6" w:rsidRPr="00441049" w14:paraId="78A17B84" w14:textId="77777777" w:rsidTr="00B46494">
        <w:tc>
          <w:tcPr>
            <w:tcW w:w="3369" w:type="dxa"/>
          </w:tcPr>
          <w:p w14:paraId="31487666" w14:textId="77777777" w:rsidR="006F4BA6" w:rsidRPr="00441049" w:rsidRDefault="006F4BA6" w:rsidP="00B46494">
            <w:pPr>
              <w:spacing w:after="0" w:line="240" w:lineRule="auto"/>
              <w:rPr>
                <w:rFonts w:ascii="Times New Roman" w:eastAsia="MS Mincho" w:hAnsi="Times New Roman"/>
                <w:lang w:val="kk-KZ"/>
              </w:rPr>
            </w:pPr>
            <w:r w:rsidRPr="00441049">
              <w:rPr>
                <w:rFonts w:ascii="Times New Roman" w:eastAsia="MS Mincho" w:hAnsi="Times New Roman"/>
                <w:lang w:val="kk-KZ"/>
              </w:rPr>
              <w:t xml:space="preserve">ҚР ӘМ және оның аумақтық органдарына қызмет көрсететін ақпараттық жүйелердің саны </w:t>
            </w:r>
          </w:p>
        </w:tc>
        <w:tc>
          <w:tcPr>
            <w:tcW w:w="850" w:type="dxa"/>
          </w:tcPr>
          <w:p w14:paraId="43F2F428"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бірлік</w:t>
            </w:r>
          </w:p>
        </w:tc>
        <w:tc>
          <w:tcPr>
            <w:tcW w:w="1276" w:type="dxa"/>
          </w:tcPr>
          <w:p w14:paraId="5A8D78D9"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11</w:t>
            </w:r>
          </w:p>
        </w:tc>
        <w:tc>
          <w:tcPr>
            <w:tcW w:w="1276" w:type="dxa"/>
          </w:tcPr>
          <w:p w14:paraId="00620044" w14:textId="77777777" w:rsidR="006F4BA6" w:rsidRPr="00441049" w:rsidRDefault="006F4BA6" w:rsidP="00B46494">
            <w:pPr>
              <w:spacing w:after="0" w:line="240" w:lineRule="auto"/>
              <w:jc w:val="center"/>
              <w:rPr>
                <w:rFonts w:ascii="Times New Roman" w:eastAsia="MS Mincho" w:hAnsi="Times New Roman"/>
                <w:lang w:val="kk-KZ"/>
              </w:rPr>
            </w:pPr>
            <w:r>
              <w:rPr>
                <w:rFonts w:ascii="Times New Roman" w:eastAsia="MS Mincho" w:hAnsi="Times New Roman"/>
                <w:lang w:val="kk-KZ"/>
              </w:rPr>
              <w:t>9</w:t>
            </w:r>
          </w:p>
        </w:tc>
        <w:tc>
          <w:tcPr>
            <w:tcW w:w="1134" w:type="dxa"/>
          </w:tcPr>
          <w:p w14:paraId="4AB0E59A" w14:textId="4379CE6F" w:rsidR="006F4BA6" w:rsidRPr="00697F3A" w:rsidRDefault="00697F3A" w:rsidP="00B46494">
            <w:pPr>
              <w:spacing w:after="0" w:line="240" w:lineRule="auto"/>
              <w:jc w:val="center"/>
              <w:rPr>
                <w:rFonts w:ascii="Times New Roman" w:eastAsia="MS Mincho" w:hAnsi="Times New Roman"/>
                <w:lang w:val="en-US"/>
              </w:rPr>
            </w:pPr>
            <w:r>
              <w:rPr>
                <w:rFonts w:ascii="Times New Roman" w:eastAsia="MS Mincho" w:hAnsi="Times New Roman"/>
                <w:lang w:val="en-US"/>
              </w:rPr>
              <w:t>9</w:t>
            </w:r>
          </w:p>
        </w:tc>
        <w:tc>
          <w:tcPr>
            <w:tcW w:w="1134" w:type="dxa"/>
          </w:tcPr>
          <w:p w14:paraId="7F6527EC" w14:textId="706555DB" w:rsidR="006F4BA6" w:rsidRPr="00697F3A" w:rsidRDefault="00697F3A" w:rsidP="00B46494">
            <w:pPr>
              <w:spacing w:after="0" w:line="240" w:lineRule="auto"/>
              <w:jc w:val="center"/>
              <w:rPr>
                <w:rFonts w:ascii="Times New Roman" w:eastAsia="MS Mincho" w:hAnsi="Times New Roman"/>
                <w:lang w:val="en-US"/>
              </w:rPr>
            </w:pPr>
            <w:r>
              <w:rPr>
                <w:rFonts w:ascii="Times New Roman" w:eastAsia="MS Mincho" w:hAnsi="Times New Roman"/>
                <w:lang w:val="en-US"/>
              </w:rPr>
              <w:t>9</w:t>
            </w:r>
          </w:p>
        </w:tc>
        <w:tc>
          <w:tcPr>
            <w:tcW w:w="1134" w:type="dxa"/>
          </w:tcPr>
          <w:p w14:paraId="66B9954C" w14:textId="410C0143" w:rsidR="006F4BA6" w:rsidRPr="00697F3A" w:rsidRDefault="00697F3A" w:rsidP="00A33EF7">
            <w:pPr>
              <w:spacing w:after="0" w:line="240" w:lineRule="auto"/>
              <w:jc w:val="center"/>
              <w:rPr>
                <w:rFonts w:ascii="Times New Roman" w:eastAsia="MS Mincho" w:hAnsi="Times New Roman"/>
                <w:lang w:val="en-US"/>
              </w:rPr>
            </w:pPr>
            <w:r>
              <w:rPr>
                <w:rFonts w:ascii="Times New Roman" w:eastAsia="MS Mincho" w:hAnsi="Times New Roman"/>
                <w:lang w:val="en-US"/>
              </w:rPr>
              <w:t>9</w:t>
            </w:r>
          </w:p>
        </w:tc>
      </w:tr>
    </w:tbl>
    <w:p w14:paraId="660C8145" w14:textId="77777777" w:rsidR="006F4BA6" w:rsidRPr="00441049" w:rsidRDefault="006F4BA6" w:rsidP="006F4BA6">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6F4BA6" w:rsidRPr="00441049" w14:paraId="61DAE9E4" w14:textId="77777777" w:rsidTr="00B46494">
        <w:trPr>
          <w:trHeight w:val="562"/>
        </w:trPr>
        <w:tc>
          <w:tcPr>
            <w:tcW w:w="3369" w:type="dxa"/>
            <w:vMerge w:val="restart"/>
          </w:tcPr>
          <w:p w14:paraId="08C819BF" w14:textId="77777777" w:rsidR="006F4BA6" w:rsidRPr="00441049" w:rsidRDefault="006F4BA6" w:rsidP="00B46494">
            <w:pPr>
              <w:spacing w:after="0" w:line="240" w:lineRule="auto"/>
              <w:rPr>
                <w:rFonts w:ascii="Times New Roman" w:eastAsia="MS Mincho" w:hAnsi="Times New Roman"/>
                <w:lang w:val="kk-KZ"/>
              </w:rPr>
            </w:pPr>
            <w:r w:rsidRPr="00441049">
              <w:rPr>
                <w:rFonts w:ascii="Times New Roman" w:eastAsia="MS Mincho" w:hAnsi="Times New Roman"/>
                <w:b/>
                <w:lang w:val="kk-KZ"/>
              </w:rPr>
              <w:t>Бюджеттік кіші бағдарлама бойынша шығыстар</w:t>
            </w:r>
          </w:p>
        </w:tc>
        <w:tc>
          <w:tcPr>
            <w:tcW w:w="850" w:type="dxa"/>
            <w:vMerge w:val="restart"/>
          </w:tcPr>
          <w:p w14:paraId="7F907A84"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tc>
        <w:tc>
          <w:tcPr>
            <w:tcW w:w="1276" w:type="dxa"/>
          </w:tcPr>
          <w:p w14:paraId="64B91AC1"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tcPr>
          <w:p w14:paraId="2C44413F"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402" w:type="dxa"/>
            <w:gridSpan w:val="3"/>
          </w:tcPr>
          <w:p w14:paraId="5187CD46"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6F4BA6" w:rsidRPr="00441049" w14:paraId="6AC646E0" w14:textId="77777777" w:rsidTr="00B46494">
        <w:trPr>
          <w:trHeight w:val="347"/>
        </w:trPr>
        <w:tc>
          <w:tcPr>
            <w:tcW w:w="3369" w:type="dxa"/>
            <w:vMerge/>
          </w:tcPr>
          <w:p w14:paraId="264BCC83" w14:textId="77777777" w:rsidR="006F4BA6" w:rsidRPr="00441049" w:rsidRDefault="006F4BA6" w:rsidP="00B46494">
            <w:pPr>
              <w:spacing w:after="0" w:line="240" w:lineRule="auto"/>
              <w:rPr>
                <w:rFonts w:ascii="Times New Roman" w:eastAsia="MS Mincho" w:hAnsi="Times New Roman"/>
                <w:b/>
                <w:lang w:val="kk-KZ"/>
              </w:rPr>
            </w:pPr>
          </w:p>
        </w:tc>
        <w:tc>
          <w:tcPr>
            <w:tcW w:w="850" w:type="dxa"/>
            <w:vMerge/>
          </w:tcPr>
          <w:p w14:paraId="44F17AA8" w14:textId="77777777" w:rsidR="006F4BA6" w:rsidRPr="00441049" w:rsidRDefault="006F4BA6" w:rsidP="00B46494">
            <w:pPr>
              <w:spacing w:after="0" w:line="240" w:lineRule="auto"/>
              <w:jc w:val="center"/>
              <w:rPr>
                <w:rFonts w:ascii="Times New Roman" w:eastAsia="MS Mincho" w:hAnsi="Times New Roman"/>
                <w:lang w:val="kk-KZ"/>
              </w:rPr>
            </w:pPr>
          </w:p>
        </w:tc>
        <w:tc>
          <w:tcPr>
            <w:tcW w:w="1276" w:type="dxa"/>
          </w:tcPr>
          <w:p w14:paraId="7EFB5A4A"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tcPr>
          <w:p w14:paraId="0BC3D23B"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tcPr>
          <w:p w14:paraId="7264D2F5"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tcPr>
          <w:p w14:paraId="20FE03AE"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4" w:type="dxa"/>
          </w:tcPr>
          <w:p w14:paraId="4BDFFBA8"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6F4BA6" w:rsidRPr="00441049" w14:paraId="232251EF" w14:textId="77777777" w:rsidTr="00B46494">
        <w:tc>
          <w:tcPr>
            <w:tcW w:w="3369" w:type="dxa"/>
          </w:tcPr>
          <w:p w14:paraId="539A0053" w14:textId="77777777" w:rsidR="006F4BA6" w:rsidRPr="00441049" w:rsidRDefault="006F4BA6" w:rsidP="00B46494">
            <w:pPr>
              <w:spacing w:after="0" w:line="240" w:lineRule="auto"/>
              <w:rPr>
                <w:rFonts w:ascii="Times New Roman" w:eastAsia="MS Mincho" w:hAnsi="Times New Roman"/>
                <w:color w:val="000000"/>
                <w:lang w:val="kk-KZ"/>
              </w:rPr>
            </w:pPr>
            <w:r w:rsidRPr="00441049">
              <w:rPr>
                <w:rFonts w:ascii="Times New Roman" w:hAnsi="Times New Roman"/>
                <w:lang w:val="kk-KZ"/>
              </w:rPr>
              <w:t xml:space="preserve">Ақпараттық жүйелердің жұмыс істеуін қамтамасыз ету және </w:t>
            </w:r>
            <w:r w:rsidRPr="00441049">
              <w:rPr>
                <w:rFonts w:ascii="Times New Roman" w:hAnsi="Times New Roman"/>
                <w:lang w:val="kk-KZ"/>
              </w:rPr>
              <w:lastRenderedPageBreak/>
              <w:t>мемлекеттік органды ақпараттық-техникалық қамтамасыз ету</w:t>
            </w:r>
          </w:p>
        </w:tc>
        <w:tc>
          <w:tcPr>
            <w:tcW w:w="850" w:type="dxa"/>
          </w:tcPr>
          <w:p w14:paraId="560B6138"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lastRenderedPageBreak/>
              <w:t>мың теңге</w:t>
            </w:r>
          </w:p>
        </w:tc>
        <w:tc>
          <w:tcPr>
            <w:tcW w:w="1276" w:type="dxa"/>
          </w:tcPr>
          <w:p w14:paraId="0D9D7EDC" w14:textId="77777777" w:rsidR="006F4BA6" w:rsidRPr="00441049" w:rsidRDefault="006F4BA6"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1 091</w:t>
            </w:r>
            <w:r>
              <w:rPr>
                <w:rFonts w:ascii="Times New Roman" w:eastAsia="MS Mincho" w:hAnsi="Times New Roman"/>
                <w:lang w:val="kk-KZ"/>
              </w:rPr>
              <w:t> </w:t>
            </w:r>
            <w:r w:rsidRPr="00441049">
              <w:rPr>
                <w:rFonts w:ascii="Times New Roman" w:eastAsia="MS Mincho" w:hAnsi="Times New Roman"/>
                <w:lang w:val="kk-KZ"/>
              </w:rPr>
              <w:t>31</w:t>
            </w:r>
            <w:r>
              <w:rPr>
                <w:rFonts w:ascii="Times New Roman" w:eastAsia="MS Mincho" w:hAnsi="Times New Roman"/>
                <w:lang w:val="kk-KZ"/>
              </w:rPr>
              <w:t>3,6</w:t>
            </w:r>
          </w:p>
        </w:tc>
        <w:tc>
          <w:tcPr>
            <w:tcW w:w="1276" w:type="dxa"/>
          </w:tcPr>
          <w:p w14:paraId="6E186568" w14:textId="0EF2E5F5" w:rsidR="006F4BA6" w:rsidRPr="00073EF7" w:rsidRDefault="006F4BA6" w:rsidP="00073EF7">
            <w:pPr>
              <w:spacing w:after="0" w:line="240" w:lineRule="auto"/>
              <w:rPr>
                <w:rFonts w:ascii="Times New Roman" w:eastAsia="MS Mincho" w:hAnsi="Times New Roman"/>
              </w:rPr>
            </w:pPr>
            <w:r w:rsidRPr="00441049">
              <w:rPr>
                <w:rFonts w:ascii="Times New Roman" w:eastAsia="MS Mincho" w:hAnsi="Times New Roman"/>
                <w:lang w:val="kk-KZ"/>
              </w:rPr>
              <w:t>1</w:t>
            </w:r>
            <w:r w:rsidR="00073EF7">
              <w:rPr>
                <w:rFonts w:ascii="Times New Roman" w:eastAsia="MS Mincho" w:hAnsi="Times New Roman"/>
                <w:lang w:val="kk-KZ"/>
              </w:rPr>
              <w:t> </w:t>
            </w:r>
            <w:r w:rsidR="00073EF7">
              <w:rPr>
                <w:rFonts w:ascii="Times New Roman" w:eastAsia="MS Mincho" w:hAnsi="Times New Roman"/>
              </w:rPr>
              <w:t>181 845</w:t>
            </w:r>
          </w:p>
        </w:tc>
        <w:tc>
          <w:tcPr>
            <w:tcW w:w="1134" w:type="dxa"/>
          </w:tcPr>
          <w:p w14:paraId="38F73C6B" w14:textId="51A24C84" w:rsidR="006F4BA6" w:rsidRPr="00441049" w:rsidRDefault="00B46494" w:rsidP="00F06C7C">
            <w:pPr>
              <w:spacing w:after="0" w:line="240" w:lineRule="auto"/>
              <w:rPr>
                <w:rFonts w:ascii="Times New Roman" w:eastAsia="MS Mincho" w:hAnsi="Times New Roman"/>
                <w:lang w:val="kk-KZ"/>
              </w:rPr>
            </w:pPr>
            <w:r>
              <w:rPr>
                <w:rFonts w:ascii="Times New Roman" w:eastAsia="MS Mincho" w:hAnsi="Times New Roman"/>
                <w:lang w:val="kk-KZ"/>
              </w:rPr>
              <w:t>1</w:t>
            </w:r>
            <w:r w:rsidR="00F06C7C">
              <w:rPr>
                <w:rFonts w:ascii="Times New Roman" w:eastAsia="MS Mincho" w:hAnsi="Times New Roman"/>
                <w:lang w:val="kk-KZ"/>
              </w:rPr>
              <w:t> 318 363</w:t>
            </w:r>
          </w:p>
        </w:tc>
        <w:tc>
          <w:tcPr>
            <w:tcW w:w="1134" w:type="dxa"/>
          </w:tcPr>
          <w:p w14:paraId="7FD5B573" w14:textId="3DE5F6B8" w:rsidR="006F4BA6" w:rsidRPr="00441049" w:rsidRDefault="00B46494" w:rsidP="00F06C7C">
            <w:pPr>
              <w:spacing w:after="0" w:line="240" w:lineRule="auto"/>
              <w:rPr>
                <w:rFonts w:ascii="Times New Roman" w:eastAsia="MS Mincho" w:hAnsi="Times New Roman"/>
                <w:lang w:val="kk-KZ"/>
              </w:rPr>
            </w:pPr>
            <w:r>
              <w:rPr>
                <w:rFonts w:ascii="Times New Roman" w:eastAsia="MS Mincho" w:hAnsi="Times New Roman"/>
                <w:lang w:val="kk-KZ"/>
              </w:rPr>
              <w:t>1</w:t>
            </w:r>
            <w:r w:rsidR="00F06C7C">
              <w:rPr>
                <w:rFonts w:ascii="Times New Roman" w:eastAsia="MS Mincho" w:hAnsi="Times New Roman"/>
                <w:lang w:val="kk-KZ"/>
              </w:rPr>
              <w:t> 332 828</w:t>
            </w:r>
          </w:p>
        </w:tc>
        <w:tc>
          <w:tcPr>
            <w:tcW w:w="1134" w:type="dxa"/>
          </w:tcPr>
          <w:p w14:paraId="449F0226" w14:textId="71D589C2" w:rsidR="006F4BA6" w:rsidRPr="00441049" w:rsidRDefault="00B46494" w:rsidP="00F06C7C">
            <w:pPr>
              <w:spacing w:after="0" w:line="240" w:lineRule="auto"/>
              <w:rPr>
                <w:rFonts w:ascii="Times New Roman" w:eastAsia="MS Mincho" w:hAnsi="Times New Roman"/>
                <w:lang w:val="kk-KZ"/>
              </w:rPr>
            </w:pPr>
            <w:r>
              <w:rPr>
                <w:rFonts w:ascii="Times New Roman" w:eastAsia="MS Mincho" w:hAnsi="Times New Roman"/>
                <w:lang w:val="kk-KZ"/>
              </w:rPr>
              <w:t>1</w:t>
            </w:r>
            <w:r w:rsidR="00F06C7C">
              <w:rPr>
                <w:rFonts w:ascii="Times New Roman" w:eastAsia="MS Mincho" w:hAnsi="Times New Roman"/>
                <w:lang w:val="kk-KZ"/>
              </w:rPr>
              <w:t> 405 877</w:t>
            </w:r>
          </w:p>
        </w:tc>
      </w:tr>
      <w:tr w:rsidR="006F4BA6" w:rsidRPr="00441049" w14:paraId="06A24306" w14:textId="77777777" w:rsidTr="00B46494">
        <w:tc>
          <w:tcPr>
            <w:tcW w:w="3369" w:type="dxa"/>
          </w:tcPr>
          <w:p w14:paraId="76AE0767" w14:textId="77777777" w:rsidR="006F4BA6" w:rsidRPr="00441049" w:rsidRDefault="006F4BA6" w:rsidP="00B46494">
            <w:pPr>
              <w:spacing w:after="0" w:line="240" w:lineRule="auto"/>
              <w:rPr>
                <w:rFonts w:ascii="Times New Roman" w:eastAsia="MS Mincho" w:hAnsi="Times New Roman"/>
                <w:b/>
                <w:lang w:val="kk-KZ"/>
              </w:rPr>
            </w:pPr>
            <w:r w:rsidRPr="00441049">
              <w:rPr>
                <w:rFonts w:ascii="Times New Roman" w:eastAsia="MS Mincho" w:hAnsi="Times New Roman"/>
                <w:b/>
                <w:lang w:val="kk-KZ"/>
              </w:rPr>
              <w:lastRenderedPageBreak/>
              <w:t>Жалпы бюджеттік кіші бағдарлама бойынша шығыстар</w:t>
            </w:r>
          </w:p>
        </w:tc>
        <w:tc>
          <w:tcPr>
            <w:tcW w:w="850" w:type="dxa"/>
          </w:tcPr>
          <w:p w14:paraId="0D5EE27F" w14:textId="77777777" w:rsidR="006F4BA6" w:rsidRPr="00441049" w:rsidRDefault="006F4BA6" w:rsidP="00B46494">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мың теңге</w:t>
            </w:r>
          </w:p>
        </w:tc>
        <w:tc>
          <w:tcPr>
            <w:tcW w:w="1276" w:type="dxa"/>
          </w:tcPr>
          <w:p w14:paraId="0C23E128" w14:textId="77777777" w:rsidR="006F4BA6" w:rsidRPr="00441049" w:rsidRDefault="006F4BA6" w:rsidP="00B46494">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1 091</w:t>
            </w:r>
            <w:r>
              <w:rPr>
                <w:rFonts w:ascii="Times New Roman" w:eastAsia="MS Mincho" w:hAnsi="Times New Roman"/>
                <w:b/>
                <w:lang w:val="kk-KZ"/>
              </w:rPr>
              <w:t> </w:t>
            </w:r>
            <w:r w:rsidRPr="00441049">
              <w:rPr>
                <w:rFonts w:ascii="Times New Roman" w:eastAsia="MS Mincho" w:hAnsi="Times New Roman"/>
                <w:b/>
                <w:lang w:val="kk-KZ"/>
              </w:rPr>
              <w:t>31</w:t>
            </w:r>
            <w:r>
              <w:rPr>
                <w:rFonts w:ascii="Times New Roman" w:eastAsia="MS Mincho" w:hAnsi="Times New Roman"/>
                <w:b/>
                <w:lang w:val="kk-KZ"/>
              </w:rPr>
              <w:t>3,6</w:t>
            </w:r>
          </w:p>
        </w:tc>
        <w:tc>
          <w:tcPr>
            <w:tcW w:w="1276" w:type="dxa"/>
          </w:tcPr>
          <w:p w14:paraId="578165CA" w14:textId="247C2053" w:rsidR="006F4BA6" w:rsidRPr="00073EF7" w:rsidRDefault="006F4BA6" w:rsidP="00073EF7">
            <w:pPr>
              <w:spacing w:after="0" w:line="240" w:lineRule="auto"/>
              <w:rPr>
                <w:rFonts w:ascii="Times New Roman" w:eastAsia="MS Mincho" w:hAnsi="Times New Roman"/>
                <w:b/>
              </w:rPr>
            </w:pPr>
            <w:r w:rsidRPr="00441049">
              <w:rPr>
                <w:rFonts w:ascii="Times New Roman" w:eastAsia="MS Mincho" w:hAnsi="Times New Roman"/>
                <w:b/>
                <w:lang w:val="kk-KZ"/>
              </w:rPr>
              <w:t>1</w:t>
            </w:r>
            <w:r w:rsidR="00073EF7">
              <w:rPr>
                <w:rFonts w:ascii="Times New Roman" w:eastAsia="MS Mincho" w:hAnsi="Times New Roman"/>
                <w:b/>
                <w:lang w:val="kk-KZ"/>
              </w:rPr>
              <w:t> </w:t>
            </w:r>
            <w:r w:rsidR="00073EF7">
              <w:rPr>
                <w:rFonts w:ascii="Times New Roman" w:eastAsia="MS Mincho" w:hAnsi="Times New Roman"/>
                <w:b/>
              </w:rPr>
              <w:t>181 845</w:t>
            </w:r>
          </w:p>
        </w:tc>
        <w:tc>
          <w:tcPr>
            <w:tcW w:w="1134" w:type="dxa"/>
          </w:tcPr>
          <w:p w14:paraId="1A2AE14F" w14:textId="0265FB63" w:rsidR="006F4BA6" w:rsidRPr="008714C7" w:rsidRDefault="00B46494" w:rsidP="00F06C7C">
            <w:pPr>
              <w:spacing w:after="0" w:line="240" w:lineRule="auto"/>
              <w:rPr>
                <w:rFonts w:ascii="Times New Roman" w:eastAsia="MS Mincho" w:hAnsi="Times New Roman"/>
                <w:b/>
                <w:lang w:val="kk-KZ"/>
              </w:rPr>
            </w:pPr>
            <w:r>
              <w:rPr>
                <w:rFonts w:ascii="Times New Roman" w:eastAsia="MS Mincho" w:hAnsi="Times New Roman"/>
                <w:b/>
                <w:lang w:val="kk-KZ"/>
              </w:rPr>
              <w:t>1</w:t>
            </w:r>
            <w:r w:rsidR="00F06C7C">
              <w:rPr>
                <w:rFonts w:ascii="Times New Roman" w:eastAsia="MS Mincho" w:hAnsi="Times New Roman"/>
                <w:b/>
                <w:lang w:val="kk-KZ"/>
              </w:rPr>
              <w:t> 318 363</w:t>
            </w:r>
          </w:p>
        </w:tc>
        <w:tc>
          <w:tcPr>
            <w:tcW w:w="1134" w:type="dxa"/>
          </w:tcPr>
          <w:p w14:paraId="7A124EE4" w14:textId="32EBF4F8" w:rsidR="006F4BA6" w:rsidRPr="008714C7" w:rsidRDefault="00B46494" w:rsidP="00F06C7C">
            <w:pPr>
              <w:spacing w:after="0" w:line="240" w:lineRule="auto"/>
              <w:rPr>
                <w:rFonts w:ascii="Times New Roman" w:eastAsia="MS Mincho" w:hAnsi="Times New Roman"/>
                <w:b/>
                <w:lang w:val="kk-KZ"/>
              </w:rPr>
            </w:pPr>
            <w:r>
              <w:rPr>
                <w:rFonts w:ascii="Times New Roman" w:eastAsia="MS Mincho" w:hAnsi="Times New Roman"/>
                <w:b/>
                <w:lang w:val="kk-KZ"/>
              </w:rPr>
              <w:t>1</w:t>
            </w:r>
            <w:r w:rsidR="00F06C7C">
              <w:rPr>
                <w:rFonts w:ascii="Times New Roman" w:eastAsia="MS Mincho" w:hAnsi="Times New Roman"/>
                <w:b/>
                <w:lang w:val="kk-KZ"/>
              </w:rPr>
              <w:t> 332 828</w:t>
            </w:r>
          </w:p>
        </w:tc>
        <w:tc>
          <w:tcPr>
            <w:tcW w:w="1134" w:type="dxa"/>
          </w:tcPr>
          <w:p w14:paraId="2B696DB3" w14:textId="7B1A7052" w:rsidR="006F4BA6" w:rsidRPr="008714C7" w:rsidRDefault="009E688A" w:rsidP="00F06C7C">
            <w:pPr>
              <w:spacing w:after="0" w:line="240" w:lineRule="auto"/>
              <w:rPr>
                <w:rFonts w:ascii="Times New Roman" w:eastAsia="MS Mincho" w:hAnsi="Times New Roman"/>
                <w:b/>
                <w:lang w:val="kk-KZ"/>
              </w:rPr>
            </w:pPr>
            <w:r>
              <w:rPr>
                <w:rFonts w:ascii="Times New Roman" w:eastAsia="MS Mincho" w:hAnsi="Times New Roman"/>
                <w:b/>
                <w:lang w:val="kk-KZ"/>
              </w:rPr>
              <w:t>1</w:t>
            </w:r>
            <w:r w:rsidR="00F06C7C">
              <w:rPr>
                <w:rFonts w:ascii="Times New Roman" w:eastAsia="MS Mincho" w:hAnsi="Times New Roman"/>
                <w:b/>
                <w:lang w:val="kk-KZ"/>
              </w:rPr>
              <w:t> 405 877</w:t>
            </w:r>
          </w:p>
        </w:tc>
      </w:tr>
    </w:tbl>
    <w:p w14:paraId="7EE821D1" w14:textId="77777777" w:rsidR="00B46494" w:rsidRPr="00441049" w:rsidRDefault="00B46494" w:rsidP="00B46494">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804"/>
      </w:tblGrid>
      <w:tr w:rsidR="00B46494" w:rsidRPr="00FC60DD" w14:paraId="06E95B23" w14:textId="77777777" w:rsidTr="00B46494">
        <w:tc>
          <w:tcPr>
            <w:tcW w:w="3369" w:type="dxa"/>
          </w:tcPr>
          <w:p w14:paraId="2A663D12" w14:textId="77777777" w:rsidR="00B46494" w:rsidRPr="00441049" w:rsidRDefault="00B46494" w:rsidP="00B46494">
            <w:pPr>
              <w:pStyle w:val="a7"/>
              <w:spacing w:after="0" w:afterAutospacing="0"/>
              <w:rPr>
                <w:rFonts w:eastAsia="MS Mincho"/>
                <w:sz w:val="22"/>
                <w:szCs w:val="22"/>
                <w:lang w:val="kk-KZ"/>
              </w:rPr>
            </w:pPr>
            <w:r w:rsidRPr="00441049">
              <w:rPr>
                <w:rFonts w:eastAsia="MS Mincho"/>
                <w:b/>
                <w:sz w:val="22"/>
                <w:szCs w:val="22"/>
                <w:lang w:val="kk-KZ"/>
              </w:rPr>
              <w:t>Бюджеттік кіші бағдарламаның коды мен атауы:</w:t>
            </w:r>
          </w:p>
        </w:tc>
        <w:tc>
          <w:tcPr>
            <w:tcW w:w="6804" w:type="dxa"/>
          </w:tcPr>
          <w:p w14:paraId="2F41B5D4" w14:textId="77777777" w:rsidR="00B46494" w:rsidRPr="00441049" w:rsidRDefault="00B46494" w:rsidP="00B46494">
            <w:pPr>
              <w:pStyle w:val="a7"/>
              <w:spacing w:after="0" w:afterAutospacing="0"/>
              <w:rPr>
                <w:rFonts w:eastAsia="MS Mincho"/>
                <w:sz w:val="22"/>
                <w:szCs w:val="22"/>
                <w:lang w:val="kk-KZ"/>
              </w:rPr>
            </w:pPr>
            <w:r w:rsidRPr="00441049">
              <w:rPr>
                <w:sz w:val="22"/>
                <w:szCs w:val="22"/>
                <w:lang w:val="kk-KZ"/>
              </w:rPr>
              <w:t>106 «Ұлттық алдын алу тетiгiн жүзеге асыру бойынша іс-шараларды іске асыру»</w:t>
            </w:r>
          </w:p>
        </w:tc>
      </w:tr>
      <w:tr w:rsidR="00B46494" w:rsidRPr="00441049" w14:paraId="4158761A" w14:textId="77777777" w:rsidTr="00B46494">
        <w:trPr>
          <w:trHeight w:val="467"/>
        </w:trPr>
        <w:tc>
          <w:tcPr>
            <w:tcW w:w="3369" w:type="dxa"/>
          </w:tcPr>
          <w:p w14:paraId="415A0E61" w14:textId="77777777" w:rsidR="00B46494" w:rsidRPr="00441049" w:rsidRDefault="00B46494" w:rsidP="00B46494">
            <w:pPr>
              <w:pStyle w:val="a7"/>
              <w:spacing w:after="0" w:afterAutospacing="0"/>
              <w:rPr>
                <w:rFonts w:eastAsia="MS Mincho"/>
                <w:b/>
                <w:sz w:val="22"/>
                <w:szCs w:val="22"/>
                <w:lang w:val="kk-KZ"/>
              </w:rPr>
            </w:pPr>
            <w:r w:rsidRPr="00441049">
              <w:rPr>
                <w:rFonts w:eastAsia="MS Mincho"/>
                <w:b/>
                <w:sz w:val="22"/>
                <w:szCs w:val="22"/>
                <w:lang w:val="kk-KZ"/>
              </w:rPr>
              <w:t>Бюджеттік кіші бағдарламаның түрі:</w:t>
            </w:r>
          </w:p>
        </w:tc>
        <w:tc>
          <w:tcPr>
            <w:tcW w:w="6804" w:type="dxa"/>
          </w:tcPr>
          <w:p w14:paraId="36E66FB6" w14:textId="77777777" w:rsidR="00B46494" w:rsidRPr="00441049" w:rsidRDefault="00B46494" w:rsidP="00B46494">
            <w:pPr>
              <w:pStyle w:val="a7"/>
              <w:spacing w:after="0" w:afterAutospacing="0"/>
              <w:rPr>
                <w:rFonts w:eastAsia="MS Mincho"/>
                <w:sz w:val="22"/>
                <w:szCs w:val="22"/>
                <w:lang w:val="kk-KZ"/>
              </w:rPr>
            </w:pPr>
          </w:p>
        </w:tc>
      </w:tr>
      <w:tr w:rsidR="00B46494" w:rsidRPr="00FC60DD" w14:paraId="7D2B0AF9" w14:textId="77777777" w:rsidTr="00B46494">
        <w:tc>
          <w:tcPr>
            <w:tcW w:w="3369" w:type="dxa"/>
          </w:tcPr>
          <w:p w14:paraId="79B7AD3E" w14:textId="77777777" w:rsidR="00B46494" w:rsidRPr="00441049" w:rsidRDefault="00B46494" w:rsidP="00B46494">
            <w:pPr>
              <w:pStyle w:val="a7"/>
              <w:spacing w:after="0" w:afterAutospacing="0"/>
              <w:rPr>
                <w:rFonts w:eastAsia="MS Mincho"/>
                <w:b/>
                <w:sz w:val="22"/>
                <w:szCs w:val="22"/>
                <w:lang w:val="kk-KZ"/>
              </w:rPr>
            </w:pPr>
            <w:r w:rsidRPr="00441049">
              <w:rPr>
                <w:rFonts w:eastAsia="MS Mincho"/>
                <w:b/>
                <w:sz w:val="22"/>
                <w:szCs w:val="22"/>
                <w:lang w:val="kk-KZ"/>
              </w:rPr>
              <w:t>мазмұнына байланысты</w:t>
            </w:r>
          </w:p>
        </w:tc>
        <w:tc>
          <w:tcPr>
            <w:tcW w:w="6804" w:type="dxa"/>
          </w:tcPr>
          <w:p w14:paraId="167E0FA6" w14:textId="77777777" w:rsidR="00B46494" w:rsidRPr="00441049" w:rsidRDefault="00B46494" w:rsidP="00B46494">
            <w:pPr>
              <w:pStyle w:val="a7"/>
              <w:spacing w:after="0" w:afterAutospacing="0"/>
              <w:rPr>
                <w:rFonts w:eastAsia="MS Mincho"/>
                <w:sz w:val="22"/>
                <w:szCs w:val="22"/>
                <w:lang w:val="kk-KZ"/>
              </w:rPr>
            </w:pPr>
            <w:r w:rsidRPr="00441049">
              <w:rPr>
                <w:sz w:val="22"/>
                <w:szCs w:val="22"/>
                <w:lang w:val="kk-KZ"/>
              </w:rPr>
              <w:t>Мемлекеттік функцияларды, өкілеттіктерді жүзеге асыру және олардан туындайтын мемлекеттік қызметтерді көрсету</w:t>
            </w:r>
          </w:p>
        </w:tc>
      </w:tr>
      <w:tr w:rsidR="00B46494" w:rsidRPr="00441049" w14:paraId="14DA28F0" w14:textId="77777777" w:rsidTr="00B46494">
        <w:tc>
          <w:tcPr>
            <w:tcW w:w="3369" w:type="dxa"/>
          </w:tcPr>
          <w:p w14:paraId="7750F115" w14:textId="77777777" w:rsidR="00B46494" w:rsidRPr="00441049" w:rsidRDefault="00B46494" w:rsidP="00B46494">
            <w:pPr>
              <w:pStyle w:val="a7"/>
              <w:spacing w:after="0" w:afterAutospacing="0"/>
              <w:rPr>
                <w:rFonts w:eastAsia="MS Mincho"/>
                <w:b/>
                <w:sz w:val="22"/>
                <w:szCs w:val="22"/>
                <w:lang w:val="kk-KZ"/>
              </w:rPr>
            </w:pPr>
            <w:r w:rsidRPr="00441049">
              <w:rPr>
                <w:rFonts w:eastAsia="MS Mincho"/>
                <w:b/>
                <w:sz w:val="22"/>
                <w:szCs w:val="22"/>
                <w:lang w:val="kk-KZ"/>
              </w:rPr>
              <w:t>ағымдағы/даму</w:t>
            </w:r>
          </w:p>
        </w:tc>
        <w:tc>
          <w:tcPr>
            <w:tcW w:w="6804" w:type="dxa"/>
          </w:tcPr>
          <w:p w14:paraId="773DB1C7" w14:textId="77777777" w:rsidR="00B46494" w:rsidRPr="00441049" w:rsidRDefault="00B46494" w:rsidP="00B46494">
            <w:pPr>
              <w:pStyle w:val="a7"/>
              <w:spacing w:after="0" w:afterAutospacing="0"/>
              <w:rPr>
                <w:rFonts w:eastAsia="MS Mincho"/>
                <w:sz w:val="22"/>
                <w:szCs w:val="22"/>
                <w:lang w:val="kk-KZ"/>
              </w:rPr>
            </w:pPr>
            <w:r w:rsidRPr="00441049">
              <w:rPr>
                <w:rFonts w:eastAsia="MS Mincho"/>
                <w:sz w:val="22"/>
                <w:szCs w:val="22"/>
                <w:lang w:val="kk-KZ"/>
              </w:rPr>
              <w:t>Ағымдағы</w:t>
            </w:r>
          </w:p>
        </w:tc>
      </w:tr>
      <w:tr w:rsidR="00B46494" w:rsidRPr="00FC60DD" w14:paraId="1E8DF486" w14:textId="77777777" w:rsidTr="00B46494">
        <w:tc>
          <w:tcPr>
            <w:tcW w:w="3369" w:type="dxa"/>
          </w:tcPr>
          <w:p w14:paraId="10614C97" w14:textId="77777777" w:rsidR="00B46494" w:rsidRPr="00441049" w:rsidRDefault="00B46494" w:rsidP="00B46494">
            <w:pPr>
              <w:pStyle w:val="a7"/>
              <w:spacing w:after="0" w:afterAutospacing="0"/>
              <w:rPr>
                <w:rFonts w:eastAsia="MS Mincho"/>
                <w:b/>
                <w:sz w:val="22"/>
                <w:szCs w:val="22"/>
                <w:lang w:val="kk-KZ"/>
              </w:rPr>
            </w:pPr>
            <w:r w:rsidRPr="00441049">
              <w:rPr>
                <w:rFonts w:eastAsia="MS Mincho"/>
                <w:b/>
                <w:sz w:val="22"/>
                <w:szCs w:val="22"/>
                <w:lang w:val="kk-KZ"/>
              </w:rPr>
              <w:t>Бюджеттік кіші бағдарламаның сипаттамасы (негіздемесі)</w:t>
            </w:r>
          </w:p>
        </w:tc>
        <w:tc>
          <w:tcPr>
            <w:tcW w:w="6804" w:type="dxa"/>
          </w:tcPr>
          <w:p w14:paraId="7FC408AE" w14:textId="77777777" w:rsidR="00B46494" w:rsidRPr="00441049" w:rsidRDefault="00B46494" w:rsidP="00B46494">
            <w:pPr>
              <w:pStyle w:val="a7"/>
              <w:spacing w:after="0" w:afterAutospacing="0"/>
              <w:rPr>
                <w:sz w:val="22"/>
                <w:szCs w:val="22"/>
                <w:lang w:val="kk-KZ"/>
              </w:rPr>
            </w:pPr>
            <w:r w:rsidRPr="00441049">
              <w:rPr>
                <w:rFonts w:eastAsia="MS Mincho"/>
                <w:sz w:val="22"/>
                <w:szCs w:val="22"/>
                <w:lang w:val="kk-KZ"/>
              </w:rPr>
              <w:t>Шығыстар алдын алу болу бойынша ұлттық алдын алу тетігінің қатысушыларының шығындарын өтеуге бағытталған.</w:t>
            </w:r>
          </w:p>
        </w:tc>
      </w:tr>
    </w:tbl>
    <w:p w14:paraId="46EA6F27" w14:textId="77777777" w:rsidR="00B46494" w:rsidRPr="00441049" w:rsidRDefault="00B46494" w:rsidP="00B46494">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B46494" w:rsidRPr="00441049" w14:paraId="5C9E1E54" w14:textId="77777777" w:rsidTr="00B46494">
        <w:trPr>
          <w:trHeight w:val="562"/>
        </w:trPr>
        <w:tc>
          <w:tcPr>
            <w:tcW w:w="3369" w:type="dxa"/>
            <w:vMerge w:val="restart"/>
          </w:tcPr>
          <w:p w14:paraId="2AB70708" w14:textId="77777777" w:rsidR="00B46494" w:rsidRPr="00441049" w:rsidRDefault="00B46494" w:rsidP="00B46494">
            <w:pPr>
              <w:spacing w:after="0" w:line="240" w:lineRule="auto"/>
              <w:rPr>
                <w:rFonts w:ascii="Times New Roman" w:eastAsia="MS Mincho" w:hAnsi="Times New Roman"/>
                <w:b/>
                <w:lang w:val="kk-KZ"/>
              </w:rPr>
            </w:pPr>
            <w:r w:rsidRPr="00441049">
              <w:rPr>
                <w:rFonts w:ascii="Times New Roman" w:hAnsi="Times New Roman"/>
                <w:b/>
                <w:lang w:val="kk-KZ"/>
              </w:rPr>
              <w:t>Тікелей нәтиже көрсеткіштері</w:t>
            </w:r>
          </w:p>
        </w:tc>
        <w:tc>
          <w:tcPr>
            <w:tcW w:w="850" w:type="dxa"/>
            <w:vMerge w:val="restart"/>
          </w:tcPr>
          <w:p w14:paraId="4A958BE8"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tc>
        <w:tc>
          <w:tcPr>
            <w:tcW w:w="1276" w:type="dxa"/>
          </w:tcPr>
          <w:p w14:paraId="6625207D"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tcPr>
          <w:p w14:paraId="395C5A1D"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402" w:type="dxa"/>
            <w:gridSpan w:val="3"/>
          </w:tcPr>
          <w:p w14:paraId="26F9EA4C"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B46494" w:rsidRPr="00441049" w14:paraId="1EAFF11C" w14:textId="77777777" w:rsidTr="00B46494">
        <w:tc>
          <w:tcPr>
            <w:tcW w:w="3369" w:type="dxa"/>
            <w:vMerge/>
          </w:tcPr>
          <w:p w14:paraId="38FE699D" w14:textId="77777777" w:rsidR="00B46494" w:rsidRPr="00441049" w:rsidRDefault="00B46494" w:rsidP="00B46494">
            <w:pPr>
              <w:spacing w:after="0" w:line="240" w:lineRule="auto"/>
              <w:rPr>
                <w:rFonts w:ascii="Times New Roman" w:eastAsia="MS Mincho" w:hAnsi="Times New Roman"/>
                <w:b/>
                <w:lang w:val="kk-KZ"/>
              </w:rPr>
            </w:pPr>
          </w:p>
        </w:tc>
        <w:tc>
          <w:tcPr>
            <w:tcW w:w="850" w:type="dxa"/>
            <w:vMerge/>
          </w:tcPr>
          <w:p w14:paraId="1326717F" w14:textId="77777777" w:rsidR="00B46494" w:rsidRPr="00441049" w:rsidRDefault="00B46494" w:rsidP="00B46494">
            <w:pPr>
              <w:spacing w:after="0" w:line="240" w:lineRule="auto"/>
              <w:jc w:val="center"/>
              <w:rPr>
                <w:rFonts w:ascii="Times New Roman" w:eastAsia="MS Mincho" w:hAnsi="Times New Roman"/>
                <w:lang w:val="kk-KZ"/>
              </w:rPr>
            </w:pPr>
          </w:p>
        </w:tc>
        <w:tc>
          <w:tcPr>
            <w:tcW w:w="1276" w:type="dxa"/>
          </w:tcPr>
          <w:p w14:paraId="44DCD739"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tcPr>
          <w:p w14:paraId="6739877D"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tcPr>
          <w:p w14:paraId="250FA1D3"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tcPr>
          <w:p w14:paraId="63BFE634"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4" w:type="dxa"/>
          </w:tcPr>
          <w:p w14:paraId="53EF4ED4"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B46494" w:rsidRPr="00441049" w14:paraId="144AA844" w14:textId="77777777" w:rsidTr="00B46494">
        <w:tc>
          <w:tcPr>
            <w:tcW w:w="3369" w:type="dxa"/>
          </w:tcPr>
          <w:p w14:paraId="5EC18DB2" w14:textId="77777777" w:rsidR="00B46494" w:rsidRPr="00441049" w:rsidRDefault="00B46494" w:rsidP="00B46494">
            <w:pPr>
              <w:spacing w:after="0" w:line="240" w:lineRule="auto"/>
              <w:rPr>
                <w:rFonts w:ascii="Times New Roman" w:eastAsia="MS Mincho" w:hAnsi="Times New Roman"/>
                <w:lang w:val="kk-KZ"/>
              </w:rPr>
            </w:pPr>
            <w:r w:rsidRPr="00441049">
              <w:rPr>
                <w:rFonts w:ascii="Times New Roman" w:eastAsia="MS Mincho" w:hAnsi="Times New Roman"/>
                <w:lang w:val="kk-KZ"/>
              </w:rPr>
              <w:t>Арнайы мекемелерге алдын-ала болу саны</w:t>
            </w:r>
          </w:p>
        </w:tc>
        <w:tc>
          <w:tcPr>
            <w:tcW w:w="850" w:type="dxa"/>
          </w:tcPr>
          <w:p w14:paraId="4265CD4A"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бірлік</w:t>
            </w:r>
          </w:p>
        </w:tc>
        <w:tc>
          <w:tcPr>
            <w:tcW w:w="1276" w:type="dxa"/>
          </w:tcPr>
          <w:p w14:paraId="568171BD"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51</w:t>
            </w:r>
            <w:r>
              <w:rPr>
                <w:rFonts w:ascii="Times New Roman" w:eastAsia="MS Mincho" w:hAnsi="Times New Roman"/>
                <w:lang w:val="kk-KZ"/>
              </w:rPr>
              <w:t>6</w:t>
            </w:r>
          </w:p>
        </w:tc>
        <w:tc>
          <w:tcPr>
            <w:tcW w:w="1276" w:type="dxa"/>
          </w:tcPr>
          <w:p w14:paraId="3EF5420B" w14:textId="5BCC5846" w:rsidR="00B46494" w:rsidRPr="00441049" w:rsidRDefault="00073EF7" w:rsidP="00B46494">
            <w:pPr>
              <w:spacing w:after="0" w:line="240" w:lineRule="auto"/>
              <w:jc w:val="center"/>
              <w:rPr>
                <w:rFonts w:ascii="Times New Roman" w:eastAsia="MS Mincho" w:hAnsi="Times New Roman"/>
                <w:lang w:val="kk-KZ"/>
              </w:rPr>
            </w:pPr>
            <w:r>
              <w:rPr>
                <w:rFonts w:ascii="Times New Roman" w:eastAsia="MS Mincho" w:hAnsi="Times New Roman"/>
                <w:lang w:val="kk-KZ"/>
              </w:rPr>
              <w:t>497</w:t>
            </w:r>
          </w:p>
        </w:tc>
        <w:tc>
          <w:tcPr>
            <w:tcW w:w="1134" w:type="dxa"/>
          </w:tcPr>
          <w:p w14:paraId="61F3666D"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412</w:t>
            </w:r>
          </w:p>
        </w:tc>
        <w:tc>
          <w:tcPr>
            <w:tcW w:w="1134" w:type="dxa"/>
          </w:tcPr>
          <w:p w14:paraId="51AD59E9" w14:textId="77777777" w:rsidR="00B46494" w:rsidRPr="00441049" w:rsidRDefault="00B46494" w:rsidP="00B46494">
            <w:pPr>
              <w:spacing w:after="0" w:line="240" w:lineRule="auto"/>
              <w:jc w:val="center"/>
              <w:rPr>
                <w:rFonts w:ascii="Times New Roman" w:eastAsia="MS Mincho" w:hAnsi="Times New Roman"/>
                <w:lang w:val="kk-KZ"/>
              </w:rPr>
            </w:pPr>
            <w:r>
              <w:rPr>
                <w:rFonts w:ascii="Times New Roman" w:eastAsia="MS Mincho" w:hAnsi="Times New Roman"/>
                <w:lang w:val="kk-KZ"/>
              </w:rPr>
              <w:t>393</w:t>
            </w:r>
          </w:p>
        </w:tc>
        <w:tc>
          <w:tcPr>
            <w:tcW w:w="1134" w:type="dxa"/>
          </w:tcPr>
          <w:p w14:paraId="025F1238" w14:textId="77777777" w:rsidR="00B46494" w:rsidRPr="00441049" w:rsidRDefault="00B46494" w:rsidP="00B46494">
            <w:pPr>
              <w:spacing w:after="0" w:line="240" w:lineRule="auto"/>
              <w:jc w:val="center"/>
              <w:rPr>
                <w:rFonts w:ascii="Times New Roman" w:eastAsia="MS Mincho" w:hAnsi="Times New Roman"/>
                <w:lang w:val="kk-KZ"/>
              </w:rPr>
            </w:pPr>
            <w:r>
              <w:rPr>
                <w:rFonts w:ascii="Times New Roman" w:eastAsia="MS Mincho" w:hAnsi="Times New Roman"/>
                <w:lang w:val="kk-KZ"/>
              </w:rPr>
              <w:t>379</w:t>
            </w:r>
          </w:p>
        </w:tc>
      </w:tr>
      <w:tr w:rsidR="00B46494" w:rsidRPr="00441049" w14:paraId="3F3B4E5B" w14:textId="77777777" w:rsidTr="00B46494">
        <w:trPr>
          <w:trHeight w:val="221"/>
        </w:trPr>
        <w:tc>
          <w:tcPr>
            <w:tcW w:w="10173" w:type="dxa"/>
            <w:gridSpan w:val="7"/>
            <w:tcBorders>
              <w:left w:val="nil"/>
              <w:right w:val="nil"/>
            </w:tcBorders>
          </w:tcPr>
          <w:p w14:paraId="0F25FBD8" w14:textId="77777777" w:rsidR="00B46494" w:rsidRPr="00441049" w:rsidRDefault="00B46494" w:rsidP="00B46494">
            <w:pPr>
              <w:spacing w:after="0" w:line="240" w:lineRule="auto"/>
              <w:jc w:val="center"/>
              <w:rPr>
                <w:rFonts w:ascii="Times New Roman" w:eastAsia="MS Mincho" w:hAnsi="Times New Roman"/>
                <w:lang w:val="kk-KZ"/>
              </w:rPr>
            </w:pPr>
          </w:p>
        </w:tc>
      </w:tr>
      <w:tr w:rsidR="00B46494" w:rsidRPr="00441049" w14:paraId="229D5B88" w14:textId="77777777" w:rsidTr="00B46494">
        <w:trPr>
          <w:trHeight w:val="562"/>
        </w:trPr>
        <w:tc>
          <w:tcPr>
            <w:tcW w:w="3369" w:type="dxa"/>
            <w:vMerge w:val="restart"/>
          </w:tcPr>
          <w:p w14:paraId="6139DE6F" w14:textId="77777777" w:rsidR="00B46494" w:rsidRPr="00441049" w:rsidRDefault="00B46494" w:rsidP="00B46494">
            <w:pPr>
              <w:spacing w:after="0" w:line="240" w:lineRule="auto"/>
              <w:rPr>
                <w:rFonts w:ascii="Times New Roman" w:eastAsia="MS Mincho" w:hAnsi="Times New Roman"/>
                <w:lang w:val="kk-KZ"/>
              </w:rPr>
            </w:pPr>
            <w:r w:rsidRPr="00441049">
              <w:rPr>
                <w:rFonts w:ascii="Times New Roman" w:eastAsia="MS Mincho" w:hAnsi="Times New Roman"/>
                <w:b/>
                <w:lang w:val="kk-KZ"/>
              </w:rPr>
              <w:t>Бюджеттік кіші бағдарлама бойынша шығыстар</w:t>
            </w:r>
          </w:p>
        </w:tc>
        <w:tc>
          <w:tcPr>
            <w:tcW w:w="850" w:type="dxa"/>
            <w:vMerge w:val="restart"/>
          </w:tcPr>
          <w:p w14:paraId="04173F50"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tc>
        <w:tc>
          <w:tcPr>
            <w:tcW w:w="1276" w:type="dxa"/>
          </w:tcPr>
          <w:p w14:paraId="0AE4A4A0"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tcPr>
          <w:p w14:paraId="008C4953"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402" w:type="dxa"/>
            <w:gridSpan w:val="3"/>
          </w:tcPr>
          <w:p w14:paraId="20E5954C"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B46494" w:rsidRPr="00441049" w14:paraId="0B14886F" w14:textId="77777777" w:rsidTr="00B46494">
        <w:tc>
          <w:tcPr>
            <w:tcW w:w="3369" w:type="dxa"/>
            <w:vMerge/>
          </w:tcPr>
          <w:p w14:paraId="09CD23FF" w14:textId="77777777" w:rsidR="00B46494" w:rsidRPr="00441049" w:rsidRDefault="00B46494" w:rsidP="00B46494">
            <w:pPr>
              <w:spacing w:after="0" w:line="240" w:lineRule="auto"/>
              <w:rPr>
                <w:rFonts w:ascii="Times New Roman" w:eastAsia="MS Mincho" w:hAnsi="Times New Roman"/>
                <w:b/>
                <w:lang w:val="kk-KZ"/>
              </w:rPr>
            </w:pPr>
          </w:p>
        </w:tc>
        <w:tc>
          <w:tcPr>
            <w:tcW w:w="850" w:type="dxa"/>
            <w:vMerge/>
          </w:tcPr>
          <w:p w14:paraId="1DEAB695" w14:textId="77777777" w:rsidR="00B46494" w:rsidRPr="00441049" w:rsidRDefault="00B46494" w:rsidP="00B46494">
            <w:pPr>
              <w:spacing w:after="0" w:line="240" w:lineRule="auto"/>
              <w:jc w:val="center"/>
              <w:rPr>
                <w:rFonts w:ascii="Times New Roman" w:eastAsia="MS Mincho" w:hAnsi="Times New Roman"/>
                <w:lang w:val="kk-KZ"/>
              </w:rPr>
            </w:pPr>
          </w:p>
        </w:tc>
        <w:tc>
          <w:tcPr>
            <w:tcW w:w="1276" w:type="dxa"/>
          </w:tcPr>
          <w:p w14:paraId="506B3228"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tcPr>
          <w:p w14:paraId="3B6FF752"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tcPr>
          <w:p w14:paraId="516FCB4C"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tcPr>
          <w:p w14:paraId="48D6F987"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4" w:type="dxa"/>
          </w:tcPr>
          <w:p w14:paraId="7A2F7E7D"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B46494" w:rsidRPr="00441049" w14:paraId="709F3BFA" w14:textId="77777777" w:rsidTr="00B46494">
        <w:tc>
          <w:tcPr>
            <w:tcW w:w="3369" w:type="dxa"/>
          </w:tcPr>
          <w:p w14:paraId="2DC2C9F1" w14:textId="77777777" w:rsidR="00B46494" w:rsidRPr="00441049" w:rsidRDefault="00B46494" w:rsidP="00B46494">
            <w:pPr>
              <w:spacing w:after="0" w:line="240" w:lineRule="auto"/>
              <w:rPr>
                <w:rFonts w:ascii="Times New Roman" w:eastAsia="MS Mincho" w:hAnsi="Times New Roman"/>
                <w:lang w:val="kk-KZ"/>
              </w:rPr>
            </w:pPr>
            <w:r w:rsidRPr="00441049">
              <w:rPr>
                <w:rFonts w:ascii="Times New Roman" w:hAnsi="Times New Roman"/>
                <w:lang w:val="kk-KZ"/>
              </w:rPr>
              <w:t>Ұлттық алдын алу тетiгiн жүзеге асыру бойынша іс-шараларды іске асыру</w:t>
            </w:r>
          </w:p>
        </w:tc>
        <w:tc>
          <w:tcPr>
            <w:tcW w:w="850" w:type="dxa"/>
          </w:tcPr>
          <w:p w14:paraId="24C9DE32"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мың теңге</w:t>
            </w:r>
          </w:p>
        </w:tc>
        <w:tc>
          <w:tcPr>
            <w:tcW w:w="1276" w:type="dxa"/>
          </w:tcPr>
          <w:p w14:paraId="6F5DEE1E"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54</w:t>
            </w:r>
            <w:r>
              <w:rPr>
                <w:rFonts w:ascii="Times New Roman" w:eastAsia="MS Mincho" w:hAnsi="Times New Roman"/>
                <w:lang w:val="kk-KZ"/>
              </w:rPr>
              <w:t> </w:t>
            </w:r>
            <w:r w:rsidRPr="00441049">
              <w:rPr>
                <w:rFonts w:ascii="Times New Roman" w:eastAsia="MS Mincho" w:hAnsi="Times New Roman"/>
                <w:lang w:val="kk-KZ"/>
              </w:rPr>
              <w:t>42</w:t>
            </w:r>
            <w:r>
              <w:rPr>
                <w:rFonts w:ascii="Times New Roman" w:eastAsia="MS Mincho" w:hAnsi="Times New Roman"/>
                <w:lang w:val="kk-KZ"/>
              </w:rPr>
              <w:t>7,6</w:t>
            </w:r>
          </w:p>
        </w:tc>
        <w:tc>
          <w:tcPr>
            <w:tcW w:w="1276" w:type="dxa"/>
          </w:tcPr>
          <w:p w14:paraId="0184D975" w14:textId="04184265" w:rsidR="00B46494" w:rsidRPr="00441049" w:rsidRDefault="00B46494" w:rsidP="00073EF7">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 xml:space="preserve">55 </w:t>
            </w:r>
            <w:r w:rsidR="00073EF7">
              <w:rPr>
                <w:rFonts w:ascii="Times New Roman" w:eastAsia="MS Mincho" w:hAnsi="Times New Roman"/>
                <w:lang w:val="kk-KZ"/>
              </w:rPr>
              <w:t>112</w:t>
            </w:r>
          </w:p>
        </w:tc>
        <w:tc>
          <w:tcPr>
            <w:tcW w:w="1134" w:type="dxa"/>
          </w:tcPr>
          <w:p w14:paraId="609707D6"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55 220</w:t>
            </w:r>
          </w:p>
        </w:tc>
        <w:tc>
          <w:tcPr>
            <w:tcW w:w="1134" w:type="dxa"/>
          </w:tcPr>
          <w:p w14:paraId="1D148EA3"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55 220</w:t>
            </w:r>
          </w:p>
        </w:tc>
        <w:tc>
          <w:tcPr>
            <w:tcW w:w="1134" w:type="dxa"/>
          </w:tcPr>
          <w:p w14:paraId="38B0C5C0" w14:textId="77777777" w:rsidR="00B46494" w:rsidRPr="00441049" w:rsidRDefault="00B46494" w:rsidP="00B46494">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55 220</w:t>
            </w:r>
          </w:p>
        </w:tc>
      </w:tr>
      <w:tr w:rsidR="00B46494" w:rsidRPr="00441049" w14:paraId="3B1B7CDD" w14:textId="77777777" w:rsidTr="00B46494">
        <w:tc>
          <w:tcPr>
            <w:tcW w:w="3369" w:type="dxa"/>
          </w:tcPr>
          <w:p w14:paraId="27CCCEDF" w14:textId="77777777" w:rsidR="00B46494" w:rsidRPr="00441049" w:rsidRDefault="00B46494" w:rsidP="00B46494">
            <w:pPr>
              <w:spacing w:after="0" w:line="240" w:lineRule="auto"/>
              <w:rPr>
                <w:rFonts w:ascii="Times New Roman" w:eastAsia="MS Mincho" w:hAnsi="Times New Roman"/>
                <w:b/>
                <w:lang w:val="kk-KZ"/>
              </w:rPr>
            </w:pPr>
            <w:r w:rsidRPr="00441049">
              <w:rPr>
                <w:rFonts w:ascii="Times New Roman" w:eastAsia="MS Mincho" w:hAnsi="Times New Roman"/>
                <w:b/>
                <w:lang w:val="kk-KZ"/>
              </w:rPr>
              <w:t>Жалпы бюджеттік кіші бағдарлама бойынша шығыстар</w:t>
            </w:r>
          </w:p>
        </w:tc>
        <w:tc>
          <w:tcPr>
            <w:tcW w:w="850" w:type="dxa"/>
          </w:tcPr>
          <w:p w14:paraId="77290DCF" w14:textId="77777777" w:rsidR="00B46494" w:rsidRPr="00441049" w:rsidRDefault="00B46494" w:rsidP="00B46494">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мың теңге</w:t>
            </w:r>
          </w:p>
        </w:tc>
        <w:tc>
          <w:tcPr>
            <w:tcW w:w="1276" w:type="dxa"/>
          </w:tcPr>
          <w:p w14:paraId="7D03C55E" w14:textId="77777777" w:rsidR="00B46494" w:rsidRPr="00441049" w:rsidRDefault="00B46494" w:rsidP="00B46494">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54</w:t>
            </w:r>
            <w:r>
              <w:rPr>
                <w:rFonts w:ascii="Times New Roman" w:eastAsia="MS Mincho" w:hAnsi="Times New Roman"/>
                <w:b/>
                <w:lang w:val="kk-KZ"/>
              </w:rPr>
              <w:t> </w:t>
            </w:r>
            <w:r w:rsidRPr="00441049">
              <w:rPr>
                <w:rFonts w:ascii="Times New Roman" w:eastAsia="MS Mincho" w:hAnsi="Times New Roman"/>
                <w:b/>
                <w:lang w:val="kk-KZ"/>
              </w:rPr>
              <w:t>42</w:t>
            </w:r>
            <w:r>
              <w:rPr>
                <w:rFonts w:ascii="Times New Roman" w:eastAsia="MS Mincho" w:hAnsi="Times New Roman"/>
                <w:b/>
                <w:lang w:val="kk-KZ"/>
              </w:rPr>
              <w:t>7,6</w:t>
            </w:r>
          </w:p>
        </w:tc>
        <w:tc>
          <w:tcPr>
            <w:tcW w:w="1276" w:type="dxa"/>
          </w:tcPr>
          <w:p w14:paraId="14B79B11" w14:textId="735817B0" w:rsidR="00B46494" w:rsidRPr="00441049" w:rsidRDefault="00B46494" w:rsidP="00073EF7">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 xml:space="preserve">55 </w:t>
            </w:r>
            <w:r w:rsidR="00073EF7">
              <w:rPr>
                <w:rFonts w:ascii="Times New Roman" w:eastAsia="MS Mincho" w:hAnsi="Times New Roman"/>
                <w:b/>
                <w:lang w:val="kk-KZ"/>
              </w:rPr>
              <w:t>112</w:t>
            </w:r>
          </w:p>
        </w:tc>
        <w:tc>
          <w:tcPr>
            <w:tcW w:w="1134" w:type="dxa"/>
          </w:tcPr>
          <w:p w14:paraId="62C48EA6" w14:textId="77777777" w:rsidR="00B46494" w:rsidRPr="00441049" w:rsidRDefault="00B46494" w:rsidP="00B46494">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55 220</w:t>
            </w:r>
          </w:p>
        </w:tc>
        <w:tc>
          <w:tcPr>
            <w:tcW w:w="1134" w:type="dxa"/>
          </w:tcPr>
          <w:p w14:paraId="29A16E57" w14:textId="77777777" w:rsidR="00B46494" w:rsidRPr="00441049" w:rsidRDefault="00B46494" w:rsidP="00B46494">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55 220</w:t>
            </w:r>
          </w:p>
        </w:tc>
        <w:tc>
          <w:tcPr>
            <w:tcW w:w="1134" w:type="dxa"/>
          </w:tcPr>
          <w:p w14:paraId="3112D8FF" w14:textId="77777777" w:rsidR="00B46494" w:rsidRPr="00441049" w:rsidRDefault="00B46494" w:rsidP="00B46494">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55 220</w:t>
            </w:r>
          </w:p>
        </w:tc>
      </w:tr>
    </w:tbl>
    <w:p w14:paraId="5D75DDA5" w14:textId="77777777" w:rsidR="00B46494" w:rsidRPr="00441049" w:rsidRDefault="00B46494" w:rsidP="00BA182B">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1276"/>
        <w:gridCol w:w="1276"/>
        <w:gridCol w:w="1134"/>
        <w:gridCol w:w="1134"/>
        <w:gridCol w:w="1134"/>
      </w:tblGrid>
      <w:tr w:rsidR="00804FF4" w:rsidRPr="00441049" w14:paraId="4DD97CF3" w14:textId="77777777" w:rsidTr="00F2219D">
        <w:tc>
          <w:tcPr>
            <w:tcW w:w="3510" w:type="dxa"/>
          </w:tcPr>
          <w:p w14:paraId="283E9A7B" w14:textId="77777777" w:rsidR="00804FF4" w:rsidRPr="00441049" w:rsidRDefault="00804FF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кіші бағдарламаның коды мен атауы:</w:t>
            </w:r>
          </w:p>
        </w:tc>
        <w:tc>
          <w:tcPr>
            <w:tcW w:w="6663" w:type="dxa"/>
            <w:gridSpan w:val="6"/>
          </w:tcPr>
          <w:p w14:paraId="04B92552" w14:textId="77777777" w:rsidR="00804FF4" w:rsidRPr="00441049" w:rsidRDefault="00804FF4" w:rsidP="00BA182B">
            <w:pPr>
              <w:spacing w:after="0" w:line="240" w:lineRule="auto"/>
              <w:rPr>
                <w:rFonts w:ascii="Times New Roman" w:eastAsia="MS Mincho" w:hAnsi="Times New Roman"/>
              </w:rPr>
            </w:pPr>
            <w:r w:rsidRPr="00441049">
              <w:rPr>
                <w:rFonts w:ascii="Times New Roman" w:hAnsi="Times New Roman"/>
                <w:lang w:val="kk-KZ"/>
              </w:rPr>
              <w:t>107 «Зияткерлік меншік құқықтарын қорғау»</w:t>
            </w:r>
          </w:p>
        </w:tc>
      </w:tr>
      <w:tr w:rsidR="00804FF4" w:rsidRPr="00441049" w14:paraId="520AEAAB" w14:textId="77777777" w:rsidTr="00F2219D">
        <w:tc>
          <w:tcPr>
            <w:tcW w:w="3510" w:type="dxa"/>
          </w:tcPr>
          <w:p w14:paraId="2B9B5F07" w14:textId="77777777" w:rsidR="00804FF4" w:rsidRPr="00441049" w:rsidRDefault="00804FF4" w:rsidP="00BA182B">
            <w:pPr>
              <w:spacing w:after="0" w:line="240" w:lineRule="auto"/>
              <w:rPr>
                <w:rFonts w:ascii="Times New Roman" w:eastAsia="MS Mincho" w:hAnsi="Times New Roman"/>
                <w:b/>
              </w:rPr>
            </w:pPr>
            <w:proofErr w:type="spellStart"/>
            <w:r w:rsidRPr="00441049">
              <w:rPr>
                <w:rFonts w:ascii="Times New Roman" w:eastAsia="MS Mincho" w:hAnsi="Times New Roman"/>
                <w:b/>
              </w:rPr>
              <w:t>Бюджеттік</w:t>
            </w:r>
            <w:proofErr w:type="spellEnd"/>
            <w:r w:rsidRPr="00441049">
              <w:rPr>
                <w:rFonts w:ascii="Times New Roman" w:eastAsia="MS Mincho" w:hAnsi="Times New Roman"/>
                <w:b/>
              </w:rPr>
              <w:t xml:space="preserve"> </w:t>
            </w:r>
            <w:proofErr w:type="spellStart"/>
            <w:r w:rsidRPr="00441049">
              <w:rPr>
                <w:rFonts w:ascii="Times New Roman" w:eastAsia="MS Mincho" w:hAnsi="Times New Roman"/>
                <w:b/>
              </w:rPr>
              <w:t>кіші</w:t>
            </w:r>
            <w:proofErr w:type="spellEnd"/>
            <w:r w:rsidRPr="00441049">
              <w:rPr>
                <w:rFonts w:ascii="Times New Roman" w:eastAsia="MS Mincho" w:hAnsi="Times New Roman"/>
                <w:b/>
              </w:rPr>
              <w:t xml:space="preserve"> </w:t>
            </w:r>
            <w:proofErr w:type="spellStart"/>
            <w:r w:rsidRPr="00441049">
              <w:rPr>
                <w:rFonts w:ascii="Times New Roman" w:eastAsia="MS Mincho" w:hAnsi="Times New Roman"/>
                <w:b/>
              </w:rPr>
              <w:t>бағдарламаның</w:t>
            </w:r>
            <w:proofErr w:type="spellEnd"/>
            <w:r w:rsidRPr="00441049">
              <w:rPr>
                <w:rFonts w:ascii="Times New Roman" w:eastAsia="MS Mincho" w:hAnsi="Times New Roman"/>
                <w:b/>
              </w:rPr>
              <w:t xml:space="preserve"> </w:t>
            </w:r>
            <w:proofErr w:type="spellStart"/>
            <w:r w:rsidRPr="00441049">
              <w:rPr>
                <w:rFonts w:ascii="Times New Roman" w:eastAsia="MS Mincho" w:hAnsi="Times New Roman"/>
                <w:b/>
              </w:rPr>
              <w:t>түрі</w:t>
            </w:r>
            <w:proofErr w:type="spellEnd"/>
            <w:r w:rsidRPr="00441049">
              <w:rPr>
                <w:rFonts w:ascii="Times New Roman" w:eastAsia="MS Mincho" w:hAnsi="Times New Roman"/>
                <w:b/>
              </w:rPr>
              <w:t>:</w:t>
            </w:r>
          </w:p>
        </w:tc>
        <w:tc>
          <w:tcPr>
            <w:tcW w:w="6663" w:type="dxa"/>
            <w:gridSpan w:val="6"/>
          </w:tcPr>
          <w:p w14:paraId="029966D7" w14:textId="77777777" w:rsidR="00804FF4" w:rsidRPr="00441049" w:rsidRDefault="00804FF4" w:rsidP="00BA182B">
            <w:pPr>
              <w:spacing w:after="0" w:line="240" w:lineRule="auto"/>
              <w:rPr>
                <w:rFonts w:ascii="Times New Roman" w:eastAsia="MS Mincho" w:hAnsi="Times New Roman"/>
              </w:rPr>
            </w:pPr>
          </w:p>
        </w:tc>
      </w:tr>
      <w:tr w:rsidR="00804FF4" w:rsidRPr="00441049" w14:paraId="284FA375" w14:textId="77777777" w:rsidTr="00F2219D">
        <w:tc>
          <w:tcPr>
            <w:tcW w:w="3510" w:type="dxa"/>
          </w:tcPr>
          <w:p w14:paraId="07D9948B" w14:textId="77777777" w:rsidR="00804FF4" w:rsidRPr="00441049" w:rsidRDefault="00804FF4" w:rsidP="00BA182B">
            <w:pPr>
              <w:spacing w:after="0" w:line="240" w:lineRule="auto"/>
              <w:rPr>
                <w:rFonts w:ascii="Times New Roman" w:eastAsia="MS Mincho" w:hAnsi="Times New Roman"/>
                <w:b/>
              </w:rPr>
            </w:pPr>
            <w:proofErr w:type="spellStart"/>
            <w:r w:rsidRPr="00441049">
              <w:rPr>
                <w:rFonts w:ascii="Times New Roman" w:eastAsia="MS Mincho" w:hAnsi="Times New Roman"/>
                <w:b/>
              </w:rPr>
              <w:t>мазмұнына</w:t>
            </w:r>
            <w:proofErr w:type="spellEnd"/>
            <w:r w:rsidRPr="00441049">
              <w:rPr>
                <w:rFonts w:ascii="Times New Roman" w:eastAsia="MS Mincho" w:hAnsi="Times New Roman"/>
                <w:b/>
              </w:rPr>
              <w:t xml:space="preserve"> </w:t>
            </w:r>
            <w:proofErr w:type="spellStart"/>
            <w:r w:rsidRPr="00441049">
              <w:rPr>
                <w:rFonts w:ascii="Times New Roman" w:eastAsia="MS Mincho" w:hAnsi="Times New Roman"/>
                <w:b/>
              </w:rPr>
              <w:t>байланысты</w:t>
            </w:r>
            <w:proofErr w:type="spellEnd"/>
          </w:p>
        </w:tc>
        <w:tc>
          <w:tcPr>
            <w:tcW w:w="6663" w:type="dxa"/>
            <w:gridSpan w:val="6"/>
          </w:tcPr>
          <w:p w14:paraId="41244AA0" w14:textId="77777777" w:rsidR="00804FF4" w:rsidRPr="00441049" w:rsidRDefault="00804FF4" w:rsidP="00BA182B">
            <w:pPr>
              <w:spacing w:after="0" w:line="240" w:lineRule="auto"/>
              <w:rPr>
                <w:rFonts w:ascii="Times New Roman" w:eastAsia="MS Mincho" w:hAnsi="Times New Roman"/>
                <w:lang w:val="kk-KZ"/>
              </w:rPr>
            </w:pPr>
            <w:r w:rsidRPr="00441049">
              <w:rPr>
                <w:rFonts w:ascii="Times New Roman" w:hAnsi="Times New Roman"/>
                <w:lang w:val="kk-KZ"/>
              </w:rPr>
              <w:t>Мемлекеттік функцияларды, өкілеттіктерді жүзеге асыру және олардан туындайтын мемлекеттік қызметтерді көрсету</w:t>
            </w:r>
          </w:p>
        </w:tc>
      </w:tr>
      <w:tr w:rsidR="00804FF4" w:rsidRPr="00441049" w14:paraId="45D85F57" w14:textId="77777777" w:rsidTr="00F2219D">
        <w:tc>
          <w:tcPr>
            <w:tcW w:w="3510" w:type="dxa"/>
          </w:tcPr>
          <w:p w14:paraId="123E9659" w14:textId="77777777" w:rsidR="00804FF4" w:rsidRPr="00441049" w:rsidRDefault="00804FF4" w:rsidP="00BA182B">
            <w:pPr>
              <w:spacing w:after="0" w:line="240" w:lineRule="auto"/>
              <w:rPr>
                <w:rFonts w:ascii="Times New Roman" w:eastAsia="MS Mincho" w:hAnsi="Times New Roman"/>
                <w:b/>
              </w:rPr>
            </w:pPr>
            <w:proofErr w:type="spellStart"/>
            <w:r w:rsidRPr="00441049">
              <w:rPr>
                <w:rFonts w:ascii="Times New Roman" w:eastAsia="MS Mincho" w:hAnsi="Times New Roman"/>
                <w:b/>
              </w:rPr>
              <w:t>ағымдағы</w:t>
            </w:r>
            <w:proofErr w:type="spellEnd"/>
            <w:r w:rsidRPr="00441049">
              <w:rPr>
                <w:rFonts w:ascii="Times New Roman" w:eastAsia="MS Mincho" w:hAnsi="Times New Roman"/>
                <w:b/>
              </w:rPr>
              <w:t>/даму</w:t>
            </w:r>
          </w:p>
        </w:tc>
        <w:tc>
          <w:tcPr>
            <w:tcW w:w="6663" w:type="dxa"/>
            <w:gridSpan w:val="6"/>
          </w:tcPr>
          <w:p w14:paraId="061A9BD1" w14:textId="77777777" w:rsidR="00804FF4" w:rsidRPr="00441049" w:rsidRDefault="00804FF4" w:rsidP="00BA182B">
            <w:pPr>
              <w:spacing w:after="0" w:line="240" w:lineRule="auto"/>
              <w:rPr>
                <w:rFonts w:ascii="Times New Roman" w:eastAsia="MS Mincho" w:hAnsi="Times New Roman"/>
              </w:rPr>
            </w:pPr>
            <w:proofErr w:type="spellStart"/>
            <w:r w:rsidRPr="00441049">
              <w:rPr>
                <w:rFonts w:ascii="Times New Roman" w:eastAsia="MS Mincho" w:hAnsi="Times New Roman"/>
              </w:rPr>
              <w:t>Ағымдағы</w:t>
            </w:r>
            <w:proofErr w:type="spellEnd"/>
          </w:p>
        </w:tc>
      </w:tr>
      <w:tr w:rsidR="00804FF4" w:rsidRPr="00441049" w14:paraId="7BC21736" w14:textId="77777777" w:rsidTr="00F2219D">
        <w:tc>
          <w:tcPr>
            <w:tcW w:w="3510" w:type="dxa"/>
          </w:tcPr>
          <w:p w14:paraId="18CE7236" w14:textId="77777777" w:rsidR="00804FF4" w:rsidRPr="00441049" w:rsidRDefault="00804FF4" w:rsidP="00BA182B">
            <w:pPr>
              <w:spacing w:after="0" w:line="240" w:lineRule="auto"/>
              <w:rPr>
                <w:rFonts w:ascii="Times New Roman" w:eastAsia="MS Mincho" w:hAnsi="Times New Roman"/>
                <w:b/>
              </w:rPr>
            </w:pPr>
            <w:proofErr w:type="spellStart"/>
            <w:r w:rsidRPr="00441049">
              <w:rPr>
                <w:rFonts w:ascii="Times New Roman" w:eastAsia="MS Mincho" w:hAnsi="Times New Roman"/>
                <w:b/>
              </w:rPr>
              <w:t>Бюджеттік</w:t>
            </w:r>
            <w:proofErr w:type="spellEnd"/>
            <w:r w:rsidRPr="00441049">
              <w:rPr>
                <w:rFonts w:ascii="Times New Roman" w:eastAsia="MS Mincho" w:hAnsi="Times New Roman"/>
                <w:b/>
              </w:rPr>
              <w:t xml:space="preserve"> </w:t>
            </w:r>
            <w:proofErr w:type="spellStart"/>
            <w:r w:rsidRPr="00441049">
              <w:rPr>
                <w:rFonts w:ascii="Times New Roman" w:eastAsia="MS Mincho" w:hAnsi="Times New Roman"/>
                <w:b/>
              </w:rPr>
              <w:t>кіші</w:t>
            </w:r>
            <w:proofErr w:type="spellEnd"/>
            <w:r w:rsidRPr="00441049">
              <w:rPr>
                <w:rFonts w:ascii="Times New Roman" w:eastAsia="MS Mincho" w:hAnsi="Times New Roman"/>
                <w:b/>
              </w:rPr>
              <w:t xml:space="preserve"> </w:t>
            </w:r>
            <w:proofErr w:type="spellStart"/>
            <w:r w:rsidRPr="00441049">
              <w:rPr>
                <w:rFonts w:ascii="Times New Roman" w:eastAsia="MS Mincho" w:hAnsi="Times New Roman"/>
                <w:b/>
              </w:rPr>
              <w:t>бағдарламаның</w:t>
            </w:r>
            <w:proofErr w:type="spellEnd"/>
            <w:r w:rsidRPr="00441049">
              <w:rPr>
                <w:rFonts w:ascii="Times New Roman" w:eastAsia="MS Mincho" w:hAnsi="Times New Roman"/>
                <w:b/>
              </w:rPr>
              <w:t xml:space="preserve"> </w:t>
            </w:r>
            <w:proofErr w:type="spellStart"/>
            <w:r w:rsidRPr="00441049">
              <w:rPr>
                <w:rFonts w:ascii="Times New Roman" w:eastAsia="MS Mincho" w:hAnsi="Times New Roman"/>
                <w:b/>
              </w:rPr>
              <w:t>сипаттамасы</w:t>
            </w:r>
            <w:proofErr w:type="spellEnd"/>
            <w:r w:rsidRPr="00441049">
              <w:rPr>
                <w:rFonts w:ascii="Times New Roman" w:eastAsia="MS Mincho" w:hAnsi="Times New Roman"/>
                <w:b/>
              </w:rPr>
              <w:t xml:space="preserve"> (</w:t>
            </w:r>
            <w:proofErr w:type="spellStart"/>
            <w:r w:rsidRPr="00441049">
              <w:rPr>
                <w:rFonts w:ascii="Times New Roman" w:eastAsia="MS Mincho" w:hAnsi="Times New Roman"/>
                <w:b/>
              </w:rPr>
              <w:t>негіздемесі</w:t>
            </w:r>
            <w:proofErr w:type="spellEnd"/>
            <w:r w:rsidRPr="00441049">
              <w:rPr>
                <w:rFonts w:ascii="Times New Roman" w:eastAsia="MS Mincho" w:hAnsi="Times New Roman"/>
                <w:b/>
              </w:rPr>
              <w:t>)</w:t>
            </w:r>
          </w:p>
        </w:tc>
        <w:tc>
          <w:tcPr>
            <w:tcW w:w="6663" w:type="dxa"/>
            <w:gridSpan w:val="6"/>
          </w:tcPr>
          <w:p w14:paraId="430040C8" w14:textId="77777777" w:rsidR="00804FF4" w:rsidRPr="00441049" w:rsidRDefault="00804FF4" w:rsidP="00BA182B">
            <w:pPr>
              <w:spacing w:after="0" w:line="240" w:lineRule="auto"/>
              <w:jc w:val="both"/>
              <w:rPr>
                <w:rFonts w:ascii="Times New Roman" w:hAnsi="Times New Roman"/>
                <w:lang w:val="kk-KZ"/>
              </w:rPr>
            </w:pPr>
            <w:r w:rsidRPr="00441049">
              <w:rPr>
                <w:rFonts w:ascii="Times New Roman" w:hAnsi="Times New Roman"/>
                <w:lang w:val="kk-KZ"/>
              </w:rPr>
              <w:t>Құқықтық түсіндіру сипатындағы іс-шараларды өткізуді жүзеге асыру, оның ішінде «Контрафакт» республикалық акциясын ұйымдастыру және өткізу</w:t>
            </w:r>
          </w:p>
        </w:tc>
      </w:tr>
      <w:tr w:rsidR="00804FF4" w:rsidRPr="00441049" w14:paraId="33F1E4C7" w14:textId="77777777" w:rsidTr="00F2219D">
        <w:trPr>
          <w:trHeight w:val="261"/>
        </w:trPr>
        <w:tc>
          <w:tcPr>
            <w:tcW w:w="10173" w:type="dxa"/>
            <w:gridSpan w:val="7"/>
            <w:tcBorders>
              <w:left w:val="nil"/>
              <w:right w:val="nil"/>
            </w:tcBorders>
          </w:tcPr>
          <w:p w14:paraId="60017BA9" w14:textId="77777777" w:rsidR="00804FF4" w:rsidRPr="00441049" w:rsidRDefault="00804FF4" w:rsidP="00BA182B">
            <w:pPr>
              <w:spacing w:after="0" w:line="240" w:lineRule="auto"/>
              <w:jc w:val="center"/>
              <w:rPr>
                <w:rFonts w:ascii="Times New Roman" w:eastAsia="MS Mincho" w:hAnsi="Times New Roman"/>
              </w:rPr>
            </w:pPr>
          </w:p>
        </w:tc>
      </w:tr>
      <w:tr w:rsidR="00804FF4" w:rsidRPr="00441049" w14:paraId="4BCBDBB6" w14:textId="77777777" w:rsidTr="00F2219D">
        <w:trPr>
          <w:trHeight w:val="562"/>
        </w:trPr>
        <w:tc>
          <w:tcPr>
            <w:tcW w:w="3510" w:type="dxa"/>
            <w:vMerge w:val="restart"/>
          </w:tcPr>
          <w:p w14:paraId="61E26CB9" w14:textId="77777777" w:rsidR="00804FF4" w:rsidRPr="00441049" w:rsidRDefault="00804FF4" w:rsidP="00BA182B">
            <w:pPr>
              <w:spacing w:after="0" w:line="240" w:lineRule="auto"/>
              <w:rPr>
                <w:rFonts w:ascii="Times New Roman" w:eastAsia="MS Mincho" w:hAnsi="Times New Roman"/>
                <w:b/>
              </w:rPr>
            </w:pPr>
            <w:proofErr w:type="spellStart"/>
            <w:r w:rsidRPr="00441049">
              <w:rPr>
                <w:rFonts w:ascii="Times New Roman" w:hAnsi="Times New Roman"/>
                <w:b/>
              </w:rPr>
              <w:t>Тікелей</w:t>
            </w:r>
            <w:proofErr w:type="spellEnd"/>
            <w:r w:rsidRPr="00441049">
              <w:rPr>
                <w:rFonts w:ascii="Times New Roman" w:hAnsi="Times New Roman"/>
                <w:b/>
              </w:rPr>
              <w:t xml:space="preserve"> </w:t>
            </w:r>
            <w:proofErr w:type="spellStart"/>
            <w:r w:rsidRPr="00441049">
              <w:rPr>
                <w:rFonts w:ascii="Times New Roman" w:hAnsi="Times New Roman"/>
                <w:b/>
              </w:rPr>
              <w:t>нәтиже</w:t>
            </w:r>
            <w:proofErr w:type="spellEnd"/>
            <w:r w:rsidRPr="00441049">
              <w:rPr>
                <w:rFonts w:ascii="Times New Roman" w:hAnsi="Times New Roman"/>
                <w:b/>
              </w:rPr>
              <w:t xml:space="preserve"> </w:t>
            </w:r>
            <w:proofErr w:type="spellStart"/>
            <w:r w:rsidRPr="00441049">
              <w:rPr>
                <w:rFonts w:ascii="Times New Roman" w:hAnsi="Times New Roman"/>
                <w:b/>
              </w:rPr>
              <w:t>көрсеткіштері</w:t>
            </w:r>
            <w:proofErr w:type="spellEnd"/>
          </w:p>
        </w:tc>
        <w:tc>
          <w:tcPr>
            <w:tcW w:w="709" w:type="dxa"/>
            <w:vMerge w:val="restart"/>
          </w:tcPr>
          <w:p w14:paraId="4671EB85" w14:textId="77777777" w:rsidR="00804FF4" w:rsidRPr="00441049" w:rsidRDefault="00804FF4" w:rsidP="00BA182B">
            <w:pPr>
              <w:spacing w:after="0" w:line="240" w:lineRule="auto"/>
              <w:jc w:val="center"/>
              <w:rPr>
                <w:rFonts w:ascii="Times New Roman" w:eastAsia="MS Mincho" w:hAnsi="Times New Roman"/>
              </w:rPr>
            </w:pPr>
            <w:proofErr w:type="spellStart"/>
            <w:r w:rsidRPr="00441049">
              <w:rPr>
                <w:rFonts w:ascii="Times New Roman" w:eastAsia="MS Mincho" w:hAnsi="Times New Roman"/>
              </w:rPr>
              <w:t>Өлш</w:t>
            </w:r>
            <w:proofErr w:type="spellEnd"/>
            <w:r w:rsidRPr="00441049">
              <w:rPr>
                <w:rFonts w:ascii="Times New Roman" w:eastAsia="MS Mincho" w:hAnsi="Times New Roman"/>
              </w:rPr>
              <w:t xml:space="preserve"> </w:t>
            </w:r>
            <w:proofErr w:type="spellStart"/>
            <w:r w:rsidRPr="00441049">
              <w:rPr>
                <w:rFonts w:ascii="Times New Roman" w:eastAsia="MS Mincho" w:hAnsi="Times New Roman"/>
              </w:rPr>
              <w:t>бірл</w:t>
            </w:r>
            <w:proofErr w:type="spellEnd"/>
            <w:r w:rsidRPr="00441049">
              <w:rPr>
                <w:rFonts w:ascii="Times New Roman" w:eastAsia="MS Mincho" w:hAnsi="Times New Roman"/>
              </w:rPr>
              <w:t>.</w:t>
            </w:r>
          </w:p>
        </w:tc>
        <w:tc>
          <w:tcPr>
            <w:tcW w:w="1276" w:type="dxa"/>
          </w:tcPr>
          <w:p w14:paraId="1B651FE4" w14:textId="77777777" w:rsidR="00804FF4" w:rsidRPr="00441049" w:rsidRDefault="00804FF4" w:rsidP="00BA182B">
            <w:pPr>
              <w:spacing w:after="0" w:line="240" w:lineRule="auto"/>
              <w:jc w:val="center"/>
              <w:rPr>
                <w:rFonts w:ascii="Times New Roman" w:eastAsia="MS Mincho" w:hAnsi="Times New Roman"/>
              </w:rPr>
            </w:pPr>
            <w:proofErr w:type="spellStart"/>
            <w:r w:rsidRPr="00441049">
              <w:rPr>
                <w:rFonts w:ascii="Times New Roman" w:eastAsia="MS Mincho" w:hAnsi="Times New Roman"/>
              </w:rPr>
              <w:t>Есепті</w:t>
            </w:r>
            <w:proofErr w:type="spellEnd"/>
            <w:r w:rsidRPr="00441049">
              <w:rPr>
                <w:rFonts w:ascii="Times New Roman" w:eastAsia="MS Mincho" w:hAnsi="Times New Roman"/>
              </w:rPr>
              <w:t xml:space="preserve"> </w:t>
            </w:r>
            <w:proofErr w:type="spellStart"/>
            <w:r w:rsidRPr="00441049">
              <w:rPr>
                <w:rFonts w:ascii="Times New Roman" w:eastAsia="MS Mincho" w:hAnsi="Times New Roman"/>
              </w:rPr>
              <w:t>жыл</w:t>
            </w:r>
            <w:proofErr w:type="spellEnd"/>
          </w:p>
        </w:tc>
        <w:tc>
          <w:tcPr>
            <w:tcW w:w="1276" w:type="dxa"/>
          </w:tcPr>
          <w:p w14:paraId="118527C0" w14:textId="77777777" w:rsidR="00804FF4" w:rsidRPr="00441049" w:rsidRDefault="00804FF4" w:rsidP="00BA182B">
            <w:pPr>
              <w:spacing w:after="0" w:line="240" w:lineRule="auto"/>
              <w:jc w:val="center"/>
              <w:rPr>
                <w:rFonts w:ascii="Times New Roman" w:eastAsia="MS Mincho" w:hAnsi="Times New Roman"/>
              </w:rPr>
            </w:pPr>
            <w:proofErr w:type="spellStart"/>
            <w:r w:rsidRPr="00441049">
              <w:rPr>
                <w:rFonts w:ascii="Times New Roman" w:eastAsia="MS Mincho" w:hAnsi="Times New Roman"/>
              </w:rPr>
              <w:t>Ағымдағы</w:t>
            </w:r>
            <w:proofErr w:type="spellEnd"/>
            <w:r w:rsidRPr="00441049">
              <w:rPr>
                <w:rFonts w:ascii="Times New Roman" w:eastAsia="MS Mincho" w:hAnsi="Times New Roman"/>
              </w:rPr>
              <w:t xml:space="preserve"> </w:t>
            </w:r>
            <w:proofErr w:type="spellStart"/>
            <w:r w:rsidRPr="00441049">
              <w:rPr>
                <w:rFonts w:ascii="Times New Roman" w:eastAsia="MS Mincho" w:hAnsi="Times New Roman"/>
              </w:rPr>
              <w:t>жыл</w:t>
            </w:r>
            <w:proofErr w:type="spellEnd"/>
            <w:r w:rsidRPr="00441049">
              <w:rPr>
                <w:rFonts w:ascii="Times New Roman" w:eastAsia="MS Mincho" w:hAnsi="Times New Roman"/>
              </w:rPr>
              <w:t xml:space="preserve"> </w:t>
            </w:r>
            <w:proofErr w:type="spellStart"/>
            <w:r w:rsidRPr="00441049">
              <w:rPr>
                <w:rFonts w:ascii="Times New Roman" w:eastAsia="MS Mincho" w:hAnsi="Times New Roman"/>
              </w:rPr>
              <w:t>жоспары</w:t>
            </w:r>
            <w:proofErr w:type="spellEnd"/>
          </w:p>
        </w:tc>
        <w:tc>
          <w:tcPr>
            <w:tcW w:w="3402" w:type="dxa"/>
            <w:gridSpan w:val="3"/>
          </w:tcPr>
          <w:p w14:paraId="3C52B3E3" w14:textId="77777777" w:rsidR="00804FF4" w:rsidRPr="00441049" w:rsidRDefault="00804FF4" w:rsidP="00BA182B">
            <w:pPr>
              <w:spacing w:after="0" w:line="240" w:lineRule="auto"/>
              <w:jc w:val="center"/>
              <w:rPr>
                <w:rFonts w:ascii="Times New Roman" w:eastAsia="MS Mincho" w:hAnsi="Times New Roman"/>
              </w:rPr>
            </w:pPr>
            <w:proofErr w:type="spellStart"/>
            <w:r w:rsidRPr="00441049">
              <w:rPr>
                <w:rFonts w:ascii="Times New Roman" w:eastAsia="MS Mincho" w:hAnsi="Times New Roman"/>
              </w:rPr>
              <w:t>Жоспарлы</w:t>
            </w:r>
            <w:proofErr w:type="spellEnd"/>
            <w:r w:rsidRPr="00441049">
              <w:rPr>
                <w:rFonts w:ascii="Times New Roman" w:eastAsia="MS Mincho" w:hAnsi="Times New Roman"/>
              </w:rPr>
              <w:t xml:space="preserve"> </w:t>
            </w:r>
            <w:proofErr w:type="spellStart"/>
            <w:r w:rsidRPr="00441049">
              <w:rPr>
                <w:rFonts w:ascii="Times New Roman" w:eastAsia="MS Mincho" w:hAnsi="Times New Roman"/>
              </w:rPr>
              <w:t>кезең</w:t>
            </w:r>
            <w:proofErr w:type="spellEnd"/>
          </w:p>
        </w:tc>
      </w:tr>
      <w:tr w:rsidR="00D158E9" w:rsidRPr="00441049" w14:paraId="1E6AE45C" w14:textId="77777777" w:rsidTr="00F2219D">
        <w:tc>
          <w:tcPr>
            <w:tcW w:w="3510" w:type="dxa"/>
            <w:vMerge/>
          </w:tcPr>
          <w:p w14:paraId="66B8C38F" w14:textId="77777777" w:rsidR="00D158E9" w:rsidRPr="00441049" w:rsidRDefault="00D158E9" w:rsidP="00BA182B">
            <w:pPr>
              <w:spacing w:after="0" w:line="240" w:lineRule="auto"/>
              <w:rPr>
                <w:rFonts w:ascii="Times New Roman" w:eastAsia="MS Mincho" w:hAnsi="Times New Roman"/>
                <w:b/>
              </w:rPr>
            </w:pPr>
          </w:p>
        </w:tc>
        <w:tc>
          <w:tcPr>
            <w:tcW w:w="709" w:type="dxa"/>
            <w:vMerge/>
          </w:tcPr>
          <w:p w14:paraId="59333B1C" w14:textId="77777777" w:rsidR="00D158E9" w:rsidRPr="00441049" w:rsidRDefault="00D158E9" w:rsidP="00BA182B">
            <w:pPr>
              <w:spacing w:after="0" w:line="240" w:lineRule="auto"/>
              <w:jc w:val="center"/>
              <w:rPr>
                <w:rFonts w:ascii="Times New Roman" w:eastAsia="MS Mincho" w:hAnsi="Times New Roman"/>
              </w:rPr>
            </w:pPr>
          </w:p>
        </w:tc>
        <w:tc>
          <w:tcPr>
            <w:tcW w:w="1276" w:type="dxa"/>
          </w:tcPr>
          <w:p w14:paraId="1D6F8C2C"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tcPr>
          <w:p w14:paraId="5B613625"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tcPr>
          <w:p w14:paraId="3B671231"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tcPr>
          <w:p w14:paraId="7C31B917"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4" w:type="dxa"/>
          </w:tcPr>
          <w:p w14:paraId="1A9698A6"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D158E9" w:rsidRPr="00441049" w14:paraId="7600768F" w14:textId="77777777" w:rsidTr="00F2219D">
        <w:tc>
          <w:tcPr>
            <w:tcW w:w="3510" w:type="dxa"/>
          </w:tcPr>
          <w:p w14:paraId="05C75EEA" w14:textId="77777777" w:rsidR="00D158E9" w:rsidRPr="00441049" w:rsidRDefault="00D158E9" w:rsidP="00BA182B">
            <w:pPr>
              <w:pStyle w:val="a7"/>
              <w:spacing w:before="0" w:beforeAutospacing="0" w:after="0" w:afterAutospacing="0"/>
              <w:jc w:val="both"/>
              <w:rPr>
                <w:sz w:val="22"/>
                <w:szCs w:val="22"/>
                <w:lang w:val="kk-KZ"/>
              </w:rPr>
            </w:pPr>
            <w:r w:rsidRPr="00441049">
              <w:rPr>
                <w:sz w:val="22"/>
                <w:szCs w:val="22"/>
                <w:lang w:val="kk-KZ"/>
              </w:rPr>
              <w:t>Өткізілген «Контрафакт»  акциясының саны</w:t>
            </w:r>
          </w:p>
        </w:tc>
        <w:tc>
          <w:tcPr>
            <w:tcW w:w="709" w:type="dxa"/>
          </w:tcPr>
          <w:p w14:paraId="4C90E10B" w14:textId="77777777" w:rsidR="00D158E9" w:rsidRPr="00441049" w:rsidRDefault="00D158E9" w:rsidP="00BA182B">
            <w:pPr>
              <w:spacing w:after="0" w:line="240" w:lineRule="auto"/>
              <w:jc w:val="center"/>
              <w:rPr>
                <w:rFonts w:ascii="Times New Roman" w:eastAsia="MS Mincho" w:hAnsi="Times New Roman"/>
              </w:rPr>
            </w:pPr>
            <w:r w:rsidRPr="00441049">
              <w:rPr>
                <w:rFonts w:ascii="Times New Roman" w:eastAsia="MS Mincho" w:hAnsi="Times New Roman"/>
                <w:lang w:val="kk-KZ"/>
              </w:rPr>
              <w:t>б</w:t>
            </w:r>
            <w:proofErr w:type="spellStart"/>
            <w:r w:rsidRPr="00441049">
              <w:rPr>
                <w:rFonts w:ascii="Times New Roman" w:eastAsia="MS Mincho" w:hAnsi="Times New Roman"/>
              </w:rPr>
              <w:t>ірл</w:t>
            </w:r>
            <w:proofErr w:type="spellEnd"/>
            <w:r w:rsidRPr="00441049">
              <w:rPr>
                <w:rFonts w:ascii="Times New Roman" w:eastAsia="MS Mincho" w:hAnsi="Times New Roman"/>
                <w:lang w:val="kk-KZ"/>
              </w:rPr>
              <w:t>.</w:t>
            </w:r>
          </w:p>
        </w:tc>
        <w:tc>
          <w:tcPr>
            <w:tcW w:w="1276" w:type="dxa"/>
          </w:tcPr>
          <w:p w14:paraId="6D163903" w14:textId="77777777" w:rsidR="00D158E9" w:rsidRPr="00441049" w:rsidRDefault="00D158E9" w:rsidP="00BA182B">
            <w:pPr>
              <w:pStyle w:val="a7"/>
              <w:spacing w:before="0" w:beforeAutospacing="0" w:after="0" w:afterAutospacing="0"/>
              <w:jc w:val="center"/>
              <w:rPr>
                <w:sz w:val="22"/>
                <w:szCs w:val="22"/>
              </w:rPr>
            </w:pPr>
          </w:p>
        </w:tc>
        <w:tc>
          <w:tcPr>
            <w:tcW w:w="1276" w:type="dxa"/>
          </w:tcPr>
          <w:p w14:paraId="08961603" w14:textId="77777777" w:rsidR="00D158E9" w:rsidRPr="00441049" w:rsidRDefault="009F1067" w:rsidP="00BA182B">
            <w:pPr>
              <w:pStyle w:val="a7"/>
              <w:spacing w:before="0" w:beforeAutospacing="0" w:after="0" w:afterAutospacing="0"/>
              <w:jc w:val="center"/>
              <w:rPr>
                <w:sz w:val="22"/>
                <w:szCs w:val="22"/>
              </w:rPr>
            </w:pPr>
            <w:r>
              <w:rPr>
                <w:sz w:val="22"/>
                <w:szCs w:val="22"/>
              </w:rPr>
              <w:t>1</w:t>
            </w:r>
          </w:p>
        </w:tc>
        <w:tc>
          <w:tcPr>
            <w:tcW w:w="1134" w:type="dxa"/>
          </w:tcPr>
          <w:p w14:paraId="00D7368D" w14:textId="77777777" w:rsidR="00D158E9" w:rsidRPr="00441049" w:rsidRDefault="00D158E9" w:rsidP="00BA182B">
            <w:pPr>
              <w:pStyle w:val="a7"/>
              <w:spacing w:before="0" w:beforeAutospacing="0" w:after="0" w:afterAutospacing="0"/>
              <w:jc w:val="center"/>
              <w:rPr>
                <w:sz w:val="22"/>
                <w:szCs w:val="22"/>
                <w:lang w:val="kk-KZ"/>
              </w:rPr>
            </w:pPr>
            <w:r w:rsidRPr="00441049">
              <w:rPr>
                <w:sz w:val="22"/>
                <w:szCs w:val="22"/>
                <w:lang w:val="kk-KZ"/>
              </w:rPr>
              <w:t>1</w:t>
            </w:r>
          </w:p>
        </w:tc>
        <w:tc>
          <w:tcPr>
            <w:tcW w:w="1134" w:type="dxa"/>
          </w:tcPr>
          <w:p w14:paraId="5B54814F" w14:textId="77777777" w:rsidR="00D158E9" w:rsidRPr="00441049" w:rsidRDefault="00D158E9" w:rsidP="00BA182B">
            <w:pPr>
              <w:pStyle w:val="a7"/>
              <w:spacing w:before="0" w:beforeAutospacing="0" w:after="0" w:afterAutospacing="0"/>
              <w:jc w:val="center"/>
              <w:rPr>
                <w:sz w:val="22"/>
                <w:szCs w:val="22"/>
              </w:rPr>
            </w:pPr>
            <w:r w:rsidRPr="00441049">
              <w:rPr>
                <w:sz w:val="22"/>
                <w:szCs w:val="22"/>
              </w:rPr>
              <w:t>1</w:t>
            </w:r>
          </w:p>
        </w:tc>
        <w:tc>
          <w:tcPr>
            <w:tcW w:w="1134" w:type="dxa"/>
          </w:tcPr>
          <w:p w14:paraId="53F1957B" w14:textId="77777777" w:rsidR="00D158E9" w:rsidRPr="00441049" w:rsidRDefault="00D158E9" w:rsidP="00BA182B">
            <w:pPr>
              <w:pStyle w:val="a7"/>
              <w:spacing w:before="0" w:beforeAutospacing="0" w:after="0" w:afterAutospacing="0"/>
              <w:jc w:val="center"/>
              <w:rPr>
                <w:sz w:val="22"/>
                <w:szCs w:val="22"/>
              </w:rPr>
            </w:pPr>
            <w:r w:rsidRPr="00441049">
              <w:rPr>
                <w:sz w:val="22"/>
                <w:szCs w:val="22"/>
              </w:rPr>
              <w:t>1</w:t>
            </w:r>
          </w:p>
        </w:tc>
      </w:tr>
    </w:tbl>
    <w:p w14:paraId="0AD134DA" w14:textId="77777777" w:rsidR="00804FF4" w:rsidRPr="00441049" w:rsidRDefault="00804FF4" w:rsidP="00BA182B">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1276"/>
        <w:gridCol w:w="1276"/>
        <w:gridCol w:w="1134"/>
        <w:gridCol w:w="1134"/>
        <w:gridCol w:w="1134"/>
      </w:tblGrid>
      <w:tr w:rsidR="00804FF4" w:rsidRPr="00441049" w14:paraId="547721E8" w14:textId="77777777" w:rsidTr="00F2219D">
        <w:trPr>
          <w:trHeight w:val="562"/>
        </w:trPr>
        <w:tc>
          <w:tcPr>
            <w:tcW w:w="3510" w:type="dxa"/>
            <w:vMerge w:val="restart"/>
          </w:tcPr>
          <w:p w14:paraId="16E54E10" w14:textId="77777777" w:rsidR="00804FF4" w:rsidRPr="00441049" w:rsidRDefault="00804FF4" w:rsidP="00BA182B">
            <w:pPr>
              <w:spacing w:after="0" w:line="240" w:lineRule="auto"/>
              <w:rPr>
                <w:rFonts w:ascii="Times New Roman" w:eastAsia="MS Mincho" w:hAnsi="Times New Roman"/>
                <w:lang w:val="kk-KZ"/>
              </w:rPr>
            </w:pPr>
            <w:r w:rsidRPr="00441049">
              <w:rPr>
                <w:rFonts w:ascii="Times New Roman" w:eastAsia="MS Mincho" w:hAnsi="Times New Roman"/>
                <w:b/>
                <w:lang w:val="kk-KZ"/>
              </w:rPr>
              <w:t>Бюджеттік кіші бағдарлама бойынша шығыстар</w:t>
            </w:r>
          </w:p>
        </w:tc>
        <w:tc>
          <w:tcPr>
            <w:tcW w:w="709" w:type="dxa"/>
            <w:vMerge w:val="restart"/>
          </w:tcPr>
          <w:p w14:paraId="75F07E7F" w14:textId="77777777" w:rsidR="00804FF4" w:rsidRPr="00441049" w:rsidRDefault="00804FF4" w:rsidP="00BA182B">
            <w:pPr>
              <w:spacing w:after="0" w:line="240" w:lineRule="auto"/>
              <w:jc w:val="center"/>
              <w:rPr>
                <w:rFonts w:ascii="Times New Roman" w:eastAsia="MS Mincho" w:hAnsi="Times New Roman"/>
              </w:rPr>
            </w:pPr>
            <w:proofErr w:type="spellStart"/>
            <w:r w:rsidRPr="00441049">
              <w:rPr>
                <w:rFonts w:ascii="Times New Roman" w:eastAsia="MS Mincho" w:hAnsi="Times New Roman"/>
              </w:rPr>
              <w:t>Өлш</w:t>
            </w:r>
            <w:proofErr w:type="spellEnd"/>
            <w:r w:rsidRPr="00441049">
              <w:rPr>
                <w:rFonts w:ascii="Times New Roman" w:eastAsia="MS Mincho" w:hAnsi="Times New Roman"/>
              </w:rPr>
              <w:t xml:space="preserve"> </w:t>
            </w:r>
            <w:proofErr w:type="spellStart"/>
            <w:r w:rsidRPr="00441049">
              <w:rPr>
                <w:rFonts w:ascii="Times New Roman" w:eastAsia="MS Mincho" w:hAnsi="Times New Roman"/>
              </w:rPr>
              <w:t>бірл</w:t>
            </w:r>
            <w:proofErr w:type="spellEnd"/>
            <w:r w:rsidRPr="00441049">
              <w:rPr>
                <w:rFonts w:ascii="Times New Roman" w:eastAsia="MS Mincho" w:hAnsi="Times New Roman"/>
              </w:rPr>
              <w:t>.</w:t>
            </w:r>
          </w:p>
        </w:tc>
        <w:tc>
          <w:tcPr>
            <w:tcW w:w="1276" w:type="dxa"/>
          </w:tcPr>
          <w:p w14:paraId="2631C14E" w14:textId="77777777" w:rsidR="00804FF4" w:rsidRPr="00441049" w:rsidRDefault="00804FF4" w:rsidP="00BA182B">
            <w:pPr>
              <w:spacing w:after="0" w:line="240" w:lineRule="auto"/>
              <w:jc w:val="center"/>
              <w:rPr>
                <w:rFonts w:ascii="Times New Roman" w:eastAsia="MS Mincho" w:hAnsi="Times New Roman"/>
              </w:rPr>
            </w:pPr>
            <w:proofErr w:type="spellStart"/>
            <w:r w:rsidRPr="00441049">
              <w:rPr>
                <w:rFonts w:ascii="Times New Roman" w:eastAsia="MS Mincho" w:hAnsi="Times New Roman"/>
              </w:rPr>
              <w:t>Есепті</w:t>
            </w:r>
            <w:proofErr w:type="spellEnd"/>
            <w:r w:rsidRPr="00441049">
              <w:rPr>
                <w:rFonts w:ascii="Times New Roman" w:eastAsia="MS Mincho" w:hAnsi="Times New Roman"/>
              </w:rPr>
              <w:t xml:space="preserve"> </w:t>
            </w:r>
            <w:proofErr w:type="spellStart"/>
            <w:r w:rsidRPr="00441049">
              <w:rPr>
                <w:rFonts w:ascii="Times New Roman" w:eastAsia="MS Mincho" w:hAnsi="Times New Roman"/>
              </w:rPr>
              <w:t>жыл</w:t>
            </w:r>
            <w:proofErr w:type="spellEnd"/>
          </w:p>
        </w:tc>
        <w:tc>
          <w:tcPr>
            <w:tcW w:w="1276" w:type="dxa"/>
          </w:tcPr>
          <w:p w14:paraId="5DD187DA" w14:textId="77777777" w:rsidR="00804FF4" w:rsidRPr="00441049" w:rsidRDefault="00804FF4" w:rsidP="00BA182B">
            <w:pPr>
              <w:spacing w:after="0" w:line="240" w:lineRule="auto"/>
              <w:jc w:val="center"/>
              <w:rPr>
                <w:rFonts w:ascii="Times New Roman" w:eastAsia="MS Mincho" w:hAnsi="Times New Roman"/>
              </w:rPr>
            </w:pPr>
            <w:proofErr w:type="spellStart"/>
            <w:r w:rsidRPr="00441049">
              <w:rPr>
                <w:rFonts w:ascii="Times New Roman" w:eastAsia="MS Mincho" w:hAnsi="Times New Roman"/>
              </w:rPr>
              <w:t>Ағымдағы</w:t>
            </w:r>
            <w:proofErr w:type="spellEnd"/>
            <w:r w:rsidRPr="00441049">
              <w:rPr>
                <w:rFonts w:ascii="Times New Roman" w:eastAsia="MS Mincho" w:hAnsi="Times New Roman"/>
              </w:rPr>
              <w:t xml:space="preserve"> </w:t>
            </w:r>
            <w:proofErr w:type="spellStart"/>
            <w:r w:rsidRPr="00441049">
              <w:rPr>
                <w:rFonts w:ascii="Times New Roman" w:eastAsia="MS Mincho" w:hAnsi="Times New Roman"/>
              </w:rPr>
              <w:t>жыл</w:t>
            </w:r>
            <w:proofErr w:type="spellEnd"/>
            <w:r w:rsidRPr="00441049">
              <w:rPr>
                <w:rFonts w:ascii="Times New Roman" w:eastAsia="MS Mincho" w:hAnsi="Times New Roman"/>
              </w:rPr>
              <w:t xml:space="preserve"> </w:t>
            </w:r>
            <w:proofErr w:type="spellStart"/>
            <w:r w:rsidRPr="00441049">
              <w:rPr>
                <w:rFonts w:ascii="Times New Roman" w:eastAsia="MS Mincho" w:hAnsi="Times New Roman"/>
              </w:rPr>
              <w:t>жоспары</w:t>
            </w:r>
            <w:proofErr w:type="spellEnd"/>
          </w:p>
        </w:tc>
        <w:tc>
          <w:tcPr>
            <w:tcW w:w="3402" w:type="dxa"/>
            <w:gridSpan w:val="3"/>
          </w:tcPr>
          <w:p w14:paraId="4A55B114" w14:textId="77777777" w:rsidR="00804FF4" w:rsidRPr="00441049" w:rsidRDefault="00804FF4" w:rsidP="00BA182B">
            <w:pPr>
              <w:spacing w:after="0" w:line="240" w:lineRule="auto"/>
              <w:jc w:val="center"/>
              <w:rPr>
                <w:rFonts w:ascii="Times New Roman" w:eastAsia="MS Mincho" w:hAnsi="Times New Roman"/>
              </w:rPr>
            </w:pPr>
            <w:proofErr w:type="spellStart"/>
            <w:r w:rsidRPr="00441049">
              <w:rPr>
                <w:rFonts w:ascii="Times New Roman" w:eastAsia="MS Mincho" w:hAnsi="Times New Roman"/>
              </w:rPr>
              <w:t>Жоспарлы</w:t>
            </w:r>
            <w:proofErr w:type="spellEnd"/>
            <w:r w:rsidRPr="00441049">
              <w:rPr>
                <w:rFonts w:ascii="Times New Roman" w:eastAsia="MS Mincho" w:hAnsi="Times New Roman"/>
              </w:rPr>
              <w:t xml:space="preserve"> </w:t>
            </w:r>
            <w:proofErr w:type="spellStart"/>
            <w:r w:rsidRPr="00441049">
              <w:rPr>
                <w:rFonts w:ascii="Times New Roman" w:eastAsia="MS Mincho" w:hAnsi="Times New Roman"/>
              </w:rPr>
              <w:t>кезең</w:t>
            </w:r>
            <w:proofErr w:type="spellEnd"/>
          </w:p>
        </w:tc>
      </w:tr>
      <w:tr w:rsidR="00D158E9" w:rsidRPr="00441049" w14:paraId="14385901" w14:textId="77777777" w:rsidTr="00F2219D">
        <w:tc>
          <w:tcPr>
            <w:tcW w:w="3510" w:type="dxa"/>
            <w:vMerge/>
          </w:tcPr>
          <w:p w14:paraId="795CB2B8" w14:textId="77777777" w:rsidR="00D158E9" w:rsidRPr="00441049" w:rsidRDefault="00D158E9" w:rsidP="00BA182B">
            <w:pPr>
              <w:spacing w:after="0" w:line="240" w:lineRule="auto"/>
              <w:rPr>
                <w:rFonts w:ascii="Times New Roman" w:eastAsia="MS Mincho" w:hAnsi="Times New Roman"/>
                <w:b/>
              </w:rPr>
            </w:pPr>
          </w:p>
        </w:tc>
        <w:tc>
          <w:tcPr>
            <w:tcW w:w="709" w:type="dxa"/>
            <w:vMerge/>
          </w:tcPr>
          <w:p w14:paraId="74413D31" w14:textId="77777777" w:rsidR="00D158E9" w:rsidRPr="00441049" w:rsidRDefault="00D158E9" w:rsidP="00BA182B">
            <w:pPr>
              <w:spacing w:after="0" w:line="240" w:lineRule="auto"/>
              <w:jc w:val="center"/>
              <w:rPr>
                <w:rFonts w:ascii="Times New Roman" w:eastAsia="MS Mincho" w:hAnsi="Times New Roman"/>
              </w:rPr>
            </w:pPr>
          </w:p>
        </w:tc>
        <w:tc>
          <w:tcPr>
            <w:tcW w:w="1276" w:type="dxa"/>
          </w:tcPr>
          <w:p w14:paraId="05D586DA"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tcPr>
          <w:p w14:paraId="6BA30B05"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tcPr>
          <w:p w14:paraId="68EAB700"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tcPr>
          <w:p w14:paraId="0F7B6254"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4" w:type="dxa"/>
          </w:tcPr>
          <w:p w14:paraId="0B77F681"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D158E9" w:rsidRPr="00441049" w14:paraId="6BD01153" w14:textId="77777777" w:rsidTr="00F2219D">
        <w:trPr>
          <w:trHeight w:val="351"/>
        </w:trPr>
        <w:tc>
          <w:tcPr>
            <w:tcW w:w="3510" w:type="dxa"/>
          </w:tcPr>
          <w:p w14:paraId="50BB404C" w14:textId="77777777" w:rsidR="00D158E9" w:rsidRPr="00441049" w:rsidRDefault="00D158E9" w:rsidP="00BA182B">
            <w:pPr>
              <w:spacing w:after="0" w:line="240" w:lineRule="auto"/>
              <w:rPr>
                <w:rFonts w:ascii="Times New Roman" w:eastAsia="MS Mincho" w:hAnsi="Times New Roman"/>
              </w:rPr>
            </w:pPr>
            <w:r w:rsidRPr="00441049">
              <w:rPr>
                <w:rFonts w:ascii="Times New Roman" w:hAnsi="Times New Roman"/>
                <w:lang w:val="kk-KZ"/>
              </w:rPr>
              <w:t>Зияткерлік меншік құқықтарын қорғау</w:t>
            </w:r>
          </w:p>
        </w:tc>
        <w:tc>
          <w:tcPr>
            <w:tcW w:w="709" w:type="dxa"/>
          </w:tcPr>
          <w:p w14:paraId="3A9E81A5" w14:textId="77777777" w:rsidR="00D158E9" w:rsidRPr="00441049" w:rsidRDefault="00D158E9" w:rsidP="00BA182B">
            <w:pPr>
              <w:spacing w:after="0" w:line="240" w:lineRule="auto"/>
              <w:jc w:val="center"/>
              <w:rPr>
                <w:rFonts w:ascii="Times New Roman" w:eastAsia="MS Mincho" w:hAnsi="Times New Roman"/>
              </w:rPr>
            </w:pPr>
            <w:proofErr w:type="spellStart"/>
            <w:r w:rsidRPr="00441049">
              <w:rPr>
                <w:rFonts w:ascii="Times New Roman" w:eastAsia="MS Mincho" w:hAnsi="Times New Roman"/>
              </w:rPr>
              <w:t>мың</w:t>
            </w:r>
            <w:proofErr w:type="spellEnd"/>
            <w:r w:rsidRPr="00441049">
              <w:rPr>
                <w:rFonts w:ascii="Times New Roman" w:eastAsia="MS Mincho" w:hAnsi="Times New Roman"/>
              </w:rPr>
              <w:t xml:space="preserve"> </w:t>
            </w:r>
            <w:proofErr w:type="spellStart"/>
            <w:r w:rsidRPr="00441049">
              <w:rPr>
                <w:rFonts w:ascii="Times New Roman" w:eastAsia="MS Mincho" w:hAnsi="Times New Roman"/>
              </w:rPr>
              <w:t>теңге</w:t>
            </w:r>
            <w:proofErr w:type="spellEnd"/>
          </w:p>
        </w:tc>
        <w:tc>
          <w:tcPr>
            <w:tcW w:w="1276" w:type="dxa"/>
          </w:tcPr>
          <w:p w14:paraId="6DE06F34" w14:textId="77777777" w:rsidR="00D158E9" w:rsidRPr="00441049" w:rsidRDefault="00D158E9" w:rsidP="00BA182B">
            <w:pPr>
              <w:spacing w:after="0" w:line="240" w:lineRule="auto"/>
              <w:jc w:val="center"/>
              <w:rPr>
                <w:rFonts w:ascii="Times New Roman" w:eastAsia="MS Mincho" w:hAnsi="Times New Roman"/>
              </w:rPr>
            </w:pPr>
          </w:p>
        </w:tc>
        <w:tc>
          <w:tcPr>
            <w:tcW w:w="1276" w:type="dxa"/>
          </w:tcPr>
          <w:p w14:paraId="56171D0B" w14:textId="3F8E1AF7" w:rsidR="00D158E9" w:rsidRPr="004D0638" w:rsidRDefault="004D0638" w:rsidP="00BA182B">
            <w:pPr>
              <w:spacing w:after="0" w:line="240" w:lineRule="auto"/>
              <w:jc w:val="center"/>
              <w:rPr>
                <w:rFonts w:ascii="Times New Roman" w:eastAsia="MS Mincho" w:hAnsi="Times New Roman"/>
                <w:lang w:val="en-US"/>
              </w:rPr>
            </w:pPr>
            <w:r>
              <w:rPr>
                <w:rFonts w:ascii="Times New Roman" w:eastAsia="MS Mincho" w:hAnsi="Times New Roman"/>
                <w:lang w:val="en-US"/>
              </w:rPr>
              <w:t>252</w:t>
            </w:r>
          </w:p>
        </w:tc>
        <w:tc>
          <w:tcPr>
            <w:tcW w:w="1134" w:type="dxa"/>
          </w:tcPr>
          <w:p w14:paraId="4FC21247"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820</w:t>
            </w:r>
          </w:p>
        </w:tc>
        <w:tc>
          <w:tcPr>
            <w:tcW w:w="1134" w:type="dxa"/>
          </w:tcPr>
          <w:p w14:paraId="6343FB1E"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820</w:t>
            </w:r>
          </w:p>
        </w:tc>
        <w:tc>
          <w:tcPr>
            <w:tcW w:w="1134" w:type="dxa"/>
          </w:tcPr>
          <w:p w14:paraId="4205991F"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820</w:t>
            </w:r>
          </w:p>
        </w:tc>
      </w:tr>
      <w:tr w:rsidR="00D158E9" w:rsidRPr="00441049" w14:paraId="658EE269" w14:textId="77777777" w:rsidTr="00F2219D">
        <w:tc>
          <w:tcPr>
            <w:tcW w:w="3510" w:type="dxa"/>
          </w:tcPr>
          <w:p w14:paraId="28359FE7" w14:textId="77777777" w:rsidR="00D158E9" w:rsidRPr="00441049" w:rsidRDefault="00D158E9" w:rsidP="00BA182B">
            <w:pPr>
              <w:spacing w:after="0" w:line="240" w:lineRule="auto"/>
              <w:rPr>
                <w:rFonts w:ascii="Times New Roman" w:eastAsia="MS Mincho" w:hAnsi="Times New Roman"/>
                <w:b/>
              </w:rPr>
            </w:pPr>
            <w:proofErr w:type="spellStart"/>
            <w:r w:rsidRPr="00441049">
              <w:rPr>
                <w:rFonts w:ascii="Times New Roman" w:eastAsia="MS Mincho" w:hAnsi="Times New Roman"/>
                <w:b/>
              </w:rPr>
              <w:t>Жалпы</w:t>
            </w:r>
            <w:proofErr w:type="spellEnd"/>
            <w:r w:rsidRPr="00441049">
              <w:rPr>
                <w:rFonts w:ascii="Times New Roman" w:eastAsia="MS Mincho" w:hAnsi="Times New Roman"/>
                <w:b/>
              </w:rPr>
              <w:t xml:space="preserve"> </w:t>
            </w:r>
            <w:proofErr w:type="spellStart"/>
            <w:r w:rsidRPr="00441049">
              <w:rPr>
                <w:rFonts w:ascii="Times New Roman" w:eastAsia="MS Mincho" w:hAnsi="Times New Roman"/>
                <w:b/>
              </w:rPr>
              <w:t>бюджеттік</w:t>
            </w:r>
            <w:proofErr w:type="spellEnd"/>
            <w:r w:rsidRPr="00441049">
              <w:rPr>
                <w:rFonts w:ascii="Times New Roman" w:eastAsia="MS Mincho" w:hAnsi="Times New Roman"/>
                <w:b/>
              </w:rPr>
              <w:t xml:space="preserve"> </w:t>
            </w:r>
            <w:proofErr w:type="spellStart"/>
            <w:r w:rsidRPr="00441049">
              <w:rPr>
                <w:rFonts w:ascii="Times New Roman" w:eastAsia="MS Mincho" w:hAnsi="Times New Roman"/>
                <w:b/>
              </w:rPr>
              <w:t>кіші</w:t>
            </w:r>
            <w:proofErr w:type="spellEnd"/>
            <w:r w:rsidRPr="00441049">
              <w:rPr>
                <w:rFonts w:ascii="Times New Roman" w:eastAsia="MS Mincho" w:hAnsi="Times New Roman"/>
                <w:b/>
              </w:rPr>
              <w:t xml:space="preserve"> </w:t>
            </w:r>
            <w:proofErr w:type="spellStart"/>
            <w:r w:rsidRPr="00441049">
              <w:rPr>
                <w:rFonts w:ascii="Times New Roman" w:eastAsia="MS Mincho" w:hAnsi="Times New Roman"/>
                <w:b/>
              </w:rPr>
              <w:t>бағдарлама</w:t>
            </w:r>
            <w:proofErr w:type="spellEnd"/>
            <w:r w:rsidRPr="00441049">
              <w:rPr>
                <w:rFonts w:ascii="Times New Roman" w:eastAsia="MS Mincho" w:hAnsi="Times New Roman"/>
                <w:b/>
              </w:rPr>
              <w:t xml:space="preserve"> </w:t>
            </w:r>
            <w:proofErr w:type="spellStart"/>
            <w:r w:rsidRPr="00441049">
              <w:rPr>
                <w:rFonts w:ascii="Times New Roman" w:eastAsia="MS Mincho" w:hAnsi="Times New Roman"/>
                <w:b/>
              </w:rPr>
              <w:t>бойынша</w:t>
            </w:r>
            <w:proofErr w:type="spellEnd"/>
            <w:r w:rsidRPr="00441049">
              <w:rPr>
                <w:rFonts w:ascii="Times New Roman" w:eastAsia="MS Mincho" w:hAnsi="Times New Roman"/>
                <w:b/>
              </w:rPr>
              <w:t xml:space="preserve"> </w:t>
            </w:r>
            <w:proofErr w:type="spellStart"/>
            <w:r w:rsidRPr="00441049">
              <w:rPr>
                <w:rFonts w:ascii="Times New Roman" w:eastAsia="MS Mincho" w:hAnsi="Times New Roman"/>
                <w:b/>
              </w:rPr>
              <w:t>шығыстар</w:t>
            </w:r>
            <w:proofErr w:type="spellEnd"/>
          </w:p>
        </w:tc>
        <w:tc>
          <w:tcPr>
            <w:tcW w:w="709" w:type="dxa"/>
          </w:tcPr>
          <w:p w14:paraId="2C443969" w14:textId="77777777" w:rsidR="00D158E9" w:rsidRPr="00441049" w:rsidRDefault="00D158E9" w:rsidP="00BA182B">
            <w:pPr>
              <w:spacing w:after="0" w:line="240" w:lineRule="auto"/>
              <w:jc w:val="center"/>
              <w:rPr>
                <w:rFonts w:ascii="Times New Roman" w:eastAsia="MS Mincho" w:hAnsi="Times New Roman"/>
                <w:b/>
              </w:rPr>
            </w:pPr>
            <w:proofErr w:type="spellStart"/>
            <w:r w:rsidRPr="00441049">
              <w:rPr>
                <w:rFonts w:ascii="Times New Roman" w:eastAsia="MS Mincho" w:hAnsi="Times New Roman"/>
                <w:b/>
              </w:rPr>
              <w:t>мың</w:t>
            </w:r>
            <w:proofErr w:type="spellEnd"/>
            <w:r w:rsidRPr="00441049">
              <w:rPr>
                <w:rFonts w:ascii="Times New Roman" w:eastAsia="MS Mincho" w:hAnsi="Times New Roman"/>
                <w:b/>
              </w:rPr>
              <w:t xml:space="preserve"> </w:t>
            </w:r>
            <w:proofErr w:type="spellStart"/>
            <w:r w:rsidRPr="00441049">
              <w:rPr>
                <w:rFonts w:ascii="Times New Roman" w:eastAsia="MS Mincho" w:hAnsi="Times New Roman"/>
                <w:b/>
              </w:rPr>
              <w:t>теңге</w:t>
            </w:r>
            <w:proofErr w:type="spellEnd"/>
          </w:p>
        </w:tc>
        <w:tc>
          <w:tcPr>
            <w:tcW w:w="1276" w:type="dxa"/>
          </w:tcPr>
          <w:p w14:paraId="505B387A" w14:textId="77777777" w:rsidR="00D158E9" w:rsidRPr="00441049" w:rsidRDefault="00D158E9" w:rsidP="00BA182B">
            <w:pPr>
              <w:spacing w:after="0" w:line="240" w:lineRule="auto"/>
              <w:jc w:val="center"/>
              <w:rPr>
                <w:rFonts w:ascii="Times New Roman" w:eastAsia="MS Mincho" w:hAnsi="Times New Roman"/>
                <w:b/>
              </w:rPr>
            </w:pPr>
          </w:p>
        </w:tc>
        <w:tc>
          <w:tcPr>
            <w:tcW w:w="1276" w:type="dxa"/>
          </w:tcPr>
          <w:p w14:paraId="56927729" w14:textId="1593AB17" w:rsidR="00D158E9" w:rsidRPr="004D0638" w:rsidRDefault="004D0638" w:rsidP="00BA182B">
            <w:pPr>
              <w:spacing w:after="0" w:line="240" w:lineRule="auto"/>
              <w:jc w:val="center"/>
              <w:rPr>
                <w:rFonts w:ascii="Times New Roman" w:eastAsia="MS Mincho" w:hAnsi="Times New Roman"/>
                <w:b/>
                <w:lang w:val="en-US"/>
              </w:rPr>
            </w:pPr>
            <w:r>
              <w:rPr>
                <w:rFonts w:ascii="Times New Roman" w:eastAsia="MS Mincho" w:hAnsi="Times New Roman"/>
                <w:b/>
                <w:lang w:val="en-US"/>
              </w:rPr>
              <w:t>252</w:t>
            </w:r>
          </w:p>
        </w:tc>
        <w:tc>
          <w:tcPr>
            <w:tcW w:w="1134" w:type="dxa"/>
          </w:tcPr>
          <w:p w14:paraId="4BF24DBD" w14:textId="77777777" w:rsidR="00D158E9" w:rsidRPr="00441049" w:rsidRDefault="00D158E9"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820</w:t>
            </w:r>
          </w:p>
        </w:tc>
        <w:tc>
          <w:tcPr>
            <w:tcW w:w="1134" w:type="dxa"/>
          </w:tcPr>
          <w:p w14:paraId="299D3071" w14:textId="77777777" w:rsidR="00D158E9" w:rsidRPr="00441049" w:rsidRDefault="00D158E9"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820</w:t>
            </w:r>
          </w:p>
        </w:tc>
        <w:tc>
          <w:tcPr>
            <w:tcW w:w="1134" w:type="dxa"/>
          </w:tcPr>
          <w:p w14:paraId="0E581E4B" w14:textId="77777777" w:rsidR="00D158E9" w:rsidRPr="00441049" w:rsidRDefault="00D158E9"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820</w:t>
            </w:r>
          </w:p>
        </w:tc>
      </w:tr>
    </w:tbl>
    <w:p w14:paraId="73AFB8C4" w14:textId="77777777" w:rsidR="002755AC" w:rsidRDefault="002755AC" w:rsidP="00BA182B">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804"/>
      </w:tblGrid>
      <w:tr w:rsidR="00497EF1" w:rsidRPr="00441049" w14:paraId="10605AA0" w14:textId="77777777" w:rsidTr="000B22C1">
        <w:trPr>
          <w:trHeight w:val="772"/>
        </w:trPr>
        <w:tc>
          <w:tcPr>
            <w:tcW w:w="3369" w:type="dxa"/>
          </w:tcPr>
          <w:p w14:paraId="37503C0D" w14:textId="77777777" w:rsidR="00497EF1" w:rsidRPr="00441049" w:rsidRDefault="00497EF1" w:rsidP="00BA182B">
            <w:pPr>
              <w:pStyle w:val="a7"/>
              <w:spacing w:after="0" w:afterAutospacing="0"/>
              <w:rPr>
                <w:rFonts w:eastAsia="MS Mincho"/>
                <w:b/>
                <w:sz w:val="22"/>
                <w:szCs w:val="22"/>
                <w:lang w:val="kk-KZ"/>
              </w:rPr>
            </w:pPr>
            <w:r w:rsidRPr="00441049">
              <w:rPr>
                <w:rFonts w:eastAsia="MS Mincho"/>
                <w:b/>
                <w:sz w:val="22"/>
                <w:szCs w:val="22"/>
                <w:lang w:val="kk-KZ"/>
              </w:rPr>
              <w:t xml:space="preserve">Бюджеттік кіші бағдарламаның коды мен атауы: </w:t>
            </w:r>
          </w:p>
        </w:tc>
        <w:tc>
          <w:tcPr>
            <w:tcW w:w="6804" w:type="dxa"/>
          </w:tcPr>
          <w:p w14:paraId="1C1C9A83" w14:textId="77777777" w:rsidR="00497EF1" w:rsidRPr="00441049" w:rsidRDefault="00497EF1" w:rsidP="00BA182B">
            <w:pPr>
              <w:pStyle w:val="a7"/>
              <w:spacing w:after="0" w:afterAutospacing="0"/>
              <w:rPr>
                <w:rFonts w:eastAsia="MS Mincho"/>
                <w:sz w:val="22"/>
                <w:szCs w:val="22"/>
                <w:lang w:val="kk-KZ"/>
              </w:rPr>
            </w:pPr>
            <w:r w:rsidRPr="00441049">
              <w:rPr>
                <w:sz w:val="22"/>
                <w:szCs w:val="22"/>
                <w:lang w:val="kk-KZ"/>
              </w:rPr>
              <w:t>123 «</w:t>
            </w:r>
            <w:r w:rsidRPr="00441049">
              <w:rPr>
                <w:rStyle w:val="shorttext"/>
                <w:sz w:val="22"/>
                <w:szCs w:val="22"/>
                <w:lang w:val="kk-KZ"/>
              </w:rPr>
              <w:t>Ағымдағы әкімшілік шығыстар</w:t>
            </w:r>
            <w:r w:rsidRPr="00441049">
              <w:rPr>
                <w:sz w:val="22"/>
                <w:szCs w:val="22"/>
                <w:lang w:val="kk-KZ"/>
              </w:rPr>
              <w:t>»</w:t>
            </w:r>
          </w:p>
        </w:tc>
      </w:tr>
      <w:tr w:rsidR="00497EF1" w:rsidRPr="00441049" w14:paraId="1B64ABDB" w14:textId="77777777" w:rsidTr="000B22C1">
        <w:trPr>
          <w:trHeight w:val="516"/>
        </w:trPr>
        <w:tc>
          <w:tcPr>
            <w:tcW w:w="3369" w:type="dxa"/>
          </w:tcPr>
          <w:p w14:paraId="5B816718" w14:textId="77777777" w:rsidR="00497EF1" w:rsidRPr="00441049" w:rsidRDefault="00497EF1" w:rsidP="00BA182B">
            <w:pPr>
              <w:pStyle w:val="a7"/>
              <w:spacing w:after="0" w:afterAutospacing="0"/>
              <w:rPr>
                <w:rFonts w:eastAsia="MS Mincho"/>
                <w:b/>
                <w:sz w:val="22"/>
                <w:szCs w:val="22"/>
                <w:lang w:val="kk-KZ"/>
              </w:rPr>
            </w:pPr>
            <w:r w:rsidRPr="00441049">
              <w:rPr>
                <w:rFonts w:eastAsia="MS Mincho"/>
                <w:b/>
                <w:sz w:val="22"/>
                <w:szCs w:val="22"/>
                <w:lang w:val="kk-KZ"/>
              </w:rPr>
              <w:t>Бюджеттік кіші бағдарламаның түрі:</w:t>
            </w:r>
          </w:p>
        </w:tc>
        <w:tc>
          <w:tcPr>
            <w:tcW w:w="6804" w:type="dxa"/>
          </w:tcPr>
          <w:p w14:paraId="0E5CDBB0" w14:textId="77777777" w:rsidR="00497EF1" w:rsidRPr="00441049" w:rsidRDefault="00497EF1" w:rsidP="00BA182B">
            <w:pPr>
              <w:pStyle w:val="a7"/>
              <w:spacing w:after="0" w:afterAutospacing="0"/>
              <w:rPr>
                <w:rFonts w:eastAsia="MS Mincho"/>
                <w:sz w:val="22"/>
                <w:szCs w:val="22"/>
                <w:lang w:val="kk-KZ"/>
              </w:rPr>
            </w:pPr>
          </w:p>
        </w:tc>
      </w:tr>
      <w:tr w:rsidR="00497EF1" w:rsidRPr="00FC60DD" w14:paraId="72F4B138" w14:textId="77777777" w:rsidTr="000B22C1">
        <w:trPr>
          <w:trHeight w:val="582"/>
        </w:trPr>
        <w:tc>
          <w:tcPr>
            <w:tcW w:w="3369" w:type="dxa"/>
          </w:tcPr>
          <w:p w14:paraId="0021BDE4" w14:textId="77777777" w:rsidR="00497EF1" w:rsidRPr="00441049" w:rsidRDefault="00497EF1" w:rsidP="00BA182B">
            <w:pPr>
              <w:pStyle w:val="a7"/>
              <w:spacing w:after="0" w:afterAutospacing="0"/>
              <w:rPr>
                <w:rFonts w:eastAsia="MS Mincho"/>
                <w:b/>
                <w:sz w:val="22"/>
                <w:szCs w:val="22"/>
                <w:lang w:val="kk-KZ"/>
              </w:rPr>
            </w:pPr>
            <w:r w:rsidRPr="00441049">
              <w:rPr>
                <w:rFonts w:eastAsia="MS Mincho"/>
                <w:b/>
                <w:sz w:val="22"/>
                <w:szCs w:val="22"/>
                <w:lang w:val="kk-KZ"/>
              </w:rPr>
              <w:t>мазмұнына байланысты</w:t>
            </w:r>
          </w:p>
        </w:tc>
        <w:tc>
          <w:tcPr>
            <w:tcW w:w="6804" w:type="dxa"/>
          </w:tcPr>
          <w:p w14:paraId="297E7253" w14:textId="77777777" w:rsidR="00497EF1" w:rsidRPr="00441049" w:rsidRDefault="00497EF1" w:rsidP="00BA182B">
            <w:pPr>
              <w:pStyle w:val="a7"/>
              <w:spacing w:after="0" w:afterAutospacing="0"/>
              <w:rPr>
                <w:rFonts w:eastAsia="MS Mincho"/>
                <w:sz w:val="22"/>
                <w:szCs w:val="22"/>
                <w:lang w:val="kk-KZ"/>
              </w:rPr>
            </w:pPr>
            <w:r w:rsidRPr="00441049">
              <w:rPr>
                <w:sz w:val="22"/>
                <w:szCs w:val="22"/>
                <w:lang w:val="kk-KZ"/>
              </w:rPr>
              <w:t>Мемлекеттік функцияларды, өкілеттіктерді жүзеге асыру және олардан туындайтын мемлекеттік қызметтерді көрсету</w:t>
            </w:r>
          </w:p>
        </w:tc>
      </w:tr>
      <w:tr w:rsidR="00497EF1" w:rsidRPr="00441049" w14:paraId="3EB7E2F0" w14:textId="77777777" w:rsidTr="000B22C1">
        <w:trPr>
          <w:trHeight w:val="281"/>
        </w:trPr>
        <w:tc>
          <w:tcPr>
            <w:tcW w:w="3369" w:type="dxa"/>
          </w:tcPr>
          <w:p w14:paraId="303F9C1E" w14:textId="77777777" w:rsidR="00497EF1" w:rsidRPr="00441049" w:rsidRDefault="00497EF1" w:rsidP="00BA182B">
            <w:pPr>
              <w:pStyle w:val="a7"/>
              <w:spacing w:after="0" w:afterAutospacing="0"/>
              <w:rPr>
                <w:rFonts w:eastAsia="MS Mincho"/>
                <w:b/>
                <w:sz w:val="22"/>
                <w:szCs w:val="22"/>
                <w:lang w:val="kk-KZ"/>
              </w:rPr>
            </w:pPr>
            <w:r w:rsidRPr="00441049">
              <w:rPr>
                <w:rFonts w:eastAsia="MS Mincho"/>
                <w:b/>
                <w:sz w:val="22"/>
                <w:szCs w:val="22"/>
                <w:lang w:val="kk-KZ"/>
              </w:rPr>
              <w:t>ағымдағы/даму</w:t>
            </w:r>
          </w:p>
        </w:tc>
        <w:tc>
          <w:tcPr>
            <w:tcW w:w="6804" w:type="dxa"/>
          </w:tcPr>
          <w:p w14:paraId="1354FE99" w14:textId="77777777" w:rsidR="00497EF1" w:rsidRPr="00441049" w:rsidRDefault="00497EF1" w:rsidP="00BA182B">
            <w:pPr>
              <w:pStyle w:val="a7"/>
              <w:spacing w:after="0" w:afterAutospacing="0"/>
              <w:rPr>
                <w:rFonts w:eastAsia="MS Mincho"/>
                <w:sz w:val="22"/>
                <w:szCs w:val="22"/>
                <w:lang w:val="kk-KZ"/>
              </w:rPr>
            </w:pPr>
            <w:r w:rsidRPr="00441049">
              <w:rPr>
                <w:rFonts w:eastAsia="MS Mincho"/>
                <w:sz w:val="22"/>
                <w:szCs w:val="22"/>
                <w:lang w:val="kk-KZ"/>
              </w:rPr>
              <w:t>Ағымдағы</w:t>
            </w:r>
          </w:p>
        </w:tc>
      </w:tr>
      <w:tr w:rsidR="00497EF1" w:rsidRPr="00FC60DD" w14:paraId="2C403BBE" w14:textId="77777777" w:rsidTr="000B22C1">
        <w:tc>
          <w:tcPr>
            <w:tcW w:w="3369" w:type="dxa"/>
          </w:tcPr>
          <w:p w14:paraId="2F89E33C" w14:textId="77777777" w:rsidR="00497EF1" w:rsidRPr="00441049" w:rsidRDefault="00497EF1" w:rsidP="00BA182B">
            <w:pPr>
              <w:pStyle w:val="a7"/>
              <w:spacing w:before="0" w:beforeAutospacing="0" w:after="0" w:afterAutospacing="0"/>
              <w:rPr>
                <w:rFonts w:eastAsia="MS Mincho"/>
                <w:b/>
                <w:sz w:val="22"/>
                <w:szCs w:val="22"/>
                <w:lang w:val="kk-KZ"/>
              </w:rPr>
            </w:pPr>
            <w:r w:rsidRPr="00441049">
              <w:rPr>
                <w:rFonts w:eastAsia="MS Mincho"/>
                <w:b/>
                <w:sz w:val="22"/>
                <w:szCs w:val="22"/>
                <w:lang w:val="kk-KZ"/>
              </w:rPr>
              <w:t>Бюджеттік кіші бағдарламаның сипаттамасы (негіздемесі)</w:t>
            </w:r>
          </w:p>
        </w:tc>
        <w:tc>
          <w:tcPr>
            <w:tcW w:w="6804" w:type="dxa"/>
          </w:tcPr>
          <w:p w14:paraId="57DF4AAA" w14:textId="77777777" w:rsidR="00497EF1" w:rsidRPr="00441049" w:rsidRDefault="001D0D83" w:rsidP="00BA182B">
            <w:pPr>
              <w:pStyle w:val="a7"/>
              <w:spacing w:before="0" w:beforeAutospacing="0" w:after="0" w:afterAutospacing="0"/>
              <w:jc w:val="both"/>
              <w:rPr>
                <w:color w:val="000000"/>
                <w:sz w:val="22"/>
                <w:szCs w:val="22"/>
                <w:lang w:val="kk-KZ"/>
              </w:rPr>
            </w:pPr>
            <w:r w:rsidRPr="00441049">
              <w:rPr>
                <w:sz w:val="22"/>
                <w:szCs w:val="22"/>
                <w:lang w:val="kk-KZ"/>
              </w:rPr>
              <w:t>Шығыстар еңбек ақы төлеуді, қосымша ақшалай төлемдерді, өтемақы төлемдерін, салықтарды және шегерімдерді, кеңсе тауарлары</w:t>
            </w:r>
            <w:r w:rsidR="00E31D5A" w:rsidRPr="00441049">
              <w:rPr>
                <w:sz w:val="22"/>
                <w:szCs w:val="22"/>
                <w:lang w:val="kk-KZ"/>
              </w:rPr>
              <w:t>ме</w:t>
            </w:r>
            <w:r w:rsidRPr="00441049">
              <w:rPr>
                <w:sz w:val="22"/>
                <w:szCs w:val="22"/>
                <w:lang w:val="kk-KZ"/>
              </w:rPr>
              <w:t>н</w:t>
            </w:r>
            <w:r w:rsidR="00E31D5A" w:rsidRPr="00441049">
              <w:rPr>
                <w:sz w:val="22"/>
                <w:szCs w:val="22"/>
                <w:lang w:val="kk-KZ"/>
              </w:rPr>
              <w:t xml:space="preserve"> қамтамасыз етуді</w:t>
            </w:r>
            <w:r w:rsidRPr="00441049">
              <w:rPr>
                <w:sz w:val="22"/>
                <w:szCs w:val="22"/>
                <w:lang w:val="kk-KZ"/>
              </w:rPr>
              <w:t xml:space="preserve">, байланыс қызметтерін, коммуналдық шығындарын, </w:t>
            </w:r>
            <w:r w:rsidR="00E31D5A" w:rsidRPr="00441049">
              <w:rPr>
                <w:sz w:val="22"/>
                <w:szCs w:val="22"/>
                <w:lang w:val="kk-KZ"/>
              </w:rPr>
              <w:t>өзге де</w:t>
            </w:r>
            <w:r w:rsidRPr="00441049">
              <w:rPr>
                <w:sz w:val="22"/>
                <w:szCs w:val="22"/>
                <w:lang w:val="kk-KZ"/>
              </w:rPr>
              <w:t xml:space="preserve"> қызметтер</w:t>
            </w:r>
            <w:r w:rsidR="00E31D5A" w:rsidRPr="00441049">
              <w:rPr>
                <w:sz w:val="22"/>
                <w:szCs w:val="22"/>
                <w:lang w:val="kk-KZ"/>
              </w:rPr>
              <w:t xml:space="preserve"> мен </w:t>
            </w:r>
            <w:r w:rsidRPr="00441049">
              <w:rPr>
                <w:sz w:val="22"/>
                <w:szCs w:val="22"/>
                <w:lang w:val="kk-KZ"/>
              </w:rPr>
              <w:t>жұмыстар</w:t>
            </w:r>
            <w:r w:rsidR="00E31D5A" w:rsidRPr="00441049">
              <w:rPr>
                <w:sz w:val="22"/>
                <w:szCs w:val="22"/>
                <w:lang w:val="kk-KZ"/>
              </w:rPr>
              <w:t>ға</w:t>
            </w:r>
            <w:r w:rsidRPr="00441049">
              <w:rPr>
                <w:sz w:val="22"/>
                <w:szCs w:val="22"/>
                <w:lang w:val="kk-KZ"/>
              </w:rPr>
              <w:t xml:space="preserve">, </w:t>
            </w:r>
            <w:r w:rsidR="00E31D5A" w:rsidRPr="00441049">
              <w:rPr>
                <w:sz w:val="22"/>
                <w:szCs w:val="22"/>
                <w:lang w:val="kk-KZ"/>
              </w:rPr>
              <w:t xml:space="preserve">негізгі құралдарды жөндеу және ұстауды, іс-сапарларды төлеуді </w:t>
            </w:r>
            <w:r w:rsidRPr="00441049">
              <w:rPr>
                <w:sz w:val="22"/>
                <w:szCs w:val="22"/>
                <w:lang w:val="kk-KZ"/>
              </w:rPr>
              <w:t xml:space="preserve">көздейтін уәкілетті органды ұстауға бағытталған. </w:t>
            </w:r>
          </w:p>
        </w:tc>
      </w:tr>
    </w:tbl>
    <w:p w14:paraId="3740B5A6" w14:textId="77777777" w:rsidR="00497EF1" w:rsidRPr="00441049" w:rsidRDefault="00497EF1" w:rsidP="00BA182B">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497EF1" w:rsidRPr="00441049" w14:paraId="24442DBA" w14:textId="77777777" w:rsidTr="000B22C1">
        <w:trPr>
          <w:trHeight w:val="562"/>
        </w:trPr>
        <w:tc>
          <w:tcPr>
            <w:tcW w:w="3369" w:type="dxa"/>
            <w:vMerge w:val="restart"/>
          </w:tcPr>
          <w:p w14:paraId="48858209" w14:textId="77777777" w:rsidR="00497EF1" w:rsidRPr="00441049" w:rsidRDefault="00497EF1" w:rsidP="00BA182B">
            <w:pPr>
              <w:spacing w:after="0" w:line="240" w:lineRule="auto"/>
              <w:rPr>
                <w:rFonts w:ascii="Times New Roman" w:eastAsia="MS Mincho" w:hAnsi="Times New Roman"/>
                <w:b/>
                <w:lang w:val="kk-KZ"/>
              </w:rPr>
            </w:pPr>
            <w:r w:rsidRPr="00441049">
              <w:rPr>
                <w:rFonts w:ascii="Times New Roman" w:hAnsi="Times New Roman"/>
                <w:b/>
                <w:lang w:val="kk-KZ"/>
              </w:rPr>
              <w:t xml:space="preserve">Тікелей нәтиже көрсеткіштері  </w:t>
            </w:r>
          </w:p>
        </w:tc>
        <w:tc>
          <w:tcPr>
            <w:tcW w:w="850" w:type="dxa"/>
            <w:vMerge w:val="restart"/>
          </w:tcPr>
          <w:p w14:paraId="44DA8037" w14:textId="77777777" w:rsidR="00497EF1" w:rsidRPr="00441049" w:rsidRDefault="00497EF1"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tc>
        <w:tc>
          <w:tcPr>
            <w:tcW w:w="1276" w:type="dxa"/>
          </w:tcPr>
          <w:p w14:paraId="0D759BDE" w14:textId="77777777" w:rsidR="00497EF1" w:rsidRPr="00441049" w:rsidRDefault="00497EF1"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tcPr>
          <w:p w14:paraId="73E95DF9" w14:textId="77777777" w:rsidR="00497EF1" w:rsidRPr="00441049" w:rsidRDefault="00497EF1"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402" w:type="dxa"/>
            <w:gridSpan w:val="3"/>
          </w:tcPr>
          <w:p w14:paraId="5AC720DA" w14:textId="77777777" w:rsidR="00497EF1" w:rsidRPr="00441049" w:rsidRDefault="00497EF1"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D158E9" w:rsidRPr="00441049" w14:paraId="3D5EC7A2" w14:textId="77777777" w:rsidTr="000B22C1">
        <w:tc>
          <w:tcPr>
            <w:tcW w:w="3369" w:type="dxa"/>
            <w:vMerge/>
          </w:tcPr>
          <w:p w14:paraId="669B0CF0" w14:textId="77777777" w:rsidR="00D158E9" w:rsidRPr="00441049" w:rsidRDefault="00D158E9" w:rsidP="00BA182B">
            <w:pPr>
              <w:spacing w:after="0" w:line="240" w:lineRule="auto"/>
              <w:rPr>
                <w:rFonts w:ascii="Times New Roman" w:eastAsia="MS Mincho" w:hAnsi="Times New Roman"/>
                <w:b/>
                <w:lang w:val="kk-KZ"/>
              </w:rPr>
            </w:pPr>
          </w:p>
        </w:tc>
        <w:tc>
          <w:tcPr>
            <w:tcW w:w="850" w:type="dxa"/>
            <w:vMerge/>
          </w:tcPr>
          <w:p w14:paraId="654C4141" w14:textId="77777777" w:rsidR="00D158E9" w:rsidRPr="00441049" w:rsidRDefault="00D158E9" w:rsidP="00BA182B">
            <w:pPr>
              <w:spacing w:after="0" w:line="240" w:lineRule="auto"/>
              <w:jc w:val="center"/>
              <w:rPr>
                <w:rFonts w:ascii="Times New Roman" w:eastAsia="MS Mincho" w:hAnsi="Times New Roman"/>
                <w:lang w:val="kk-KZ"/>
              </w:rPr>
            </w:pPr>
          </w:p>
        </w:tc>
        <w:tc>
          <w:tcPr>
            <w:tcW w:w="1276" w:type="dxa"/>
          </w:tcPr>
          <w:p w14:paraId="3970544C"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tcPr>
          <w:p w14:paraId="255EC0DA"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tcPr>
          <w:p w14:paraId="3F192B7C"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tcPr>
          <w:p w14:paraId="43A6080B"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4" w:type="dxa"/>
          </w:tcPr>
          <w:p w14:paraId="538F5939"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D158E9" w:rsidRPr="00441049" w14:paraId="1576A5FC" w14:textId="77777777" w:rsidTr="000B22C1">
        <w:tc>
          <w:tcPr>
            <w:tcW w:w="3369" w:type="dxa"/>
          </w:tcPr>
          <w:p w14:paraId="781D6937" w14:textId="77777777" w:rsidR="00D158E9" w:rsidRPr="00441049" w:rsidRDefault="00D158E9" w:rsidP="00BA182B">
            <w:pPr>
              <w:pStyle w:val="a7"/>
              <w:spacing w:before="0" w:beforeAutospacing="0" w:after="0" w:afterAutospacing="0"/>
              <w:jc w:val="both"/>
              <w:rPr>
                <w:sz w:val="22"/>
                <w:szCs w:val="22"/>
                <w:lang w:val="kk-KZ"/>
              </w:rPr>
            </w:pPr>
            <w:r w:rsidRPr="00441049">
              <w:rPr>
                <w:sz w:val="22"/>
                <w:szCs w:val="22"/>
                <w:lang w:val="kk-KZ"/>
              </w:rPr>
              <w:t>Мемлекеттік органның қызмет етуін қамтамасыз ететін  мемлекеттік мекемелердің саны</w:t>
            </w:r>
          </w:p>
        </w:tc>
        <w:tc>
          <w:tcPr>
            <w:tcW w:w="850" w:type="dxa"/>
          </w:tcPr>
          <w:p w14:paraId="1B5A5B3E" w14:textId="77777777" w:rsidR="00D158E9" w:rsidRPr="00441049" w:rsidRDefault="00D158E9" w:rsidP="00BA182B">
            <w:pPr>
              <w:pStyle w:val="a7"/>
              <w:spacing w:before="0" w:beforeAutospacing="0" w:after="0" w:afterAutospacing="0"/>
              <w:jc w:val="center"/>
              <w:rPr>
                <w:sz w:val="22"/>
                <w:szCs w:val="22"/>
                <w:lang w:val="kk-KZ"/>
              </w:rPr>
            </w:pPr>
            <w:r w:rsidRPr="00441049">
              <w:rPr>
                <w:sz w:val="22"/>
                <w:szCs w:val="22"/>
                <w:lang w:val="kk-KZ"/>
              </w:rPr>
              <w:t>бірлік</w:t>
            </w:r>
          </w:p>
        </w:tc>
        <w:tc>
          <w:tcPr>
            <w:tcW w:w="1276" w:type="dxa"/>
          </w:tcPr>
          <w:p w14:paraId="746B2187" w14:textId="77777777" w:rsidR="00D158E9" w:rsidRPr="00441049" w:rsidRDefault="00D158E9" w:rsidP="00BA182B">
            <w:pPr>
              <w:pStyle w:val="a7"/>
              <w:spacing w:before="0" w:beforeAutospacing="0" w:after="0" w:afterAutospacing="0"/>
              <w:jc w:val="center"/>
              <w:rPr>
                <w:sz w:val="22"/>
                <w:szCs w:val="22"/>
                <w:lang w:val="kk-KZ"/>
              </w:rPr>
            </w:pPr>
            <w:r w:rsidRPr="00441049">
              <w:rPr>
                <w:sz w:val="22"/>
                <w:szCs w:val="22"/>
                <w:lang w:val="kk-KZ"/>
              </w:rPr>
              <w:t>18</w:t>
            </w:r>
          </w:p>
        </w:tc>
        <w:tc>
          <w:tcPr>
            <w:tcW w:w="1276" w:type="dxa"/>
          </w:tcPr>
          <w:p w14:paraId="4CF2273C" w14:textId="77777777" w:rsidR="00D158E9" w:rsidRPr="00441049" w:rsidRDefault="00D158E9" w:rsidP="00BA182B">
            <w:pPr>
              <w:pStyle w:val="a7"/>
              <w:spacing w:before="0" w:beforeAutospacing="0" w:after="0" w:afterAutospacing="0"/>
              <w:jc w:val="center"/>
              <w:rPr>
                <w:sz w:val="22"/>
                <w:szCs w:val="22"/>
                <w:lang w:val="kk-KZ"/>
              </w:rPr>
            </w:pPr>
            <w:r w:rsidRPr="00441049">
              <w:rPr>
                <w:sz w:val="22"/>
                <w:szCs w:val="22"/>
                <w:lang w:val="kk-KZ"/>
              </w:rPr>
              <w:t>18</w:t>
            </w:r>
          </w:p>
        </w:tc>
        <w:tc>
          <w:tcPr>
            <w:tcW w:w="1134" w:type="dxa"/>
          </w:tcPr>
          <w:p w14:paraId="00D817EB" w14:textId="77777777" w:rsidR="00D158E9" w:rsidRPr="00441049" w:rsidRDefault="00D158E9" w:rsidP="00BA182B">
            <w:pPr>
              <w:pStyle w:val="a7"/>
              <w:spacing w:before="0" w:beforeAutospacing="0" w:after="0" w:afterAutospacing="0"/>
              <w:jc w:val="center"/>
              <w:rPr>
                <w:sz w:val="22"/>
                <w:szCs w:val="22"/>
                <w:lang w:val="kk-KZ"/>
              </w:rPr>
            </w:pPr>
            <w:r w:rsidRPr="00441049">
              <w:rPr>
                <w:sz w:val="22"/>
                <w:szCs w:val="22"/>
                <w:lang w:val="kk-KZ"/>
              </w:rPr>
              <w:t>18</w:t>
            </w:r>
          </w:p>
        </w:tc>
        <w:tc>
          <w:tcPr>
            <w:tcW w:w="1134" w:type="dxa"/>
          </w:tcPr>
          <w:p w14:paraId="7D1A5428" w14:textId="77777777" w:rsidR="00D158E9" w:rsidRPr="00441049" w:rsidRDefault="00D158E9" w:rsidP="00BA182B">
            <w:pPr>
              <w:pStyle w:val="a7"/>
              <w:spacing w:before="0" w:beforeAutospacing="0" w:after="0" w:afterAutospacing="0"/>
              <w:jc w:val="center"/>
              <w:rPr>
                <w:sz w:val="22"/>
                <w:szCs w:val="22"/>
                <w:lang w:val="kk-KZ"/>
              </w:rPr>
            </w:pPr>
            <w:r w:rsidRPr="00441049">
              <w:rPr>
                <w:sz w:val="22"/>
                <w:szCs w:val="22"/>
                <w:lang w:val="kk-KZ"/>
              </w:rPr>
              <w:t>18</w:t>
            </w:r>
          </w:p>
        </w:tc>
        <w:tc>
          <w:tcPr>
            <w:tcW w:w="1134" w:type="dxa"/>
          </w:tcPr>
          <w:p w14:paraId="761B6ECD" w14:textId="77777777" w:rsidR="00D158E9" w:rsidRPr="00441049" w:rsidRDefault="00D158E9" w:rsidP="00BA182B">
            <w:pPr>
              <w:pStyle w:val="a7"/>
              <w:spacing w:before="0" w:beforeAutospacing="0" w:after="0" w:afterAutospacing="0"/>
              <w:jc w:val="center"/>
              <w:rPr>
                <w:sz w:val="22"/>
                <w:szCs w:val="22"/>
                <w:lang w:val="kk-KZ"/>
              </w:rPr>
            </w:pPr>
            <w:r w:rsidRPr="00441049">
              <w:rPr>
                <w:sz w:val="22"/>
                <w:szCs w:val="22"/>
                <w:lang w:val="kk-KZ"/>
              </w:rPr>
              <w:t>18</w:t>
            </w:r>
          </w:p>
        </w:tc>
      </w:tr>
    </w:tbl>
    <w:p w14:paraId="03CA839A" w14:textId="77777777" w:rsidR="00497EF1" w:rsidRPr="00441049" w:rsidRDefault="00497EF1" w:rsidP="00BA182B">
      <w:pPr>
        <w:spacing w:after="0" w:line="240" w:lineRule="auto"/>
        <w:rPr>
          <w:rFonts w:ascii="Times New Roman" w:hAnsi="Times New Roman"/>
          <w:lang w:val="kk-KZ"/>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
        <w:gridCol w:w="3367"/>
        <w:gridCol w:w="53"/>
        <w:gridCol w:w="796"/>
        <w:gridCol w:w="39"/>
        <w:gridCol w:w="1237"/>
        <w:gridCol w:w="16"/>
        <w:gridCol w:w="1260"/>
        <w:gridCol w:w="1113"/>
        <w:gridCol w:w="21"/>
        <w:gridCol w:w="1092"/>
        <w:gridCol w:w="42"/>
        <w:gridCol w:w="1072"/>
        <w:gridCol w:w="66"/>
      </w:tblGrid>
      <w:tr w:rsidR="00497EF1" w:rsidRPr="00441049" w14:paraId="400E49AC" w14:textId="77777777" w:rsidTr="00D158E9">
        <w:trPr>
          <w:gridBefore w:val="1"/>
          <w:wBefore w:w="33" w:type="dxa"/>
          <w:trHeight w:val="562"/>
        </w:trPr>
        <w:tc>
          <w:tcPr>
            <w:tcW w:w="3367" w:type="dxa"/>
            <w:vMerge w:val="restart"/>
          </w:tcPr>
          <w:p w14:paraId="0B275043" w14:textId="77777777" w:rsidR="00497EF1" w:rsidRPr="00441049" w:rsidRDefault="00497EF1"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Бюджеттік кіші бағдарлама бойынша шығыстар</w:t>
            </w:r>
          </w:p>
        </w:tc>
        <w:tc>
          <w:tcPr>
            <w:tcW w:w="849" w:type="dxa"/>
            <w:gridSpan w:val="2"/>
            <w:vMerge w:val="restart"/>
          </w:tcPr>
          <w:p w14:paraId="7E3EDF58" w14:textId="77777777" w:rsidR="00497EF1" w:rsidRPr="00441049" w:rsidRDefault="00497EF1"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tc>
        <w:tc>
          <w:tcPr>
            <w:tcW w:w="1276" w:type="dxa"/>
            <w:gridSpan w:val="2"/>
          </w:tcPr>
          <w:p w14:paraId="4D0B3E56" w14:textId="77777777" w:rsidR="00497EF1" w:rsidRPr="00441049" w:rsidRDefault="00497EF1"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gridSpan w:val="2"/>
          </w:tcPr>
          <w:p w14:paraId="43633D63" w14:textId="77777777" w:rsidR="00497EF1" w:rsidRPr="00441049" w:rsidRDefault="00497EF1"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406" w:type="dxa"/>
            <w:gridSpan w:val="6"/>
          </w:tcPr>
          <w:p w14:paraId="5136D821" w14:textId="77777777" w:rsidR="00497EF1" w:rsidRPr="00441049" w:rsidRDefault="00497EF1"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D158E9" w:rsidRPr="00441049" w14:paraId="2A2AC224" w14:textId="77777777" w:rsidTr="00D158E9">
        <w:trPr>
          <w:gridBefore w:val="1"/>
          <w:wBefore w:w="33" w:type="dxa"/>
        </w:trPr>
        <w:tc>
          <w:tcPr>
            <w:tcW w:w="3367" w:type="dxa"/>
            <w:vMerge/>
          </w:tcPr>
          <w:p w14:paraId="7F2D2399" w14:textId="77777777" w:rsidR="00D158E9" w:rsidRPr="00441049" w:rsidRDefault="00D158E9" w:rsidP="00BA182B">
            <w:pPr>
              <w:spacing w:after="0" w:line="240" w:lineRule="auto"/>
              <w:jc w:val="both"/>
              <w:rPr>
                <w:rFonts w:ascii="Times New Roman" w:eastAsia="MS Mincho" w:hAnsi="Times New Roman"/>
                <w:b/>
                <w:lang w:val="kk-KZ"/>
              </w:rPr>
            </w:pPr>
          </w:p>
        </w:tc>
        <w:tc>
          <w:tcPr>
            <w:tcW w:w="849" w:type="dxa"/>
            <w:gridSpan w:val="2"/>
            <w:vMerge/>
          </w:tcPr>
          <w:p w14:paraId="01BB95CE" w14:textId="77777777" w:rsidR="00D158E9" w:rsidRPr="00441049" w:rsidRDefault="00D158E9" w:rsidP="00BA182B">
            <w:pPr>
              <w:spacing w:after="0" w:line="240" w:lineRule="auto"/>
              <w:jc w:val="center"/>
              <w:rPr>
                <w:rFonts w:ascii="Times New Roman" w:eastAsia="MS Mincho" w:hAnsi="Times New Roman"/>
                <w:lang w:val="kk-KZ"/>
              </w:rPr>
            </w:pPr>
          </w:p>
        </w:tc>
        <w:tc>
          <w:tcPr>
            <w:tcW w:w="1276" w:type="dxa"/>
            <w:gridSpan w:val="2"/>
          </w:tcPr>
          <w:p w14:paraId="146E9EA2"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gridSpan w:val="2"/>
          </w:tcPr>
          <w:p w14:paraId="72C8796E"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gridSpan w:val="2"/>
          </w:tcPr>
          <w:p w14:paraId="0FE753DF"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gridSpan w:val="2"/>
          </w:tcPr>
          <w:p w14:paraId="38893C7F"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8" w:type="dxa"/>
            <w:gridSpan w:val="2"/>
          </w:tcPr>
          <w:p w14:paraId="03E2AD9B"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D8334C" w:rsidRPr="00441049" w14:paraId="170F993E" w14:textId="77777777" w:rsidTr="00D158E9">
        <w:trPr>
          <w:gridBefore w:val="1"/>
          <w:wBefore w:w="33" w:type="dxa"/>
        </w:trPr>
        <w:tc>
          <w:tcPr>
            <w:tcW w:w="3367" w:type="dxa"/>
          </w:tcPr>
          <w:p w14:paraId="4566A6B6" w14:textId="77777777" w:rsidR="00D8334C" w:rsidRPr="00441049" w:rsidRDefault="00D8334C" w:rsidP="00BA182B">
            <w:pPr>
              <w:spacing w:after="0" w:line="240" w:lineRule="auto"/>
              <w:jc w:val="both"/>
              <w:rPr>
                <w:rFonts w:ascii="Times New Roman" w:eastAsia="MS Mincho" w:hAnsi="Times New Roman"/>
                <w:lang w:val="kk-KZ"/>
              </w:rPr>
            </w:pPr>
            <w:r w:rsidRPr="00441049">
              <w:rPr>
                <w:rFonts w:ascii="Times New Roman" w:eastAsia="MS Mincho" w:hAnsi="Times New Roman"/>
                <w:lang w:val="kk-KZ"/>
              </w:rPr>
              <w:t>Ағымдағы әкімшілік шығыстар</w:t>
            </w:r>
          </w:p>
        </w:tc>
        <w:tc>
          <w:tcPr>
            <w:tcW w:w="849" w:type="dxa"/>
            <w:gridSpan w:val="2"/>
          </w:tcPr>
          <w:p w14:paraId="0E166079" w14:textId="77777777" w:rsidR="00D8334C" w:rsidRPr="00441049" w:rsidRDefault="00D8334C"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мың теңге</w:t>
            </w:r>
          </w:p>
        </w:tc>
        <w:tc>
          <w:tcPr>
            <w:tcW w:w="1276" w:type="dxa"/>
            <w:gridSpan w:val="2"/>
          </w:tcPr>
          <w:p w14:paraId="0B7FB8F5" w14:textId="77777777" w:rsidR="00D8334C" w:rsidRPr="00441049" w:rsidRDefault="00D8334C" w:rsidP="00BA182B">
            <w:pPr>
              <w:spacing w:after="0" w:line="240" w:lineRule="auto"/>
              <w:rPr>
                <w:rFonts w:ascii="Times New Roman" w:hAnsi="Times New Roman"/>
                <w:lang w:val="kk-KZ"/>
              </w:rPr>
            </w:pPr>
            <w:r w:rsidRPr="00441049">
              <w:rPr>
                <w:rFonts w:ascii="Times New Roman" w:hAnsi="Times New Roman"/>
                <w:lang w:val="kk-KZ"/>
              </w:rPr>
              <w:t>8</w:t>
            </w:r>
            <w:r>
              <w:rPr>
                <w:rFonts w:ascii="Times New Roman" w:hAnsi="Times New Roman"/>
                <w:lang w:val="kk-KZ"/>
              </w:rPr>
              <w:t> </w:t>
            </w:r>
            <w:r w:rsidRPr="00441049">
              <w:rPr>
                <w:rFonts w:ascii="Times New Roman" w:hAnsi="Times New Roman"/>
                <w:lang w:val="kk-KZ"/>
              </w:rPr>
              <w:t>50</w:t>
            </w:r>
            <w:r>
              <w:rPr>
                <w:rFonts w:ascii="Times New Roman" w:hAnsi="Times New Roman"/>
                <w:lang w:val="kk-KZ"/>
              </w:rPr>
              <w:t>5 660,1</w:t>
            </w:r>
          </w:p>
        </w:tc>
        <w:tc>
          <w:tcPr>
            <w:tcW w:w="1276" w:type="dxa"/>
            <w:gridSpan w:val="2"/>
          </w:tcPr>
          <w:p w14:paraId="3DE74EEB" w14:textId="74CB1778" w:rsidR="00D8334C" w:rsidRPr="00073EF7" w:rsidRDefault="00D8334C" w:rsidP="00073EF7">
            <w:pPr>
              <w:spacing w:after="0" w:line="240" w:lineRule="auto"/>
              <w:rPr>
                <w:rFonts w:ascii="Times New Roman" w:hAnsi="Times New Roman"/>
              </w:rPr>
            </w:pPr>
            <w:r w:rsidRPr="00441049">
              <w:rPr>
                <w:rFonts w:ascii="Times New Roman" w:hAnsi="Times New Roman"/>
                <w:lang w:val="kk-KZ"/>
              </w:rPr>
              <w:t>8</w:t>
            </w:r>
            <w:r w:rsidR="00073EF7">
              <w:rPr>
                <w:rFonts w:ascii="Times New Roman" w:hAnsi="Times New Roman"/>
                <w:lang w:val="kk-KZ"/>
              </w:rPr>
              <w:t> </w:t>
            </w:r>
            <w:r w:rsidR="00073EF7">
              <w:rPr>
                <w:rFonts w:ascii="Times New Roman" w:hAnsi="Times New Roman"/>
              </w:rPr>
              <w:t>469 589</w:t>
            </w:r>
          </w:p>
        </w:tc>
        <w:tc>
          <w:tcPr>
            <w:tcW w:w="1134" w:type="dxa"/>
            <w:gridSpan w:val="2"/>
          </w:tcPr>
          <w:p w14:paraId="6DCB64E3" w14:textId="293E98FE" w:rsidR="00D8334C" w:rsidRPr="00D916C6" w:rsidRDefault="006550E8" w:rsidP="00D916C6">
            <w:pPr>
              <w:rPr>
                <w:rFonts w:ascii="Times New Roman" w:hAnsi="Times New Roman"/>
                <w:lang w:val="kk-KZ"/>
              </w:rPr>
            </w:pPr>
            <w:r>
              <w:rPr>
                <w:rFonts w:ascii="Times New Roman" w:hAnsi="Times New Roman"/>
                <w:lang w:val="kk-KZ"/>
              </w:rPr>
              <w:t>8 803 073</w:t>
            </w:r>
          </w:p>
        </w:tc>
        <w:tc>
          <w:tcPr>
            <w:tcW w:w="1134" w:type="dxa"/>
            <w:gridSpan w:val="2"/>
          </w:tcPr>
          <w:p w14:paraId="2EEA384D" w14:textId="1D9F04FC" w:rsidR="00D8334C" w:rsidRPr="00D916C6" w:rsidRDefault="00B46494" w:rsidP="009E688A">
            <w:pPr>
              <w:rPr>
                <w:rFonts w:ascii="Times New Roman" w:hAnsi="Times New Roman"/>
                <w:lang w:val="kk-KZ"/>
              </w:rPr>
            </w:pPr>
            <w:r>
              <w:rPr>
                <w:rFonts w:ascii="Times New Roman" w:hAnsi="Times New Roman"/>
                <w:lang w:val="kk-KZ"/>
              </w:rPr>
              <w:t>7</w:t>
            </w:r>
            <w:r w:rsidR="009E688A">
              <w:rPr>
                <w:rFonts w:ascii="Times New Roman" w:hAnsi="Times New Roman"/>
                <w:lang w:val="kk-KZ"/>
              </w:rPr>
              <w:t> 824 613</w:t>
            </w:r>
          </w:p>
        </w:tc>
        <w:tc>
          <w:tcPr>
            <w:tcW w:w="1138" w:type="dxa"/>
            <w:gridSpan w:val="2"/>
          </w:tcPr>
          <w:p w14:paraId="6A7EA1BC" w14:textId="1BCFEBC5" w:rsidR="00D8334C" w:rsidRPr="00D916C6" w:rsidRDefault="00D8334C" w:rsidP="00B46494">
            <w:pPr>
              <w:rPr>
                <w:rFonts w:ascii="Times New Roman" w:hAnsi="Times New Roman"/>
                <w:lang w:val="kk-KZ"/>
              </w:rPr>
            </w:pPr>
            <w:r>
              <w:rPr>
                <w:rFonts w:ascii="Times New Roman" w:hAnsi="Times New Roman"/>
                <w:lang w:val="kk-KZ"/>
              </w:rPr>
              <w:t>7</w:t>
            </w:r>
            <w:r w:rsidR="00B46494">
              <w:rPr>
                <w:rFonts w:ascii="Times New Roman" w:hAnsi="Times New Roman"/>
                <w:lang w:val="kk-KZ"/>
              </w:rPr>
              <w:t> 933 803</w:t>
            </w:r>
          </w:p>
        </w:tc>
      </w:tr>
      <w:tr w:rsidR="00D8334C" w:rsidRPr="00441049" w14:paraId="7696BB5D" w14:textId="77777777" w:rsidTr="00D158E9">
        <w:trPr>
          <w:gridBefore w:val="1"/>
          <w:wBefore w:w="33" w:type="dxa"/>
        </w:trPr>
        <w:tc>
          <w:tcPr>
            <w:tcW w:w="3367" w:type="dxa"/>
          </w:tcPr>
          <w:p w14:paraId="4C76A13C" w14:textId="77777777" w:rsidR="00D8334C" w:rsidRPr="00441049" w:rsidRDefault="00D8334C"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Жалпы бюджеттік кіші бағдарлама бойынша шығыстар</w:t>
            </w:r>
          </w:p>
        </w:tc>
        <w:tc>
          <w:tcPr>
            <w:tcW w:w="849" w:type="dxa"/>
            <w:gridSpan w:val="2"/>
          </w:tcPr>
          <w:p w14:paraId="7E146019" w14:textId="77777777" w:rsidR="00D8334C" w:rsidRPr="00441049" w:rsidRDefault="00D8334C"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мың теңге</w:t>
            </w:r>
          </w:p>
        </w:tc>
        <w:tc>
          <w:tcPr>
            <w:tcW w:w="1276" w:type="dxa"/>
            <w:gridSpan w:val="2"/>
          </w:tcPr>
          <w:p w14:paraId="6EB78F19" w14:textId="77777777" w:rsidR="00D8334C" w:rsidRPr="00441049" w:rsidRDefault="00D8334C" w:rsidP="00BA182B">
            <w:pPr>
              <w:spacing w:after="0" w:line="240" w:lineRule="auto"/>
              <w:rPr>
                <w:rFonts w:ascii="Times New Roman" w:hAnsi="Times New Roman"/>
                <w:b/>
                <w:lang w:val="kk-KZ"/>
              </w:rPr>
            </w:pPr>
            <w:r w:rsidRPr="00441049">
              <w:rPr>
                <w:rFonts w:ascii="Times New Roman" w:hAnsi="Times New Roman"/>
                <w:b/>
                <w:lang w:val="kk-KZ"/>
              </w:rPr>
              <w:t>8</w:t>
            </w:r>
            <w:r>
              <w:rPr>
                <w:rFonts w:ascii="Times New Roman" w:hAnsi="Times New Roman"/>
                <w:b/>
                <w:lang w:val="kk-KZ"/>
              </w:rPr>
              <w:t> </w:t>
            </w:r>
            <w:r w:rsidRPr="00441049">
              <w:rPr>
                <w:rFonts w:ascii="Times New Roman" w:hAnsi="Times New Roman"/>
                <w:b/>
                <w:lang w:val="kk-KZ"/>
              </w:rPr>
              <w:t>50</w:t>
            </w:r>
            <w:r>
              <w:rPr>
                <w:rFonts w:ascii="Times New Roman" w:hAnsi="Times New Roman"/>
                <w:b/>
                <w:lang w:val="kk-KZ"/>
              </w:rPr>
              <w:t>5 660,1</w:t>
            </w:r>
          </w:p>
        </w:tc>
        <w:tc>
          <w:tcPr>
            <w:tcW w:w="1276" w:type="dxa"/>
            <w:gridSpan w:val="2"/>
          </w:tcPr>
          <w:p w14:paraId="12F9A134" w14:textId="41B8468F" w:rsidR="00D8334C" w:rsidRPr="00073EF7" w:rsidRDefault="00D8334C" w:rsidP="00073EF7">
            <w:pPr>
              <w:spacing w:after="0" w:line="240" w:lineRule="auto"/>
              <w:rPr>
                <w:rFonts w:ascii="Times New Roman" w:hAnsi="Times New Roman"/>
                <w:b/>
              </w:rPr>
            </w:pPr>
            <w:r w:rsidRPr="00441049">
              <w:rPr>
                <w:rFonts w:ascii="Times New Roman" w:hAnsi="Times New Roman"/>
                <w:b/>
                <w:lang w:val="kk-KZ"/>
              </w:rPr>
              <w:t>8</w:t>
            </w:r>
            <w:r w:rsidR="00073EF7">
              <w:rPr>
                <w:rFonts w:ascii="Times New Roman" w:hAnsi="Times New Roman"/>
                <w:b/>
                <w:lang w:val="kk-KZ"/>
              </w:rPr>
              <w:t> </w:t>
            </w:r>
            <w:r w:rsidR="00073EF7">
              <w:rPr>
                <w:rFonts w:ascii="Times New Roman" w:hAnsi="Times New Roman"/>
                <w:b/>
              </w:rPr>
              <w:t>469 589</w:t>
            </w:r>
          </w:p>
        </w:tc>
        <w:tc>
          <w:tcPr>
            <w:tcW w:w="1134" w:type="dxa"/>
            <w:gridSpan w:val="2"/>
          </w:tcPr>
          <w:p w14:paraId="0DAA09C2" w14:textId="015E2425" w:rsidR="00D8334C" w:rsidRPr="00A77B47" w:rsidRDefault="006550E8" w:rsidP="00F44205">
            <w:pPr>
              <w:rPr>
                <w:rFonts w:ascii="Times New Roman" w:hAnsi="Times New Roman"/>
                <w:b/>
                <w:lang w:val="kk-KZ"/>
              </w:rPr>
            </w:pPr>
            <w:r>
              <w:rPr>
                <w:rFonts w:ascii="Times New Roman" w:hAnsi="Times New Roman"/>
                <w:b/>
                <w:lang w:val="kk-KZ"/>
              </w:rPr>
              <w:t>8 803 073</w:t>
            </w:r>
          </w:p>
        </w:tc>
        <w:tc>
          <w:tcPr>
            <w:tcW w:w="1134" w:type="dxa"/>
            <w:gridSpan w:val="2"/>
          </w:tcPr>
          <w:p w14:paraId="4F44FDFD" w14:textId="51388780" w:rsidR="00D8334C" w:rsidRPr="00A77B47" w:rsidRDefault="00D8334C" w:rsidP="009E688A">
            <w:pPr>
              <w:rPr>
                <w:rFonts w:ascii="Times New Roman" w:hAnsi="Times New Roman"/>
                <w:b/>
                <w:lang w:val="kk-KZ"/>
              </w:rPr>
            </w:pPr>
            <w:r>
              <w:rPr>
                <w:rFonts w:ascii="Times New Roman" w:hAnsi="Times New Roman"/>
                <w:b/>
                <w:lang w:val="kk-KZ"/>
              </w:rPr>
              <w:t>7</w:t>
            </w:r>
            <w:r w:rsidR="009E688A">
              <w:rPr>
                <w:rFonts w:ascii="Times New Roman" w:hAnsi="Times New Roman"/>
                <w:b/>
                <w:lang w:val="kk-KZ"/>
              </w:rPr>
              <w:t> 824 613</w:t>
            </w:r>
          </w:p>
        </w:tc>
        <w:tc>
          <w:tcPr>
            <w:tcW w:w="1138" w:type="dxa"/>
            <w:gridSpan w:val="2"/>
          </w:tcPr>
          <w:p w14:paraId="24D0BAB0" w14:textId="4A925950" w:rsidR="00D8334C" w:rsidRPr="00A77B47" w:rsidRDefault="00D8334C" w:rsidP="00B46494">
            <w:pPr>
              <w:rPr>
                <w:rFonts w:ascii="Times New Roman" w:hAnsi="Times New Roman"/>
                <w:b/>
                <w:lang w:val="kk-KZ"/>
              </w:rPr>
            </w:pPr>
            <w:r>
              <w:rPr>
                <w:rFonts w:ascii="Times New Roman" w:hAnsi="Times New Roman"/>
                <w:b/>
                <w:lang w:val="kk-KZ"/>
              </w:rPr>
              <w:t>7</w:t>
            </w:r>
            <w:r w:rsidR="00B46494">
              <w:rPr>
                <w:rFonts w:ascii="Times New Roman" w:hAnsi="Times New Roman"/>
                <w:b/>
                <w:lang w:val="kk-KZ"/>
              </w:rPr>
              <w:t> 933 803</w:t>
            </w:r>
          </w:p>
        </w:tc>
      </w:tr>
      <w:tr w:rsidR="00A33EF7" w:rsidRPr="00441049" w14:paraId="12693C3A" w14:textId="77777777" w:rsidTr="00A33EF7">
        <w:trPr>
          <w:gridBefore w:val="1"/>
          <w:wBefore w:w="33" w:type="dxa"/>
        </w:trPr>
        <w:tc>
          <w:tcPr>
            <w:tcW w:w="10174" w:type="dxa"/>
            <w:gridSpan w:val="13"/>
            <w:tcBorders>
              <w:left w:val="nil"/>
              <w:right w:val="nil"/>
            </w:tcBorders>
          </w:tcPr>
          <w:p w14:paraId="3BBE6659" w14:textId="77777777" w:rsidR="00A33EF7" w:rsidRDefault="00A33EF7" w:rsidP="00B46494">
            <w:pPr>
              <w:rPr>
                <w:rFonts w:ascii="Times New Roman" w:hAnsi="Times New Roman"/>
                <w:b/>
                <w:lang w:val="kk-KZ"/>
              </w:rPr>
            </w:pPr>
          </w:p>
        </w:tc>
      </w:tr>
      <w:tr w:rsidR="009F1067" w:rsidRPr="00441049" w14:paraId="6D11F1F3" w14:textId="77777777" w:rsidTr="00D158E9">
        <w:trPr>
          <w:gridBefore w:val="1"/>
          <w:wBefore w:w="33" w:type="dxa"/>
        </w:trPr>
        <w:tc>
          <w:tcPr>
            <w:tcW w:w="3367" w:type="dxa"/>
          </w:tcPr>
          <w:p w14:paraId="0F9EDF4A" w14:textId="77777777" w:rsidR="009F1067" w:rsidRPr="00441049" w:rsidRDefault="009F1067"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коды және атауы </w:t>
            </w:r>
          </w:p>
        </w:tc>
        <w:tc>
          <w:tcPr>
            <w:tcW w:w="6807" w:type="dxa"/>
            <w:gridSpan w:val="12"/>
          </w:tcPr>
          <w:p w14:paraId="5CE8E123" w14:textId="77777777" w:rsidR="009F1067" w:rsidRPr="00441049" w:rsidRDefault="009F1067" w:rsidP="00BA182B">
            <w:pPr>
              <w:spacing w:after="0" w:line="240" w:lineRule="auto"/>
              <w:rPr>
                <w:rFonts w:ascii="Times New Roman" w:eastAsia="MS Mincho" w:hAnsi="Times New Roman"/>
                <w:lang w:val="kk-KZ"/>
              </w:rPr>
            </w:pPr>
            <w:r w:rsidRPr="00441049">
              <w:rPr>
                <w:rFonts w:ascii="Times New Roman" w:hAnsi="Times New Roman"/>
                <w:lang w:val="kk-KZ"/>
              </w:rPr>
              <w:t>005 «Адвокаттардың заңгерлік көмек көрсетуі»</w:t>
            </w:r>
          </w:p>
        </w:tc>
      </w:tr>
      <w:tr w:rsidR="009F1067" w:rsidRPr="00441049" w14:paraId="5FF50C5E" w14:textId="77777777" w:rsidTr="00D158E9">
        <w:trPr>
          <w:gridBefore w:val="1"/>
          <w:wBefore w:w="33" w:type="dxa"/>
        </w:trPr>
        <w:tc>
          <w:tcPr>
            <w:tcW w:w="3367" w:type="dxa"/>
          </w:tcPr>
          <w:p w14:paraId="647BE93E" w14:textId="77777777" w:rsidR="009F1067" w:rsidRPr="00441049" w:rsidRDefault="009F1067" w:rsidP="00BA182B">
            <w:pPr>
              <w:spacing w:after="0" w:line="240" w:lineRule="auto"/>
              <w:rPr>
                <w:rFonts w:ascii="Times New Roman" w:eastAsia="MS Mincho" w:hAnsi="Times New Roman"/>
                <w:lang w:val="kk-KZ"/>
              </w:rPr>
            </w:pPr>
            <w:r w:rsidRPr="00441049">
              <w:rPr>
                <w:rFonts w:ascii="Times New Roman" w:eastAsia="MS Mincho" w:hAnsi="Times New Roman"/>
                <w:b/>
                <w:lang w:val="kk-KZ"/>
              </w:rPr>
              <w:t>Бюджеттік бағдарламаның басшысы</w:t>
            </w:r>
          </w:p>
        </w:tc>
        <w:tc>
          <w:tcPr>
            <w:tcW w:w="6807" w:type="dxa"/>
            <w:gridSpan w:val="12"/>
          </w:tcPr>
          <w:p w14:paraId="00AFD402" w14:textId="77777777" w:rsidR="009F1067" w:rsidRPr="00441049" w:rsidRDefault="009F1067"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Қазақстан Республикасы Әділет министрлігінің вице-министрі –</w:t>
            </w:r>
          </w:p>
          <w:p w14:paraId="7464F417" w14:textId="77777777" w:rsidR="009F1067" w:rsidRPr="00441049" w:rsidRDefault="009F1067"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 xml:space="preserve"> А.Х. Әмірғалиев</w:t>
            </w:r>
          </w:p>
        </w:tc>
      </w:tr>
      <w:tr w:rsidR="009F1067" w:rsidRPr="00FC60DD" w14:paraId="7F8AE5DE" w14:textId="77777777" w:rsidTr="00D158E9">
        <w:trPr>
          <w:gridBefore w:val="1"/>
          <w:wBefore w:w="33" w:type="dxa"/>
        </w:trPr>
        <w:tc>
          <w:tcPr>
            <w:tcW w:w="3367" w:type="dxa"/>
          </w:tcPr>
          <w:p w14:paraId="56E85AD2" w14:textId="77777777" w:rsidR="009F1067" w:rsidRPr="00441049" w:rsidRDefault="009F1067"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нормативтік құқықтық негізі </w:t>
            </w:r>
          </w:p>
        </w:tc>
        <w:tc>
          <w:tcPr>
            <w:tcW w:w="6807" w:type="dxa"/>
            <w:gridSpan w:val="12"/>
          </w:tcPr>
          <w:p w14:paraId="2AF120FA" w14:textId="77777777" w:rsidR="009F1067" w:rsidRPr="00441049" w:rsidRDefault="009F1067" w:rsidP="00BA182B">
            <w:pPr>
              <w:spacing w:after="0" w:line="240" w:lineRule="auto"/>
              <w:jc w:val="both"/>
              <w:rPr>
                <w:rFonts w:ascii="Times New Roman" w:eastAsia="MS Mincho" w:hAnsi="Times New Roman"/>
                <w:lang w:val="kk-KZ"/>
              </w:rPr>
            </w:pPr>
            <w:r w:rsidRPr="00441049">
              <w:rPr>
                <w:rFonts w:ascii="Times New Roman" w:eastAsia="MS Mincho" w:hAnsi="Times New Roman"/>
                <w:lang w:val="kk-KZ"/>
              </w:rPr>
              <w:t xml:space="preserve">«Адвокаттық қызмет және заң көмегі туралы» Қазақстан Республикасының 2018 жылғы 5 шілдедегі № 176-VІ Заңы,  «Адвокат көрсететін, мемлекет кепілдік берген заң көмегіне ақы төлеу және </w:t>
            </w:r>
            <w:r w:rsidRPr="00441049">
              <w:rPr>
                <w:rFonts w:ascii="Times New Roman" w:eastAsia="MS Mincho" w:hAnsi="Times New Roman"/>
                <w:lang w:val="kk-KZ"/>
              </w:rPr>
              <w:lastRenderedPageBreak/>
              <w:t>құқықтық консультация беруге, қорғауға және өкілдік етуге, сондай-ақ татуластыру рәсімдерін жүргізуге байланысты шығыстарды өтеу қағидаларын бекіту туралы» Қазақстан Республикасы Әділет министрінің 2018 жылғы 28 қыркүйектегі № 1462 бұйрығы, «Адвокат көрсеткен мемлекет кепілдік берген заң көмегіне ақы төлеудің, құқықтық консультация беруге, қорғауға және өкілдік етуге, сондай-ақ татуластыру рәсімдерін жүргізуге байланысты шығыстарды өтеу мөлшерін бекіту туралы» Қазақстан Республикасы Үкіметінің 2018 жылғы 13 желтоқсандағы № 834 қаулысы.</w:t>
            </w:r>
          </w:p>
        </w:tc>
      </w:tr>
      <w:tr w:rsidR="009F1067" w:rsidRPr="00441049" w14:paraId="4C4B9972" w14:textId="77777777" w:rsidTr="00D158E9">
        <w:trPr>
          <w:gridBefore w:val="1"/>
          <w:wBefore w:w="33" w:type="dxa"/>
        </w:trPr>
        <w:tc>
          <w:tcPr>
            <w:tcW w:w="3367" w:type="dxa"/>
          </w:tcPr>
          <w:p w14:paraId="0EA167B1" w14:textId="77777777" w:rsidR="009F1067" w:rsidRPr="00441049" w:rsidRDefault="009F1067"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lastRenderedPageBreak/>
              <w:t>Бюджеттік бағдарламаның түрі:</w:t>
            </w:r>
          </w:p>
        </w:tc>
        <w:tc>
          <w:tcPr>
            <w:tcW w:w="6807" w:type="dxa"/>
            <w:gridSpan w:val="12"/>
          </w:tcPr>
          <w:p w14:paraId="6113B675" w14:textId="77777777" w:rsidR="009F1067" w:rsidRPr="00441049" w:rsidRDefault="009F1067" w:rsidP="00BA182B">
            <w:pPr>
              <w:spacing w:after="0" w:line="240" w:lineRule="auto"/>
              <w:rPr>
                <w:rFonts w:ascii="Times New Roman" w:eastAsia="MS Mincho" w:hAnsi="Times New Roman"/>
                <w:lang w:val="kk-KZ"/>
              </w:rPr>
            </w:pPr>
          </w:p>
        </w:tc>
      </w:tr>
      <w:tr w:rsidR="009F1067" w:rsidRPr="00441049" w14:paraId="09507140" w14:textId="77777777" w:rsidTr="00D158E9">
        <w:trPr>
          <w:gridBefore w:val="1"/>
          <w:wBefore w:w="33" w:type="dxa"/>
        </w:trPr>
        <w:tc>
          <w:tcPr>
            <w:tcW w:w="3367" w:type="dxa"/>
          </w:tcPr>
          <w:p w14:paraId="0B4A7652" w14:textId="77777777" w:rsidR="009F1067" w:rsidRPr="00441049" w:rsidRDefault="009F1067"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мемлекеттік басқару деңгейіне қарай</w:t>
            </w:r>
          </w:p>
        </w:tc>
        <w:tc>
          <w:tcPr>
            <w:tcW w:w="6807" w:type="dxa"/>
            <w:gridSpan w:val="12"/>
          </w:tcPr>
          <w:p w14:paraId="42A9DB57" w14:textId="77777777" w:rsidR="009F1067" w:rsidRPr="00441049" w:rsidRDefault="009F1067"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Республикалық</w:t>
            </w:r>
          </w:p>
        </w:tc>
      </w:tr>
      <w:tr w:rsidR="009F1067" w:rsidRPr="00FC60DD" w14:paraId="555984A8" w14:textId="77777777" w:rsidTr="00D158E9">
        <w:trPr>
          <w:gridBefore w:val="1"/>
          <w:wBefore w:w="33" w:type="dxa"/>
        </w:trPr>
        <w:tc>
          <w:tcPr>
            <w:tcW w:w="3367" w:type="dxa"/>
          </w:tcPr>
          <w:p w14:paraId="6E155327" w14:textId="77777777" w:rsidR="009F1067" w:rsidRPr="00441049" w:rsidRDefault="009F1067"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мазмұнына қарай</w:t>
            </w:r>
          </w:p>
        </w:tc>
        <w:tc>
          <w:tcPr>
            <w:tcW w:w="6807" w:type="dxa"/>
            <w:gridSpan w:val="12"/>
          </w:tcPr>
          <w:p w14:paraId="4323F422" w14:textId="77777777" w:rsidR="009F1067" w:rsidRPr="00441049" w:rsidRDefault="009F1067" w:rsidP="00BA182B">
            <w:pPr>
              <w:spacing w:after="0" w:line="240" w:lineRule="auto"/>
              <w:rPr>
                <w:rFonts w:ascii="Times New Roman" w:eastAsia="MS Mincho" w:hAnsi="Times New Roman"/>
                <w:lang w:val="kk-KZ"/>
              </w:rPr>
            </w:pPr>
            <w:r w:rsidRPr="00441049">
              <w:rPr>
                <w:rFonts w:ascii="Times New Roman" w:hAnsi="Times New Roman"/>
                <w:lang w:val="kk-KZ"/>
              </w:rPr>
              <w:t>Мемлекеттік функцияларды, өкілеттіктерді жүзеге асыру және олардан туындайтын мемлекеттік қызметтерді көрсету</w:t>
            </w:r>
          </w:p>
        </w:tc>
      </w:tr>
      <w:tr w:rsidR="009F1067" w:rsidRPr="00441049" w14:paraId="10E5231D" w14:textId="77777777" w:rsidTr="00D158E9">
        <w:trPr>
          <w:gridBefore w:val="1"/>
          <w:wBefore w:w="33" w:type="dxa"/>
        </w:trPr>
        <w:tc>
          <w:tcPr>
            <w:tcW w:w="3367" w:type="dxa"/>
          </w:tcPr>
          <w:p w14:paraId="664305BC" w14:textId="77777777" w:rsidR="009F1067" w:rsidRPr="00441049" w:rsidRDefault="009F1067"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іске асыру түріне қарай</w:t>
            </w:r>
          </w:p>
        </w:tc>
        <w:tc>
          <w:tcPr>
            <w:tcW w:w="6807" w:type="dxa"/>
            <w:gridSpan w:val="12"/>
          </w:tcPr>
          <w:p w14:paraId="343FDBEF" w14:textId="77777777" w:rsidR="009F1067" w:rsidRPr="00441049" w:rsidRDefault="009F1067"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Жеке</w:t>
            </w:r>
          </w:p>
        </w:tc>
      </w:tr>
      <w:tr w:rsidR="009F1067" w:rsidRPr="00441049" w14:paraId="5E17DEE3" w14:textId="77777777" w:rsidTr="00D158E9">
        <w:trPr>
          <w:gridBefore w:val="1"/>
          <w:wBefore w:w="33" w:type="dxa"/>
        </w:trPr>
        <w:tc>
          <w:tcPr>
            <w:tcW w:w="3367" w:type="dxa"/>
          </w:tcPr>
          <w:p w14:paraId="4180C75B" w14:textId="77777777" w:rsidR="009F1067" w:rsidRPr="00441049" w:rsidRDefault="009F1067"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ағымдығы/даму</w:t>
            </w:r>
          </w:p>
        </w:tc>
        <w:tc>
          <w:tcPr>
            <w:tcW w:w="6807" w:type="dxa"/>
            <w:gridSpan w:val="12"/>
          </w:tcPr>
          <w:p w14:paraId="046CD444" w14:textId="77777777" w:rsidR="009F1067" w:rsidRPr="00441049" w:rsidRDefault="009F1067"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Ағымдағы</w:t>
            </w:r>
          </w:p>
        </w:tc>
      </w:tr>
      <w:tr w:rsidR="009F1067" w:rsidRPr="00FC60DD" w14:paraId="46FBDB5B" w14:textId="77777777" w:rsidTr="00D158E9">
        <w:trPr>
          <w:gridBefore w:val="1"/>
          <w:wBefore w:w="33" w:type="dxa"/>
        </w:trPr>
        <w:tc>
          <w:tcPr>
            <w:tcW w:w="3367" w:type="dxa"/>
          </w:tcPr>
          <w:p w14:paraId="54CE8E6B" w14:textId="77777777" w:rsidR="009F1067" w:rsidRPr="00441049" w:rsidRDefault="009F1067"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мақсаты </w:t>
            </w:r>
          </w:p>
        </w:tc>
        <w:tc>
          <w:tcPr>
            <w:tcW w:w="6807" w:type="dxa"/>
            <w:gridSpan w:val="12"/>
          </w:tcPr>
          <w:p w14:paraId="133A848D" w14:textId="77777777" w:rsidR="009F1067" w:rsidRPr="00441049" w:rsidRDefault="009F1067" w:rsidP="00BA182B">
            <w:pPr>
              <w:spacing w:after="0" w:line="240" w:lineRule="auto"/>
              <w:rPr>
                <w:rFonts w:ascii="Times New Roman" w:eastAsia="MS Mincho" w:hAnsi="Times New Roman"/>
                <w:lang w:val="kk-KZ"/>
              </w:rPr>
            </w:pPr>
            <w:r w:rsidRPr="00441049">
              <w:rPr>
                <w:rFonts w:ascii="Times New Roman" w:hAnsi="Times New Roman"/>
                <w:lang w:val="kk-KZ"/>
              </w:rPr>
              <w:t xml:space="preserve">Азаматтардың тегін білікті заң көмегін алу құқығын іске асыруды қамтамасыз ету </w:t>
            </w:r>
          </w:p>
        </w:tc>
      </w:tr>
      <w:tr w:rsidR="009F1067" w:rsidRPr="00762B2E" w14:paraId="0BF4A8CB" w14:textId="77777777" w:rsidTr="00D158E9">
        <w:trPr>
          <w:gridBefore w:val="1"/>
          <w:wBefore w:w="33" w:type="dxa"/>
        </w:trPr>
        <w:tc>
          <w:tcPr>
            <w:tcW w:w="3367" w:type="dxa"/>
          </w:tcPr>
          <w:p w14:paraId="471B0C7F" w14:textId="77777777" w:rsidR="009F1067" w:rsidRPr="00441049" w:rsidRDefault="009F1067"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Бюджеттiк бағдарламаның түпкілікті нәтижелері:</w:t>
            </w:r>
          </w:p>
        </w:tc>
        <w:tc>
          <w:tcPr>
            <w:tcW w:w="6807" w:type="dxa"/>
            <w:gridSpan w:val="12"/>
          </w:tcPr>
          <w:p w14:paraId="349B3197" w14:textId="77777777" w:rsidR="00762B2E" w:rsidRDefault="00762B2E" w:rsidP="00BA182B">
            <w:pPr>
              <w:spacing w:after="0" w:line="240" w:lineRule="auto"/>
              <w:rPr>
                <w:rFonts w:ascii="Times New Roman" w:hAnsi="Times New Roman"/>
                <w:lang w:val="kk-KZ"/>
              </w:rPr>
            </w:pPr>
            <w:r w:rsidRPr="00762B2E">
              <w:rPr>
                <w:rFonts w:ascii="Times New Roman" w:hAnsi="Times New Roman"/>
                <w:lang w:val="kk-KZ"/>
              </w:rPr>
              <w:t xml:space="preserve">Азаматтарға мемлекет кепілдік берген заң көмегін көрсетудің көлемін арттыру </w:t>
            </w:r>
          </w:p>
          <w:p w14:paraId="72A70195" w14:textId="1958FA96" w:rsidR="009F1067" w:rsidRPr="00441049" w:rsidRDefault="009F1067" w:rsidP="0066318A">
            <w:pPr>
              <w:spacing w:after="0" w:line="240" w:lineRule="auto"/>
              <w:rPr>
                <w:rFonts w:ascii="Times New Roman" w:eastAsia="MS Mincho" w:hAnsi="Times New Roman"/>
                <w:lang w:val="kk-KZ"/>
              </w:rPr>
            </w:pPr>
            <w:r>
              <w:rPr>
                <w:rFonts w:ascii="Times New Roman" w:hAnsi="Times New Roman"/>
                <w:i/>
                <w:lang w:val="kk-KZ"/>
              </w:rPr>
              <w:t>2022ж. –3</w:t>
            </w:r>
            <w:r w:rsidR="00762B2E">
              <w:rPr>
                <w:rFonts w:ascii="Times New Roman" w:hAnsi="Times New Roman"/>
                <w:i/>
                <w:lang w:val="kk-KZ"/>
              </w:rPr>
              <w:t>0</w:t>
            </w:r>
            <w:r>
              <w:rPr>
                <w:rFonts w:ascii="Times New Roman" w:hAnsi="Times New Roman"/>
                <w:i/>
                <w:lang w:val="kk-KZ"/>
              </w:rPr>
              <w:t>%, 2023ж. – 5</w:t>
            </w:r>
            <w:r w:rsidR="00762B2E">
              <w:rPr>
                <w:rFonts w:ascii="Times New Roman" w:hAnsi="Times New Roman"/>
                <w:i/>
                <w:lang w:val="kk-KZ"/>
              </w:rPr>
              <w:t>0</w:t>
            </w:r>
            <w:r>
              <w:rPr>
                <w:rFonts w:ascii="Times New Roman" w:hAnsi="Times New Roman"/>
                <w:i/>
                <w:lang w:val="kk-KZ"/>
              </w:rPr>
              <w:t xml:space="preserve">%, </w:t>
            </w:r>
            <w:r w:rsidRPr="00441049">
              <w:rPr>
                <w:rFonts w:ascii="Times New Roman" w:hAnsi="Times New Roman"/>
                <w:i/>
                <w:lang w:val="kk-KZ"/>
              </w:rPr>
              <w:t>202</w:t>
            </w:r>
            <w:r>
              <w:rPr>
                <w:rFonts w:ascii="Times New Roman" w:hAnsi="Times New Roman"/>
                <w:i/>
                <w:lang w:val="kk-KZ"/>
              </w:rPr>
              <w:t>4</w:t>
            </w:r>
            <w:r w:rsidRPr="00441049">
              <w:rPr>
                <w:rFonts w:ascii="Times New Roman" w:hAnsi="Times New Roman"/>
                <w:i/>
                <w:lang w:val="kk-KZ"/>
              </w:rPr>
              <w:t xml:space="preserve">ж. – </w:t>
            </w:r>
            <w:r w:rsidR="00762B2E">
              <w:rPr>
                <w:rFonts w:ascii="Times New Roman" w:hAnsi="Times New Roman"/>
                <w:i/>
                <w:lang w:val="kk-KZ"/>
              </w:rPr>
              <w:t>100</w:t>
            </w:r>
            <w:r w:rsidRPr="00441049">
              <w:rPr>
                <w:rFonts w:ascii="Times New Roman" w:hAnsi="Times New Roman"/>
                <w:i/>
                <w:lang w:val="kk-KZ"/>
              </w:rPr>
              <w:t>%</w:t>
            </w:r>
            <w:r>
              <w:rPr>
                <w:rFonts w:ascii="Times New Roman" w:hAnsi="Times New Roman"/>
                <w:lang w:val="kk-KZ"/>
              </w:rPr>
              <w:t>.</w:t>
            </w:r>
          </w:p>
        </w:tc>
      </w:tr>
      <w:tr w:rsidR="009F1067" w:rsidRPr="00FC60DD" w14:paraId="57D8CD09" w14:textId="77777777" w:rsidTr="00D158E9">
        <w:trPr>
          <w:gridBefore w:val="1"/>
          <w:wBefore w:w="33" w:type="dxa"/>
        </w:trPr>
        <w:tc>
          <w:tcPr>
            <w:tcW w:w="3367" w:type="dxa"/>
          </w:tcPr>
          <w:p w14:paraId="43FC2A5E" w14:textId="77777777" w:rsidR="009F1067" w:rsidRPr="00441049" w:rsidRDefault="009F1067"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бағдарламаның сипаттамасы (негіздемесі)</w:t>
            </w:r>
          </w:p>
        </w:tc>
        <w:tc>
          <w:tcPr>
            <w:tcW w:w="6807" w:type="dxa"/>
            <w:gridSpan w:val="12"/>
          </w:tcPr>
          <w:p w14:paraId="3BF241F3" w14:textId="77777777" w:rsidR="009F1067" w:rsidRPr="00441049" w:rsidRDefault="009F1067" w:rsidP="00BA182B">
            <w:pPr>
              <w:spacing w:after="0" w:line="240" w:lineRule="auto"/>
              <w:rPr>
                <w:rFonts w:ascii="Times New Roman" w:hAnsi="Times New Roman"/>
                <w:lang w:val="kk-KZ"/>
              </w:rPr>
            </w:pPr>
            <w:r w:rsidRPr="00441049">
              <w:rPr>
                <w:rFonts w:ascii="Times New Roman" w:hAnsi="Times New Roman"/>
                <w:lang w:val="kk-KZ"/>
              </w:rPr>
              <w:t>Шығыстар адвокаттар ұсынатын заңгерлік көмекке ақы төлеу және қорғау мен өкілдікке байланысты шығыстарды өтеуге бағытталған.</w:t>
            </w:r>
          </w:p>
        </w:tc>
      </w:tr>
      <w:tr w:rsidR="009F1067" w:rsidRPr="00FC60DD" w14:paraId="06FB98BC" w14:textId="77777777" w:rsidTr="00D158E9">
        <w:trPr>
          <w:gridBefore w:val="1"/>
          <w:wBefore w:w="33" w:type="dxa"/>
          <w:trHeight w:val="269"/>
        </w:trPr>
        <w:tc>
          <w:tcPr>
            <w:tcW w:w="10174" w:type="dxa"/>
            <w:gridSpan w:val="13"/>
            <w:tcBorders>
              <w:left w:val="nil"/>
              <w:bottom w:val="nil"/>
              <w:right w:val="nil"/>
            </w:tcBorders>
          </w:tcPr>
          <w:p w14:paraId="333EB03B" w14:textId="77777777" w:rsidR="009F1067" w:rsidRPr="00441049" w:rsidRDefault="009F1067" w:rsidP="00BA182B">
            <w:pPr>
              <w:spacing w:after="0" w:line="240" w:lineRule="auto"/>
              <w:jc w:val="center"/>
              <w:rPr>
                <w:rFonts w:ascii="Times New Roman" w:eastAsia="MS Mincho" w:hAnsi="Times New Roman"/>
                <w:lang w:val="kk-KZ"/>
              </w:rPr>
            </w:pPr>
          </w:p>
        </w:tc>
      </w:tr>
      <w:tr w:rsidR="009F1067" w:rsidRPr="00441049" w14:paraId="0601B828" w14:textId="77777777" w:rsidTr="00D158E9">
        <w:trPr>
          <w:gridBefore w:val="1"/>
          <w:wBefore w:w="33" w:type="dxa"/>
          <w:trHeight w:val="562"/>
        </w:trPr>
        <w:tc>
          <w:tcPr>
            <w:tcW w:w="3367" w:type="dxa"/>
            <w:vMerge w:val="restart"/>
          </w:tcPr>
          <w:p w14:paraId="7D1F1AD7" w14:textId="77777777" w:rsidR="009F1067" w:rsidRPr="00441049" w:rsidRDefault="009F1067" w:rsidP="00BA182B">
            <w:pPr>
              <w:spacing w:after="0" w:line="240" w:lineRule="auto"/>
              <w:rPr>
                <w:rFonts w:ascii="Times New Roman" w:eastAsia="MS Mincho" w:hAnsi="Times New Roman"/>
                <w:b/>
                <w:lang w:val="kk-KZ"/>
              </w:rPr>
            </w:pPr>
            <w:r w:rsidRPr="00441049">
              <w:rPr>
                <w:rFonts w:ascii="Times New Roman" w:hAnsi="Times New Roman"/>
                <w:b/>
                <w:lang w:val="kk-KZ"/>
              </w:rPr>
              <w:t>Тікелей нәтиже көрсеткіштері</w:t>
            </w:r>
          </w:p>
        </w:tc>
        <w:tc>
          <w:tcPr>
            <w:tcW w:w="849" w:type="dxa"/>
            <w:gridSpan w:val="2"/>
            <w:vMerge w:val="restart"/>
          </w:tcPr>
          <w:p w14:paraId="2D55B34D"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p w14:paraId="4BCC5AED" w14:textId="77777777" w:rsidR="009F1067" w:rsidRPr="00441049" w:rsidRDefault="009F1067" w:rsidP="00BA182B">
            <w:pPr>
              <w:spacing w:after="0" w:line="240" w:lineRule="auto"/>
              <w:jc w:val="center"/>
              <w:rPr>
                <w:rFonts w:ascii="Times New Roman" w:eastAsia="MS Mincho" w:hAnsi="Times New Roman"/>
                <w:lang w:val="kk-KZ"/>
              </w:rPr>
            </w:pPr>
          </w:p>
        </w:tc>
        <w:tc>
          <w:tcPr>
            <w:tcW w:w="1276" w:type="dxa"/>
            <w:gridSpan w:val="2"/>
          </w:tcPr>
          <w:p w14:paraId="79C91AA6"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gridSpan w:val="2"/>
          </w:tcPr>
          <w:p w14:paraId="3310495E"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406" w:type="dxa"/>
            <w:gridSpan w:val="6"/>
          </w:tcPr>
          <w:p w14:paraId="12DB66C1"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9F1067" w:rsidRPr="00441049" w14:paraId="35928D77" w14:textId="77777777" w:rsidTr="00D158E9">
        <w:trPr>
          <w:gridBefore w:val="1"/>
          <w:wBefore w:w="33" w:type="dxa"/>
        </w:trPr>
        <w:tc>
          <w:tcPr>
            <w:tcW w:w="3367" w:type="dxa"/>
            <w:vMerge/>
          </w:tcPr>
          <w:p w14:paraId="0B02994C" w14:textId="77777777" w:rsidR="009F1067" w:rsidRPr="00441049" w:rsidRDefault="009F1067" w:rsidP="00BA182B">
            <w:pPr>
              <w:spacing w:after="0" w:line="240" w:lineRule="auto"/>
              <w:rPr>
                <w:rFonts w:ascii="Times New Roman" w:eastAsia="MS Mincho" w:hAnsi="Times New Roman"/>
                <w:b/>
                <w:lang w:val="kk-KZ"/>
              </w:rPr>
            </w:pPr>
          </w:p>
        </w:tc>
        <w:tc>
          <w:tcPr>
            <w:tcW w:w="849" w:type="dxa"/>
            <w:gridSpan w:val="2"/>
            <w:vMerge/>
          </w:tcPr>
          <w:p w14:paraId="7DBFA603" w14:textId="77777777" w:rsidR="009F1067" w:rsidRPr="00441049" w:rsidRDefault="009F1067" w:rsidP="00BA182B">
            <w:pPr>
              <w:spacing w:after="0" w:line="240" w:lineRule="auto"/>
              <w:jc w:val="center"/>
              <w:rPr>
                <w:rFonts w:ascii="Times New Roman" w:eastAsia="MS Mincho" w:hAnsi="Times New Roman"/>
                <w:lang w:val="kk-KZ"/>
              </w:rPr>
            </w:pPr>
          </w:p>
        </w:tc>
        <w:tc>
          <w:tcPr>
            <w:tcW w:w="1276" w:type="dxa"/>
            <w:gridSpan w:val="2"/>
          </w:tcPr>
          <w:p w14:paraId="3C50C424"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gridSpan w:val="2"/>
          </w:tcPr>
          <w:p w14:paraId="01816715"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gridSpan w:val="2"/>
          </w:tcPr>
          <w:p w14:paraId="5C5C477A"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gridSpan w:val="2"/>
          </w:tcPr>
          <w:p w14:paraId="5B2EEBA9"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8" w:type="dxa"/>
            <w:gridSpan w:val="2"/>
          </w:tcPr>
          <w:p w14:paraId="32139D9E"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9F1067" w:rsidRPr="00441049" w14:paraId="525393A3" w14:textId="77777777" w:rsidTr="00D158E9">
        <w:trPr>
          <w:gridBefore w:val="1"/>
          <w:wBefore w:w="33" w:type="dxa"/>
        </w:trPr>
        <w:tc>
          <w:tcPr>
            <w:tcW w:w="3367" w:type="dxa"/>
          </w:tcPr>
          <w:p w14:paraId="5249EA9E" w14:textId="77777777" w:rsidR="009F1067" w:rsidRPr="00441049" w:rsidRDefault="009F1067" w:rsidP="00BA182B">
            <w:pPr>
              <w:spacing w:after="0" w:line="240" w:lineRule="auto"/>
              <w:rPr>
                <w:rFonts w:ascii="Times New Roman" w:eastAsia="MS Mincho" w:hAnsi="Times New Roman"/>
                <w:lang w:val="kk-KZ"/>
              </w:rPr>
            </w:pPr>
            <w:r w:rsidRPr="00441049">
              <w:rPr>
                <w:rFonts w:ascii="Times New Roman" w:hAnsi="Times New Roman"/>
                <w:lang w:val="kk-KZ"/>
              </w:rPr>
              <w:t>Заңда көзделген жағдайларда тегін заң көмегі көрсетілетін азаматтардың саны</w:t>
            </w:r>
          </w:p>
        </w:tc>
        <w:tc>
          <w:tcPr>
            <w:tcW w:w="849" w:type="dxa"/>
            <w:gridSpan w:val="2"/>
          </w:tcPr>
          <w:p w14:paraId="78BA87D0"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адам</w:t>
            </w:r>
          </w:p>
        </w:tc>
        <w:tc>
          <w:tcPr>
            <w:tcW w:w="1276" w:type="dxa"/>
            <w:gridSpan w:val="2"/>
          </w:tcPr>
          <w:p w14:paraId="26F91D4B" w14:textId="77777777" w:rsidR="009F1067" w:rsidRPr="00441049" w:rsidRDefault="009F1067" w:rsidP="00D916C6">
            <w:pPr>
              <w:pStyle w:val="a7"/>
              <w:spacing w:before="0" w:beforeAutospacing="0" w:after="0" w:afterAutospacing="0"/>
              <w:jc w:val="center"/>
              <w:rPr>
                <w:sz w:val="22"/>
                <w:szCs w:val="22"/>
                <w:lang w:val="kk-KZ"/>
              </w:rPr>
            </w:pPr>
            <w:r w:rsidRPr="00441049">
              <w:rPr>
                <w:sz w:val="22"/>
                <w:szCs w:val="22"/>
                <w:lang w:val="kk-KZ"/>
              </w:rPr>
              <w:t>12</w:t>
            </w:r>
            <w:r w:rsidR="00D916C6">
              <w:rPr>
                <w:sz w:val="22"/>
                <w:szCs w:val="22"/>
                <w:lang w:val="kk-KZ"/>
              </w:rPr>
              <w:t>5 770</w:t>
            </w:r>
          </w:p>
        </w:tc>
        <w:tc>
          <w:tcPr>
            <w:tcW w:w="1276" w:type="dxa"/>
            <w:gridSpan w:val="2"/>
          </w:tcPr>
          <w:p w14:paraId="3DE57AEC" w14:textId="6B0D48FE" w:rsidR="009F1067" w:rsidRPr="00441049" w:rsidRDefault="00073EF7" w:rsidP="004D0638">
            <w:pPr>
              <w:pStyle w:val="a7"/>
              <w:spacing w:before="0" w:beforeAutospacing="0" w:after="0" w:afterAutospacing="0"/>
              <w:jc w:val="center"/>
              <w:rPr>
                <w:sz w:val="22"/>
                <w:szCs w:val="22"/>
                <w:lang w:val="kk-KZ"/>
              </w:rPr>
            </w:pPr>
            <w:r>
              <w:rPr>
                <w:sz w:val="22"/>
                <w:szCs w:val="22"/>
                <w:lang w:val="kk-KZ"/>
              </w:rPr>
              <w:t>122 300</w:t>
            </w:r>
          </w:p>
        </w:tc>
        <w:tc>
          <w:tcPr>
            <w:tcW w:w="1134" w:type="dxa"/>
            <w:gridSpan w:val="2"/>
          </w:tcPr>
          <w:p w14:paraId="27A97DD0" w14:textId="3F283D93" w:rsidR="009F1067" w:rsidRPr="00441049" w:rsidRDefault="00F76AD3" w:rsidP="00925E0E">
            <w:pPr>
              <w:pStyle w:val="a7"/>
              <w:spacing w:before="0" w:beforeAutospacing="0" w:after="0" w:afterAutospacing="0"/>
              <w:jc w:val="center"/>
              <w:rPr>
                <w:sz w:val="22"/>
                <w:szCs w:val="22"/>
                <w:lang w:val="kk-KZ"/>
              </w:rPr>
            </w:pPr>
            <w:r>
              <w:rPr>
                <w:sz w:val="22"/>
                <w:szCs w:val="22"/>
                <w:lang w:val="kk-KZ"/>
              </w:rPr>
              <w:t>163 501</w:t>
            </w:r>
          </w:p>
        </w:tc>
        <w:tc>
          <w:tcPr>
            <w:tcW w:w="1134" w:type="dxa"/>
            <w:gridSpan w:val="2"/>
          </w:tcPr>
          <w:p w14:paraId="2C4C5261" w14:textId="35EDDC69" w:rsidR="009F1067" w:rsidRPr="00441049" w:rsidRDefault="00F76AD3" w:rsidP="00925E0E">
            <w:pPr>
              <w:pStyle w:val="a7"/>
              <w:spacing w:before="0" w:beforeAutospacing="0" w:after="0" w:afterAutospacing="0"/>
              <w:jc w:val="center"/>
              <w:rPr>
                <w:sz w:val="22"/>
                <w:szCs w:val="22"/>
                <w:lang w:val="kk-KZ"/>
              </w:rPr>
            </w:pPr>
            <w:r>
              <w:rPr>
                <w:sz w:val="22"/>
                <w:szCs w:val="22"/>
                <w:lang w:val="kk-KZ"/>
              </w:rPr>
              <w:t>188 655</w:t>
            </w:r>
          </w:p>
        </w:tc>
        <w:tc>
          <w:tcPr>
            <w:tcW w:w="1138" w:type="dxa"/>
            <w:gridSpan w:val="2"/>
          </w:tcPr>
          <w:p w14:paraId="07012776" w14:textId="1556CCFC" w:rsidR="009F1067" w:rsidRPr="00441049" w:rsidRDefault="00F76AD3" w:rsidP="00925E0E">
            <w:pPr>
              <w:pStyle w:val="a7"/>
              <w:spacing w:before="0" w:beforeAutospacing="0" w:after="0" w:afterAutospacing="0"/>
              <w:jc w:val="center"/>
              <w:rPr>
                <w:sz w:val="22"/>
                <w:szCs w:val="22"/>
                <w:lang w:val="kk-KZ"/>
              </w:rPr>
            </w:pPr>
            <w:r>
              <w:rPr>
                <w:sz w:val="22"/>
                <w:szCs w:val="22"/>
                <w:lang w:val="kk-KZ"/>
              </w:rPr>
              <w:t>251 540</w:t>
            </w:r>
          </w:p>
        </w:tc>
      </w:tr>
      <w:tr w:rsidR="009F1067" w:rsidRPr="00441049" w14:paraId="048B3DCA" w14:textId="77777777" w:rsidTr="00D158E9">
        <w:trPr>
          <w:gridAfter w:val="1"/>
          <w:wAfter w:w="66" w:type="dxa"/>
          <w:trHeight w:val="251"/>
        </w:trPr>
        <w:tc>
          <w:tcPr>
            <w:tcW w:w="10141" w:type="dxa"/>
            <w:gridSpan w:val="13"/>
            <w:tcBorders>
              <w:top w:val="nil"/>
              <w:left w:val="nil"/>
              <w:bottom w:val="single" w:sz="4" w:space="0" w:color="auto"/>
              <w:right w:val="nil"/>
            </w:tcBorders>
          </w:tcPr>
          <w:p w14:paraId="6B53AFC6" w14:textId="77777777" w:rsidR="009F1067" w:rsidRPr="00441049" w:rsidRDefault="009F1067"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Бюджеттік бағдарлама бойынша шығыстары, барлығы</w:t>
            </w:r>
          </w:p>
        </w:tc>
      </w:tr>
      <w:tr w:rsidR="009F1067" w:rsidRPr="00441049" w14:paraId="465292B1" w14:textId="77777777" w:rsidTr="00D158E9">
        <w:trPr>
          <w:gridAfter w:val="1"/>
          <w:wAfter w:w="66" w:type="dxa"/>
          <w:trHeight w:val="519"/>
        </w:trPr>
        <w:tc>
          <w:tcPr>
            <w:tcW w:w="3453" w:type="dxa"/>
            <w:gridSpan w:val="3"/>
            <w:vMerge w:val="restart"/>
            <w:tcBorders>
              <w:top w:val="single" w:sz="4" w:space="0" w:color="auto"/>
              <w:left w:val="single" w:sz="4" w:space="0" w:color="auto"/>
              <w:bottom w:val="single" w:sz="4" w:space="0" w:color="auto"/>
              <w:right w:val="single" w:sz="4" w:space="0" w:color="auto"/>
            </w:tcBorders>
          </w:tcPr>
          <w:p w14:paraId="6CCE0F6C" w14:textId="77777777" w:rsidR="009F1067" w:rsidRPr="00441049" w:rsidRDefault="009F1067"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 бойынша шығыстар</w:t>
            </w:r>
          </w:p>
        </w:tc>
        <w:tc>
          <w:tcPr>
            <w:tcW w:w="835" w:type="dxa"/>
            <w:gridSpan w:val="2"/>
            <w:vMerge w:val="restart"/>
            <w:tcBorders>
              <w:top w:val="single" w:sz="4" w:space="0" w:color="auto"/>
              <w:left w:val="single" w:sz="4" w:space="0" w:color="auto"/>
              <w:bottom w:val="single" w:sz="4" w:space="0" w:color="auto"/>
              <w:right w:val="single" w:sz="4" w:space="0" w:color="auto"/>
            </w:tcBorders>
          </w:tcPr>
          <w:p w14:paraId="3832A669"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tc>
        <w:tc>
          <w:tcPr>
            <w:tcW w:w="1253" w:type="dxa"/>
            <w:gridSpan w:val="2"/>
            <w:tcBorders>
              <w:top w:val="single" w:sz="4" w:space="0" w:color="auto"/>
              <w:left w:val="single" w:sz="4" w:space="0" w:color="auto"/>
              <w:bottom w:val="single" w:sz="4" w:space="0" w:color="auto"/>
              <w:right w:val="single" w:sz="4" w:space="0" w:color="auto"/>
            </w:tcBorders>
          </w:tcPr>
          <w:p w14:paraId="0A26CD82"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60" w:type="dxa"/>
            <w:tcBorders>
              <w:top w:val="single" w:sz="4" w:space="0" w:color="auto"/>
              <w:left w:val="single" w:sz="4" w:space="0" w:color="auto"/>
              <w:bottom w:val="single" w:sz="4" w:space="0" w:color="auto"/>
              <w:right w:val="single" w:sz="4" w:space="0" w:color="auto"/>
            </w:tcBorders>
          </w:tcPr>
          <w:p w14:paraId="0DA6B305"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340" w:type="dxa"/>
            <w:gridSpan w:val="5"/>
            <w:tcBorders>
              <w:top w:val="single" w:sz="4" w:space="0" w:color="auto"/>
              <w:left w:val="single" w:sz="4" w:space="0" w:color="auto"/>
              <w:bottom w:val="single" w:sz="4" w:space="0" w:color="auto"/>
              <w:right w:val="single" w:sz="4" w:space="0" w:color="auto"/>
            </w:tcBorders>
          </w:tcPr>
          <w:p w14:paraId="4F2E8289"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9F1067" w:rsidRPr="00441049" w14:paraId="0BF846F7" w14:textId="77777777" w:rsidTr="00D158E9">
        <w:trPr>
          <w:gridAfter w:val="1"/>
          <w:wAfter w:w="66" w:type="dxa"/>
          <w:trHeight w:val="133"/>
        </w:trPr>
        <w:tc>
          <w:tcPr>
            <w:tcW w:w="3453" w:type="dxa"/>
            <w:gridSpan w:val="3"/>
            <w:vMerge/>
            <w:tcBorders>
              <w:top w:val="single" w:sz="4" w:space="0" w:color="auto"/>
              <w:left w:val="single" w:sz="4" w:space="0" w:color="auto"/>
              <w:bottom w:val="single" w:sz="4" w:space="0" w:color="auto"/>
              <w:right w:val="single" w:sz="4" w:space="0" w:color="auto"/>
            </w:tcBorders>
          </w:tcPr>
          <w:p w14:paraId="68D270BB" w14:textId="77777777" w:rsidR="009F1067" w:rsidRPr="00441049" w:rsidRDefault="009F1067" w:rsidP="00BA182B">
            <w:pPr>
              <w:spacing w:after="0" w:line="240" w:lineRule="auto"/>
              <w:rPr>
                <w:rFonts w:ascii="Times New Roman" w:eastAsia="MS Mincho" w:hAnsi="Times New Roman"/>
                <w:b/>
                <w:lang w:val="kk-KZ"/>
              </w:rPr>
            </w:pPr>
          </w:p>
        </w:tc>
        <w:tc>
          <w:tcPr>
            <w:tcW w:w="835" w:type="dxa"/>
            <w:gridSpan w:val="2"/>
            <w:vMerge/>
            <w:tcBorders>
              <w:top w:val="single" w:sz="4" w:space="0" w:color="auto"/>
              <w:left w:val="single" w:sz="4" w:space="0" w:color="auto"/>
              <w:bottom w:val="single" w:sz="4" w:space="0" w:color="auto"/>
              <w:right w:val="single" w:sz="4" w:space="0" w:color="auto"/>
            </w:tcBorders>
          </w:tcPr>
          <w:p w14:paraId="6C3BAD5E" w14:textId="77777777" w:rsidR="009F1067" w:rsidRPr="00441049" w:rsidRDefault="009F1067" w:rsidP="00BA182B">
            <w:pPr>
              <w:spacing w:after="0" w:line="240" w:lineRule="auto"/>
              <w:jc w:val="center"/>
              <w:rPr>
                <w:rFonts w:ascii="Times New Roman" w:eastAsia="MS Mincho" w:hAnsi="Times New Roman"/>
                <w:lang w:val="kk-KZ"/>
              </w:rPr>
            </w:pPr>
          </w:p>
        </w:tc>
        <w:tc>
          <w:tcPr>
            <w:tcW w:w="1253" w:type="dxa"/>
            <w:gridSpan w:val="2"/>
            <w:tcBorders>
              <w:top w:val="single" w:sz="4" w:space="0" w:color="auto"/>
              <w:left w:val="single" w:sz="4" w:space="0" w:color="auto"/>
              <w:bottom w:val="single" w:sz="4" w:space="0" w:color="auto"/>
              <w:right w:val="single" w:sz="4" w:space="0" w:color="auto"/>
            </w:tcBorders>
          </w:tcPr>
          <w:p w14:paraId="4876DD85"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60" w:type="dxa"/>
            <w:tcBorders>
              <w:top w:val="single" w:sz="4" w:space="0" w:color="auto"/>
              <w:left w:val="single" w:sz="4" w:space="0" w:color="auto"/>
              <w:bottom w:val="single" w:sz="4" w:space="0" w:color="auto"/>
              <w:right w:val="single" w:sz="4" w:space="0" w:color="auto"/>
            </w:tcBorders>
          </w:tcPr>
          <w:p w14:paraId="131D003A"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13" w:type="dxa"/>
            <w:tcBorders>
              <w:top w:val="single" w:sz="4" w:space="0" w:color="auto"/>
              <w:left w:val="single" w:sz="4" w:space="0" w:color="auto"/>
              <w:bottom w:val="single" w:sz="4" w:space="0" w:color="auto"/>
              <w:right w:val="single" w:sz="4" w:space="0" w:color="auto"/>
            </w:tcBorders>
          </w:tcPr>
          <w:p w14:paraId="5A9E5A6E"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13" w:type="dxa"/>
            <w:gridSpan w:val="2"/>
            <w:tcBorders>
              <w:top w:val="single" w:sz="4" w:space="0" w:color="auto"/>
              <w:left w:val="single" w:sz="4" w:space="0" w:color="auto"/>
              <w:bottom w:val="single" w:sz="4" w:space="0" w:color="auto"/>
              <w:right w:val="single" w:sz="4" w:space="0" w:color="auto"/>
            </w:tcBorders>
          </w:tcPr>
          <w:p w14:paraId="080011FE"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14" w:type="dxa"/>
            <w:gridSpan w:val="2"/>
            <w:tcBorders>
              <w:top w:val="single" w:sz="4" w:space="0" w:color="auto"/>
              <w:left w:val="single" w:sz="4" w:space="0" w:color="auto"/>
              <w:bottom w:val="single" w:sz="4" w:space="0" w:color="auto"/>
              <w:right w:val="single" w:sz="4" w:space="0" w:color="auto"/>
            </w:tcBorders>
          </w:tcPr>
          <w:p w14:paraId="05BF038F" w14:textId="77777777" w:rsidR="009F1067" w:rsidRPr="00441049" w:rsidRDefault="009F1067"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B46494" w:rsidRPr="00441049" w14:paraId="2C0D5DE8" w14:textId="77777777" w:rsidTr="00D158E9">
        <w:trPr>
          <w:gridAfter w:val="1"/>
          <w:wAfter w:w="66" w:type="dxa"/>
          <w:trHeight w:val="387"/>
        </w:trPr>
        <w:tc>
          <w:tcPr>
            <w:tcW w:w="3453" w:type="dxa"/>
            <w:gridSpan w:val="3"/>
            <w:tcBorders>
              <w:top w:val="single" w:sz="4" w:space="0" w:color="auto"/>
              <w:left w:val="single" w:sz="4" w:space="0" w:color="auto"/>
              <w:bottom w:val="single" w:sz="4" w:space="0" w:color="auto"/>
              <w:right w:val="single" w:sz="4" w:space="0" w:color="auto"/>
            </w:tcBorders>
          </w:tcPr>
          <w:p w14:paraId="4EC7262E" w14:textId="77777777" w:rsidR="00B46494" w:rsidRPr="00441049" w:rsidRDefault="00B46494" w:rsidP="00BA182B">
            <w:pPr>
              <w:spacing w:after="0" w:line="240" w:lineRule="auto"/>
              <w:rPr>
                <w:rFonts w:ascii="Times New Roman" w:eastAsia="MS Mincho" w:hAnsi="Times New Roman"/>
                <w:b/>
                <w:lang w:val="kk-KZ"/>
              </w:rPr>
            </w:pPr>
            <w:r w:rsidRPr="00441049">
              <w:rPr>
                <w:rFonts w:ascii="Times New Roman" w:hAnsi="Times New Roman"/>
                <w:lang w:val="kk-KZ"/>
              </w:rPr>
              <w:t>Адвокаттардың заңгерлік көмек көрсетуі</w:t>
            </w:r>
          </w:p>
        </w:tc>
        <w:tc>
          <w:tcPr>
            <w:tcW w:w="835" w:type="dxa"/>
            <w:gridSpan w:val="2"/>
            <w:tcBorders>
              <w:top w:val="single" w:sz="4" w:space="0" w:color="auto"/>
              <w:left w:val="single" w:sz="4" w:space="0" w:color="auto"/>
              <w:bottom w:val="single" w:sz="4" w:space="0" w:color="auto"/>
              <w:right w:val="single" w:sz="4" w:space="0" w:color="auto"/>
            </w:tcBorders>
          </w:tcPr>
          <w:p w14:paraId="4910923F" w14:textId="77777777" w:rsidR="00B46494" w:rsidRPr="00441049" w:rsidRDefault="00B46494"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мың теңге</w:t>
            </w:r>
          </w:p>
        </w:tc>
        <w:tc>
          <w:tcPr>
            <w:tcW w:w="1253" w:type="dxa"/>
            <w:gridSpan w:val="2"/>
            <w:tcBorders>
              <w:top w:val="single" w:sz="4" w:space="0" w:color="auto"/>
              <w:left w:val="single" w:sz="4" w:space="0" w:color="auto"/>
              <w:bottom w:val="single" w:sz="4" w:space="0" w:color="auto"/>
              <w:right w:val="single" w:sz="4" w:space="0" w:color="auto"/>
            </w:tcBorders>
          </w:tcPr>
          <w:p w14:paraId="1BC74511" w14:textId="77777777" w:rsidR="00B46494" w:rsidRPr="00441049" w:rsidRDefault="00B46494" w:rsidP="00BA182B">
            <w:pPr>
              <w:spacing w:after="0" w:line="240" w:lineRule="auto"/>
              <w:rPr>
                <w:rFonts w:ascii="Times New Roman" w:hAnsi="Times New Roman"/>
                <w:lang w:val="kk-KZ"/>
              </w:rPr>
            </w:pPr>
            <w:r w:rsidRPr="00441049">
              <w:rPr>
                <w:rFonts w:ascii="Times New Roman" w:hAnsi="Times New Roman"/>
                <w:lang w:val="kk-KZ"/>
              </w:rPr>
              <w:t>1 567</w:t>
            </w:r>
            <w:r>
              <w:rPr>
                <w:rFonts w:ascii="Times New Roman" w:hAnsi="Times New Roman"/>
                <w:lang w:val="kk-KZ"/>
              </w:rPr>
              <w:t> </w:t>
            </w:r>
            <w:r w:rsidRPr="00441049">
              <w:rPr>
                <w:rFonts w:ascii="Times New Roman" w:hAnsi="Times New Roman"/>
                <w:lang w:val="kk-KZ"/>
              </w:rPr>
              <w:t>93</w:t>
            </w:r>
            <w:r>
              <w:rPr>
                <w:rFonts w:ascii="Times New Roman" w:hAnsi="Times New Roman"/>
                <w:lang w:val="kk-KZ"/>
              </w:rPr>
              <w:t>5,9</w:t>
            </w:r>
          </w:p>
        </w:tc>
        <w:tc>
          <w:tcPr>
            <w:tcW w:w="1260" w:type="dxa"/>
            <w:tcBorders>
              <w:top w:val="single" w:sz="4" w:space="0" w:color="auto"/>
              <w:left w:val="single" w:sz="4" w:space="0" w:color="auto"/>
              <w:bottom w:val="single" w:sz="4" w:space="0" w:color="auto"/>
              <w:right w:val="single" w:sz="4" w:space="0" w:color="auto"/>
            </w:tcBorders>
          </w:tcPr>
          <w:p w14:paraId="46B17045" w14:textId="0DB36581" w:rsidR="00B46494" w:rsidRPr="004D0638" w:rsidRDefault="004D0638" w:rsidP="002940E9">
            <w:pPr>
              <w:spacing w:after="0" w:line="240" w:lineRule="auto"/>
              <w:rPr>
                <w:rFonts w:ascii="Times New Roman" w:hAnsi="Times New Roman"/>
                <w:lang w:val="en-US"/>
              </w:rPr>
            </w:pPr>
            <w:r>
              <w:rPr>
                <w:rFonts w:ascii="Times New Roman" w:hAnsi="Times New Roman"/>
                <w:lang w:val="en-US"/>
              </w:rPr>
              <w:t>1 6</w:t>
            </w:r>
            <w:r w:rsidR="002940E9">
              <w:rPr>
                <w:rFonts w:ascii="Times New Roman" w:hAnsi="Times New Roman"/>
                <w:lang w:val="en-US"/>
              </w:rPr>
              <w:t>6</w:t>
            </w:r>
            <w:r>
              <w:rPr>
                <w:rFonts w:ascii="Times New Roman" w:hAnsi="Times New Roman"/>
                <w:lang w:val="en-US"/>
              </w:rPr>
              <w:t xml:space="preserve">9 </w:t>
            </w:r>
            <w:r w:rsidR="002940E9">
              <w:rPr>
                <w:rFonts w:ascii="Times New Roman" w:hAnsi="Times New Roman"/>
                <w:lang w:val="en-US"/>
              </w:rPr>
              <w:t>456</w:t>
            </w:r>
          </w:p>
        </w:tc>
        <w:tc>
          <w:tcPr>
            <w:tcW w:w="1113" w:type="dxa"/>
            <w:tcBorders>
              <w:top w:val="single" w:sz="4" w:space="0" w:color="auto"/>
              <w:left w:val="single" w:sz="4" w:space="0" w:color="auto"/>
              <w:bottom w:val="single" w:sz="4" w:space="0" w:color="auto"/>
              <w:right w:val="single" w:sz="4" w:space="0" w:color="auto"/>
            </w:tcBorders>
          </w:tcPr>
          <w:p w14:paraId="202CF1C4" w14:textId="5FC55D71" w:rsidR="00B46494" w:rsidRPr="00D916C6" w:rsidRDefault="00B46494" w:rsidP="00D916C6">
            <w:pPr>
              <w:rPr>
                <w:rFonts w:ascii="Times New Roman" w:hAnsi="Times New Roman"/>
                <w:lang w:val="kk-KZ"/>
              </w:rPr>
            </w:pPr>
            <w:r w:rsidRPr="00B46494">
              <w:rPr>
                <w:rFonts w:ascii="Times New Roman" w:hAnsi="Times New Roman"/>
                <w:lang w:val="kk-KZ"/>
              </w:rPr>
              <w:t>2 356 905</w:t>
            </w:r>
          </w:p>
        </w:tc>
        <w:tc>
          <w:tcPr>
            <w:tcW w:w="1113" w:type="dxa"/>
            <w:gridSpan w:val="2"/>
            <w:tcBorders>
              <w:top w:val="single" w:sz="4" w:space="0" w:color="auto"/>
              <w:left w:val="single" w:sz="4" w:space="0" w:color="auto"/>
              <w:bottom w:val="single" w:sz="4" w:space="0" w:color="auto"/>
              <w:right w:val="single" w:sz="4" w:space="0" w:color="auto"/>
            </w:tcBorders>
          </w:tcPr>
          <w:p w14:paraId="7743B8DA" w14:textId="2C8BDB47" w:rsidR="00B46494" w:rsidRPr="00D916C6" w:rsidRDefault="00B46494" w:rsidP="00D916C6">
            <w:pPr>
              <w:rPr>
                <w:rFonts w:ascii="Times New Roman" w:hAnsi="Times New Roman"/>
                <w:lang w:val="kk-KZ"/>
              </w:rPr>
            </w:pPr>
            <w:r w:rsidRPr="00B46494">
              <w:rPr>
                <w:rFonts w:ascii="Times New Roman" w:hAnsi="Times New Roman"/>
                <w:lang w:val="kk-KZ"/>
              </w:rPr>
              <w:t>2 719 506</w:t>
            </w:r>
          </w:p>
        </w:tc>
        <w:tc>
          <w:tcPr>
            <w:tcW w:w="1114" w:type="dxa"/>
            <w:gridSpan w:val="2"/>
            <w:tcBorders>
              <w:top w:val="single" w:sz="4" w:space="0" w:color="auto"/>
              <w:left w:val="single" w:sz="4" w:space="0" w:color="auto"/>
              <w:bottom w:val="single" w:sz="4" w:space="0" w:color="auto"/>
              <w:right w:val="single" w:sz="4" w:space="0" w:color="auto"/>
            </w:tcBorders>
          </w:tcPr>
          <w:p w14:paraId="7C177C6D" w14:textId="09F6AB5C" w:rsidR="00B46494" w:rsidRPr="00D916C6" w:rsidRDefault="00B46494" w:rsidP="00D916C6">
            <w:pPr>
              <w:rPr>
                <w:rFonts w:ascii="Times New Roman" w:hAnsi="Times New Roman"/>
                <w:lang w:val="kk-KZ"/>
              </w:rPr>
            </w:pPr>
            <w:r w:rsidRPr="00B46494">
              <w:rPr>
                <w:rFonts w:ascii="Times New Roman" w:hAnsi="Times New Roman"/>
                <w:lang w:val="kk-KZ"/>
              </w:rPr>
              <w:t>3 626 008</w:t>
            </w:r>
          </w:p>
        </w:tc>
      </w:tr>
      <w:tr w:rsidR="00B46494" w:rsidRPr="00441049" w14:paraId="06B6A7AE" w14:textId="77777777" w:rsidTr="00D158E9">
        <w:trPr>
          <w:gridAfter w:val="1"/>
          <w:wAfter w:w="66" w:type="dxa"/>
          <w:trHeight w:val="426"/>
        </w:trPr>
        <w:tc>
          <w:tcPr>
            <w:tcW w:w="3453" w:type="dxa"/>
            <w:gridSpan w:val="3"/>
            <w:tcBorders>
              <w:top w:val="single" w:sz="4" w:space="0" w:color="auto"/>
              <w:left w:val="single" w:sz="4" w:space="0" w:color="auto"/>
              <w:bottom w:val="single" w:sz="4" w:space="0" w:color="auto"/>
              <w:right w:val="single" w:sz="4" w:space="0" w:color="auto"/>
            </w:tcBorders>
          </w:tcPr>
          <w:p w14:paraId="17D84DF2" w14:textId="77777777" w:rsidR="00B46494" w:rsidRPr="00441049" w:rsidRDefault="00B4649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Жалпы бюджеттік бағдарлама бойынша шығыстар</w:t>
            </w:r>
          </w:p>
        </w:tc>
        <w:tc>
          <w:tcPr>
            <w:tcW w:w="835" w:type="dxa"/>
            <w:gridSpan w:val="2"/>
            <w:tcBorders>
              <w:top w:val="single" w:sz="4" w:space="0" w:color="auto"/>
              <w:left w:val="single" w:sz="4" w:space="0" w:color="auto"/>
              <w:bottom w:val="single" w:sz="4" w:space="0" w:color="auto"/>
              <w:right w:val="single" w:sz="4" w:space="0" w:color="auto"/>
            </w:tcBorders>
          </w:tcPr>
          <w:p w14:paraId="60330D63" w14:textId="77777777" w:rsidR="00B46494" w:rsidRPr="00441049" w:rsidRDefault="00B46494"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мың теңге</w:t>
            </w:r>
          </w:p>
        </w:tc>
        <w:tc>
          <w:tcPr>
            <w:tcW w:w="1253" w:type="dxa"/>
            <w:gridSpan w:val="2"/>
            <w:tcBorders>
              <w:top w:val="single" w:sz="4" w:space="0" w:color="auto"/>
              <w:left w:val="single" w:sz="4" w:space="0" w:color="auto"/>
              <w:bottom w:val="single" w:sz="4" w:space="0" w:color="auto"/>
              <w:right w:val="single" w:sz="4" w:space="0" w:color="auto"/>
            </w:tcBorders>
          </w:tcPr>
          <w:p w14:paraId="21956BF4" w14:textId="77777777" w:rsidR="00B46494" w:rsidRPr="00441049" w:rsidRDefault="00B46494" w:rsidP="00BA182B">
            <w:pPr>
              <w:pStyle w:val="a7"/>
              <w:spacing w:before="0" w:beforeAutospacing="0" w:after="0" w:afterAutospacing="0"/>
              <w:jc w:val="center"/>
              <w:rPr>
                <w:b/>
                <w:sz w:val="22"/>
                <w:szCs w:val="22"/>
                <w:lang w:val="kk-KZ"/>
              </w:rPr>
            </w:pPr>
            <w:r w:rsidRPr="00441049">
              <w:rPr>
                <w:b/>
                <w:sz w:val="22"/>
                <w:szCs w:val="22"/>
                <w:lang w:val="kk-KZ"/>
              </w:rPr>
              <w:t>1 567</w:t>
            </w:r>
            <w:r>
              <w:rPr>
                <w:b/>
                <w:sz w:val="22"/>
                <w:szCs w:val="22"/>
                <w:lang w:val="kk-KZ"/>
              </w:rPr>
              <w:t> </w:t>
            </w:r>
            <w:r w:rsidRPr="00441049">
              <w:rPr>
                <w:b/>
                <w:sz w:val="22"/>
                <w:szCs w:val="22"/>
                <w:lang w:val="kk-KZ"/>
              </w:rPr>
              <w:t>93</w:t>
            </w:r>
            <w:r>
              <w:rPr>
                <w:b/>
                <w:sz w:val="22"/>
                <w:szCs w:val="22"/>
                <w:lang w:val="kk-KZ"/>
              </w:rPr>
              <w:t>5,9</w:t>
            </w:r>
          </w:p>
        </w:tc>
        <w:tc>
          <w:tcPr>
            <w:tcW w:w="1260" w:type="dxa"/>
            <w:tcBorders>
              <w:top w:val="single" w:sz="4" w:space="0" w:color="auto"/>
              <w:left w:val="single" w:sz="4" w:space="0" w:color="auto"/>
              <w:bottom w:val="single" w:sz="4" w:space="0" w:color="auto"/>
              <w:right w:val="single" w:sz="4" w:space="0" w:color="auto"/>
            </w:tcBorders>
          </w:tcPr>
          <w:p w14:paraId="7C5B3313" w14:textId="06B42041" w:rsidR="00B46494" w:rsidRPr="004D0638" w:rsidRDefault="00B46494" w:rsidP="002940E9">
            <w:pPr>
              <w:spacing w:after="0" w:line="240" w:lineRule="auto"/>
              <w:rPr>
                <w:rFonts w:ascii="Times New Roman" w:hAnsi="Times New Roman"/>
                <w:b/>
                <w:lang w:val="en-US"/>
              </w:rPr>
            </w:pPr>
            <w:r w:rsidRPr="00441049">
              <w:rPr>
                <w:rFonts w:ascii="Times New Roman" w:hAnsi="Times New Roman"/>
                <w:b/>
                <w:lang w:val="kk-KZ"/>
              </w:rPr>
              <w:t>1</w:t>
            </w:r>
            <w:r w:rsidR="004D0638">
              <w:rPr>
                <w:rFonts w:ascii="Times New Roman" w:hAnsi="Times New Roman"/>
                <w:b/>
                <w:lang w:val="kk-KZ"/>
              </w:rPr>
              <w:t> </w:t>
            </w:r>
            <w:r w:rsidR="004D0638">
              <w:rPr>
                <w:rFonts w:ascii="Times New Roman" w:hAnsi="Times New Roman"/>
                <w:b/>
                <w:lang w:val="en-US"/>
              </w:rPr>
              <w:t>6</w:t>
            </w:r>
            <w:r w:rsidR="002940E9">
              <w:rPr>
                <w:rFonts w:ascii="Times New Roman" w:hAnsi="Times New Roman"/>
                <w:b/>
                <w:lang w:val="en-US"/>
              </w:rPr>
              <w:t>6</w:t>
            </w:r>
            <w:r w:rsidR="004D0638">
              <w:rPr>
                <w:rFonts w:ascii="Times New Roman" w:hAnsi="Times New Roman"/>
                <w:b/>
                <w:lang w:val="en-US"/>
              </w:rPr>
              <w:t xml:space="preserve">9 </w:t>
            </w:r>
            <w:r w:rsidR="002940E9">
              <w:rPr>
                <w:rFonts w:ascii="Times New Roman" w:hAnsi="Times New Roman"/>
                <w:b/>
                <w:lang w:val="en-US"/>
              </w:rPr>
              <w:t>456</w:t>
            </w:r>
          </w:p>
        </w:tc>
        <w:tc>
          <w:tcPr>
            <w:tcW w:w="1113" w:type="dxa"/>
            <w:tcBorders>
              <w:top w:val="single" w:sz="4" w:space="0" w:color="auto"/>
              <w:left w:val="single" w:sz="4" w:space="0" w:color="auto"/>
              <w:bottom w:val="single" w:sz="4" w:space="0" w:color="auto"/>
              <w:right w:val="single" w:sz="4" w:space="0" w:color="auto"/>
            </w:tcBorders>
          </w:tcPr>
          <w:p w14:paraId="51C34C06" w14:textId="693534CA" w:rsidR="00B46494" w:rsidRPr="00B46494" w:rsidRDefault="00B46494" w:rsidP="00D916C6">
            <w:pPr>
              <w:rPr>
                <w:rFonts w:ascii="Times New Roman" w:hAnsi="Times New Roman"/>
                <w:b/>
                <w:lang w:val="kk-KZ"/>
              </w:rPr>
            </w:pPr>
            <w:r w:rsidRPr="00B46494">
              <w:rPr>
                <w:rFonts w:ascii="Times New Roman" w:hAnsi="Times New Roman"/>
                <w:b/>
                <w:lang w:val="kk-KZ"/>
              </w:rPr>
              <w:t>2 356 905</w:t>
            </w:r>
          </w:p>
        </w:tc>
        <w:tc>
          <w:tcPr>
            <w:tcW w:w="1113" w:type="dxa"/>
            <w:gridSpan w:val="2"/>
            <w:tcBorders>
              <w:top w:val="single" w:sz="4" w:space="0" w:color="auto"/>
              <w:left w:val="single" w:sz="4" w:space="0" w:color="auto"/>
              <w:bottom w:val="single" w:sz="4" w:space="0" w:color="auto"/>
              <w:right w:val="single" w:sz="4" w:space="0" w:color="auto"/>
            </w:tcBorders>
          </w:tcPr>
          <w:p w14:paraId="4C486037" w14:textId="11B3CEA7" w:rsidR="00B46494" w:rsidRPr="00B46494" w:rsidRDefault="00B46494" w:rsidP="00D916C6">
            <w:pPr>
              <w:rPr>
                <w:rFonts w:ascii="Times New Roman" w:hAnsi="Times New Roman"/>
                <w:b/>
                <w:lang w:val="kk-KZ"/>
              </w:rPr>
            </w:pPr>
            <w:r w:rsidRPr="00B46494">
              <w:rPr>
                <w:rFonts w:ascii="Times New Roman" w:hAnsi="Times New Roman"/>
                <w:b/>
                <w:lang w:val="kk-KZ"/>
              </w:rPr>
              <w:t>2 719 506</w:t>
            </w:r>
          </w:p>
        </w:tc>
        <w:tc>
          <w:tcPr>
            <w:tcW w:w="1114" w:type="dxa"/>
            <w:gridSpan w:val="2"/>
            <w:tcBorders>
              <w:top w:val="single" w:sz="4" w:space="0" w:color="auto"/>
              <w:left w:val="single" w:sz="4" w:space="0" w:color="auto"/>
              <w:bottom w:val="single" w:sz="4" w:space="0" w:color="auto"/>
              <w:right w:val="single" w:sz="4" w:space="0" w:color="auto"/>
            </w:tcBorders>
          </w:tcPr>
          <w:p w14:paraId="0F9FF640" w14:textId="6B68CD4C" w:rsidR="00B46494" w:rsidRPr="00B46494" w:rsidRDefault="00B46494" w:rsidP="00D916C6">
            <w:pPr>
              <w:rPr>
                <w:rFonts w:ascii="Times New Roman" w:hAnsi="Times New Roman"/>
                <w:b/>
                <w:lang w:val="kk-KZ"/>
              </w:rPr>
            </w:pPr>
            <w:r w:rsidRPr="00B46494">
              <w:rPr>
                <w:rFonts w:ascii="Times New Roman" w:hAnsi="Times New Roman"/>
                <w:b/>
                <w:lang w:val="kk-KZ"/>
              </w:rPr>
              <w:t>3 626 008</w:t>
            </w:r>
          </w:p>
        </w:tc>
      </w:tr>
    </w:tbl>
    <w:p w14:paraId="284B7B0E" w14:textId="77777777" w:rsidR="009A5E8B" w:rsidRPr="00441049" w:rsidRDefault="009A5E8B" w:rsidP="00BA182B">
      <w:pPr>
        <w:spacing w:after="0" w:line="240" w:lineRule="auto"/>
        <w:ind w:right="-540"/>
        <w:rPr>
          <w:rFonts w:ascii="Times New Roman" w:hAnsi="Times New Roman"/>
          <w:b/>
          <w:bCs/>
          <w:color w:val="FF0000"/>
          <w:lang w:val="kk-KZ"/>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518"/>
        <w:gridCol w:w="851"/>
        <w:gridCol w:w="50"/>
        <w:gridCol w:w="800"/>
        <w:gridCol w:w="591"/>
        <w:gridCol w:w="685"/>
        <w:gridCol w:w="706"/>
        <w:gridCol w:w="570"/>
        <w:gridCol w:w="821"/>
        <w:gridCol w:w="313"/>
        <w:gridCol w:w="939"/>
        <w:gridCol w:w="195"/>
        <w:gridCol w:w="1134"/>
      </w:tblGrid>
      <w:tr w:rsidR="00C25E94" w:rsidRPr="00FC60DD" w14:paraId="20CB1D89" w14:textId="77777777" w:rsidTr="00AC0E64">
        <w:trPr>
          <w:gridBefore w:val="1"/>
          <w:wBefore w:w="34" w:type="dxa"/>
        </w:trPr>
        <w:tc>
          <w:tcPr>
            <w:tcW w:w="3369" w:type="dxa"/>
            <w:gridSpan w:val="2"/>
          </w:tcPr>
          <w:p w14:paraId="72BC8E71" w14:textId="77777777" w:rsidR="00C25E94" w:rsidRPr="00441049" w:rsidRDefault="00C25E9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коды және атауы </w:t>
            </w:r>
          </w:p>
        </w:tc>
        <w:tc>
          <w:tcPr>
            <w:tcW w:w="6804" w:type="dxa"/>
            <w:gridSpan w:val="11"/>
          </w:tcPr>
          <w:p w14:paraId="46B17465" w14:textId="77777777" w:rsidR="00C25E94" w:rsidRPr="00441049" w:rsidRDefault="00C25E94" w:rsidP="00BA182B">
            <w:pPr>
              <w:spacing w:after="0" w:line="240" w:lineRule="auto"/>
              <w:rPr>
                <w:rFonts w:ascii="Times New Roman" w:eastAsia="MS Mincho" w:hAnsi="Times New Roman"/>
                <w:lang w:val="kk-KZ"/>
              </w:rPr>
            </w:pPr>
            <w:r w:rsidRPr="00441049">
              <w:rPr>
                <w:rFonts w:ascii="Times New Roman" w:hAnsi="Times New Roman"/>
                <w:lang w:val="kk-KZ"/>
              </w:rPr>
              <w:t>006 «</w:t>
            </w:r>
            <w:r w:rsidR="00661EC1" w:rsidRPr="00441049">
              <w:rPr>
                <w:rFonts w:ascii="Times New Roman" w:hAnsi="Times New Roman"/>
                <w:lang w:val="kk-KZ"/>
              </w:rPr>
              <w:t>Мемлекеттік органдардың заң шығар</w:t>
            </w:r>
            <w:r w:rsidR="003B5FDB" w:rsidRPr="00441049">
              <w:rPr>
                <w:rFonts w:ascii="Times New Roman" w:hAnsi="Times New Roman"/>
                <w:lang w:val="kk-KZ"/>
              </w:rPr>
              <w:t>у</w:t>
            </w:r>
            <w:r w:rsidR="00661EC1" w:rsidRPr="00441049">
              <w:rPr>
                <w:rFonts w:ascii="Times New Roman" w:hAnsi="Times New Roman"/>
                <w:lang w:val="kk-KZ"/>
              </w:rPr>
              <w:t xml:space="preserve"> қызметін ғылыми сүйемелдеу</w:t>
            </w:r>
            <w:r w:rsidRPr="00441049">
              <w:rPr>
                <w:rFonts w:ascii="Times New Roman" w:hAnsi="Times New Roman"/>
                <w:lang w:val="kk-KZ"/>
              </w:rPr>
              <w:t>»</w:t>
            </w:r>
          </w:p>
        </w:tc>
      </w:tr>
      <w:tr w:rsidR="00C25E94" w:rsidRPr="00FC60DD" w14:paraId="57BA9625" w14:textId="77777777" w:rsidTr="00AC0E64">
        <w:trPr>
          <w:gridBefore w:val="1"/>
          <w:wBefore w:w="34" w:type="dxa"/>
        </w:trPr>
        <w:tc>
          <w:tcPr>
            <w:tcW w:w="3369" w:type="dxa"/>
            <w:gridSpan w:val="2"/>
          </w:tcPr>
          <w:p w14:paraId="2B38D841" w14:textId="77777777" w:rsidR="00C25E94" w:rsidRPr="00441049" w:rsidRDefault="00C25E94" w:rsidP="00BA182B">
            <w:pPr>
              <w:spacing w:after="0" w:line="240" w:lineRule="auto"/>
              <w:rPr>
                <w:rFonts w:ascii="Times New Roman" w:eastAsia="MS Mincho" w:hAnsi="Times New Roman"/>
                <w:lang w:val="kk-KZ"/>
              </w:rPr>
            </w:pPr>
            <w:r w:rsidRPr="00441049">
              <w:rPr>
                <w:rFonts w:ascii="Times New Roman" w:eastAsia="MS Mincho" w:hAnsi="Times New Roman"/>
                <w:b/>
                <w:lang w:val="kk-KZ"/>
              </w:rPr>
              <w:t>Бюджеттік бағдарламаның басшысы</w:t>
            </w:r>
          </w:p>
        </w:tc>
        <w:tc>
          <w:tcPr>
            <w:tcW w:w="6804" w:type="dxa"/>
            <w:gridSpan w:val="11"/>
          </w:tcPr>
          <w:p w14:paraId="3ECCF407" w14:textId="77777777" w:rsidR="00C25E94" w:rsidRPr="00441049" w:rsidRDefault="001647F3"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Қазақстан Республикасы Әділет министрлігінің вице-министрі –</w:t>
            </w:r>
            <w:r w:rsidR="00813B78" w:rsidRPr="00441049">
              <w:rPr>
                <w:rFonts w:ascii="Times New Roman" w:eastAsia="MS Mincho" w:hAnsi="Times New Roman"/>
                <w:lang w:val="kk-KZ"/>
              </w:rPr>
              <w:t xml:space="preserve">  </w:t>
            </w:r>
            <w:r w:rsidRPr="00441049">
              <w:rPr>
                <w:rFonts w:ascii="Times New Roman" w:eastAsia="MS Mincho" w:hAnsi="Times New Roman"/>
                <w:lang w:val="kk-KZ"/>
              </w:rPr>
              <w:t xml:space="preserve"> Н.В. Пан</w:t>
            </w:r>
            <w:r w:rsidR="00813B78" w:rsidRPr="00441049">
              <w:rPr>
                <w:rFonts w:ascii="Times New Roman" w:eastAsia="MS Mincho" w:hAnsi="Times New Roman"/>
                <w:lang w:val="kk-KZ"/>
              </w:rPr>
              <w:t xml:space="preserve">, </w:t>
            </w:r>
            <w:r w:rsidR="00F510CF" w:rsidRPr="00441049">
              <w:rPr>
                <w:rFonts w:ascii="Times New Roman" w:eastAsia="MS Mincho" w:hAnsi="Times New Roman"/>
                <w:lang w:val="kk-KZ"/>
              </w:rPr>
              <w:t>Қазақстан Республикасы Әділет министрлігінің вице-министрі – А.Е. Ахметова</w:t>
            </w:r>
          </w:p>
        </w:tc>
      </w:tr>
      <w:tr w:rsidR="00C25E94" w:rsidRPr="00FC60DD" w14:paraId="7581AF58" w14:textId="77777777" w:rsidTr="00AC0E64">
        <w:trPr>
          <w:gridBefore w:val="1"/>
          <w:wBefore w:w="34" w:type="dxa"/>
        </w:trPr>
        <w:tc>
          <w:tcPr>
            <w:tcW w:w="3369" w:type="dxa"/>
            <w:gridSpan w:val="2"/>
          </w:tcPr>
          <w:p w14:paraId="2C1EEEF9" w14:textId="77777777" w:rsidR="00C25E94" w:rsidRPr="00441049" w:rsidRDefault="00C25E9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нормативтік құқықтық негізі </w:t>
            </w:r>
          </w:p>
        </w:tc>
        <w:tc>
          <w:tcPr>
            <w:tcW w:w="6804" w:type="dxa"/>
            <w:gridSpan w:val="11"/>
          </w:tcPr>
          <w:p w14:paraId="39C27EA7" w14:textId="77777777" w:rsidR="00C25E94" w:rsidRPr="00441049" w:rsidRDefault="00325B56" w:rsidP="00BA182B">
            <w:pPr>
              <w:spacing w:after="0" w:line="240" w:lineRule="auto"/>
              <w:jc w:val="both"/>
              <w:rPr>
                <w:rFonts w:ascii="Times New Roman" w:hAnsi="Times New Roman"/>
                <w:color w:val="000000"/>
                <w:lang w:val="kk-KZ"/>
              </w:rPr>
            </w:pPr>
            <w:r w:rsidRPr="00441049">
              <w:rPr>
                <w:rFonts w:ascii="Times New Roman" w:hAnsi="Times New Roman"/>
                <w:color w:val="000000"/>
                <w:lang w:val="kk-KZ"/>
              </w:rPr>
              <w:t xml:space="preserve">«Құқықтық актілер туралы» Қазақстан Республикасының 2016 жылғы 6 сәуірдегі № 480-V Заңы, </w:t>
            </w:r>
            <w:r w:rsidRPr="00441049">
              <w:rPr>
                <w:rFonts w:ascii="Times New Roman" w:eastAsia="MS Mincho" w:hAnsi="Times New Roman"/>
                <w:lang w:val="kk-KZ"/>
              </w:rPr>
              <w:t>«Әділет органдары туралы» Қазақстан Республикасының 2002 жылғы 18 наурыздағы № 304 Заңы</w:t>
            </w:r>
            <w:r w:rsidRPr="00441049">
              <w:rPr>
                <w:rFonts w:ascii="Times New Roman" w:hAnsi="Times New Roman"/>
                <w:color w:val="000000"/>
                <w:lang w:val="kk-KZ"/>
              </w:rPr>
              <w:t xml:space="preserve">, «Қазақстан Республикасының халықаралық шарттары туралы» Қазақстан Республикасының 2005 жылғы 30 мамырдағы № 54 Заңы, </w:t>
            </w:r>
            <w:r w:rsidRPr="00441049">
              <w:rPr>
                <w:rFonts w:ascii="Times New Roman" w:eastAsia="MS Mincho" w:hAnsi="Times New Roman"/>
                <w:lang w:val="kk-KZ"/>
              </w:rPr>
              <w:t xml:space="preserve"> </w:t>
            </w:r>
            <w:r w:rsidRPr="00441049">
              <w:rPr>
                <w:rFonts w:ascii="Times New Roman" w:hAnsi="Times New Roman"/>
                <w:color w:val="000000"/>
                <w:lang w:val="kk-KZ"/>
              </w:rPr>
              <w:t xml:space="preserve">«Қазақстан Республикасы Yкiметiнiң Регламентi туралы» Қазақстан </w:t>
            </w:r>
            <w:r w:rsidRPr="00441049">
              <w:rPr>
                <w:rFonts w:ascii="Times New Roman" w:hAnsi="Times New Roman"/>
                <w:color w:val="000000"/>
                <w:lang w:val="kk-KZ"/>
              </w:rPr>
              <w:lastRenderedPageBreak/>
              <w:t>Республикасы Үкіметінің 2002 жылғы 10 желтоқсандағы № 1300 қаулысы,</w:t>
            </w:r>
            <w:r w:rsidRPr="00441049">
              <w:rPr>
                <w:rFonts w:ascii="Times New Roman" w:eastAsia="MS Mincho" w:hAnsi="Times New Roman"/>
                <w:lang w:val="kk-KZ"/>
              </w:rPr>
              <w:t xml:space="preserve"> «Қазақстан Республикасы Әділет министрлігінің мәселелерi туралы» Қазақстан Республикасы Үкіметінің 2004 жылғы 28 қазандағы № 1120 қаулысы, «Қазақстан Республикасы қатысушы болуға ниеттенетін халықаралық шарттар бойынша, сондай-ақ халықаралық шарттардың жобалары бойынша ғылыми сараптама жүргізу қағидасын бекіту туралы» Қазақстан Республикасы Үкіметінің 2010 жылғы 14 қыркүйектегі № 938 қаулысы, «Нормативтік құқықтық актілердің жобаларына ғылыми сараптама жүргiзу қағидаларын бекіту туралы» Қазақстан Республикасы Үкіметінің 2016 жылғы 31 тамыздағы № 497 қаулысы, «Қазақстан Республикасы Үкіметінің кейбір шешімдеріне өзгерістер мен толықтырулар енгізу туралы» Қазақстан Республикасының уәкілетті органдарында заң жобалау жұмыстарын ұйымдастыру қағидаларын бекіту туралы» Қазақстан Республикасы Үкіметінің 2016 жылғы 29 желтоқсандағы № 907 қаулысы , «Құқықтық мониторинг жүргізу қағидаларын бекіту туралы» Қазақстан Республикасы Үкіметінің 2016 жылғы 29 тамыздағы № 486 қаулысы.</w:t>
            </w:r>
          </w:p>
        </w:tc>
      </w:tr>
      <w:tr w:rsidR="00C25E94" w:rsidRPr="00441049" w14:paraId="461E0411" w14:textId="77777777" w:rsidTr="00AC0E64">
        <w:trPr>
          <w:gridBefore w:val="1"/>
          <w:wBefore w:w="34" w:type="dxa"/>
        </w:trPr>
        <w:tc>
          <w:tcPr>
            <w:tcW w:w="3369" w:type="dxa"/>
            <w:gridSpan w:val="2"/>
          </w:tcPr>
          <w:p w14:paraId="0B30CBA4" w14:textId="77777777" w:rsidR="00C25E94" w:rsidRPr="00441049" w:rsidRDefault="00C25E9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lastRenderedPageBreak/>
              <w:t>Бюджеттік бағдарламаның түрі:</w:t>
            </w:r>
          </w:p>
        </w:tc>
        <w:tc>
          <w:tcPr>
            <w:tcW w:w="6804" w:type="dxa"/>
            <w:gridSpan w:val="11"/>
          </w:tcPr>
          <w:p w14:paraId="6A01120A" w14:textId="77777777" w:rsidR="00C25E94" w:rsidRPr="00441049" w:rsidRDefault="00C25E94" w:rsidP="00BA182B">
            <w:pPr>
              <w:spacing w:after="0" w:line="240" w:lineRule="auto"/>
              <w:rPr>
                <w:rFonts w:ascii="Times New Roman" w:eastAsia="MS Mincho" w:hAnsi="Times New Roman"/>
                <w:lang w:val="kk-KZ"/>
              </w:rPr>
            </w:pPr>
          </w:p>
        </w:tc>
      </w:tr>
      <w:tr w:rsidR="00C25E94" w:rsidRPr="00441049" w14:paraId="51E07D2B" w14:textId="77777777" w:rsidTr="00AC0E64">
        <w:trPr>
          <w:gridBefore w:val="1"/>
          <w:wBefore w:w="34" w:type="dxa"/>
        </w:trPr>
        <w:tc>
          <w:tcPr>
            <w:tcW w:w="3369" w:type="dxa"/>
            <w:gridSpan w:val="2"/>
          </w:tcPr>
          <w:p w14:paraId="088ED260" w14:textId="77777777" w:rsidR="00C25E94" w:rsidRPr="00441049" w:rsidRDefault="00C25E9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мемлекеттік басқару деңгейіне қарай</w:t>
            </w:r>
          </w:p>
        </w:tc>
        <w:tc>
          <w:tcPr>
            <w:tcW w:w="6804" w:type="dxa"/>
            <w:gridSpan w:val="11"/>
            <w:vAlign w:val="bottom"/>
          </w:tcPr>
          <w:p w14:paraId="6A296A50" w14:textId="77777777" w:rsidR="00C25E94" w:rsidRPr="00441049" w:rsidRDefault="00C25E94"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 xml:space="preserve">Республикалық </w:t>
            </w:r>
          </w:p>
        </w:tc>
      </w:tr>
      <w:tr w:rsidR="00C25E94" w:rsidRPr="00FC60DD" w14:paraId="0BB01241" w14:textId="77777777" w:rsidTr="00AC0E64">
        <w:trPr>
          <w:gridBefore w:val="1"/>
          <w:wBefore w:w="34" w:type="dxa"/>
        </w:trPr>
        <w:tc>
          <w:tcPr>
            <w:tcW w:w="3369" w:type="dxa"/>
            <w:gridSpan w:val="2"/>
          </w:tcPr>
          <w:p w14:paraId="2C2EA8FF" w14:textId="77777777" w:rsidR="00C25E94" w:rsidRPr="00441049" w:rsidRDefault="00C25E9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мазмұнына қарай</w:t>
            </w:r>
          </w:p>
        </w:tc>
        <w:tc>
          <w:tcPr>
            <w:tcW w:w="6804" w:type="dxa"/>
            <w:gridSpan w:val="11"/>
          </w:tcPr>
          <w:p w14:paraId="15161854" w14:textId="77777777" w:rsidR="00C25E94" w:rsidRPr="00441049" w:rsidRDefault="00C25E94" w:rsidP="00BA182B">
            <w:pPr>
              <w:spacing w:after="0" w:line="240" w:lineRule="auto"/>
              <w:rPr>
                <w:rFonts w:ascii="Times New Roman" w:eastAsia="MS Mincho" w:hAnsi="Times New Roman"/>
                <w:lang w:val="kk-KZ"/>
              </w:rPr>
            </w:pPr>
            <w:r w:rsidRPr="00441049">
              <w:rPr>
                <w:rFonts w:ascii="Times New Roman" w:hAnsi="Times New Roman"/>
                <w:lang w:val="kk-KZ"/>
              </w:rPr>
              <w:t>Мемлекеттік функцияларды, өкілеттіктерді жүзеге асыру және олардан туындайтын мемлекеттік қызметтерді көрсету</w:t>
            </w:r>
          </w:p>
        </w:tc>
      </w:tr>
      <w:tr w:rsidR="00C25E94" w:rsidRPr="00441049" w14:paraId="6A35B1B6" w14:textId="77777777" w:rsidTr="00AC0E64">
        <w:trPr>
          <w:gridBefore w:val="1"/>
          <w:wBefore w:w="34" w:type="dxa"/>
        </w:trPr>
        <w:tc>
          <w:tcPr>
            <w:tcW w:w="3369" w:type="dxa"/>
            <w:gridSpan w:val="2"/>
          </w:tcPr>
          <w:p w14:paraId="7CB902E1" w14:textId="77777777" w:rsidR="00C25E94" w:rsidRPr="00441049" w:rsidRDefault="00C25E9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іске асыру түріне қарай</w:t>
            </w:r>
          </w:p>
        </w:tc>
        <w:tc>
          <w:tcPr>
            <w:tcW w:w="6804" w:type="dxa"/>
            <w:gridSpan w:val="11"/>
            <w:vAlign w:val="bottom"/>
          </w:tcPr>
          <w:p w14:paraId="60B06593" w14:textId="77777777" w:rsidR="00C25E94" w:rsidRPr="00441049" w:rsidRDefault="00C25E94" w:rsidP="00BA182B">
            <w:pPr>
              <w:spacing w:after="0" w:line="240" w:lineRule="auto"/>
              <w:rPr>
                <w:rFonts w:ascii="Times New Roman" w:eastAsia="MS Mincho" w:hAnsi="Times New Roman"/>
                <w:lang w:val="kk-KZ"/>
              </w:rPr>
            </w:pPr>
            <w:r w:rsidRPr="00441049">
              <w:rPr>
                <w:rFonts w:ascii="Times New Roman" w:hAnsi="Times New Roman"/>
                <w:lang w:val="kk-KZ"/>
              </w:rPr>
              <w:t>Жеке</w:t>
            </w:r>
          </w:p>
        </w:tc>
      </w:tr>
      <w:tr w:rsidR="00C25E94" w:rsidRPr="00441049" w14:paraId="1DC71BFA" w14:textId="77777777" w:rsidTr="00AC0E64">
        <w:trPr>
          <w:gridBefore w:val="1"/>
          <w:wBefore w:w="34" w:type="dxa"/>
        </w:trPr>
        <w:tc>
          <w:tcPr>
            <w:tcW w:w="3369" w:type="dxa"/>
            <w:gridSpan w:val="2"/>
          </w:tcPr>
          <w:p w14:paraId="28EF6FE1" w14:textId="77777777" w:rsidR="00C25E94" w:rsidRPr="00441049" w:rsidRDefault="00C25E9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ағымдығы/даму</w:t>
            </w:r>
          </w:p>
        </w:tc>
        <w:tc>
          <w:tcPr>
            <w:tcW w:w="6804" w:type="dxa"/>
            <w:gridSpan w:val="11"/>
          </w:tcPr>
          <w:p w14:paraId="04A3DFA3" w14:textId="77777777" w:rsidR="00C25E94" w:rsidRPr="00441049" w:rsidRDefault="00C25E94"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Ағымдағы</w:t>
            </w:r>
          </w:p>
        </w:tc>
      </w:tr>
      <w:tr w:rsidR="00C25E94" w:rsidRPr="00FC60DD" w14:paraId="6221F152" w14:textId="77777777" w:rsidTr="00AC0E64">
        <w:trPr>
          <w:gridBefore w:val="1"/>
          <w:wBefore w:w="34" w:type="dxa"/>
          <w:trHeight w:val="627"/>
        </w:trPr>
        <w:tc>
          <w:tcPr>
            <w:tcW w:w="3369" w:type="dxa"/>
            <w:gridSpan w:val="2"/>
          </w:tcPr>
          <w:p w14:paraId="7A88FC4A" w14:textId="77777777" w:rsidR="00C25E94" w:rsidRPr="00441049" w:rsidRDefault="00C25E9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мақсаты </w:t>
            </w:r>
          </w:p>
        </w:tc>
        <w:tc>
          <w:tcPr>
            <w:tcW w:w="6804" w:type="dxa"/>
            <w:gridSpan w:val="11"/>
          </w:tcPr>
          <w:p w14:paraId="7443A51B" w14:textId="77777777" w:rsidR="00C25E94" w:rsidRPr="00441049" w:rsidRDefault="00325B56" w:rsidP="00BA182B">
            <w:pPr>
              <w:spacing w:after="0" w:line="240" w:lineRule="auto"/>
              <w:jc w:val="both"/>
              <w:rPr>
                <w:rFonts w:ascii="Times New Roman" w:hAnsi="Times New Roman"/>
                <w:lang w:val="kk-KZ"/>
              </w:rPr>
            </w:pPr>
            <w:r w:rsidRPr="00441049">
              <w:rPr>
                <w:rFonts w:ascii="Times New Roman" w:hAnsi="Times New Roman"/>
                <w:lang w:val="kk-KZ"/>
              </w:rPr>
              <w:t>Заңнаманы жетілдіру, сапалы нормашығармашылық қызмет және халықаралық ынтымақтастықты құқықтық қамтамасыз ету</w:t>
            </w:r>
            <w:r w:rsidRPr="00441049">
              <w:rPr>
                <w:lang w:val="kk-KZ"/>
              </w:rPr>
              <w:t xml:space="preserve"> </w:t>
            </w:r>
            <w:r w:rsidRPr="00441049">
              <w:rPr>
                <w:rFonts w:ascii="Times New Roman" w:hAnsi="Times New Roman"/>
                <w:lang w:val="kk-KZ"/>
              </w:rPr>
              <w:t>және мемлекеттің құқық шығармашылық қызметінің  құқықтық ғылыми рөлін күшейту мақсатында тиімділігін арттыру</w:t>
            </w:r>
          </w:p>
        </w:tc>
      </w:tr>
      <w:tr w:rsidR="00C25E94" w:rsidRPr="00441049" w14:paraId="6D5DE379" w14:textId="77777777" w:rsidTr="00073228">
        <w:trPr>
          <w:gridBefore w:val="1"/>
          <w:wBefore w:w="34" w:type="dxa"/>
          <w:trHeight w:val="551"/>
        </w:trPr>
        <w:tc>
          <w:tcPr>
            <w:tcW w:w="3369" w:type="dxa"/>
            <w:gridSpan w:val="2"/>
            <w:tcBorders>
              <w:bottom w:val="single" w:sz="4" w:space="0" w:color="auto"/>
            </w:tcBorders>
          </w:tcPr>
          <w:p w14:paraId="4B33C203" w14:textId="77777777" w:rsidR="00C25E94" w:rsidRPr="00441049" w:rsidRDefault="00C25E9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Бюджеттiк бағдарламаның түпкілікті нәтижелері:</w:t>
            </w:r>
          </w:p>
        </w:tc>
        <w:tc>
          <w:tcPr>
            <w:tcW w:w="6804" w:type="dxa"/>
            <w:gridSpan w:val="11"/>
            <w:tcBorders>
              <w:bottom w:val="single" w:sz="4" w:space="0" w:color="auto"/>
            </w:tcBorders>
          </w:tcPr>
          <w:p w14:paraId="1BA6C429" w14:textId="77777777" w:rsidR="000343F7" w:rsidRPr="00441049" w:rsidRDefault="00804E2B" w:rsidP="00BA182B">
            <w:pPr>
              <w:spacing w:after="0" w:line="240" w:lineRule="auto"/>
              <w:jc w:val="both"/>
              <w:rPr>
                <w:rFonts w:ascii="Times New Roman" w:hAnsi="Times New Roman"/>
                <w:color w:val="000000"/>
                <w:lang w:val="kk-KZ"/>
              </w:rPr>
            </w:pPr>
            <w:r w:rsidRPr="00441049">
              <w:rPr>
                <w:rFonts w:ascii="Times New Roman" w:hAnsi="Times New Roman"/>
                <w:lang w:val="kk-KZ"/>
              </w:rPr>
              <w:t>Әділет министрлігі Премьер-Министр Кеңсесіне енгізген заң жобаларының ішінен заң жобасының Қазақстан Республикасының Конституциясына және Қазақстан Республикасының заңдарына сәйкес келмеуіне байланысты Премьер-Министр Кеңсесі қайтарған заң жобаларының үлесі</w:t>
            </w:r>
          </w:p>
          <w:p w14:paraId="67C00EEA" w14:textId="77777777" w:rsidR="00C25E94" w:rsidRPr="00441049" w:rsidRDefault="00C25E94" w:rsidP="00BA182B">
            <w:pPr>
              <w:spacing w:after="0" w:line="240" w:lineRule="auto"/>
              <w:jc w:val="both"/>
              <w:rPr>
                <w:rFonts w:ascii="Times New Roman" w:eastAsia="MS Mincho" w:hAnsi="Times New Roman"/>
                <w:i/>
                <w:lang w:val="kk-KZ"/>
              </w:rPr>
            </w:pPr>
            <w:r w:rsidRPr="00441049">
              <w:rPr>
                <w:rFonts w:ascii="Times New Roman" w:eastAsia="MS Mincho" w:hAnsi="Times New Roman"/>
                <w:i/>
                <w:lang w:val="kk-KZ"/>
              </w:rPr>
              <w:t>202</w:t>
            </w:r>
            <w:r w:rsidR="00B2783A" w:rsidRPr="00441049">
              <w:rPr>
                <w:rFonts w:ascii="Times New Roman" w:eastAsia="MS Mincho" w:hAnsi="Times New Roman"/>
                <w:i/>
                <w:lang w:val="kk-KZ"/>
              </w:rPr>
              <w:t>2</w:t>
            </w:r>
            <w:r w:rsidRPr="00441049">
              <w:rPr>
                <w:rFonts w:ascii="Times New Roman" w:eastAsia="MS Mincho" w:hAnsi="Times New Roman"/>
                <w:i/>
                <w:lang w:val="kk-KZ"/>
              </w:rPr>
              <w:t xml:space="preserve">ж. – </w:t>
            </w:r>
            <w:r w:rsidR="00B2783A" w:rsidRPr="00441049">
              <w:rPr>
                <w:rFonts w:ascii="Times New Roman" w:eastAsia="MS Mincho" w:hAnsi="Times New Roman"/>
                <w:i/>
                <w:lang w:val="kk-KZ"/>
              </w:rPr>
              <w:t>3</w:t>
            </w:r>
            <w:r w:rsidR="00C2783B" w:rsidRPr="00441049">
              <w:rPr>
                <w:rFonts w:ascii="Times New Roman" w:eastAsia="MS Mincho" w:hAnsi="Times New Roman"/>
                <w:i/>
                <w:lang w:val="kk-KZ"/>
              </w:rPr>
              <w:t>0</w:t>
            </w:r>
            <w:r w:rsidRPr="00441049">
              <w:rPr>
                <w:rFonts w:ascii="Times New Roman" w:eastAsia="MS Mincho" w:hAnsi="Times New Roman"/>
                <w:i/>
                <w:lang w:val="kk-KZ"/>
              </w:rPr>
              <w:t>%</w:t>
            </w:r>
            <w:r w:rsidR="006425C1" w:rsidRPr="00441049">
              <w:rPr>
                <w:rFonts w:ascii="Times New Roman" w:eastAsia="MS Mincho" w:hAnsi="Times New Roman"/>
                <w:i/>
                <w:lang w:val="kk-KZ"/>
              </w:rPr>
              <w:t>,</w:t>
            </w:r>
            <w:r w:rsidR="00CD5110" w:rsidRPr="00441049">
              <w:rPr>
                <w:rFonts w:ascii="Times New Roman" w:eastAsia="MS Mincho" w:hAnsi="Times New Roman"/>
                <w:i/>
                <w:lang w:val="kk-KZ"/>
              </w:rPr>
              <w:t xml:space="preserve"> 202</w:t>
            </w:r>
            <w:r w:rsidR="00B2783A" w:rsidRPr="00441049">
              <w:rPr>
                <w:rFonts w:ascii="Times New Roman" w:eastAsia="MS Mincho" w:hAnsi="Times New Roman"/>
                <w:i/>
                <w:lang w:val="kk-KZ"/>
              </w:rPr>
              <w:t>3</w:t>
            </w:r>
            <w:r w:rsidR="00CD5110" w:rsidRPr="00441049">
              <w:rPr>
                <w:rFonts w:ascii="Times New Roman" w:eastAsia="MS Mincho" w:hAnsi="Times New Roman"/>
                <w:i/>
                <w:lang w:val="kk-KZ"/>
              </w:rPr>
              <w:t xml:space="preserve">ж. – </w:t>
            </w:r>
            <w:r w:rsidR="00B2783A" w:rsidRPr="00441049">
              <w:rPr>
                <w:rFonts w:ascii="Times New Roman" w:eastAsia="MS Mincho" w:hAnsi="Times New Roman"/>
                <w:i/>
                <w:lang w:val="kk-KZ"/>
              </w:rPr>
              <w:t>2</w:t>
            </w:r>
            <w:r w:rsidR="00C2783B" w:rsidRPr="00441049">
              <w:rPr>
                <w:rFonts w:ascii="Times New Roman" w:eastAsia="MS Mincho" w:hAnsi="Times New Roman"/>
                <w:i/>
                <w:lang w:val="kk-KZ"/>
              </w:rPr>
              <w:t>0</w:t>
            </w:r>
            <w:r w:rsidR="00CD5110" w:rsidRPr="00441049">
              <w:rPr>
                <w:rFonts w:ascii="Times New Roman" w:eastAsia="MS Mincho" w:hAnsi="Times New Roman"/>
                <w:i/>
                <w:lang w:val="kk-KZ"/>
              </w:rPr>
              <w:t>%</w:t>
            </w:r>
            <w:r w:rsidR="00D158E9">
              <w:rPr>
                <w:rFonts w:ascii="Times New Roman" w:eastAsia="MS Mincho" w:hAnsi="Times New Roman"/>
                <w:i/>
                <w:lang w:val="kk-KZ"/>
              </w:rPr>
              <w:t xml:space="preserve">, </w:t>
            </w:r>
            <w:r w:rsidR="00D158E9" w:rsidRPr="00441049">
              <w:rPr>
                <w:rFonts w:ascii="Times New Roman" w:hAnsi="Times New Roman"/>
                <w:color w:val="000000"/>
                <w:lang w:val="kk-KZ"/>
              </w:rPr>
              <w:t>2</w:t>
            </w:r>
            <w:r w:rsidR="00D158E9" w:rsidRPr="00441049">
              <w:rPr>
                <w:rFonts w:ascii="Times New Roman" w:eastAsia="MS Mincho" w:hAnsi="Times New Roman"/>
                <w:i/>
                <w:lang w:val="kk-KZ"/>
              </w:rPr>
              <w:t>02</w:t>
            </w:r>
            <w:r w:rsidR="00D158E9">
              <w:rPr>
                <w:rFonts w:ascii="Times New Roman" w:eastAsia="MS Mincho" w:hAnsi="Times New Roman"/>
                <w:i/>
                <w:lang w:val="kk-KZ"/>
              </w:rPr>
              <w:t>4</w:t>
            </w:r>
            <w:r w:rsidR="00D158E9" w:rsidRPr="00441049">
              <w:rPr>
                <w:rFonts w:ascii="Times New Roman" w:eastAsia="MS Mincho" w:hAnsi="Times New Roman"/>
                <w:i/>
                <w:lang w:val="kk-KZ"/>
              </w:rPr>
              <w:t xml:space="preserve">ж. – </w:t>
            </w:r>
            <w:r w:rsidR="00D158E9">
              <w:rPr>
                <w:rFonts w:ascii="Times New Roman" w:eastAsia="MS Mincho" w:hAnsi="Times New Roman"/>
                <w:i/>
                <w:lang w:val="kk-KZ"/>
              </w:rPr>
              <w:t>1</w:t>
            </w:r>
            <w:r w:rsidR="00D158E9" w:rsidRPr="00441049">
              <w:rPr>
                <w:rFonts w:ascii="Times New Roman" w:eastAsia="MS Mincho" w:hAnsi="Times New Roman"/>
                <w:i/>
                <w:lang w:val="kk-KZ"/>
              </w:rPr>
              <w:t>0</w:t>
            </w:r>
            <w:r w:rsidR="00D158E9">
              <w:rPr>
                <w:rFonts w:ascii="Times New Roman" w:eastAsia="MS Mincho" w:hAnsi="Times New Roman"/>
                <w:i/>
                <w:lang w:val="kk-KZ"/>
              </w:rPr>
              <w:t>%.</w:t>
            </w:r>
          </w:p>
          <w:p w14:paraId="4E0925C9" w14:textId="77777777" w:rsidR="003B79F3" w:rsidRPr="00441049" w:rsidRDefault="003B79F3" w:rsidP="00BA182B">
            <w:pPr>
              <w:spacing w:after="0" w:line="240" w:lineRule="auto"/>
              <w:jc w:val="both"/>
              <w:rPr>
                <w:rFonts w:ascii="Times New Roman" w:eastAsia="MS Mincho" w:hAnsi="Times New Roman"/>
                <w:lang w:val="kk-KZ"/>
              </w:rPr>
            </w:pPr>
          </w:p>
          <w:p w14:paraId="4FFB76BF" w14:textId="77777777" w:rsidR="00E22D22" w:rsidRPr="00441049" w:rsidRDefault="000F669C" w:rsidP="00BA182B">
            <w:pPr>
              <w:spacing w:after="0" w:line="240" w:lineRule="auto"/>
              <w:jc w:val="both"/>
              <w:rPr>
                <w:rFonts w:ascii="Times New Roman" w:eastAsia="MS Mincho" w:hAnsi="Times New Roman"/>
                <w:lang w:val="kk-KZ"/>
              </w:rPr>
            </w:pPr>
            <w:r w:rsidRPr="00441049">
              <w:rPr>
                <w:rFonts w:ascii="Times New Roman" w:hAnsi="Times New Roman"/>
                <w:color w:val="000000"/>
                <w:lang w:val="kk-KZ"/>
              </w:rPr>
              <w:t>Ғылыми құқықтық сараптамалардың ұсыныстары есепке алынған халықаралық шарттар мен халықаралық шарттар жобасының үлесі</w:t>
            </w:r>
            <w:r w:rsidRPr="00441049">
              <w:rPr>
                <w:rFonts w:ascii="Times New Roman" w:eastAsia="MS Mincho" w:hAnsi="Times New Roman"/>
                <w:lang w:val="kk-KZ"/>
              </w:rPr>
              <w:t xml:space="preserve"> </w:t>
            </w:r>
          </w:p>
          <w:p w14:paraId="7D075859" w14:textId="77777777" w:rsidR="00C25E94" w:rsidRPr="00441049" w:rsidRDefault="00C25E94" w:rsidP="00BA182B">
            <w:pPr>
              <w:spacing w:after="0" w:line="240" w:lineRule="auto"/>
              <w:jc w:val="both"/>
              <w:rPr>
                <w:rFonts w:ascii="Times New Roman" w:eastAsia="MS Mincho" w:hAnsi="Times New Roman"/>
                <w:lang w:val="kk-KZ"/>
              </w:rPr>
            </w:pPr>
            <w:r w:rsidRPr="00441049">
              <w:rPr>
                <w:rFonts w:ascii="Times New Roman" w:eastAsia="MS Mincho" w:hAnsi="Times New Roman"/>
                <w:i/>
                <w:lang w:val="kk-KZ"/>
              </w:rPr>
              <w:t>202</w:t>
            </w:r>
            <w:r w:rsidR="00B2783A" w:rsidRPr="00441049">
              <w:rPr>
                <w:rFonts w:ascii="Times New Roman" w:eastAsia="MS Mincho" w:hAnsi="Times New Roman"/>
                <w:i/>
                <w:lang w:val="kk-KZ"/>
              </w:rPr>
              <w:t>2</w:t>
            </w:r>
            <w:r w:rsidRPr="00441049">
              <w:rPr>
                <w:rFonts w:ascii="Times New Roman" w:eastAsia="MS Mincho" w:hAnsi="Times New Roman"/>
                <w:i/>
                <w:lang w:val="kk-KZ"/>
              </w:rPr>
              <w:t>ж. – 5</w:t>
            </w:r>
            <w:r w:rsidR="00B2783A" w:rsidRPr="00441049">
              <w:rPr>
                <w:rFonts w:ascii="Times New Roman" w:eastAsia="MS Mincho" w:hAnsi="Times New Roman"/>
                <w:i/>
                <w:lang w:val="kk-KZ"/>
              </w:rPr>
              <w:t>8</w:t>
            </w:r>
            <w:r w:rsidRPr="00441049">
              <w:rPr>
                <w:rFonts w:ascii="Times New Roman" w:eastAsia="MS Mincho" w:hAnsi="Times New Roman"/>
                <w:i/>
                <w:lang w:val="kk-KZ"/>
              </w:rPr>
              <w:t>%</w:t>
            </w:r>
            <w:r w:rsidR="00CD5110" w:rsidRPr="00441049">
              <w:rPr>
                <w:rFonts w:ascii="Times New Roman" w:eastAsia="MS Mincho" w:hAnsi="Times New Roman"/>
                <w:i/>
                <w:lang w:val="kk-KZ"/>
              </w:rPr>
              <w:t>, 202</w:t>
            </w:r>
            <w:r w:rsidR="00B2783A" w:rsidRPr="00441049">
              <w:rPr>
                <w:rFonts w:ascii="Times New Roman" w:eastAsia="MS Mincho" w:hAnsi="Times New Roman"/>
                <w:i/>
                <w:lang w:val="kk-KZ"/>
              </w:rPr>
              <w:t>3</w:t>
            </w:r>
            <w:r w:rsidR="00CD5110" w:rsidRPr="00441049">
              <w:rPr>
                <w:rFonts w:ascii="Times New Roman" w:eastAsia="MS Mincho" w:hAnsi="Times New Roman"/>
                <w:i/>
                <w:lang w:val="kk-KZ"/>
              </w:rPr>
              <w:t>ж. – 5</w:t>
            </w:r>
            <w:r w:rsidR="00B2783A" w:rsidRPr="00441049">
              <w:rPr>
                <w:rFonts w:ascii="Times New Roman" w:eastAsia="MS Mincho" w:hAnsi="Times New Roman"/>
                <w:i/>
                <w:lang w:val="kk-KZ"/>
              </w:rPr>
              <w:t>9</w:t>
            </w:r>
            <w:r w:rsidR="00CD5110" w:rsidRPr="00441049">
              <w:rPr>
                <w:rFonts w:ascii="Times New Roman" w:eastAsia="MS Mincho" w:hAnsi="Times New Roman"/>
                <w:i/>
                <w:lang w:val="kk-KZ"/>
              </w:rPr>
              <w:t>%</w:t>
            </w:r>
            <w:r w:rsidR="00D158E9">
              <w:rPr>
                <w:rFonts w:ascii="Times New Roman" w:eastAsia="MS Mincho" w:hAnsi="Times New Roman"/>
                <w:i/>
                <w:lang w:val="kk-KZ"/>
              </w:rPr>
              <w:t xml:space="preserve">, </w:t>
            </w:r>
            <w:r w:rsidR="009F1067">
              <w:rPr>
                <w:rFonts w:ascii="Times New Roman" w:eastAsia="MS Mincho" w:hAnsi="Times New Roman"/>
                <w:i/>
                <w:lang w:val="kk-KZ"/>
              </w:rPr>
              <w:t>202</w:t>
            </w:r>
            <w:r w:rsidR="001E0C77">
              <w:rPr>
                <w:rFonts w:ascii="Times New Roman" w:eastAsia="MS Mincho" w:hAnsi="Times New Roman"/>
                <w:i/>
                <w:lang w:val="kk-KZ"/>
              </w:rPr>
              <w:t>4</w:t>
            </w:r>
            <w:r w:rsidR="009F1067">
              <w:rPr>
                <w:rFonts w:ascii="Times New Roman" w:eastAsia="MS Mincho" w:hAnsi="Times New Roman"/>
                <w:i/>
                <w:lang w:val="kk-KZ"/>
              </w:rPr>
              <w:t>ж. – 60%.</w:t>
            </w:r>
          </w:p>
          <w:p w14:paraId="1DD53BCE" w14:textId="77777777" w:rsidR="00661EC1" w:rsidRPr="00441049" w:rsidRDefault="00661EC1" w:rsidP="00BA182B">
            <w:pPr>
              <w:spacing w:after="0" w:line="240" w:lineRule="auto"/>
              <w:jc w:val="both"/>
              <w:rPr>
                <w:rFonts w:ascii="Times New Roman" w:eastAsia="MS Mincho" w:hAnsi="Times New Roman"/>
                <w:lang w:val="kk-KZ"/>
              </w:rPr>
            </w:pPr>
          </w:p>
          <w:p w14:paraId="18640FDA" w14:textId="77777777" w:rsidR="00804E2B" w:rsidRPr="00441049" w:rsidRDefault="00804E2B" w:rsidP="00BA182B">
            <w:pPr>
              <w:spacing w:after="0" w:line="240" w:lineRule="auto"/>
              <w:jc w:val="both"/>
              <w:rPr>
                <w:rFonts w:ascii="Times New Roman" w:hAnsi="Times New Roman"/>
                <w:color w:val="000000"/>
                <w:lang w:val="kk-KZ"/>
              </w:rPr>
            </w:pPr>
            <w:r w:rsidRPr="00441049">
              <w:rPr>
                <w:rFonts w:ascii="Times New Roman" w:hAnsi="Times New Roman"/>
                <w:color w:val="000000"/>
                <w:lang w:val="kk-KZ"/>
              </w:rPr>
              <w:t>Іргелі және қолданбалы зерттеулер жүргізу нәтижеле</w:t>
            </w:r>
            <w:r w:rsidR="00045212" w:rsidRPr="00441049">
              <w:rPr>
                <w:rFonts w:ascii="Times New Roman" w:hAnsi="Times New Roman"/>
                <w:color w:val="000000"/>
                <w:lang w:val="kk-KZ"/>
              </w:rPr>
              <w:t xml:space="preserve">рі бойынша алынған ұсынымдардың </w:t>
            </w:r>
            <w:r w:rsidRPr="00441049">
              <w:rPr>
                <w:rFonts w:ascii="Times New Roman" w:hAnsi="Times New Roman"/>
                <w:color w:val="000000"/>
                <w:lang w:val="kk-KZ"/>
              </w:rPr>
              <w:t xml:space="preserve"> нормативтік құқықтық актілерде көрініс тапқан үлесі  </w:t>
            </w:r>
          </w:p>
          <w:p w14:paraId="51C0D2A5" w14:textId="77777777" w:rsidR="00661EC1" w:rsidRPr="00441049" w:rsidRDefault="00661EC1" w:rsidP="001E0C77">
            <w:pPr>
              <w:spacing w:after="0" w:line="240" w:lineRule="auto"/>
              <w:jc w:val="both"/>
              <w:rPr>
                <w:rFonts w:ascii="Times New Roman" w:eastAsia="MS Mincho" w:hAnsi="Times New Roman"/>
                <w:lang w:val="kk-KZ"/>
              </w:rPr>
            </w:pPr>
            <w:r w:rsidRPr="00441049">
              <w:rPr>
                <w:rFonts w:ascii="Times New Roman" w:eastAsia="MS Mincho" w:hAnsi="Times New Roman"/>
                <w:i/>
                <w:lang w:val="kk-KZ"/>
              </w:rPr>
              <w:t>202</w:t>
            </w:r>
            <w:r w:rsidR="00B2783A" w:rsidRPr="00441049">
              <w:rPr>
                <w:rFonts w:ascii="Times New Roman" w:eastAsia="MS Mincho" w:hAnsi="Times New Roman"/>
                <w:i/>
                <w:lang w:val="kk-KZ"/>
              </w:rPr>
              <w:t>2</w:t>
            </w:r>
            <w:r w:rsidRPr="00441049">
              <w:rPr>
                <w:rFonts w:ascii="Times New Roman" w:eastAsia="MS Mincho" w:hAnsi="Times New Roman"/>
                <w:i/>
                <w:lang w:val="kk-KZ"/>
              </w:rPr>
              <w:t>ж. – 1</w:t>
            </w:r>
            <w:r w:rsidR="00B2783A" w:rsidRPr="00441049">
              <w:rPr>
                <w:rFonts w:ascii="Times New Roman" w:eastAsia="MS Mincho" w:hAnsi="Times New Roman"/>
                <w:i/>
                <w:lang w:val="kk-KZ"/>
              </w:rPr>
              <w:t>6</w:t>
            </w:r>
            <w:r w:rsidRPr="00441049">
              <w:rPr>
                <w:rFonts w:ascii="Times New Roman" w:eastAsia="MS Mincho" w:hAnsi="Times New Roman"/>
                <w:i/>
                <w:lang w:val="kk-KZ"/>
              </w:rPr>
              <w:t>%, 202</w:t>
            </w:r>
            <w:r w:rsidR="00B2783A" w:rsidRPr="00441049">
              <w:rPr>
                <w:rFonts w:ascii="Times New Roman" w:eastAsia="MS Mincho" w:hAnsi="Times New Roman"/>
                <w:i/>
                <w:lang w:val="kk-KZ"/>
              </w:rPr>
              <w:t>3</w:t>
            </w:r>
            <w:r w:rsidRPr="00441049">
              <w:rPr>
                <w:rFonts w:ascii="Times New Roman" w:eastAsia="MS Mincho" w:hAnsi="Times New Roman"/>
                <w:i/>
                <w:lang w:val="kk-KZ"/>
              </w:rPr>
              <w:t>ж. – 1</w:t>
            </w:r>
            <w:r w:rsidR="00B2783A" w:rsidRPr="00441049">
              <w:rPr>
                <w:rFonts w:ascii="Times New Roman" w:eastAsia="MS Mincho" w:hAnsi="Times New Roman"/>
                <w:i/>
                <w:lang w:val="kk-KZ"/>
              </w:rPr>
              <w:t>7</w:t>
            </w:r>
            <w:r w:rsidR="009F1067">
              <w:rPr>
                <w:rFonts w:ascii="Times New Roman" w:eastAsia="MS Mincho" w:hAnsi="Times New Roman"/>
                <w:i/>
                <w:lang w:val="kk-KZ"/>
              </w:rPr>
              <w:t xml:space="preserve">%, </w:t>
            </w:r>
            <w:r w:rsidR="009F1067" w:rsidRPr="00441049">
              <w:rPr>
                <w:rFonts w:ascii="Times New Roman" w:eastAsia="MS Mincho" w:hAnsi="Times New Roman"/>
                <w:i/>
                <w:lang w:val="kk-KZ"/>
              </w:rPr>
              <w:t>202</w:t>
            </w:r>
            <w:r w:rsidR="001E0C77">
              <w:rPr>
                <w:rFonts w:ascii="Times New Roman" w:eastAsia="MS Mincho" w:hAnsi="Times New Roman"/>
                <w:i/>
                <w:lang w:val="kk-KZ"/>
              </w:rPr>
              <w:t>4</w:t>
            </w:r>
            <w:r w:rsidR="009F1067" w:rsidRPr="00441049">
              <w:rPr>
                <w:rFonts w:ascii="Times New Roman" w:eastAsia="MS Mincho" w:hAnsi="Times New Roman"/>
                <w:i/>
                <w:lang w:val="kk-KZ"/>
              </w:rPr>
              <w:t>ж. – 1</w:t>
            </w:r>
            <w:r w:rsidR="009F1067">
              <w:rPr>
                <w:rFonts w:ascii="Times New Roman" w:eastAsia="MS Mincho" w:hAnsi="Times New Roman"/>
                <w:i/>
                <w:lang w:val="kk-KZ"/>
              </w:rPr>
              <w:t>8%.</w:t>
            </w:r>
          </w:p>
        </w:tc>
      </w:tr>
      <w:tr w:rsidR="00C25E94" w:rsidRPr="00FC60DD" w14:paraId="74CC5FA8" w14:textId="77777777" w:rsidTr="00AC0E64">
        <w:trPr>
          <w:gridBefore w:val="1"/>
          <w:wBefore w:w="34" w:type="dxa"/>
        </w:trPr>
        <w:tc>
          <w:tcPr>
            <w:tcW w:w="3369" w:type="dxa"/>
            <w:gridSpan w:val="2"/>
            <w:tcBorders>
              <w:bottom w:val="single" w:sz="4" w:space="0" w:color="auto"/>
            </w:tcBorders>
          </w:tcPr>
          <w:p w14:paraId="45EC8980" w14:textId="77777777" w:rsidR="00C25E94" w:rsidRPr="00441049" w:rsidRDefault="00C25E9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бағдарламаның сипаттамасы (негіздемесі)</w:t>
            </w:r>
          </w:p>
        </w:tc>
        <w:tc>
          <w:tcPr>
            <w:tcW w:w="6804" w:type="dxa"/>
            <w:gridSpan w:val="11"/>
            <w:tcBorders>
              <w:bottom w:val="single" w:sz="4" w:space="0" w:color="auto"/>
            </w:tcBorders>
          </w:tcPr>
          <w:p w14:paraId="1E63C6BF" w14:textId="77777777" w:rsidR="00C25E94" w:rsidRPr="00441049" w:rsidRDefault="00325B56" w:rsidP="00BA182B">
            <w:pPr>
              <w:spacing w:after="0" w:line="240" w:lineRule="auto"/>
              <w:jc w:val="both"/>
              <w:rPr>
                <w:rFonts w:ascii="Times New Roman" w:hAnsi="Times New Roman"/>
                <w:lang w:val="kk-KZ"/>
              </w:rPr>
            </w:pPr>
            <w:r w:rsidRPr="00441049">
              <w:rPr>
                <w:rFonts w:ascii="Times New Roman" w:hAnsi="Times New Roman"/>
                <w:lang w:val="kk-KZ"/>
              </w:rPr>
              <w:t>Шығыстар заң жобаларына және Қазақстан Республикасы  қатысушысы болып ынталанған халықаралық шарттарға, сондай-ақ халықаралық шарттар жобаларына ғылыми құқықтық сараптаманы жүргізуге, құқық саласындағы іргелі және қолданбалы ғылыми зерттеулерге, заңнаманы жетілдіру тұжырымдамаларын әзірлеуге, заң жобалары тұжырымдамаларын әзірлеуге кеңес беру қызметтерін ұсынуға, заң актілерінің жобаларын әзірлеуге кеңес беру қызметтерін көрсетуге, қолданыстағы заңнаманы талдау мен лингвистикалық сараптама жүргізуге бағытталған.</w:t>
            </w:r>
          </w:p>
        </w:tc>
      </w:tr>
      <w:tr w:rsidR="00C25E94" w:rsidRPr="00FC60DD" w14:paraId="1705A489" w14:textId="77777777" w:rsidTr="001C4831">
        <w:trPr>
          <w:gridBefore w:val="1"/>
          <w:wBefore w:w="34" w:type="dxa"/>
          <w:trHeight w:val="367"/>
        </w:trPr>
        <w:tc>
          <w:tcPr>
            <w:tcW w:w="10173" w:type="dxa"/>
            <w:gridSpan w:val="13"/>
            <w:tcBorders>
              <w:top w:val="nil"/>
              <w:left w:val="nil"/>
              <w:right w:val="nil"/>
            </w:tcBorders>
          </w:tcPr>
          <w:p w14:paraId="5F7E9ACD" w14:textId="77777777" w:rsidR="00C25E94" w:rsidRPr="00441049" w:rsidRDefault="00C25E94" w:rsidP="00BA182B">
            <w:pPr>
              <w:spacing w:after="0" w:line="240" w:lineRule="auto"/>
              <w:jc w:val="center"/>
              <w:rPr>
                <w:rFonts w:ascii="Times New Roman" w:eastAsia="MS Mincho" w:hAnsi="Times New Roman"/>
                <w:lang w:val="kk-KZ"/>
              </w:rPr>
            </w:pPr>
          </w:p>
        </w:tc>
      </w:tr>
      <w:tr w:rsidR="00C25E94" w:rsidRPr="00441049" w14:paraId="726F1711" w14:textId="77777777" w:rsidTr="00AC0E64">
        <w:trPr>
          <w:gridBefore w:val="1"/>
          <w:wBefore w:w="34" w:type="dxa"/>
          <w:trHeight w:val="562"/>
        </w:trPr>
        <w:tc>
          <w:tcPr>
            <w:tcW w:w="3369" w:type="dxa"/>
            <w:gridSpan w:val="2"/>
            <w:vMerge w:val="restart"/>
          </w:tcPr>
          <w:p w14:paraId="4E85CB20" w14:textId="77777777" w:rsidR="00C25E94" w:rsidRPr="00441049" w:rsidRDefault="00C25E94" w:rsidP="00BA182B">
            <w:pPr>
              <w:spacing w:after="0" w:line="240" w:lineRule="auto"/>
              <w:rPr>
                <w:rFonts w:ascii="Times New Roman" w:eastAsia="MS Mincho" w:hAnsi="Times New Roman"/>
                <w:b/>
                <w:lang w:val="kk-KZ"/>
              </w:rPr>
            </w:pPr>
            <w:r w:rsidRPr="00441049">
              <w:rPr>
                <w:rFonts w:ascii="Times New Roman" w:hAnsi="Times New Roman"/>
                <w:b/>
                <w:lang w:val="kk-KZ"/>
              </w:rPr>
              <w:t>Тікелей нәтиже көрсеткіштері</w:t>
            </w:r>
          </w:p>
        </w:tc>
        <w:tc>
          <w:tcPr>
            <w:tcW w:w="850" w:type="dxa"/>
            <w:gridSpan w:val="2"/>
            <w:vMerge w:val="restart"/>
          </w:tcPr>
          <w:p w14:paraId="7DCE5CAB" w14:textId="77777777" w:rsidR="00C25E94" w:rsidRPr="00441049" w:rsidRDefault="00C25E94"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p w14:paraId="70C60859" w14:textId="77777777" w:rsidR="00C25E94" w:rsidRPr="00441049" w:rsidRDefault="00C25E94" w:rsidP="00BA182B">
            <w:pPr>
              <w:spacing w:after="0" w:line="240" w:lineRule="auto"/>
              <w:jc w:val="center"/>
              <w:rPr>
                <w:rFonts w:ascii="Times New Roman" w:eastAsia="MS Mincho" w:hAnsi="Times New Roman"/>
                <w:lang w:val="kk-KZ"/>
              </w:rPr>
            </w:pPr>
          </w:p>
        </w:tc>
        <w:tc>
          <w:tcPr>
            <w:tcW w:w="1276" w:type="dxa"/>
            <w:gridSpan w:val="2"/>
          </w:tcPr>
          <w:p w14:paraId="783B44D3" w14:textId="77777777" w:rsidR="00C25E94" w:rsidRPr="00441049" w:rsidRDefault="00C25E94"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gridSpan w:val="2"/>
          </w:tcPr>
          <w:p w14:paraId="14CC54A8" w14:textId="77777777" w:rsidR="00C25E94" w:rsidRPr="00441049" w:rsidRDefault="00C25E94"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402" w:type="dxa"/>
            <w:gridSpan w:val="5"/>
          </w:tcPr>
          <w:p w14:paraId="7DD86A33" w14:textId="77777777" w:rsidR="00C25E94" w:rsidRPr="00441049" w:rsidRDefault="00C25E94"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D158E9" w:rsidRPr="00441049" w14:paraId="77FF6648" w14:textId="77777777" w:rsidTr="00AC0E64">
        <w:trPr>
          <w:gridBefore w:val="1"/>
          <w:wBefore w:w="34" w:type="dxa"/>
        </w:trPr>
        <w:tc>
          <w:tcPr>
            <w:tcW w:w="3369" w:type="dxa"/>
            <w:gridSpan w:val="2"/>
            <w:vMerge/>
          </w:tcPr>
          <w:p w14:paraId="2AD4E0C9" w14:textId="77777777" w:rsidR="00D158E9" w:rsidRPr="00441049" w:rsidRDefault="00D158E9" w:rsidP="00BA182B">
            <w:pPr>
              <w:spacing w:after="0" w:line="240" w:lineRule="auto"/>
              <w:rPr>
                <w:rFonts w:ascii="Times New Roman" w:eastAsia="MS Mincho" w:hAnsi="Times New Roman"/>
                <w:b/>
                <w:lang w:val="kk-KZ"/>
              </w:rPr>
            </w:pPr>
          </w:p>
        </w:tc>
        <w:tc>
          <w:tcPr>
            <w:tcW w:w="850" w:type="dxa"/>
            <w:gridSpan w:val="2"/>
            <w:vMerge/>
          </w:tcPr>
          <w:p w14:paraId="43C0515E" w14:textId="77777777" w:rsidR="00D158E9" w:rsidRPr="00441049" w:rsidRDefault="00D158E9" w:rsidP="00BA182B">
            <w:pPr>
              <w:spacing w:after="0" w:line="240" w:lineRule="auto"/>
              <w:jc w:val="center"/>
              <w:rPr>
                <w:rFonts w:ascii="Times New Roman" w:eastAsia="MS Mincho" w:hAnsi="Times New Roman"/>
                <w:lang w:val="kk-KZ"/>
              </w:rPr>
            </w:pPr>
          </w:p>
        </w:tc>
        <w:tc>
          <w:tcPr>
            <w:tcW w:w="1276" w:type="dxa"/>
            <w:gridSpan w:val="2"/>
          </w:tcPr>
          <w:p w14:paraId="43FE4E87"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gridSpan w:val="2"/>
          </w:tcPr>
          <w:p w14:paraId="0E17608C"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gridSpan w:val="2"/>
          </w:tcPr>
          <w:p w14:paraId="31DF839F"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gridSpan w:val="2"/>
          </w:tcPr>
          <w:p w14:paraId="66C93D68"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4" w:type="dxa"/>
          </w:tcPr>
          <w:p w14:paraId="5145A608"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D916C6" w:rsidRPr="00441049" w14:paraId="2F7D3B6A" w14:textId="77777777" w:rsidTr="00AC0E64">
        <w:trPr>
          <w:gridBefore w:val="1"/>
          <w:wBefore w:w="34" w:type="dxa"/>
        </w:trPr>
        <w:tc>
          <w:tcPr>
            <w:tcW w:w="3369" w:type="dxa"/>
            <w:gridSpan w:val="2"/>
          </w:tcPr>
          <w:p w14:paraId="1C03CF25" w14:textId="77777777" w:rsidR="00D916C6" w:rsidRPr="00441049" w:rsidRDefault="00D916C6" w:rsidP="00BA182B">
            <w:pPr>
              <w:spacing w:after="0" w:line="240" w:lineRule="auto"/>
              <w:rPr>
                <w:rFonts w:ascii="Times New Roman" w:eastAsia="MS Mincho" w:hAnsi="Times New Roman"/>
                <w:lang w:val="kk-KZ"/>
              </w:rPr>
            </w:pPr>
            <w:r w:rsidRPr="00441049">
              <w:rPr>
                <w:rFonts w:ascii="Times New Roman" w:hAnsi="Times New Roman"/>
                <w:lang w:val="kk-KZ"/>
              </w:rPr>
              <w:t>Өткізілген заң жобаларының ғылыми құқықтық сараптама саны</w:t>
            </w:r>
          </w:p>
        </w:tc>
        <w:tc>
          <w:tcPr>
            <w:tcW w:w="850" w:type="dxa"/>
            <w:gridSpan w:val="2"/>
          </w:tcPr>
          <w:p w14:paraId="592E8300" w14:textId="77777777" w:rsidR="00D916C6" w:rsidRPr="00441049" w:rsidRDefault="00D916C6"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бірлік</w:t>
            </w:r>
          </w:p>
        </w:tc>
        <w:tc>
          <w:tcPr>
            <w:tcW w:w="1276" w:type="dxa"/>
            <w:gridSpan w:val="2"/>
          </w:tcPr>
          <w:p w14:paraId="6864788E" w14:textId="77777777" w:rsidR="00D916C6" w:rsidRPr="00441049" w:rsidRDefault="00D916C6" w:rsidP="00BA182B">
            <w:pPr>
              <w:pStyle w:val="a7"/>
              <w:spacing w:before="0" w:beforeAutospacing="0" w:after="0" w:afterAutospacing="0"/>
              <w:jc w:val="center"/>
              <w:rPr>
                <w:sz w:val="22"/>
                <w:szCs w:val="22"/>
                <w:lang w:val="kk-KZ"/>
              </w:rPr>
            </w:pPr>
            <w:r w:rsidRPr="00441049">
              <w:rPr>
                <w:sz w:val="22"/>
                <w:szCs w:val="22"/>
                <w:lang w:val="kk-KZ"/>
              </w:rPr>
              <w:t>85</w:t>
            </w:r>
          </w:p>
        </w:tc>
        <w:tc>
          <w:tcPr>
            <w:tcW w:w="1276" w:type="dxa"/>
            <w:gridSpan w:val="2"/>
          </w:tcPr>
          <w:p w14:paraId="7171CC74" w14:textId="24FA8E23" w:rsidR="00D916C6" w:rsidRPr="00441049" w:rsidRDefault="00073EF7" w:rsidP="00BA182B">
            <w:pPr>
              <w:pStyle w:val="a7"/>
              <w:spacing w:before="0" w:beforeAutospacing="0" w:after="0" w:afterAutospacing="0"/>
              <w:jc w:val="center"/>
              <w:rPr>
                <w:sz w:val="22"/>
                <w:szCs w:val="22"/>
                <w:lang w:val="kk-KZ"/>
              </w:rPr>
            </w:pPr>
            <w:r>
              <w:rPr>
                <w:sz w:val="22"/>
                <w:szCs w:val="22"/>
                <w:lang w:val="kk-KZ"/>
              </w:rPr>
              <w:t>47</w:t>
            </w:r>
          </w:p>
        </w:tc>
        <w:tc>
          <w:tcPr>
            <w:tcW w:w="1134" w:type="dxa"/>
            <w:gridSpan w:val="2"/>
          </w:tcPr>
          <w:p w14:paraId="35BD7B6C" w14:textId="67FBBE73" w:rsidR="00D916C6" w:rsidRPr="005046BB" w:rsidRDefault="00D916C6" w:rsidP="00D916C6">
            <w:pPr>
              <w:pStyle w:val="a7"/>
              <w:spacing w:before="0" w:beforeAutospacing="0" w:after="0" w:afterAutospacing="0"/>
              <w:jc w:val="center"/>
              <w:rPr>
                <w:sz w:val="22"/>
                <w:szCs w:val="22"/>
                <w:lang w:eastAsia="en-US"/>
              </w:rPr>
            </w:pPr>
          </w:p>
        </w:tc>
        <w:tc>
          <w:tcPr>
            <w:tcW w:w="1134" w:type="dxa"/>
            <w:gridSpan w:val="2"/>
          </w:tcPr>
          <w:p w14:paraId="4134ACAF" w14:textId="55DBAFFF" w:rsidR="00D916C6" w:rsidRPr="005046BB" w:rsidRDefault="00D916C6" w:rsidP="00D916C6">
            <w:pPr>
              <w:pStyle w:val="a7"/>
              <w:spacing w:before="0" w:beforeAutospacing="0" w:after="0" w:afterAutospacing="0"/>
              <w:jc w:val="center"/>
              <w:rPr>
                <w:sz w:val="22"/>
                <w:szCs w:val="22"/>
                <w:lang w:eastAsia="en-US"/>
              </w:rPr>
            </w:pPr>
          </w:p>
        </w:tc>
        <w:tc>
          <w:tcPr>
            <w:tcW w:w="1134" w:type="dxa"/>
          </w:tcPr>
          <w:p w14:paraId="1CD1963C" w14:textId="73D1E218" w:rsidR="00D916C6" w:rsidRPr="005046BB" w:rsidRDefault="00D916C6" w:rsidP="00D916C6">
            <w:pPr>
              <w:pStyle w:val="a7"/>
              <w:spacing w:before="0" w:beforeAutospacing="0" w:after="0" w:afterAutospacing="0"/>
              <w:jc w:val="center"/>
              <w:rPr>
                <w:sz w:val="22"/>
                <w:szCs w:val="22"/>
                <w:lang w:eastAsia="en-US"/>
              </w:rPr>
            </w:pPr>
          </w:p>
        </w:tc>
      </w:tr>
      <w:tr w:rsidR="00D916C6" w:rsidRPr="00441049" w14:paraId="0ECF14FA" w14:textId="77777777" w:rsidTr="00AC0E64">
        <w:trPr>
          <w:gridBefore w:val="1"/>
          <w:wBefore w:w="34" w:type="dxa"/>
        </w:trPr>
        <w:tc>
          <w:tcPr>
            <w:tcW w:w="3369" w:type="dxa"/>
            <w:gridSpan w:val="2"/>
          </w:tcPr>
          <w:p w14:paraId="725D0D26" w14:textId="77777777" w:rsidR="00D916C6" w:rsidRPr="00441049" w:rsidRDefault="00D916C6" w:rsidP="00BA182B">
            <w:pPr>
              <w:spacing w:after="0" w:line="240" w:lineRule="auto"/>
              <w:rPr>
                <w:rFonts w:ascii="Times New Roman" w:eastAsia="MS Mincho" w:hAnsi="Times New Roman"/>
                <w:b/>
                <w:lang w:val="kk-KZ"/>
              </w:rPr>
            </w:pPr>
            <w:r w:rsidRPr="00441049">
              <w:rPr>
                <w:rFonts w:ascii="Times New Roman" w:hAnsi="Times New Roman"/>
                <w:lang w:val="kk-KZ"/>
              </w:rPr>
              <w:t>ҚР қатысушысы болып ынталанған халықаралық шарттардың, сондай-ақ халықаралық шарттар жобасына өткізілген ғылыми құқықтық сараптама саны</w:t>
            </w:r>
          </w:p>
        </w:tc>
        <w:tc>
          <w:tcPr>
            <w:tcW w:w="850" w:type="dxa"/>
            <w:gridSpan w:val="2"/>
          </w:tcPr>
          <w:p w14:paraId="76CE5B1F" w14:textId="77777777" w:rsidR="00D916C6" w:rsidRPr="00441049" w:rsidRDefault="00D916C6" w:rsidP="00BA182B">
            <w:pPr>
              <w:spacing w:after="0" w:line="240" w:lineRule="auto"/>
              <w:jc w:val="center"/>
              <w:rPr>
                <w:rFonts w:ascii="Times New Roman" w:eastAsia="MS Mincho" w:hAnsi="Times New Roman"/>
                <w:b/>
                <w:lang w:val="kk-KZ"/>
              </w:rPr>
            </w:pPr>
            <w:r w:rsidRPr="00441049">
              <w:rPr>
                <w:rFonts w:ascii="Times New Roman" w:eastAsia="MS Mincho" w:hAnsi="Times New Roman"/>
                <w:lang w:val="kk-KZ"/>
              </w:rPr>
              <w:t>бірлік</w:t>
            </w:r>
          </w:p>
        </w:tc>
        <w:tc>
          <w:tcPr>
            <w:tcW w:w="1276" w:type="dxa"/>
            <w:gridSpan w:val="2"/>
          </w:tcPr>
          <w:p w14:paraId="658A98E3" w14:textId="77777777" w:rsidR="00D916C6" w:rsidRPr="00441049" w:rsidRDefault="00D916C6" w:rsidP="00BA182B">
            <w:pPr>
              <w:spacing w:after="0" w:line="240" w:lineRule="auto"/>
              <w:jc w:val="center"/>
            </w:pPr>
            <w:r w:rsidRPr="00441049">
              <w:rPr>
                <w:rFonts w:ascii="Times New Roman" w:eastAsia="MS Mincho" w:hAnsi="Times New Roman"/>
                <w:lang w:val="kk-KZ"/>
              </w:rPr>
              <w:t>38</w:t>
            </w:r>
          </w:p>
        </w:tc>
        <w:tc>
          <w:tcPr>
            <w:tcW w:w="1276" w:type="dxa"/>
            <w:gridSpan w:val="2"/>
          </w:tcPr>
          <w:p w14:paraId="11183A93" w14:textId="10370FED" w:rsidR="00D916C6" w:rsidRPr="00073EF7" w:rsidRDefault="00073EF7" w:rsidP="00BA182B">
            <w:pPr>
              <w:spacing w:after="0" w:line="240" w:lineRule="auto"/>
              <w:jc w:val="center"/>
            </w:pPr>
            <w:r>
              <w:rPr>
                <w:rFonts w:ascii="Times New Roman" w:eastAsia="MS Mincho" w:hAnsi="Times New Roman"/>
              </w:rPr>
              <w:t>19</w:t>
            </w:r>
          </w:p>
        </w:tc>
        <w:tc>
          <w:tcPr>
            <w:tcW w:w="1134" w:type="dxa"/>
            <w:gridSpan w:val="2"/>
          </w:tcPr>
          <w:p w14:paraId="698BC169" w14:textId="0EAD85FB" w:rsidR="00D916C6" w:rsidRPr="005046BB" w:rsidRDefault="00D916C6" w:rsidP="00D916C6">
            <w:pPr>
              <w:jc w:val="center"/>
            </w:pPr>
          </w:p>
        </w:tc>
        <w:tc>
          <w:tcPr>
            <w:tcW w:w="1134" w:type="dxa"/>
            <w:gridSpan w:val="2"/>
          </w:tcPr>
          <w:p w14:paraId="3187D933" w14:textId="2F23E24E" w:rsidR="00D916C6" w:rsidRPr="005046BB" w:rsidRDefault="00D916C6" w:rsidP="00D916C6">
            <w:pPr>
              <w:jc w:val="center"/>
            </w:pPr>
          </w:p>
        </w:tc>
        <w:tc>
          <w:tcPr>
            <w:tcW w:w="1134" w:type="dxa"/>
          </w:tcPr>
          <w:p w14:paraId="43A43D43" w14:textId="3FC6226F" w:rsidR="00D916C6" w:rsidRPr="005046BB" w:rsidRDefault="00D916C6" w:rsidP="00D916C6">
            <w:pPr>
              <w:jc w:val="center"/>
            </w:pPr>
          </w:p>
        </w:tc>
      </w:tr>
      <w:tr w:rsidR="00D158E9" w:rsidRPr="00441049" w14:paraId="7E1C3953" w14:textId="77777777" w:rsidTr="00AC0E64">
        <w:trPr>
          <w:gridBefore w:val="1"/>
          <w:wBefore w:w="34" w:type="dxa"/>
        </w:trPr>
        <w:tc>
          <w:tcPr>
            <w:tcW w:w="3369" w:type="dxa"/>
            <w:gridSpan w:val="2"/>
          </w:tcPr>
          <w:p w14:paraId="396461EF" w14:textId="77777777" w:rsidR="00D158E9" w:rsidRPr="00441049" w:rsidRDefault="00D158E9" w:rsidP="00BA182B">
            <w:pPr>
              <w:pStyle w:val="a7"/>
              <w:spacing w:after="0" w:afterAutospacing="0"/>
              <w:rPr>
                <w:sz w:val="22"/>
                <w:szCs w:val="22"/>
                <w:lang w:val="kk-KZ"/>
              </w:rPr>
            </w:pPr>
            <w:r w:rsidRPr="00441049">
              <w:rPr>
                <w:sz w:val="22"/>
                <w:szCs w:val="22"/>
                <w:lang w:val="kk-KZ"/>
              </w:rPr>
              <w:t>Заң жобаларына тұжырымдамалар әзірлеу бойынша консультациялық қызметтер саны, сондай-ақ құқық саласында жүргізілген іргелі және қолданбалы зерттеулердің нәтижелерімен заңнаманы жетілдіру тұжырымдамасы</w:t>
            </w:r>
          </w:p>
        </w:tc>
        <w:tc>
          <w:tcPr>
            <w:tcW w:w="850" w:type="dxa"/>
            <w:gridSpan w:val="2"/>
          </w:tcPr>
          <w:p w14:paraId="5B0DE09E" w14:textId="77777777" w:rsidR="00D158E9" w:rsidRPr="00441049" w:rsidRDefault="00D158E9" w:rsidP="00BA182B">
            <w:pPr>
              <w:pStyle w:val="a7"/>
              <w:spacing w:after="0" w:afterAutospacing="0"/>
              <w:rPr>
                <w:sz w:val="22"/>
                <w:szCs w:val="22"/>
                <w:lang w:val="kk-KZ"/>
              </w:rPr>
            </w:pPr>
            <w:r w:rsidRPr="00441049">
              <w:rPr>
                <w:sz w:val="22"/>
                <w:szCs w:val="22"/>
                <w:lang w:val="kk-KZ"/>
              </w:rPr>
              <w:t>бірлік</w:t>
            </w:r>
          </w:p>
        </w:tc>
        <w:tc>
          <w:tcPr>
            <w:tcW w:w="1276" w:type="dxa"/>
            <w:gridSpan w:val="2"/>
          </w:tcPr>
          <w:p w14:paraId="3E6F0296" w14:textId="77777777" w:rsidR="00D158E9" w:rsidRPr="00441049" w:rsidRDefault="00D158E9" w:rsidP="00BA182B">
            <w:pPr>
              <w:pStyle w:val="a7"/>
              <w:spacing w:after="0" w:afterAutospacing="0"/>
              <w:jc w:val="center"/>
              <w:rPr>
                <w:sz w:val="22"/>
                <w:szCs w:val="22"/>
                <w:lang w:val="kk-KZ"/>
              </w:rPr>
            </w:pPr>
            <w:r w:rsidRPr="00441049">
              <w:rPr>
                <w:sz w:val="22"/>
                <w:szCs w:val="22"/>
                <w:lang w:val="kk-KZ"/>
              </w:rPr>
              <w:t>32</w:t>
            </w:r>
          </w:p>
        </w:tc>
        <w:tc>
          <w:tcPr>
            <w:tcW w:w="1276" w:type="dxa"/>
            <w:gridSpan w:val="2"/>
          </w:tcPr>
          <w:p w14:paraId="43C311A1" w14:textId="77777777" w:rsidR="00D158E9" w:rsidRPr="00441049" w:rsidRDefault="00D158E9" w:rsidP="00BA182B">
            <w:pPr>
              <w:pStyle w:val="a7"/>
              <w:spacing w:after="0" w:afterAutospacing="0"/>
              <w:jc w:val="center"/>
              <w:rPr>
                <w:sz w:val="22"/>
                <w:szCs w:val="22"/>
                <w:lang w:val="kk-KZ"/>
              </w:rPr>
            </w:pPr>
          </w:p>
        </w:tc>
        <w:tc>
          <w:tcPr>
            <w:tcW w:w="1134" w:type="dxa"/>
            <w:gridSpan w:val="2"/>
          </w:tcPr>
          <w:p w14:paraId="2D881EDD" w14:textId="77777777" w:rsidR="00D158E9" w:rsidRPr="00441049" w:rsidRDefault="00D158E9" w:rsidP="00BA182B">
            <w:pPr>
              <w:pStyle w:val="a7"/>
              <w:spacing w:after="0" w:afterAutospacing="0"/>
              <w:jc w:val="center"/>
              <w:rPr>
                <w:sz w:val="22"/>
                <w:szCs w:val="22"/>
                <w:lang w:val="kk-KZ"/>
              </w:rPr>
            </w:pPr>
          </w:p>
        </w:tc>
        <w:tc>
          <w:tcPr>
            <w:tcW w:w="1134" w:type="dxa"/>
            <w:gridSpan w:val="2"/>
          </w:tcPr>
          <w:p w14:paraId="5A14C1CD" w14:textId="77777777" w:rsidR="00D158E9" w:rsidRPr="00441049" w:rsidRDefault="00D158E9" w:rsidP="00BA182B">
            <w:pPr>
              <w:pStyle w:val="a7"/>
              <w:spacing w:after="0" w:afterAutospacing="0"/>
              <w:jc w:val="center"/>
              <w:rPr>
                <w:sz w:val="22"/>
                <w:szCs w:val="22"/>
                <w:lang w:val="kk-KZ"/>
              </w:rPr>
            </w:pPr>
          </w:p>
        </w:tc>
        <w:tc>
          <w:tcPr>
            <w:tcW w:w="1134" w:type="dxa"/>
          </w:tcPr>
          <w:p w14:paraId="695BB42E" w14:textId="77777777" w:rsidR="00D158E9" w:rsidRPr="00441049" w:rsidRDefault="00D158E9" w:rsidP="00BA182B">
            <w:pPr>
              <w:pStyle w:val="a7"/>
              <w:spacing w:after="0" w:afterAutospacing="0"/>
              <w:jc w:val="center"/>
              <w:rPr>
                <w:sz w:val="22"/>
                <w:szCs w:val="22"/>
                <w:lang w:val="kk-KZ"/>
              </w:rPr>
            </w:pPr>
          </w:p>
        </w:tc>
      </w:tr>
      <w:tr w:rsidR="00D158E9" w:rsidRPr="00441049" w14:paraId="7562D9F2" w14:textId="77777777" w:rsidTr="00AC0E64">
        <w:trPr>
          <w:gridBefore w:val="1"/>
          <w:wBefore w:w="34" w:type="dxa"/>
        </w:trPr>
        <w:tc>
          <w:tcPr>
            <w:tcW w:w="3369" w:type="dxa"/>
            <w:gridSpan w:val="2"/>
          </w:tcPr>
          <w:p w14:paraId="1BD02595" w14:textId="77777777" w:rsidR="00D158E9" w:rsidRPr="00441049" w:rsidRDefault="00D158E9" w:rsidP="00BA182B">
            <w:pPr>
              <w:pStyle w:val="a7"/>
              <w:spacing w:after="0" w:afterAutospacing="0"/>
              <w:rPr>
                <w:sz w:val="22"/>
                <w:szCs w:val="22"/>
                <w:lang w:val="kk-KZ"/>
              </w:rPr>
            </w:pPr>
            <w:r w:rsidRPr="00441049">
              <w:rPr>
                <w:sz w:val="22"/>
                <w:szCs w:val="22"/>
                <w:lang w:val="kk-KZ"/>
              </w:rPr>
              <w:t>Құқық саласында жүргізілген іргелі және қолданбалы зерттеулердің нәтижелері бар заңнамалық актілердің жобаларын әзірлеу бойынша көрсетілген консультациялық қызметтердің саны</w:t>
            </w:r>
          </w:p>
        </w:tc>
        <w:tc>
          <w:tcPr>
            <w:tcW w:w="850" w:type="dxa"/>
            <w:gridSpan w:val="2"/>
          </w:tcPr>
          <w:p w14:paraId="1B3E857F" w14:textId="77777777" w:rsidR="00D158E9" w:rsidRPr="00441049" w:rsidRDefault="00D158E9" w:rsidP="00BA182B">
            <w:pPr>
              <w:pStyle w:val="a7"/>
              <w:spacing w:after="0" w:afterAutospacing="0"/>
              <w:rPr>
                <w:sz w:val="22"/>
                <w:szCs w:val="22"/>
                <w:lang w:val="kk-KZ"/>
              </w:rPr>
            </w:pPr>
            <w:r w:rsidRPr="00441049">
              <w:rPr>
                <w:sz w:val="22"/>
                <w:szCs w:val="22"/>
                <w:lang w:val="kk-KZ"/>
              </w:rPr>
              <w:t>бірлік</w:t>
            </w:r>
          </w:p>
        </w:tc>
        <w:tc>
          <w:tcPr>
            <w:tcW w:w="1276" w:type="dxa"/>
            <w:gridSpan w:val="2"/>
          </w:tcPr>
          <w:p w14:paraId="48940DBC" w14:textId="77777777" w:rsidR="00D158E9" w:rsidRPr="00441049" w:rsidRDefault="00D158E9" w:rsidP="00BA182B">
            <w:pPr>
              <w:pStyle w:val="a7"/>
              <w:spacing w:after="0" w:afterAutospacing="0"/>
              <w:jc w:val="center"/>
              <w:rPr>
                <w:sz w:val="22"/>
                <w:szCs w:val="22"/>
                <w:lang w:val="kk-KZ"/>
              </w:rPr>
            </w:pPr>
            <w:r w:rsidRPr="00441049">
              <w:rPr>
                <w:sz w:val="22"/>
                <w:szCs w:val="22"/>
                <w:lang w:val="kk-KZ"/>
              </w:rPr>
              <w:t>43</w:t>
            </w:r>
          </w:p>
        </w:tc>
        <w:tc>
          <w:tcPr>
            <w:tcW w:w="1276" w:type="dxa"/>
            <w:gridSpan w:val="2"/>
          </w:tcPr>
          <w:p w14:paraId="72DFD2C4" w14:textId="77777777" w:rsidR="00D158E9" w:rsidRPr="00441049" w:rsidRDefault="00D158E9" w:rsidP="00BA182B">
            <w:pPr>
              <w:pStyle w:val="a7"/>
              <w:spacing w:after="0" w:afterAutospacing="0"/>
              <w:jc w:val="center"/>
              <w:rPr>
                <w:sz w:val="22"/>
                <w:szCs w:val="22"/>
                <w:lang w:val="kk-KZ"/>
              </w:rPr>
            </w:pPr>
          </w:p>
        </w:tc>
        <w:tc>
          <w:tcPr>
            <w:tcW w:w="1134" w:type="dxa"/>
            <w:gridSpan w:val="2"/>
          </w:tcPr>
          <w:p w14:paraId="0FA59182" w14:textId="77777777" w:rsidR="00D158E9" w:rsidRPr="00441049" w:rsidRDefault="00D158E9" w:rsidP="00BA182B">
            <w:pPr>
              <w:pStyle w:val="a7"/>
              <w:spacing w:after="0" w:afterAutospacing="0"/>
              <w:jc w:val="center"/>
              <w:rPr>
                <w:sz w:val="22"/>
                <w:szCs w:val="22"/>
                <w:lang w:val="kk-KZ"/>
              </w:rPr>
            </w:pPr>
          </w:p>
        </w:tc>
        <w:tc>
          <w:tcPr>
            <w:tcW w:w="1134" w:type="dxa"/>
            <w:gridSpan w:val="2"/>
          </w:tcPr>
          <w:p w14:paraId="5DCBD5B5" w14:textId="77777777" w:rsidR="00D158E9" w:rsidRPr="00441049" w:rsidRDefault="00D158E9" w:rsidP="00BA182B">
            <w:pPr>
              <w:pStyle w:val="a7"/>
              <w:spacing w:after="0" w:afterAutospacing="0"/>
              <w:jc w:val="center"/>
              <w:rPr>
                <w:sz w:val="22"/>
                <w:szCs w:val="22"/>
                <w:lang w:val="kk-KZ"/>
              </w:rPr>
            </w:pPr>
          </w:p>
        </w:tc>
        <w:tc>
          <w:tcPr>
            <w:tcW w:w="1134" w:type="dxa"/>
          </w:tcPr>
          <w:p w14:paraId="6FD26468" w14:textId="77777777" w:rsidR="00D158E9" w:rsidRPr="00441049" w:rsidRDefault="00D158E9" w:rsidP="00BA182B">
            <w:pPr>
              <w:pStyle w:val="a7"/>
              <w:spacing w:after="0" w:afterAutospacing="0"/>
              <w:jc w:val="center"/>
              <w:rPr>
                <w:sz w:val="22"/>
                <w:szCs w:val="22"/>
                <w:lang w:val="kk-KZ"/>
              </w:rPr>
            </w:pPr>
          </w:p>
        </w:tc>
      </w:tr>
      <w:tr w:rsidR="00D916C6" w:rsidRPr="00441049" w14:paraId="442B2328" w14:textId="77777777" w:rsidTr="0054072E">
        <w:trPr>
          <w:gridBefore w:val="1"/>
          <w:wBefore w:w="34" w:type="dxa"/>
        </w:trPr>
        <w:tc>
          <w:tcPr>
            <w:tcW w:w="3369" w:type="dxa"/>
            <w:gridSpan w:val="2"/>
            <w:shd w:val="clear" w:color="auto" w:fill="auto"/>
          </w:tcPr>
          <w:p w14:paraId="6C5015F8" w14:textId="77777777" w:rsidR="00D916C6" w:rsidRPr="0054072E" w:rsidRDefault="007813C1" w:rsidP="007813C1">
            <w:pPr>
              <w:pStyle w:val="a7"/>
              <w:spacing w:after="0" w:afterAutospacing="0"/>
              <w:rPr>
                <w:sz w:val="22"/>
                <w:szCs w:val="22"/>
                <w:lang w:val="kk-KZ"/>
              </w:rPr>
            </w:pPr>
            <w:r w:rsidRPr="0054072E">
              <w:rPr>
                <w:sz w:val="22"/>
                <w:szCs w:val="22"/>
                <w:lang w:val="kk-KZ"/>
              </w:rPr>
              <w:t xml:space="preserve">Заң жобаларына, </w:t>
            </w:r>
            <w:r w:rsidRPr="0054072E">
              <w:rPr>
                <w:lang w:val="kk-KZ"/>
              </w:rPr>
              <w:t>ҚР қатысушысы болып ниеттенетін халықаралық шарттарға, сондай-ақ халықаралық шарттардың жобалары бойынша жүргізілген ғылыми құқықтық сараптамалардың саны</w:t>
            </w:r>
          </w:p>
        </w:tc>
        <w:tc>
          <w:tcPr>
            <w:tcW w:w="850" w:type="dxa"/>
            <w:gridSpan w:val="2"/>
            <w:shd w:val="clear" w:color="auto" w:fill="auto"/>
          </w:tcPr>
          <w:p w14:paraId="5767AB13" w14:textId="77777777" w:rsidR="00D916C6" w:rsidRPr="0054072E" w:rsidRDefault="00D916C6" w:rsidP="00D916C6">
            <w:pPr>
              <w:pStyle w:val="a7"/>
              <w:spacing w:after="0" w:afterAutospacing="0"/>
              <w:rPr>
                <w:sz w:val="22"/>
                <w:szCs w:val="22"/>
                <w:lang w:val="kk-KZ"/>
              </w:rPr>
            </w:pPr>
            <w:r w:rsidRPr="0054072E">
              <w:rPr>
                <w:sz w:val="22"/>
                <w:szCs w:val="22"/>
                <w:lang w:val="kk-KZ"/>
              </w:rPr>
              <w:t>бірлік</w:t>
            </w:r>
          </w:p>
        </w:tc>
        <w:tc>
          <w:tcPr>
            <w:tcW w:w="1276" w:type="dxa"/>
            <w:gridSpan w:val="2"/>
            <w:shd w:val="clear" w:color="auto" w:fill="auto"/>
          </w:tcPr>
          <w:p w14:paraId="3F1AEBF7" w14:textId="77777777" w:rsidR="00D916C6" w:rsidRPr="0054072E" w:rsidRDefault="00D916C6" w:rsidP="00BA182B">
            <w:pPr>
              <w:pStyle w:val="a7"/>
              <w:spacing w:after="0" w:afterAutospacing="0"/>
              <w:jc w:val="center"/>
              <w:rPr>
                <w:sz w:val="22"/>
                <w:szCs w:val="22"/>
                <w:lang w:val="kk-KZ"/>
              </w:rPr>
            </w:pPr>
          </w:p>
        </w:tc>
        <w:tc>
          <w:tcPr>
            <w:tcW w:w="1276" w:type="dxa"/>
            <w:gridSpan w:val="2"/>
            <w:shd w:val="clear" w:color="auto" w:fill="auto"/>
          </w:tcPr>
          <w:p w14:paraId="06DB4A6F" w14:textId="77777777" w:rsidR="00D916C6" w:rsidRPr="0054072E" w:rsidRDefault="00D916C6" w:rsidP="00BA182B">
            <w:pPr>
              <w:pStyle w:val="a7"/>
              <w:spacing w:after="0" w:afterAutospacing="0"/>
              <w:jc w:val="center"/>
              <w:rPr>
                <w:sz w:val="22"/>
                <w:szCs w:val="22"/>
                <w:lang w:val="kk-KZ"/>
              </w:rPr>
            </w:pPr>
          </w:p>
        </w:tc>
        <w:tc>
          <w:tcPr>
            <w:tcW w:w="1134" w:type="dxa"/>
            <w:gridSpan w:val="2"/>
            <w:shd w:val="clear" w:color="auto" w:fill="auto"/>
          </w:tcPr>
          <w:p w14:paraId="25C346CA" w14:textId="202886BB" w:rsidR="00D916C6" w:rsidRPr="0054072E" w:rsidRDefault="00FC5624" w:rsidP="00BA182B">
            <w:pPr>
              <w:pStyle w:val="a7"/>
              <w:spacing w:after="0" w:afterAutospacing="0"/>
              <w:jc w:val="center"/>
              <w:rPr>
                <w:sz w:val="22"/>
                <w:szCs w:val="22"/>
                <w:lang w:val="kk-KZ"/>
              </w:rPr>
            </w:pPr>
            <w:r>
              <w:rPr>
                <w:sz w:val="22"/>
                <w:szCs w:val="22"/>
                <w:lang w:val="kk-KZ"/>
              </w:rPr>
              <w:t>123</w:t>
            </w:r>
          </w:p>
        </w:tc>
        <w:tc>
          <w:tcPr>
            <w:tcW w:w="1134" w:type="dxa"/>
            <w:gridSpan w:val="2"/>
            <w:shd w:val="clear" w:color="auto" w:fill="auto"/>
          </w:tcPr>
          <w:p w14:paraId="4F7F6B47" w14:textId="68620DAD" w:rsidR="00D916C6" w:rsidRPr="0054072E" w:rsidRDefault="00D916C6" w:rsidP="00FC5624">
            <w:pPr>
              <w:pStyle w:val="a7"/>
              <w:spacing w:after="0" w:afterAutospacing="0"/>
              <w:jc w:val="center"/>
              <w:rPr>
                <w:sz w:val="22"/>
                <w:szCs w:val="22"/>
                <w:lang w:val="kk-KZ"/>
              </w:rPr>
            </w:pPr>
            <w:r w:rsidRPr="0054072E">
              <w:rPr>
                <w:sz w:val="22"/>
                <w:szCs w:val="22"/>
                <w:lang w:val="kk-KZ"/>
              </w:rPr>
              <w:t>1</w:t>
            </w:r>
            <w:r w:rsidR="00FC5624">
              <w:rPr>
                <w:sz w:val="22"/>
                <w:szCs w:val="22"/>
                <w:lang w:val="kk-KZ"/>
              </w:rPr>
              <w:t>23</w:t>
            </w:r>
          </w:p>
        </w:tc>
        <w:tc>
          <w:tcPr>
            <w:tcW w:w="1134" w:type="dxa"/>
            <w:shd w:val="clear" w:color="auto" w:fill="auto"/>
          </w:tcPr>
          <w:p w14:paraId="66436FF6" w14:textId="45F6EBF2" w:rsidR="00D916C6" w:rsidRPr="0054072E" w:rsidRDefault="00D916C6" w:rsidP="00FC5624">
            <w:pPr>
              <w:pStyle w:val="a7"/>
              <w:spacing w:after="0" w:afterAutospacing="0"/>
              <w:jc w:val="center"/>
              <w:rPr>
                <w:sz w:val="22"/>
                <w:szCs w:val="22"/>
                <w:lang w:val="kk-KZ"/>
              </w:rPr>
            </w:pPr>
            <w:r w:rsidRPr="0054072E">
              <w:rPr>
                <w:sz w:val="22"/>
                <w:szCs w:val="22"/>
                <w:lang w:val="kk-KZ"/>
              </w:rPr>
              <w:t>1</w:t>
            </w:r>
            <w:r w:rsidR="00FC5624">
              <w:rPr>
                <w:sz w:val="22"/>
                <w:szCs w:val="22"/>
                <w:lang w:val="kk-KZ"/>
              </w:rPr>
              <w:t>23</w:t>
            </w:r>
          </w:p>
        </w:tc>
      </w:tr>
      <w:tr w:rsidR="00D916C6" w:rsidRPr="00441049" w14:paraId="45FCD282" w14:textId="77777777" w:rsidTr="00AC0E64">
        <w:trPr>
          <w:gridBefore w:val="1"/>
          <w:wBefore w:w="34" w:type="dxa"/>
        </w:trPr>
        <w:tc>
          <w:tcPr>
            <w:tcW w:w="3369" w:type="dxa"/>
            <w:gridSpan w:val="2"/>
          </w:tcPr>
          <w:p w14:paraId="45F099DC" w14:textId="1FC39D60" w:rsidR="00D916C6" w:rsidRPr="00441049" w:rsidRDefault="008955A2" w:rsidP="00BA182B">
            <w:pPr>
              <w:pStyle w:val="a7"/>
              <w:spacing w:after="0" w:afterAutospacing="0"/>
              <w:rPr>
                <w:sz w:val="22"/>
                <w:szCs w:val="22"/>
                <w:lang w:val="kk-KZ"/>
              </w:rPr>
            </w:pPr>
            <w:r>
              <w:rPr>
                <w:sz w:val="22"/>
                <w:szCs w:val="22"/>
                <w:lang w:val="kk-KZ"/>
              </w:rPr>
              <w:t>Нормативтік саясат жөніндегі консультативтік құжаттарды және заңнамалық актілердің жобаларын әзірлеу бойынша көрсетілетін консультациялық қызметтердің саны</w:t>
            </w:r>
          </w:p>
        </w:tc>
        <w:tc>
          <w:tcPr>
            <w:tcW w:w="850" w:type="dxa"/>
            <w:gridSpan w:val="2"/>
          </w:tcPr>
          <w:p w14:paraId="3A4B6F14" w14:textId="77777777" w:rsidR="00D916C6" w:rsidRPr="00441049" w:rsidRDefault="00D916C6" w:rsidP="00BA182B">
            <w:pPr>
              <w:pStyle w:val="a7"/>
              <w:spacing w:after="0" w:afterAutospacing="0"/>
              <w:rPr>
                <w:sz w:val="22"/>
                <w:szCs w:val="22"/>
                <w:lang w:val="kk-KZ"/>
              </w:rPr>
            </w:pPr>
            <w:r w:rsidRPr="00441049">
              <w:rPr>
                <w:sz w:val="22"/>
                <w:szCs w:val="22"/>
                <w:lang w:val="kk-KZ"/>
              </w:rPr>
              <w:t>бірлік</w:t>
            </w:r>
          </w:p>
        </w:tc>
        <w:tc>
          <w:tcPr>
            <w:tcW w:w="1276" w:type="dxa"/>
            <w:gridSpan w:val="2"/>
          </w:tcPr>
          <w:p w14:paraId="7AF12A27" w14:textId="77777777" w:rsidR="00D916C6" w:rsidRPr="00441049" w:rsidRDefault="00D916C6" w:rsidP="00BA182B">
            <w:pPr>
              <w:pStyle w:val="a7"/>
              <w:spacing w:after="0" w:afterAutospacing="0"/>
              <w:jc w:val="center"/>
              <w:rPr>
                <w:sz w:val="22"/>
                <w:szCs w:val="22"/>
                <w:lang w:val="kk-KZ"/>
              </w:rPr>
            </w:pPr>
          </w:p>
        </w:tc>
        <w:tc>
          <w:tcPr>
            <w:tcW w:w="1276" w:type="dxa"/>
            <w:gridSpan w:val="2"/>
          </w:tcPr>
          <w:p w14:paraId="10EB1CD9" w14:textId="38B18281" w:rsidR="00D916C6" w:rsidRPr="00441049" w:rsidRDefault="00073EF7" w:rsidP="00BA182B">
            <w:pPr>
              <w:pStyle w:val="a7"/>
              <w:spacing w:after="0" w:afterAutospacing="0"/>
              <w:jc w:val="center"/>
              <w:rPr>
                <w:sz w:val="22"/>
                <w:szCs w:val="22"/>
                <w:lang w:val="kk-KZ"/>
              </w:rPr>
            </w:pPr>
            <w:r>
              <w:rPr>
                <w:sz w:val="22"/>
                <w:szCs w:val="22"/>
                <w:lang w:val="kk-KZ"/>
              </w:rPr>
              <w:t>105</w:t>
            </w:r>
          </w:p>
        </w:tc>
        <w:tc>
          <w:tcPr>
            <w:tcW w:w="1134" w:type="dxa"/>
            <w:gridSpan w:val="2"/>
          </w:tcPr>
          <w:p w14:paraId="26BE5BEB" w14:textId="77777777" w:rsidR="00D916C6" w:rsidRPr="00441049" w:rsidRDefault="00D916C6" w:rsidP="00BA182B">
            <w:pPr>
              <w:pStyle w:val="a7"/>
              <w:spacing w:after="0" w:afterAutospacing="0"/>
              <w:jc w:val="center"/>
              <w:rPr>
                <w:sz w:val="22"/>
                <w:szCs w:val="22"/>
                <w:lang w:val="kk-KZ"/>
              </w:rPr>
            </w:pPr>
            <w:r w:rsidRPr="00441049">
              <w:rPr>
                <w:sz w:val="22"/>
                <w:szCs w:val="22"/>
                <w:lang w:val="kk-KZ"/>
              </w:rPr>
              <w:t>90</w:t>
            </w:r>
          </w:p>
        </w:tc>
        <w:tc>
          <w:tcPr>
            <w:tcW w:w="1134" w:type="dxa"/>
            <w:gridSpan w:val="2"/>
          </w:tcPr>
          <w:p w14:paraId="6FD90ADA" w14:textId="77777777" w:rsidR="00D916C6" w:rsidRPr="00441049" w:rsidRDefault="00D916C6" w:rsidP="00BA182B">
            <w:pPr>
              <w:pStyle w:val="a7"/>
              <w:spacing w:after="0" w:afterAutospacing="0"/>
              <w:jc w:val="center"/>
              <w:rPr>
                <w:sz w:val="22"/>
                <w:szCs w:val="22"/>
                <w:lang w:val="kk-KZ"/>
              </w:rPr>
            </w:pPr>
            <w:r w:rsidRPr="00441049">
              <w:rPr>
                <w:sz w:val="22"/>
                <w:szCs w:val="22"/>
                <w:lang w:val="kk-KZ"/>
              </w:rPr>
              <w:t>90</w:t>
            </w:r>
          </w:p>
        </w:tc>
        <w:tc>
          <w:tcPr>
            <w:tcW w:w="1134" w:type="dxa"/>
          </w:tcPr>
          <w:p w14:paraId="74824E25" w14:textId="77777777" w:rsidR="00D916C6" w:rsidRPr="00441049" w:rsidRDefault="00D916C6" w:rsidP="00BA182B">
            <w:pPr>
              <w:pStyle w:val="a7"/>
              <w:spacing w:after="0" w:afterAutospacing="0"/>
              <w:jc w:val="center"/>
              <w:rPr>
                <w:sz w:val="22"/>
                <w:szCs w:val="22"/>
                <w:lang w:val="kk-KZ"/>
              </w:rPr>
            </w:pPr>
            <w:r w:rsidRPr="00441049">
              <w:rPr>
                <w:sz w:val="22"/>
                <w:szCs w:val="22"/>
                <w:lang w:val="kk-KZ"/>
              </w:rPr>
              <w:t>90</w:t>
            </w:r>
          </w:p>
        </w:tc>
      </w:tr>
      <w:tr w:rsidR="00D916C6" w:rsidRPr="00441049" w14:paraId="4F973EF4" w14:textId="77777777" w:rsidTr="00AC0E64">
        <w:trPr>
          <w:gridBefore w:val="1"/>
          <w:wBefore w:w="34" w:type="dxa"/>
        </w:trPr>
        <w:tc>
          <w:tcPr>
            <w:tcW w:w="3369" w:type="dxa"/>
            <w:gridSpan w:val="2"/>
          </w:tcPr>
          <w:p w14:paraId="0F24A2D1" w14:textId="77777777" w:rsidR="00D916C6" w:rsidRPr="00441049" w:rsidRDefault="00D916C6" w:rsidP="00BA182B">
            <w:pPr>
              <w:pStyle w:val="a7"/>
              <w:spacing w:after="0" w:afterAutospacing="0"/>
              <w:rPr>
                <w:sz w:val="22"/>
                <w:szCs w:val="22"/>
                <w:lang w:val="kk-KZ"/>
              </w:rPr>
            </w:pPr>
            <w:r w:rsidRPr="00441049">
              <w:rPr>
                <w:sz w:val="22"/>
                <w:szCs w:val="22"/>
                <w:lang w:val="kk-KZ"/>
              </w:rPr>
              <w:t xml:space="preserve">Қолданыстағы заңнамаға жүргізілетін талдаулар саны </w:t>
            </w:r>
          </w:p>
        </w:tc>
        <w:tc>
          <w:tcPr>
            <w:tcW w:w="850" w:type="dxa"/>
            <w:gridSpan w:val="2"/>
          </w:tcPr>
          <w:p w14:paraId="0B86DA63" w14:textId="77777777" w:rsidR="00D916C6" w:rsidRPr="00441049" w:rsidRDefault="00D916C6" w:rsidP="00BA182B">
            <w:pPr>
              <w:pStyle w:val="a7"/>
              <w:spacing w:after="0" w:afterAutospacing="0"/>
              <w:rPr>
                <w:sz w:val="22"/>
                <w:szCs w:val="22"/>
                <w:lang w:val="kk-KZ"/>
              </w:rPr>
            </w:pPr>
            <w:r w:rsidRPr="00441049">
              <w:rPr>
                <w:sz w:val="22"/>
                <w:szCs w:val="22"/>
                <w:lang w:val="kk-KZ"/>
              </w:rPr>
              <w:t>бірлік</w:t>
            </w:r>
          </w:p>
        </w:tc>
        <w:tc>
          <w:tcPr>
            <w:tcW w:w="1276" w:type="dxa"/>
            <w:gridSpan w:val="2"/>
          </w:tcPr>
          <w:p w14:paraId="4F74ACC1" w14:textId="77777777" w:rsidR="00D916C6" w:rsidRPr="00441049" w:rsidRDefault="00D916C6" w:rsidP="00BA182B">
            <w:pPr>
              <w:pStyle w:val="a7"/>
              <w:spacing w:after="0" w:afterAutospacing="0"/>
              <w:jc w:val="center"/>
              <w:rPr>
                <w:sz w:val="22"/>
                <w:szCs w:val="22"/>
                <w:lang w:val="kk-KZ"/>
              </w:rPr>
            </w:pPr>
            <w:r w:rsidRPr="00441049">
              <w:rPr>
                <w:sz w:val="22"/>
                <w:szCs w:val="22"/>
                <w:lang w:val="kk-KZ"/>
              </w:rPr>
              <w:t>50</w:t>
            </w:r>
          </w:p>
        </w:tc>
        <w:tc>
          <w:tcPr>
            <w:tcW w:w="1276" w:type="dxa"/>
            <w:gridSpan w:val="2"/>
          </w:tcPr>
          <w:p w14:paraId="4A144912" w14:textId="77777777" w:rsidR="00D916C6" w:rsidRPr="00441049" w:rsidRDefault="00D916C6" w:rsidP="00BA182B">
            <w:pPr>
              <w:pStyle w:val="a7"/>
              <w:spacing w:after="0" w:afterAutospacing="0"/>
              <w:jc w:val="center"/>
              <w:rPr>
                <w:sz w:val="22"/>
                <w:szCs w:val="22"/>
                <w:lang w:val="kk-KZ"/>
              </w:rPr>
            </w:pPr>
            <w:r w:rsidRPr="00441049">
              <w:rPr>
                <w:sz w:val="22"/>
                <w:szCs w:val="22"/>
                <w:lang w:val="kk-KZ"/>
              </w:rPr>
              <w:t>50</w:t>
            </w:r>
          </w:p>
        </w:tc>
        <w:tc>
          <w:tcPr>
            <w:tcW w:w="1134" w:type="dxa"/>
            <w:gridSpan w:val="2"/>
          </w:tcPr>
          <w:p w14:paraId="07441308" w14:textId="77777777" w:rsidR="00D916C6" w:rsidRPr="00441049" w:rsidRDefault="00D916C6" w:rsidP="00BA182B">
            <w:pPr>
              <w:pStyle w:val="a7"/>
              <w:spacing w:after="0" w:afterAutospacing="0"/>
              <w:jc w:val="center"/>
              <w:rPr>
                <w:sz w:val="22"/>
                <w:szCs w:val="22"/>
                <w:lang w:val="kk-KZ"/>
              </w:rPr>
            </w:pPr>
            <w:r w:rsidRPr="00441049">
              <w:rPr>
                <w:sz w:val="22"/>
                <w:szCs w:val="22"/>
                <w:lang w:val="kk-KZ"/>
              </w:rPr>
              <w:t>50</w:t>
            </w:r>
          </w:p>
        </w:tc>
        <w:tc>
          <w:tcPr>
            <w:tcW w:w="1134" w:type="dxa"/>
            <w:gridSpan w:val="2"/>
          </w:tcPr>
          <w:p w14:paraId="599AC510" w14:textId="77777777" w:rsidR="00D916C6" w:rsidRPr="00441049" w:rsidRDefault="00D916C6" w:rsidP="00BA182B">
            <w:pPr>
              <w:pStyle w:val="a7"/>
              <w:spacing w:after="0" w:afterAutospacing="0"/>
              <w:jc w:val="center"/>
              <w:rPr>
                <w:sz w:val="22"/>
                <w:szCs w:val="22"/>
                <w:lang w:val="kk-KZ"/>
              </w:rPr>
            </w:pPr>
            <w:r w:rsidRPr="00441049">
              <w:rPr>
                <w:sz w:val="22"/>
                <w:szCs w:val="22"/>
                <w:lang w:val="kk-KZ"/>
              </w:rPr>
              <w:t>50</w:t>
            </w:r>
          </w:p>
        </w:tc>
        <w:tc>
          <w:tcPr>
            <w:tcW w:w="1134" w:type="dxa"/>
          </w:tcPr>
          <w:p w14:paraId="2186E8A1" w14:textId="77777777" w:rsidR="00D916C6" w:rsidRPr="00441049" w:rsidRDefault="00D916C6" w:rsidP="00BA182B">
            <w:pPr>
              <w:pStyle w:val="a7"/>
              <w:spacing w:after="0" w:afterAutospacing="0"/>
              <w:jc w:val="center"/>
              <w:rPr>
                <w:sz w:val="22"/>
                <w:szCs w:val="22"/>
                <w:lang w:val="kk-KZ"/>
              </w:rPr>
            </w:pPr>
            <w:r w:rsidRPr="00441049">
              <w:rPr>
                <w:sz w:val="22"/>
                <w:szCs w:val="22"/>
                <w:lang w:val="kk-KZ"/>
              </w:rPr>
              <w:t>50</w:t>
            </w:r>
          </w:p>
        </w:tc>
      </w:tr>
      <w:tr w:rsidR="00D916C6" w:rsidRPr="00441049" w14:paraId="0F01F65A" w14:textId="77777777" w:rsidTr="00AC0E64">
        <w:trPr>
          <w:gridBefore w:val="1"/>
          <w:wBefore w:w="34" w:type="dxa"/>
        </w:trPr>
        <w:tc>
          <w:tcPr>
            <w:tcW w:w="3369" w:type="dxa"/>
            <w:gridSpan w:val="2"/>
          </w:tcPr>
          <w:p w14:paraId="78570801" w14:textId="77777777" w:rsidR="00D916C6" w:rsidRPr="00441049" w:rsidRDefault="00D916C6" w:rsidP="00BA182B">
            <w:pPr>
              <w:pStyle w:val="a7"/>
              <w:spacing w:after="0" w:afterAutospacing="0"/>
              <w:rPr>
                <w:sz w:val="22"/>
                <w:szCs w:val="22"/>
                <w:lang w:val="kk-KZ"/>
              </w:rPr>
            </w:pPr>
            <w:r w:rsidRPr="00441049">
              <w:rPr>
                <w:sz w:val="22"/>
                <w:szCs w:val="22"/>
                <w:lang w:val="kk-KZ"/>
              </w:rPr>
              <w:t>Жүргізілген лингвистикалық сараптамалар саны</w:t>
            </w:r>
          </w:p>
        </w:tc>
        <w:tc>
          <w:tcPr>
            <w:tcW w:w="850" w:type="dxa"/>
            <w:gridSpan w:val="2"/>
          </w:tcPr>
          <w:p w14:paraId="3DDB07BF" w14:textId="77777777" w:rsidR="00D916C6" w:rsidRPr="00441049" w:rsidRDefault="00D916C6" w:rsidP="00BA182B">
            <w:pPr>
              <w:pStyle w:val="a7"/>
              <w:spacing w:after="0" w:afterAutospacing="0"/>
              <w:rPr>
                <w:sz w:val="22"/>
                <w:szCs w:val="22"/>
                <w:lang w:val="kk-KZ"/>
              </w:rPr>
            </w:pPr>
            <w:r w:rsidRPr="00441049">
              <w:rPr>
                <w:sz w:val="22"/>
                <w:szCs w:val="22"/>
                <w:lang w:val="kk-KZ"/>
              </w:rPr>
              <w:t xml:space="preserve">бірлік </w:t>
            </w:r>
          </w:p>
        </w:tc>
        <w:tc>
          <w:tcPr>
            <w:tcW w:w="1276" w:type="dxa"/>
            <w:gridSpan w:val="2"/>
          </w:tcPr>
          <w:p w14:paraId="16C50E1E" w14:textId="77777777" w:rsidR="00D916C6" w:rsidRPr="00441049" w:rsidRDefault="00D916C6" w:rsidP="00BA182B">
            <w:pPr>
              <w:pStyle w:val="a7"/>
              <w:spacing w:after="0" w:afterAutospacing="0"/>
              <w:jc w:val="center"/>
              <w:rPr>
                <w:sz w:val="22"/>
                <w:szCs w:val="22"/>
                <w:lang w:val="kk-KZ"/>
              </w:rPr>
            </w:pPr>
            <w:r w:rsidRPr="00441049">
              <w:rPr>
                <w:sz w:val="22"/>
                <w:szCs w:val="22"/>
                <w:lang w:val="kk-KZ"/>
              </w:rPr>
              <w:t>160</w:t>
            </w:r>
          </w:p>
        </w:tc>
        <w:tc>
          <w:tcPr>
            <w:tcW w:w="1276" w:type="dxa"/>
            <w:gridSpan w:val="2"/>
          </w:tcPr>
          <w:p w14:paraId="20BB65AC" w14:textId="49ACA295" w:rsidR="00D916C6" w:rsidRPr="00441049" w:rsidRDefault="00073EF7" w:rsidP="00BA182B">
            <w:pPr>
              <w:pStyle w:val="a7"/>
              <w:spacing w:after="0" w:afterAutospacing="0"/>
              <w:jc w:val="center"/>
              <w:rPr>
                <w:sz w:val="22"/>
                <w:szCs w:val="22"/>
                <w:lang w:val="kk-KZ"/>
              </w:rPr>
            </w:pPr>
            <w:r>
              <w:rPr>
                <w:sz w:val="22"/>
                <w:szCs w:val="22"/>
                <w:lang w:val="kk-KZ"/>
              </w:rPr>
              <w:t>170</w:t>
            </w:r>
          </w:p>
        </w:tc>
        <w:tc>
          <w:tcPr>
            <w:tcW w:w="1134" w:type="dxa"/>
            <w:gridSpan w:val="2"/>
          </w:tcPr>
          <w:p w14:paraId="503849FB" w14:textId="458ECC66" w:rsidR="00D916C6" w:rsidRPr="00441049" w:rsidRDefault="00C56E24" w:rsidP="00BA182B">
            <w:pPr>
              <w:pStyle w:val="a7"/>
              <w:spacing w:after="0" w:afterAutospacing="0"/>
              <w:jc w:val="center"/>
              <w:rPr>
                <w:sz w:val="22"/>
                <w:szCs w:val="22"/>
                <w:lang w:val="kk-KZ"/>
              </w:rPr>
            </w:pPr>
            <w:r>
              <w:rPr>
                <w:sz w:val="22"/>
                <w:szCs w:val="22"/>
                <w:lang w:val="kk-KZ"/>
              </w:rPr>
              <w:t>200</w:t>
            </w:r>
          </w:p>
        </w:tc>
        <w:tc>
          <w:tcPr>
            <w:tcW w:w="1134" w:type="dxa"/>
            <w:gridSpan w:val="2"/>
          </w:tcPr>
          <w:p w14:paraId="1A7AFB80" w14:textId="4DEAB0C4" w:rsidR="00D916C6" w:rsidRPr="00441049" w:rsidRDefault="00C56E24" w:rsidP="00BA182B">
            <w:pPr>
              <w:pStyle w:val="a7"/>
              <w:spacing w:after="0" w:afterAutospacing="0"/>
              <w:jc w:val="center"/>
              <w:rPr>
                <w:sz w:val="22"/>
                <w:szCs w:val="22"/>
                <w:lang w:val="kk-KZ"/>
              </w:rPr>
            </w:pPr>
            <w:r>
              <w:rPr>
                <w:sz w:val="22"/>
                <w:szCs w:val="22"/>
                <w:lang w:val="kk-KZ"/>
              </w:rPr>
              <w:t>200</w:t>
            </w:r>
          </w:p>
        </w:tc>
        <w:tc>
          <w:tcPr>
            <w:tcW w:w="1134" w:type="dxa"/>
          </w:tcPr>
          <w:p w14:paraId="7B0F24C1" w14:textId="55C0E00A" w:rsidR="00D916C6" w:rsidRPr="00441049" w:rsidRDefault="00C56E24" w:rsidP="00BA182B">
            <w:pPr>
              <w:pStyle w:val="a7"/>
              <w:spacing w:after="0" w:afterAutospacing="0"/>
              <w:jc w:val="center"/>
              <w:rPr>
                <w:sz w:val="22"/>
                <w:szCs w:val="22"/>
                <w:lang w:val="kk-KZ"/>
              </w:rPr>
            </w:pPr>
            <w:r>
              <w:rPr>
                <w:sz w:val="22"/>
                <w:szCs w:val="22"/>
                <w:lang w:val="kk-KZ"/>
              </w:rPr>
              <w:t>200</w:t>
            </w:r>
          </w:p>
        </w:tc>
      </w:tr>
      <w:tr w:rsidR="00D916C6" w:rsidRPr="001C4831" w14:paraId="1F8255C2" w14:textId="77777777" w:rsidTr="00AC0E64">
        <w:trPr>
          <w:trHeight w:val="274"/>
        </w:trPr>
        <w:tc>
          <w:tcPr>
            <w:tcW w:w="10207" w:type="dxa"/>
            <w:gridSpan w:val="14"/>
            <w:tcBorders>
              <w:top w:val="nil"/>
              <w:left w:val="nil"/>
              <w:bottom w:val="single" w:sz="4" w:space="0" w:color="auto"/>
              <w:right w:val="nil"/>
            </w:tcBorders>
          </w:tcPr>
          <w:p w14:paraId="07E7E568" w14:textId="77777777" w:rsidR="001C4831" w:rsidRDefault="001C4831" w:rsidP="00BA182B">
            <w:pPr>
              <w:spacing w:after="0" w:line="240" w:lineRule="auto"/>
              <w:jc w:val="center"/>
              <w:rPr>
                <w:rFonts w:ascii="Times New Roman" w:eastAsia="MS Mincho" w:hAnsi="Times New Roman"/>
                <w:b/>
                <w:lang w:val="kk-KZ"/>
              </w:rPr>
            </w:pPr>
          </w:p>
          <w:p w14:paraId="5954A672" w14:textId="77777777" w:rsidR="00D916C6" w:rsidRPr="00441049" w:rsidRDefault="00D916C6"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Бюджеттік бағдарлама бойынша шығыстары, барлығы</w:t>
            </w:r>
          </w:p>
        </w:tc>
      </w:tr>
      <w:tr w:rsidR="00D916C6" w:rsidRPr="00441049" w14:paraId="6798F85F" w14:textId="77777777" w:rsidTr="00AC0E64">
        <w:trPr>
          <w:trHeight w:val="567"/>
        </w:trPr>
        <w:tc>
          <w:tcPr>
            <w:tcW w:w="2552" w:type="dxa"/>
            <w:gridSpan w:val="2"/>
            <w:vMerge w:val="restart"/>
            <w:tcBorders>
              <w:top w:val="single" w:sz="4" w:space="0" w:color="auto"/>
              <w:left w:val="single" w:sz="4" w:space="0" w:color="auto"/>
              <w:bottom w:val="single" w:sz="4" w:space="0" w:color="auto"/>
              <w:right w:val="single" w:sz="4" w:space="0" w:color="auto"/>
            </w:tcBorders>
          </w:tcPr>
          <w:p w14:paraId="6620ADFE" w14:textId="77777777" w:rsidR="00D916C6" w:rsidRPr="00441049" w:rsidRDefault="00D916C6"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 бойынша шығыстар</w:t>
            </w:r>
          </w:p>
        </w:tc>
        <w:tc>
          <w:tcPr>
            <w:tcW w:w="901" w:type="dxa"/>
            <w:gridSpan w:val="2"/>
            <w:vMerge w:val="restart"/>
            <w:tcBorders>
              <w:top w:val="single" w:sz="4" w:space="0" w:color="auto"/>
              <w:left w:val="single" w:sz="4" w:space="0" w:color="auto"/>
              <w:bottom w:val="single" w:sz="4" w:space="0" w:color="auto"/>
              <w:right w:val="single" w:sz="4" w:space="0" w:color="auto"/>
            </w:tcBorders>
          </w:tcPr>
          <w:p w14:paraId="0EBFE429" w14:textId="77777777" w:rsidR="00D916C6" w:rsidRPr="00441049" w:rsidRDefault="00D916C6"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p w14:paraId="72A0A82C" w14:textId="77777777" w:rsidR="00D916C6" w:rsidRPr="00441049" w:rsidRDefault="00D916C6" w:rsidP="00BA182B">
            <w:pPr>
              <w:spacing w:after="0" w:line="240" w:lineRule="auto"/>
              <w:jc w:val="center"/>
              <w:rPr>
                <w:rFonts w:ascii="Times New Roman" w:eastAsia="MS Mincho" w:hAnsi="Times New Roman"/>
                <w:lang w:val="kk-KZ"/>
              </w:rPr>
            </w:pPr>
          </w:p>
        </w:tc>
        <w:tc>
          <w:tcPr>
            <w:tcW w:w="1391" w:type="dxa"/>
            <w:gridSpan w:val="2"/>
            <w:tcBorders>
              <w:top w:val="single" w:sz="4" w:space="0" w:color="auto"/>
              <w:left w:val="single" w:sz="4" w:space="0" w:color="auto"/>
              <w:bottom w:val="single" w:sz="4" w:space="0" w:color="auto"/>
              <w:right w:val="single" w:sz="4" w:space="0" w:color="auto"/>
            </w:tcBorders>
          </w:tcPr>
          <w:p w14:paraId="1860916E" w14:textId="77777777" w:rsidR="00D916C6" w:rsidRPr="00441049" w:rsidRDefault="00D916C6"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391" w:type="dxa"/>
            <w:gridSpan w:val="2"/>
            <w:tcBorders>
              <w:top w:val="single" w:sz="4" w:space="0" w:color="auto"/>
              <w:left w:val="single" w:sz="4" w:space="0" w:color="auto"/>
              <w:bottom w:val="single" w:sz="4" w:space="0" w:color="auto"/>
              <w:right w:val="single" w:sz="4" w:space="0" w:color="auto"/>
            </w:tcBorders>
          </w:tcPr>
          <w:p w14:paraId="4BB7DCBC" w14:textId="77777777" w:rsidR="00D916C6" w:rsidRPr="00441049" w:rsidRDefault="00D916C6"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 xml:space="preserve">Ағымдағы жыл жоспары </w:t>
            </w:r>
            <w:r w:rsidRPr="00441049">
              <w:rPr>
                <w:rFonts w:ascii="Times New Roman" w:eastAsia="MS Mincho" w:hAnsi="Times New Roman"/>
                <w:lang w:val="kk-KZ"/>
              </w:rPr>
              <w:lastRenderedPageBreak/>
              <w:t>жыла</w:t>
            </w:r>
          </w:p>
        </w:tc>
        <w:tc>
          <w:tcPr>
            <w:tcW w:w="3972" w:type="dxa"/>
            <w:gridSpan w:val="6"/>
            <w:tcBorders>
              <w:top w:val="single" w:sz="4" w:space="0" w:color="auto"/>
              <w:left w:val="single" w:sz="4" w:space="0" w:color="auto"/>
              <w:bottom w:val="single" w:sz="4" w:space="0" w:color="auto"/>
              <w:right w:val="single" w:sz="4" w:space="0" w:color="auto"/>
            </w:tcBorders>
          </w:tcPr>
          <w:p w14:paraId="679C05D7" w14:textId="77777777" w:rsidR="00D916C6" w:rsidRPr="00441049" w:rsidRDefault="00D916C6"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lastRenderedPageBreak/>
              <w:t>Жоспарлы кезең</w:t>
            </w:r>
          </w:p>
        </w:tc>
      </w:tr>
      <w:tr w:rsidR="00D916C6" w:rsidRPr="00441049" w14:paraId="48FEABB4" w14:textId="77777777" w:rsidTr="00AC0E64">
        <w:trPr>
          <w:trHeight w:val="145"/>
        </w:trPr>
        <w:tc>
          <w:tcPr>
            <w:tcW w:w="2552" w:type="dxa"/>
            <w:gridSpan w:val="2"/>
            <w:vMerge/>
            <w:tcBorders>
              <w:top w:val="single" w:sz="4" w:space="0" w:color="auto"/>
              <w:left w:val="single" w:sz="4" w:space="0" w:color="auto"/>
              <w:bottom w:val="single" w:sz="4" w:space="0" w:color="auto"/>
              <w:right w:val="single" w:sz="4" w:space="0" w:color="auto"/>
            </w:tcBorders>
          </w:tcPr>
          <w:p w14:paraId="727D4A99" w14:textId="77777777" w:rsidR="00D916C6" w:rsidRPr="00441049" w:rsidRDefault="00D916C6" w:rsidP="00BA182B">
            <w:pPr>
              <w:spacing w:after="0" w:line="240" w:lineRule="auto"/>
              <w:rPr>
                <w:rFonts w:ascii="Times New Roman" w:eastAsia="MS Mincho" w:hAnsi="Times New Roman"/>
                <w:b/>
                <w:lang w:val="kk-KZ"/>
              </w:rPr>
            </w:pPr>
          </w:p>
        </w:tc>
        <w:tc>
          <w:tcPr>
            <w:tcW w:w="901" w:type="dxa"/>
            <w:gridSpan w:val="2"/>
            <w:vMerge/>
            <w:tcBorders>
              <w:top w:val="single" w:sz="4" w:space="0" w:color="auto"/>
              <w:left w:val="single" w:sz="4" w:space="0" w:color="auto"/>
              <w:bottom w:val="single" w:sz="4" w:space="0" w:color="auto"/>
              <w:right w:val="single" w:sz="4" w:space="0" w:color="auto"/>
            </w:tcBorders>
          </w:tcPr>
          <w:p w14:paraId="4BA3B39C" w14:textId="77777777" w:rsidR="00D916C6" w:rsidRPr="00441049" w:rsidRDefault="00D916C6" w:rsidP="00BA182B">
            <w:pPr>
              <w:spacing w:after="0" w:line="240" w:lineRule="auto"/>
              <w:jc w:val="center"/>
              <w:rPr>
                <w:rFonts w:ascii="Times New Roman" w:eastAsia="MS Mincho" w:hAnsi="Times New Roman"/>
                <w:lang w:val="kk-KZ"/>
              </w:rPr>
            </w:pPr>
          </w:p>
        </w:tc>
        <w:tc>
          <w:tcPr>
            <w:tcW w:w="1391" w:type="dxa"/>
            <w:gridSpan w:val="2"/>
            <w:tcBorders>
              <w:top w:val="single" w:sz="4" w:space="0" w:color="auto"/>
              <w:left w:val="single" w:sz="4" w:space="0" w:color="auto"/>
              <w:bottom w:val="single" w:sz="4" w:space="0" w:color="auto"/>
              <w:right w:val="single" w:sz="4" w:space="0" w:color="auto"/>
            </w:tcBorders>
          </w:tcPr>
          <w:p w14:paraId="622E5464" w14:textId="77777777" w:rsidR="00D916C6" w:rsidRPr="00441049" w:rsidRDefault="00D916C6"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391" w:type="dxa"/>
            <w:gridSpan w:val="2"/>
            <w:tcBorders>
              <w:top w:val="single" w:sz="4" w:space="0" w:color="auto"/>
              <w:left w:val="single" w:sz="4" w:space="0" w:color="auto"/>
              <w:bottom w:val="single" w:sz="4" w:space="0" w:color="auto"/>
              <w:right w:val="single" w:sz="4" w:space="0" w:color="auto"/>
            </w:tcBorders>
          </w:tcPr>
          <w:p w14:paraId="26686FAC" w14:textId="77777777" w:rsidR="00D916C6" w:rsidRPr="00441049" w:rsidRDefault="00D916C6"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391" w:type="dxa"/>
            <w:gridSpan w:val="2"/>
            <w:tcBorders>
              <w:top w:val="single" w:sz="4" w:space="0" w:color="auto"/>
              <w:left w:val="single" w:sz="4" w:space="0" w:color="auto"/>
              <w:bottom w:val="single" w:sz="4" w:space="0" w:color="auto"/>
              <w:right w:val="single" w:sz="4" w:space="0" w:color="auto"/>
            </w:tcBorders>
          </w:tcPr>
          <w:p w14:paraId="0F90F02E" w14:textId="77777777" w:rsidR="00D916C6" w:rsidRPr="00441049" w:rsidRDefault="00D916C6"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252" w:type="dxa"/>
            <w:gridSpan w:val="2"/>
            <w:tcBorders>
              <w:top w:val="single" w:sz="4" w:space="0" w:color="auto"/>
              <w:left w:val="single" w:sz="4" w:space="0" w:color="auto"/>
              <w:bottom w:val="single" w:sz="4" w:space="0" w:color="auto"/>
              <w:right w:val="single" w:sz="4" w:space="0" w:color="auto"/>
            </w:tcBorders>
          </w:tcPr>
          <w:p w14:paraId="465ACE41" w14:textId="77777777" w:rsidR="00D916C6" w:rsidRPr="00441049" w:rsidRDefault="00D916C6"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329" w:type="dxa"/>
            <w:gridSpan w:val="2"/>
            <w:tcBorders>
              <w:top w:val="single" w:sz="4" w:space="0" w:color="auto"/>
              <w:left w:val="single" w:sz="4" w:space="0" w:color="auto"/>
              <w:bottom w:val="single" w:sz="4" w:space="0" w:color="auto"/>
              <w:right w:val="single" w:sz="4" w:space="0" w:color="auto"/>
            </w:tcBorders>
          </w:tcPr>
          <w:p w14:paraId="24A780A3" w14:textId="77777777" w:rsidR="00D916C6" w:rsidRPr="00441049" w:rsidRDefault="00D916C6"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F06C7C" w:rsidRPr="00441049" w14:paraId="65EA89E9" w14:textId="77777777" w:rsidTr="003B5FDB">
        <w:trPr>
          <w:trHeight w:val="997"/>
        </w:trPr>
        <w:tc>
          <w:tcPr>
            <w:tcW w:w="2552" w:type="dxa"/>
            <w:gridSpan w:val="2"/>
            <w:tcBorders>
              <w:top w:val="single" w:sz="4" w:space="0" w:color="auto"/>
              <w:left w:val="single" w:sz="4" w:space="0" w:color="auto"/>
              <w:bottom w:val="single" w:sz="4" w:space="0" w:color="auto"/>
              <w:right w:val="single" w:sz="4" w:space="0" w:color="auto"/>
            </w:tcBorders>
          </w:tcPr>
          <w:p w14:paraId="6D0E04F6" w14:textId="77777777" w:rsidR="00F06C7C" w:rsidRPr="00441049" w:rsidRDefault="00F06C7C" w:rsidP="00BA182B">
            <w:pPr>
              <w:spacing w:after="0" w:line="240" w:lineRule="auto"/>
              <w:rPr>
                <w:rFonts w:ascii="Times New Roman" w:eastAsia="MS Mincho" w:hAnsi="Times New Roman"/>
                <w:lang w:val="kk-KZ"/>
              </w:rPr>
            </w:pPr>
            <w:r w:rsidRPr="00441049">
              <w:rPr>
                <w:rFonts w:ascii="Times New Roman" w:hAnsi="Times New Roman"/>
                <w:lang w:val="kk-KZ"/>
              </w:rPr>
              <w:t>Мемлекеттік органдардың заң шығару қызметін ғылыми сүйемелдеу</w:t>
            </w:r>
          </w:p>
        </w:tc>
        <w:tc>
          <w:tcPr>
            <w:tcW w:w="901" w:type="dxa"/>
            <w:gridSpan w:val="2"/>
            <w:tcBorders>
              <w:top w:val="single" w:sz="4" w:space="0" w:color="auto"/>
              <w:left w:val="single" w:sz="4" w:space="0" w:color="auto"/>
              <w:bottom w:val="single" w:sz="4" w:space="0" w:color="auto"/>
              <w:right w:val="single" w:sz="4" w:space="0" w:color="auto"/>
            </w:tcBorders>
          </w:tcPr>
          <w:p w14:paraId="4DE132C6" w14:textId="77777777" w:rsidR="00F06C7C" w:rsidRPr="00441049" w:rsidRDefault="00F06C7C" w:rsidP="00BA182B">
            <w:pPr>
              <w:spacing w:after="0" w:line="240" w:lineRule="auto"/>
              <w:jc w:val="center"/>
              <w:rPr>
                <w:rFonts w:ascii="Times New Roman" w:hAnsi="Times New Roman"/>
                <w:lang w:val="kk-KZ"/>
              </w:rPr>
            </w:pPr>
            <w:r w:rsidRPr="00441049">
              <w:rPr>
                <w:rFonts w:ascii="Times New Roman" w:eastAsia="MS Mincho" w:hAnsi="Times New Roman"/>
                <w:lang w:val="kk-KZ"/>
              </w:rPr>
              <w:t>мың теңге</w:t>
            </w:r>
          </w:p>
        </w:tc>
        <w:tc>
          <w:tcPr>
            <w:tcW w:w="1391" w:type="dxa"/>
            <w:gridSpan w:val="2"/>
            <w:tcBorders>
              <w:top w:val="single" w:sz="4" w:space="0" w:color="auto"/>
              <w:left w:val="single" w:sz="4" w:space="0" w:color="auto"/>
              <w:bottom w:val="single" w:sz="4" w:space="0" w:color="auto"/>
              <w:right w:val="single" w:sz="4" w:space="0" w:color="auto"/>
            </w:tcBorders>
          </w:tcPr>
          <w:p w14:paraId="5365B4DD" w14:textId="77777777" w:rsidR="00F06C7C" w:rsidRPr="00441049" w:rsidRDefault="00F06C7C" w:rsidP="00BA182B">
            <w:pPr>
              <w:pStyle w:val="a7"/>
              <w:spacing w:after="0" w:afterAutospacing="0"/>
              <w:jc w:val="center"/>
              <w:rPr>
                <w:sz w:val="22"/>
                <w:szCs w:val="22"/>
              </w:rPr>
            </w:pPr>
            <w:r w:rsidRPr="00441049">
              <w:rPr>
                <w:sz w:val="22"/>
                <w:szCs w:val="22"/>
                <w:lang w:val="kk-KZ"/>
              </w:rPr>
              <w:t>3</w:t>
            </w:r>
            <w:r>
              <w:rPr>
                <w:sz w:val="22"/>
                <w:szCs w:val="22"/>
                <w:lang w:val="kk-KZ"/>
              </w:rPr>
              <w:t>48 656,3</w:t>
            </w:r>
          </w:p>
        </w:tc>
        <w:tc>
          <w:tcPr>
            <w:tcW w:w="1391" w:type="dxa"/>
            <w:gridSpan w:val="2"/>
            <w:tcBorders>
              <w:top w:val="single" w:sz="4" w:space="0" w:color="auto"/>
              <w:left w:val="single" w:sz="4" w:space="0" w:color="auto"/>
              <w:bottom w:val="single" w:sz="4" w:space="0" w:color="auto"/>
              <w:right w:val="single" w:sz="4" w:space="0" w:color="auto"/>
            </w:tcBorders>
          </w:tcPr>
          <w:p w14:paraId="7FD86171" w14:textId="1ACE8EF4" w:rsidR="00F06C7C" w:rsidRPr="004D0638" w:rsidRDefault="002940E9" w:rsidP="00BA182B">
            <w:pPr>
              <w:pStyle w:val="a7"/>
              <w:spacing w:after="0" w:afterAutospacing="0"/>
              <w:jc w:val="center"/>
              <w:rPr>
                <w:sz w:val="22"/>
                <w:szCs w:val="22"/>
                <w:lang w:val="en-US"/>
              </w:rPr>
            </w:pPr>
            <w:r>
              <w:rPr>
                <w:sz w:val="22"/>
                <w:szCs w:val="22"/>
                <w:lang w:val="en-US"/>
              </w:rPr>
              <w:t>369 639</w:t>
            </w:r>
          </w:p>
        </w:tc>
        <w:tc>
          <w:tcPr>
            <w:tcW w:w="1391" w:type="dxa"/>
            <w:gridSpan w:val="2"/>
            <w:tcBorders>
              <w:top w:val="single" w:sz="4" w:space="0" w:color="auto"/>
              <w:left w:val="single" w:sz="4" w:space="0" w:color="auto"/>
              <w:bottom w:val="single" w:sz="4" w:space="0" w:color="auto"/>
              <w:right w:val="single" w:sz="4" w:space="0" w:color="auto"/>
            </w:tcBorders>
          </w:tcPr>
          <w:p w14:paraId="2B1F201E" w14:textId="3FB8B48C" w:rsidR="00F06C7C" w:rsidRPr="00D916C6" w:rsidRDefault="00F06C7C" w:rsidP="00D916C6">
            <w:pPr>
              <w:pStyle w:val="a7"/>
              <w:spacing w:after="0" w:afterAutospacing="0"/>
              <w:jc w:val="center"/>
              <w:rPr>
                <w:sz w:val="22"/>
                <w:szCs w:val="22"/>
                <w:lang w:val="kk-KZ"/>
              </w:rPr>
            </w:pPr>
            <w:r w:rsidRPr="00441049">
              <w:rPr>
                <w:sz w:val="22"/>
                <w:szCs w:val="22"/>
                <w:lang w:val="kk-KZ"/>
              </w:rPr>
              <w:t>408 001</w:t>
            </w:r>
          </w:p>
        </w:tc>
        <w:tc>
          <w:tcPr>
            <w:tcW w:w="1252" w:type="dxa"/>
            <w:gridSpan w:val="2"/>
            <w:tcBorders>
              <w:top w:val="single" w:sz="4" w:space="0" w:color="auto"/>
              <w:left w:val="single" w:sz="4" w:space="0" w:color="auto"/>
              <w:bottom w:val="single" w:sz="4" w:space="0" w:color="auto"/>
              <w:right w:val="single" w:sz="4" w:space="0" w:color="auto"/>
            </w:tcBorders>
          </w:tcPr>
          <w:p w14:paraId="641FE04F" w14:textId="51ACA3AF" w:rsidR="00F06C7C" w:rsidRPr="00D916C6" w:rsidRDefault="00F06C7C" w:rsidP="00D916C6">
            <w:pPr>
              <w:pStyle w:val="a7"/>
              <w:spacing w:after="0" w:afterAutospacing="0"/>
              <w:jc w:val="center"/>
              <w:rPr>
                <w:sz w:val="22"/>
                <w:szCs w:val="22"/>
                <w:lang w:val="kk-KZ"/>
              </w:rPr>
            </w:pPr>
            <w:r w:rsidRPr="00441049">
              <w:rPr>
                <w:sz w:val="22"/>
                <w:szCs w:val="22"/>
                <w:lang w:val="kk-KZ"/>
              </w:rPr>
              <w:t>408 001</w:t>
            </w:r>
          </w:p>
        </w:tc>
        <w:tc>
          <w:tcPr>
            <w:tcW w:w="1329" w:type="dxa"/>
            <w:gridSpan w:val="2"/>
            <w:tcBorders>
              <w:top w:val="single" w:sz="4" w:space="0" w:color="auto"/>
              <w:left w:val="single" w:sz="4" w:space="0" w:color="auto"/>
              <w:bottom w:val="single" w:sz="4" w:space="0" w:color="auto"/>
              <w:right w:val="single" w:sz="4" w:space="0" w:color="auto"/>
            </w:tcBorders>
          </w:tcPr>
          <w:p w14:paraId="35ED267E" w14:textId="57E5FFB5" w:rsidR="00F06C7C" w:rsidRPr="00D916C6" w:rsidRDefault="00F06C7C" w:rsidP="00D916C6">
            <w:pPr>
              <w:pStyle w:val="a7"/>
              <w:spacing w:after="0" w:afterAutospacing="0"/>
              <w:jc w:val="center"/>
              <w:rPr>
                <w:sz w:val="22"/>
                <w:szCs w:val="22"/>
                <w:lang w:val="kk-KZ"/>
              </w:rPr>
            </w:pPr>
            <w:r w:rsidRPr="00441049">
              <w:rPr>
                <w:sz w:val="22"/>
                <w:szCs w:val="22"/>
                <w:lang w:val="kk-KZ"/>
              </w:rPr>
              <w:t>408 001</w:t>
            </w:r>
          </w:p>
        </w:tc>
      </w:tr>
      <w:tr w:rsidR="00F06C7C" w:rsidRPr="00441049" w14:paraId="75B779A0" w14:textId="77777777" w:rsidTr="00AC0E64">
        <w:trPr>
          <w:trHeight w:val="453"/>
        </w:trPr>
        <w:tc>
          <w:tcPr>
            <w:tcW w:w="2552" w:type="dxa"/>
            <w:gridSpan w:val="2"/>
            <w:tcBorders>
              <w:top w:val="single" w:sz="4" w:space="0" w:color="auto"/>
              <w:left w:val="single" w:sz="4" w:space="0" w:color="auto"/>
              <w:bottom w:val="single" w:sz="4" w:space="0" w:color="auto"/>
              <w:right w:val="single" w:sz="4" w:space="0" w:color="auto"/>
            </w:tcBorders>
          </w:tcPr>
          <w:p w14:paraId="71B99D30" w14:textId="77777777" w:rsidR="00F06C7C" w:rsidRPr="00441049" w:rsidRDefault="00F06C7C" w:rsidP="00BA182B">
            <w:pPr>
              <w:spacing w:after="0" w:line="240" w:lineRule="auto"/>
              <w:rPr>
                <w:rFonts w:ascii="Times New Roman" w:eastAsia="MS Mincho" w:hAnsi="Times New Roman"/>
                <w:lang w:val="kk-KZ"/>
              </w:rPr>
            </w:pPr>
            <w:r w:rsidRPr="00441049">
              <w:rPr>
                <w:rFonts w:ascii="Times New Roman" w:eastAsia="MS Mincho" w:hAnsi="Times New Roman"/>
                <w:b/>
                <w:lang w:val="kk-KZ"/>
              </w:rPr>
              <w:t>Жалпы бюджеттік бағдарлама бойынша шығыстар</w:t>
            </w:r>
          </w:p>
        </w:tc>
        <w:tc>
          <w:tcPr>
            <w:tcW w:w="901" w:type="dxa"/>
            <w:gridSpan w:val="2"/>
            <w:tcBorders>
              <w:top w:val="single" w:sz="4" w:space="0" w:color="auto"/>
              <w:left w:val="single" w:sz="4" w:space="0" w:color="auto"/>
              <w:bottom w:val="single" w:sz="4" w:space="0" w:color="auto"/>
              <w:right w:val="single" w:sz="4" w:space="0" w:color="auto"/>
            </w:tcBorders>
          </w:tcPr>
          <w:p w14:paraId="78D029B4" w14:textId="77777777" w:rsidR="00F06C7C" w:rsidRPr="00441049" w:rsidRDefault="00F06C7C"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мың теңге</w:t>
            </w:r>
          </w:p>
        </w:tc>
        <w:tc>
          <w:tcPr>
            <w:tcW w:w="1391" w:type="dxa"/>
            <w:gridSpan w:val="2"/>
            <w:tcBorders>
              <w:top w:val="single" w:sz="4" w:space="0" w:color="auto"/>
              <w:left w:val="single" w:sz="4" w:space="0" w:color="auto"/>
              <w:bottom w:val="single" w:sz="4" w:space="0" w:color="auto"/>
              <w:right w:val="single" w:sz="4" w:space="0" w:color="auto"/>
            </w:tcBorders>
          </w:tcPr>
          <w:p w14:paraId="64DCD48D" w14:textId="77777777" w:rsidR="00F06C7C" w:rsidRPr="00441049" w:rsidRDefault="00F06C7C" w:rsidP="00BA182B">
            <w:pPr>
              <w:pStyle w:val="a7"/>
              <w:spacing w:after="0" w:afterAutospacing="0"/>
              <w:jc w:val="center"/>
              <w:rPr>
                <w:sz w:val="22"/>
                <w:szCs w:val="22"/>
              </w:rPr>
            </w:pPr>
            <w:r w:rsidRPr="00441049">
              <w:rPr>
                <w:b/>
                <w:sz w:val="22"/>
                <w:szCs w:val="22"/>
                <w:lang w:val="kk-KZ"/>
              </w:rPr>
              <w:t>3</w:t>
            </w:r>
            <w:r>
              <w:rPr>
                <w:b/>
                <w:sz w:val="22"/>
                <w:szCs w:val="22"/>
                <w:lang w:val="kk-KZ"/>
              </w:rPr>
              <w:t>48 656,3</w:t>
            </w:r>
          </w:p>
        </w:tc>
        <w:tc>
          <w:tcPr>
            <w:tcW w:w="1391" w:type="dxa"/>
            <w:gridSpan w:val="2"/>
            <w:tcBorders>
              <w:top w:val="single" w:sz="4" w:space="0" w:color="auto"/>
              <w:left w:val="single" w:sz="4" w:space="0" w:color="auto"/>
              <w:bottom w:val="single" w:sz="4" w:space="0" w:color="auto"/>
              <w:right w:val="single" w:sz="4" w:space="0" w:color="auto"/>
            </w:tcBorders>
          </w:tcPr>
          <w:p w14:paraId="06D3104D" w14:textId="48AB073A" w:rsidR="00F06C7C" w:rsidRPr="004D0638" w:rsidRDefault="002940E9" w:rsidP="00BA182B">
            <w:pPr>
              <w:pStyle w:val="a7"/>
              <w:spacing w:after="0" w:afterAutospacing="0"/>
              <w:jc w:val="center"/>
              <w:rPr>
                <w:b/>
                <w:sz w:val="22"/>
                <w:szCs w:val="22"/>
                <w:lang w:val="en-US"/>
              </w:rPr>
            </w:pPr>
            <w:r>
              <w:rPr>
                <w:b/>
                <w:sz w:val="22"/>
                <w:szCs w:val="22"/>
                <w:lang w:val="en-US"/>
              </w:rPr>
              <w:t>369 639</w:t>
            </w:r>
          </w:p>
        </w:tc>
        <w:tc>
          <w:tcPr>
            <w:tcW w:w="1391" w:type="dxa"/>
            <w:gridSpan w:val="2"/>
            <w:tcBorders>
              <w:top w:val="single" w:sz="4" w:space="0" w:color="auto"/>
              <w:left w:val="single" w:sz="4" w:space="0" w:color="auto"/>
              <w:bottom w:val="single" w:sz="4" w:space="0" w:color="auto"/>
              <w:right w:val="single" w:sz="4" w:space="0" w:color="auto"/>
            </w:tcBorders>
          </w:tcPr>
          <w:p w14:paraId="6A24FCBD" w14:textId="2F04F374" w:rsidR="00F06C7C" w:rsidRPr="00D916C6" w:rsidRDefault="00F06C7C" w:rsidP="00D916C6">
            <w:pPr>
              <w:pStyle w:val="a7"/>
              <w:spacing w:after="0" w:afterAutospacing="0"/>
              <w:jc w:val="center"/>
              <w:rPr>
                <w:b/>
                <w:sz w:val="22"/>
                <w:szCs w:val="22"/>
                <w:lang w:val="kk-KZ"/>
              </w:rPr>
            </w:pPr>
            <w:r w:rsidRPr="00441049">
              <w:rPr>
                <w:b/>
                <w:sz w:val="22"/>
                <w:szCs w:val="22"/>
                <w:lang w:val="kk-KZ"/>
              </w:rPr>
              <w:t>408 001</w:t>
            </w:r>
          </w:p>
        </w:tc>
        <w:tc>
          <w:tcPr>
            <w:tcW w:w="1252" w:type="dxa"/>
            <w:gridSpan w:val="2"/>
            <w:tcBorders>
              <w:top w:val="single" w:sz="4" w:space="0" w:color="auto"/>
              <w:left w:val="single" w:sz="4" w:space="0" w:color="auto"/>
              <w:bottom w:val="single" w:sz="4" w:space="0" w:color="auto"/>
              <w:right w:val="single" w:sz="4" w:space="0" w:color="auto"/>
            </w:tcBorders>
          </w:tcPr>
          <w:p w14:paraId="2800C34A" w14:textId="753D6A9C" w:rsidR="00F06C7C" w:rsidRPr="00D916C6" w:rsidRDefault="00F06C7C" w:rsidP="00D916C6">
            <w:pPr>
              <w:pStyle w:val="a7"/>
              <w:spacing w:after="0" w:afterAutospacing="0"/>
              <w:jc w:val="center"/>
              <w:rPr>
                <w:b/>
                <w:sz w:val="22"/>
                <w:szCs w:val="22"/>
                <w:lang w:val="kk-KZ"/>
              </w:rPr>
            </w:pPr>
            <w:r w:rsidRPr="00441049">
              <w:rPr>
                <w:b/>
                <w:sz w:val="22"/>
                <w:szCs w:val="22"/>
                <w:lang w:val="kk-KZ"/>
              </w:rPr>
              <w:t>408 001</w:t>
            </w:r>
          </w:p>
        </w:tc>
        <w:tc>
          <w:tcPr>
            <w:tcW w:w="1329" w:type="dxa"/>
            <w:gridSpan w:val="2"/>
            <w:tcBorders>
              <w:top w:val="single" w:sz="4" w:space="0" w:color="auto"/>
              <w:left w:val="single" w:sz="4" w:space="0" w:color="auto"/>
              <w:bottom w:val="single" w:sz="4" w:space="0" w:color="auto"/>
              <w:right w:val="single" w:sz="4" w:space="0" w:color="auto"/>
            </w:tcBorders>
          </w:tcPr>
          <w:p w14:paraId="4050C58D" w14:textId="7B4BCFCF" w:rsidR="00F06C7C" w:rsidRPr="00D916C6" w:rsidRDefault="00F06C7C" w:rsidP="00D916C6">
            <w:pPr>
              <w:pStyle w:val="a7"/>
              <w:spacing w:after="0" w:afterAutospacing="0"/>
              <w:jc w:val="center"/>
              <w:rPr>
                <w:b/>
                <w:sz w:val="22"/>
                <w:szCs w:val="22"/>
                <w:lang w:val="kk-KZ"/>
              </w:rPr>
            </w:pPr>
            <w:r w:rsidRPr="00441049">
              <w:rPr>
                <w:b/>
                <w:sz w:val="22"/>
                <w:szCs w:val="22"/>
                <w:lang w:val="kk-KZ"/>
              </w:rPr>
              <w:t>408 001</w:t>
            </w:r>
          </w:p>
        </w:tc>
      </w:tr>
    </w:tbl>
    <w:p w14:paraId="1AC1F34D" w14:textId="77777777" w:rsidR="00EA18FA" w:rsidRPr="00441049" w:rsidRDefault="00EA18FA" w:rsidP="00BA182B">
      <w:pPr>
        <w:spacing w:after="0" w:line="240" w:lineRule="auto"/>
        <w:rPr>
          <w:rFonts w:ascii="Times New Roman" w:hAnsi="Times New Roman"/>
          <w:lang w:val="kk-KZ"/>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3"/>
        <w:gridCol w:w="89"/>
        <w:gridCol w:w="34"/>
        <w:gridCol w:w="821"/>
        <w:gridCol w:w="137"/>
        <w:gridCol w:w="993"/>
        <w:gridCol w:w="197"/>
        <w:gridCol w:w="1038"/>
        <w:gridCol w:w="74"/>
        <w:gridCol w:w="1077"/>
        <w:gridCol w:w="85"/>
        <w:gridCol w:w="1218"/>
        <w:gridCol w:w="992"/>
      </w:tblGrid>
      <w:tr w:rsidR="00E86163" w:rsidRPr="00FC60DD" w14:paraId="3FF922FD" w14:textId="77777777" w:rsidTr="00AC0E64">
        <w:trPr>
          <w:trHeight w:val="138"/>
        </w:trPr>
        <w:tc>
          <w:tcPr>
            <w:tcW w:w="3593" w:type="dxa"/>
          </w:tcPr>
          <w:p w14:paraId="1D9F9456"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коды және атауы </w:t>
            </w:r>
          </w:p>
        </w:tc>
        <w:tc>
          <w:tcPr>
            <w:tcW w:w="6755" w:type="dxa"/>
            <w:gridSpan w:val="12"/>
          </w:tcPr>
          <w:p w14:paraId="0E0A6609" w14:textId="77777777" w:rsidR="00E86163" w:rsidRPr="00441049" w:rsidRDefault="00E86163" w:rsidP="00BA182B">
            <w:pPr>
              <w:spacing w:after="0" w:line="240" w:lineRule="auto"/>
              <w:rPr>
                <w:rFonts w:ascii="Times New Roman" w:eastAsia="MS Mincho" w:hAnsi="Times New Roman"/>
                <w:lang w:val="kk-KZ"/>
              </w:rPr>
            </w:pPr>
            <w:r w:rsidRPr="00441049">
              <w:rPr>
                <w:rFonts w:ascii="Times New Roman" w:hAnsi="Times New Roman"/>
                <w:lang w:val="kk-KZ"/>
              </w:rPr>
              <w:t>009 «</w:t>
            </w:r>
            <w:r w:rsidR="00D40F93" w:rsidRPr="00441049">
              <w:rPr>
                <w:rFonts w:ascii="Times New Roman" w:hAnsi="Times New Roman"/>
                <w:lang w:val="kk-KZ"/>
              </w:rPr>
              <w:t>Халықты құқықтық ақпаратпен қамтамасыз ету және Бірыңғай құқықтық ақпарат жүйесін жүргізу</w:t>
            </w:r>
            <w:r w:rsidRPr="00441049">
              <w:rPr>
                <w:rFonts w:ascii="Times New Roman" w:hAnsi="Times New Roman"/>
                <w:lang w:val="kk-KZ"/>
              </w:rPr>
              <w:t>»</w:t>
            </w:r>
          </w:p>
        </w:tc>
      </w:tr>
      <w:tr w:rsidR="00E86163" w:rsidRPr="00441049" w14:paraId="0CF28839" w14:textId="77777777" w:rsidTr="00AC0E64">
        <w:trPr>
          <w:trHeight w:val="590"/>
        </w:trPr>
        <w:tc>
          <w:tcPr>
            <w:tcW w:w="3593" w:type="dxa"/>
          </w:tcPr>
          <w:p w14:paraId="53C014D5" w14:textId="77777777" w:rsidR="00E86163" w:rsidRPr="00441049" w:rsidRDefault="00E86163" w:rsidP="00BA182B">
            <w:pPr>
              <w:spacing w:after="0" w:line="240" w:lineRule="auto"/>
              <w:rPr>
                <w:rFonts w:ascii="Times New Roman" w:eastAsia="MS Mincho" w:hAnsi="Times New Roman"/>
                <w:lang w:val="kk-KZ"/>
              </w:rPr>
            </w:pPr>
            <w:r w:rsidRPr="00441049">
              <w:rPr>
                <w:rFonts w:ascii="Times New Roman" w:eastAsia="MS Mincho" w:hAnsi="Times New Roman"/>
                <w:b/>
                <w:lang w:val="kk-KZ"/>
              </w:rPr>
              <w:t>Бюджеттік бағдарламаның басшысы</w:t>
            </w:r>
          </w:p>
        </w:tc>
        <w:tc>
          <w:tcPr>
            <w:tcW w:w="6755" w:type="dxa"/>
            <w:gridSpan w:val="12"/>
          </w:tcPr>
          <w:p w14:paraId="0AEC0FD1" w14:textId="77777777" w:rsidR="00804FF4" w:rsidRPr="00441049" w:rsidRDefault="00804FF4"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 xml:space="preserve">Қазақстан Республикасы Әділет министрлігінің вице-министрі – Н.В. Пан, Қазақстан Республикасы Әділет министрлігінің вице-министрі – А.К. Мадалиев, Қазақстан Республикасы Әділет министрлігінің вице-министрі – А.Е. Ахметова, Қазақстан Республикасы Әділет министрлігінің вице-министрі – </w:t>
            </w:r>
          </w:p>
          <w:p w14:paraId="1D276FA3" w14:textId="77777777" w:rsidR="00E86163" w:rsidRPr="00441049" w:rsidRDefault="00804FF4"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А.Х. Әмірғалиев</w:t>
            </w:r>
          </w:p>
        </w:tc>
      </w:tr>
      <w:tr w:rsidR="00E86163" w:rsidRPr="00FC60DD" w14:paraId="2FDC9D9E" w14:textId="77777777" w:rsidTr="00AC0E64">
        <w:trPr>
          <w:trHeight w:val="1477"/>
        </w:trPr>
        <w:tc>
          <w:tcPr>
            <w:tcW w:w="3593" w:type="dxa"/>
          </w:tcPr>
          <w:p w14:paraId="4F60BB89"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нормативтік құқықтық негізі </w:t>
            </w:r>
          </w:p>
        </w:tc>
        <w:tc>
          <w:tcPr>
            <w:tcW w:w="6755" w:type="dxa"/>
            <w:gridSpan w:val="12"/>
          </w:tcPr>
          <w:p w14:paraId="4D0765E3" w14:textId="77777777" w:rsidR="00E86163" w:rsidRPr="00441049" w:rsidRDefault="00B012C1" w:rsidP="00BA182B">
            <w:pPr>
              <w:spacing w:after="0" w:line="240" w:lineRule="auto"/>
              <w:jc w:val="both"/>
              <w:rPr>
                <w:rFonts w:ascii="Times New Roman" w:hAnsi="Times New Roman"/>
                <w:color w:val="000000"/>
                <w:lang w:val="kk-KZ"/>
              </w:rPr>
            </w:pPr>
            <w:r w:rsidRPr="00441049">
              <w:rPr>
                <w:rFonts w:ascii="Times New Roman" w:hAnsi="Times New Roman"/>
                <w:color w:val="000000"/>
                <w:lang w:val="kk-KZ"/>
              </w:rPr>
              <w:t>«Құқықтық актілер туралы» Қазақстан Республикасының 2016 жылғы 6 сәуір</w:t>
            </w:r>
            <w:r w:rsidR="00A77E0A" w:rsidRPr="00441049">
              <w:rPr>
                <w:rFonts w:ascii="Times New Roman" w:hAnsi="Times New Roman"/>
                <w:color w:val="000000"/>
                <w:lang w:val="kk-KZ"/>
              </w:rPr>
              <w:t>дегі</w:t>
            </w:r>
            <w:r w:rsidRPr="00441049">
              <w:rPr>
                <w:rFonts w:ascii="Times New Roman" w:hAnsi="Times New Roman"/>
                <w:color w:val="000000"/>
                <w:lang w:val="kk-KZ"/>
              </w:rPr>
              <w:t xml:space="preserve"> № 480-V Заңы, </w:t>
            </w:r>
            <w:r w:rsidR="00A77E0A" w:rsidRPr="00441049">
              <w:rPr>
                <w:rFonts w:ascii="Times New Roman" w:eastAsia="MS Mincho" w:hAnsi="Times New Roman"/>
                <w:lang w:val="kk-KZ"/>
              </w:rPr>
              <w:t>«Әділет органдары туралы» Қ</w:t>
            </w:r>
            <w:r w:rsidRPr="00441049">
              <w:rPr>
                <w:rFonts w:ascii="Times New Roman" w:eastAsia="MS Mincho" w:hAnsi="Times New Roman"/>
                <w:lang w:val="kk-KZ"/>
              </w:rPr>
              <w:t xml:space="preserve">азақстан Республикасының </w:t>
            </w:r>
            <w:r w:rsidR="00A77E0A" w:rsidRPr="00441049">
              <w:rPr>
                <w:rFonts w:ascii="Times New Roman" w:eastAsia="MS Mincho" w:hAnsi="Times New Roman"/>
                <w:lang w:val="kk-KZ"/>
              </w:rPr>
              <w:t>2002 жылғы 18 наурыздағы № 304 З</w:t>
            </w:r>
            <w:r w:rsidRPr="00441049">
              <w:rPr>
                <w:rFonts w:ascii="Times New Roman" w:eastAsia="MS Mincho" w:hAnsi="Times New Roman"/>
                <w:lang w:val="kk-KZ"/>
              </w:rPr>
              <w:t>аңы</w:t>
            </w:r>
            <w:r w:rsidRPr="00441049">
              <w:rPr>
                <w:rFonts w:ascii="Times New Roman" w:hAnsi="Times New Roman"/>
                <w:color w:val="000000"/>
                <w:lang w:val="kk-KZ"/>
              </w:rPr>
              <w:t xml:space="preserve">, </w:t>
            </w:r>
            <w:r w:rsidRPr="00441049">
              <w:rPr>
                <w:rFonts w:ascii="Times New Roman" w:eastAsia="MS Mincho" w:hAnsi="Times New Roman"/>
                <w:lang w:val="kk-KZ"/>
              </w:rPr>
              <w:t>«Қазақстан Республикасы Әділет министрлігінің мәселелерi</w:t>
            </w:r>
            <w:r w:rsidR="00A77E0A" w:rsidRPr="00441049">
              <w:rPr>
                <w:rFonts w:ascii="Times New Roman" w:eastAsia="MS Mincho" w:hAnsi="Times New Roman"/>
                <w:lang w:val="kk-KZ"/>
              </w:rPr>
              <w:t xml:space="preserve"> туралы</w:t>
            </w:r>
            <w:r w:rsidRPr="00441049">
              <w:rPr>
                <w:rFonts w:ascii="Times New Roman" w:eastAsia="MS Mincho" w:hAnsi="Times New Roman"/>
                <w:lang w:val="kk-KZ"/>
              </w:rPr>
              <w:t>» Қазақстан Республикасы Үкі</w:t>
            </w:r>
            <w:r w:rsidR="00D316C6" w:rsidRPr="00441049">
              <w:rPr>
                <w:rFonts w:ascii="Times New Roman" w:eastAsia="MS Mincho" w:hAnsi="Times New Roman"/>
                <w:lang w:val="kk-KZ"/>
              </w:rPr>
              <w:t xml:space="preserve">метінің 2004 жылғы 28 қазандағы </w:t>
            </w:r>
            <w:r w:rsidRPr="00441049">
              <w:rPr>
                <w:rFonts w:ascii="Times New Roman" w:eastAsia="MS Mincho" w:hAnsi="Times New Roman"/>
                <w:lang w:val="kk-KZ"/>
              </w:rPr>
              <w:t>№ 1120 қаулысы</w:t>
            </w:r>
          </w:p>
        </w:tc>
      </w:tr>
      <w:tr w:rsidR="00E86163" w:rsidRPr="00441049" w14:paraId="50AACEDA" w14:textId="77777777" w:rsidTr="00AC0E64">
        <w:trPr>
          <w:trHeight w:val="138"/>
        </w:trPr>
        <w:tc>
          <w:tcPr>
            <w:tcW w:w="3593" w:type="dxa"/>
          </w:tcPr>
          <w:p w14:paraId="3D977C4F"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бағдарламаның түрі:</w:t>
            </w:r>
          </w:p>
        </w:tc>
        <w:tc>
          <w:tcPr>
            <w:tcW w:w="6755" w:type="dxa"/>
            <w:gridSpan w:val="12"/>
          </w:tcPr>
          <w:p w14:paraId="7788A83B" w14:textId="77777777" w:rsidR="00E86163" w:rsidRPr="00441049" w:rsidRDefault="00E86163" w:rsidP="00BA182B">
            <w:pPr>
              <w:spacing w:after="0" w:line="240" w:lineRule="auto"/>
              <w:rPr>
                <w:rFonts w:ascii="Times New Roman" w:eastAsia="MS Mincho" w:hAnsi="Times New Roman"/>
                <w:lang w:val="kk-KZ"/>
              </w:rPr>
            </w:pPr>
          </w:p>
        </w:tc>
      </w:tr>
      <w:tr w:rsidR="00E86163" w:rsidRPr="00441049" w14:paraId="6B142E41" w14:textId="77777777" w:rsidTr="00AC0E64">
        <w:trPr>
          <w:trHeight w:val="138"/>
        </w:trPr>
        <w:tc>
          <w:tcPr>
            <w:tcW w:w="3593" w:type="dxa"/>
          </w:tcPr>
          <w:p w14:paraId="43CE5EEE"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мемлекеттік басқару деңгейіне қарай</w:t>
            </w:r>
          </w:p>
        </w:tc>
        <w:tc>
          <w:tcPr>
            <w:tcW w:w="6755" w:type="dxa"/>
            <w:gridSpan w:val="12"/>
            <w:vAlign w:val="bottom"/>
          </w:tcPr>
          <w:p w14:paraId="5F1CB337" w14:textId="77777777" w:rsidR="00E86163" w:rsidRPr="00441049" w:rsidRDefault="00E101B9"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Р</w:t>
            </w:r>
            <w:r w:rsidR="00E86163" w:rsidRPr="00441049">
              <w:rPr>
                <w:rFonts w:ascii="Times New Roman" w:eastAsia="MS Mincho" w:hAnsi="Times New Roman"/>
                <w:lang w:val="kk-KZ"/>
              </w:rPr>
              <w:t>еспубликалық</w:t>
            </w:r>
          </w:p>
        </w:tc>
      </w:tr>
      <w:tr w:rsidR="00E86163" w:rsidRPr="00FC60DD" w14:paraId="0C246F7A" w14:textId="77777777" w:rsidTr="00AC0E64">
        <w:trPr>
          <w:trHeight w:val="138"/>
        </w:trPr>
        <w:tc>
          <w:tcPr>
            <w:tcW w:w="3593" w:type="dxa"/>
          </w:tcPr>
          <w:p w14:paraId="003F5553"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мазмұнына қарай</w:t>
            </w:r>
          </w:p>
        </w:tc>
        <w:tc>
          <w:tcPr>
            <w:tcW w:w="6755" w:type="dxa"/>
            <w:gridSpan w:val="12"/>
          </w:tcPr>
          <w:p w14:paraId="18B8FF3C" w14:textId="77777777" w:rsidR="00E86163" w:rsidRPr="00441049" w:rsidRDefault="00E101B9" w:rsidP="00BA182B">
            <w:pPr>
              <w:spacing w:after="0" w:line="240" w:lineRule="auto"/>
              <w:rPr>
                <w:rFonts w:ascii="Times New Roman" w:eastAsia="MS Mincho" w:hAnsi="Times New Roman"/>
                <w:lang w:val="kk-KZ"/>
              </w:rPr>
            </w:pPr>
            <w:r w:rsidRPr="00441049">
              <w:rPr>
                <w:rFonts w:ascii="Times New Roman" w:hAnsi="Times New Roman"/>
                <w:lang w:val="kk-KZ"/>
              </w:rPr>
              <w:t>М</w:t>
            </w:r>
            <w:r w:rsidR="00E86163" w:rsidRPr="00441049">
              <w:rPr>
                <w:rFonts w:ascii="Times New Roman" w:hAnsi="Times New Roman"/>
                <w:lang w:val="kk-KZ"/>
              </w:rPr>
              <w:t>емлекеттік функцияларды, өкілеттіктерді жүзеге асыру және олардан туындайтын мемлекеттік қызметтерді көрсету</w:t>
            </w:r>
          </w:p>
        </w:tc>
      </w:tr>
      <w:tr w:rsidR="00E86163" w:rsidRPr="00441049" w14:paraId="78DF1B1F" w14:textId="77777777" w:rsidTr="00AC0E64">
        <w:trPr>
          <w:trHeight w:val="138"/>
        </w:trPr>
        <w:tc>
          <w:tcPr>
            <w:tcW w:w="3593" w:type="dxa"/>
          </w:tcPr>
          <w:p w14:paraId="6CD55285"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іске асыру түріне қарай</w:t>
            </w:r>
          </w:p>
        </w:tc>
        <w:tc>
          <w:tcPr>
            <w:tcW w:w="6755" w:type="dxa"/>
            <w:gridSpan w:val="12"/>
            <w:vAlign w:val="bottom"/>
          </w:tcPr>
          <w:p w14:paraId="4ECBBB59" w14:textId="77777777" w:rsidR="00E86163" w:rsidRPr="00441049" w:rsidRDefault="00E101B9" w:rsidP="00BA182B">
            <w:pPr>
              <w:spacing w:after="0" w:line="240" w:lineRule="auto"/>
              <w:rPr>
                <w:rFonts w:ascii="Times New Roman" w:eastAsia="MS Mincho" w:hAnsi="Times New Roman"/>
                <w:lang w:val="kk-KZ"/>
              </w:rPr>
            </w:pPr>
            <w:r w:rsidRPr="00441049">
              <w:rPr>
                <w:rFonts w:ascii="Times New Roman" w:hAnsi="Times New Roman"/>
                <w:lang w:val="kk-KZ"/>
              </w:rPr>
              <w:t>Ж</w:t>
            </w:r>
            <w:r w:rsidR="00E86163" w:rsidRPr="00441049">
              <w:rPr>
                <w:rFonts w:ascii="Times New Roman" w:hAnsi="Times New Roman"/>
                <w:lang w:val="kk-KZ"/>
              </w:rPr>
              <w:t>еке</w:t>
            </w:r>
          </w:p>
        </w:tc>
      </w:tr>
      <w:tr w:rsidR="00E86163" w:rsidRPr="00441049" w14:paraId="120E4C83" w14:textId="77777777" w:rsidTr="00AC0E64">
        <w:trPr>
          <w:trHeight w:val="138"/>
        </w:trPr>
        <w:tc>
          <w:tcPr>
            <w:tcW w:w="3593" w:type="dxa"/>
          </w:tcPr>
          <w:p w14:paraId="222073A4"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ағымдығы/даму</w:t>
            </w:r>
          </w:p>
        </w:tc>
        <w:tc>
          <w:tcPr>
            <w:tcW w:w="6755" w:type="dxa"/>
            <w:gridSpan w:val="12"/>
          </w:tcPr>
          <w:p w14:paraId="52012C53" w14:textId="77777777" w:rsidR="00E86163" w:rsidRPr="00441049" w:rsidRDefault="00E101B9"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А</w:t>
            </w:r>
            <w:r w:rsidR="00E86163" w:rsidRPr="00441049">
              <w:rPr>
                <w:rFonts w:ascii="Times New Roman" w:eastAsia="MS Mincho" w:hAnsi="Times New Roman"/>
                <w:lang w:val="kk-KZ"/>
              </w:rPr>
              <w:t>ғымдағы</w:t>
            </w:r>
          </w:p>
        </w:tc>
      </w:tr>
      <w:tr w:rsidR="00E86163" w:rsidRPr="00441049" w14:paraId="0E6C4B35" w14:textId="77777777" w:rsidTr="00AC0E64">
        <w:trPr>
          <w:trHeight w:val="345"/>
        </w:trPr>
        <w:tc>
          <w:tcPr>
            <w:tcW w:w="3593" w:type="dxa"/>
          </w:tcPr>
          <w:p w14:paraId="499A07B2"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мақсаты </w:t>
            </w:r>
          </w:p>
        </w:tc>
        <w:tc>
          <w:tcPr>
            <w:tcW w:w="6755" w:type="dxa"/>
            <w:gridSpan w:val="12"/>
          </w:tcPr>
          <w:p w14:paraId="352603CB" w14:textId="77777777" w:rsidR="00E86163" w:rsidRPr="00441049" w:rsidRDefault="007F50A4" w:rsidP="00BA182B">
            <w:pPr>
              <w:spacing w:after="0" w:line="240" w:lineRule="auto"/>
              <w:jc w:val="both"/>
              <w:rPr>
                <w:rFonts w:ascii="Times New Roman" w:hAnsi="Times New Roman"/>
                <w:lang w:val="kk-KZ"/>
              </w:rPr>
            </w:pPr>
            <w:r w:rsidRPr="00441049">
              <w:rPr>
                <w:rFonts w:ascii="Times New Roman" w:hAnsi="Times New Roman"/>
                <w:lang w:val="kk-KZ"/>
              </w:rPr>
              <w:t>Халықтың</w:t>
            </w:r>
            <w:r w:rsidR="00E86163" w:rsidRPr="00441049">
              <w:rPr>
                <w:rFonts w:ascii="Times New Roman" w:hAnsi="Times New Roman"/>
                <w:lang w:val="kk-KZ"/>
              </w:rPr>
              <w:t xml:space="preserve"> құқықтық мәдениетін </w:t>
            </w:r>
            <w:r w:rsidRPr="00441049">
              <w:rPr>
                <w:rFonts w:ascii="Times New Roman" w:hAnsi="Times New Roman"/>
                <w:lang w:val="kk-KZ"/>
              </w:rPr>
              <w:t>арттыру</w:t>
            </w:r>
          </w:p>
        </w:tc>
      </w:tr>
      <w:tr w:rsidR="00E86163" w:rsidRPr="00FC60DD" w14:paraId="21198B91" w14:textId="77777777" w:rsidTr="00AC0E64">
        <w:trPr>
          <w:trHeight w:val="811"/>
        </w:trPr>
        <w:tc>
          <w:tcPr>
            <w:tcW w:w="3593" w:type="dxa"/>
          </w:tcPr>
          <w:p w14:paraId="6B8DD62A" w14:textId="77777777" w:rsidR="00E86163" w:rsidRPr="00441049" w:rsidRDefault="002A540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Бюджеттiк бағдарламаның түпкілікті нәтижелері:</w:t>
            </w:r>
          </w:p>
        </w:tc>
        <w:tc>
          <w:tcPr>
            <w:tcW w:w="6755" w:type="dxa"/>
            <w:gridSpan w:val="12"/>
          </w:tcPr>
          <w:p w14:paraId="3B5E0604" w14:textId="77777777" w:rsidR="00E86163" w:rsidRPr="00441049" w:rsidRDefault="000F669C" w:rsidP="00BA182B">
            <w:pPr>
              <w:spacing w:after="0" w:line="240" w:lineRule="auto"/>
              <w:rPr>
                <w:rFonts w:ascii="Times New Roman" w:eastAsia="MS Mincho" w:hAnsi="Times New Roman"/>
                <w:lang w:val="kk-KZ"/>
              </w:rPr>
            </w:pPr>
            <w:r w:rsidRPr="00441049">
              <w:rPr>
                <w:rFonts w:ascii="Times New Roman" w:hAnsi="Times New Roman"/>
                <w:lang w:val="kk-KZ"/>
              </w:rPr>
              <w:t xml:space="preserve">Ақпараттық анықтама жүйесін қолдануымен анықтама-кеңес қызметін бағалағандардан қанағаттандырылған азаматтардың үлесі  </w:t>
            </w:r>
            <w:r w:rsidR="00CD6DF8" w:rsidRPr="00441049">
              <w:rPr>
                <w:rFonts w:ascii="Times New Roman" w:hAnsi="Times New Roman"/>
                <w:i/>
                <w:lang w:val="kk-KZ"/>
              </w:rPr>
              <w:br/>
            </w:r>
            <w:r w:rsidR="000E42DE" w:rsidRPr="00441049">
              <w:rPr>
                <w:rFonts w:ascii="Times New Roman" w:hAnsi="Times New Roman"/>
                <w:i/>
                <w:lang w:val="kk-KZ"/>
              </w:rPr>
              <w:t>202</w:t>
            </w:r>
            <w:r w:rsidR="00232FF1" w:rsidRPr="00441049">
              <w:rPr>
                <w:rFonts w:ascii="Times New Roman" w:hAnsi="Times New Roman"/>
                <w:i/>
                <w:lang w:val="kk-KZ"/>
              </w:rPr>
              <w:t>2</w:t>
            </w:r>
            <w:r w:rsidR="000E42DE" w:rsidRPr="00441049">
              <w:rPr>
                <w:rFonts w:ascii="Times New Roman" w:hAnsi="Times New Roman"/>
                <w:i/>
                <w:lang w:val="kk-KZ"/>
              </w:rPr>
              <w:t xml:space="preserve">ж. – </w:t>
            </w:r>
            <w:r w:rsidR="00370E5E" w:rsidRPr="00441049">
              <w:rPr>
                <w:rFonts w:ascii="Times New Roman" w:hAnsi="Times New Roman"/>
                <w:i/>
                <w:lang w:val="kk-KZ"/>
              </w:rPr>
              <w:t>9</w:t>
            </w:r>
            <w:r w:rsidR="004740E1" w:rsidRPr="00441049">
              <w:rPr>
                <w:rFonts w:ascii="Times New Roman" w:hAnsi="Times New Roman"/>
                <w:i/>
                <w:lang w:val="kk-KZ"/>
              </w:rPr>
              <w:t>5</w:t>
            </w:r>
            <w:r w:rsidR="005C2406" w:rsidRPr="00441049">
              <w:rPr>
                <w:rFonts w:ascii="Times New Roman" w:hAnsi="Times New Roman"/>
                <w:i/>
                <w:lang w:val="kk-KZ"/>
              </w:rPr>
              <w:t>,</w:t>
            </w:r>
            <w:r w:rsidR="00232FF1" w:rsidRPr="00441049">
              <w:rPr>
                <w:rFonts w:ascii="Times New Roman" w:hAnsi="Times New Roman"/>
                <w:i/>
                <w:lang w:val="kk-KZ"/>
              </w:rPr>
              <w:t>8</w:t>
            </w:r>
            <w:r w:rsidR="000E42DE" w:rsidRPr="00441049">
              <w:rPr>
                <w:rFonts w:ascii="Times New Roman" w:hAnsi="Times New Roman"/>
                <w:i/>
                <w:lang w:val="kk-KZ"/>
              </w:rPr>
              <w:t>%</w:t>
            </w:r>
            <w:r w:rsidR="004847C2" w:rsidRPr="00441049">
              <w:rPr>
                <w:rFonts w:ascii="Times New Roman" w:hAnsi="Times New Roman"/>
                <w:i/>
                <w:lang w:val="kk-KZ"/>
              </w:rPr>
              <w:t>, 20</w:t>
            </w:r>
            <w:r w:rsidR="00633A33" w:rsidRPr="00441049">
              <w:rPr>
                <w:rFonts w:ascii="Times New Roman" w:hAnsi="Times New Roman"/>
                <w:i/>
                <w:lang w:val="kk-KZ"/>
              </w:rPr>
              <w:t>2</w:t>
            </w:r>
            <w:r w:rsidR="00232FF1" w:rsidRPr="00441049">
              <w:rPr>
                <w:rFonts w:ascii="Times New Roman" w:hAnsi="Times New Roman"/>
                <w:i/>
                <w:lang w:val="kk-KZ"/>
              </w:rPr>
              <w:t>3</w:t>
            </w:r>
            <w:r w:rsidR="004847C2" w:rsidRPr="00441049">
              <w:rPr>
                <w:rFonts w:ascii="Times New Roman" w:hAnsi="Times New Roman"/>
                <w:i/>
                <w:lang w:val="kk-KZ"/>
              </w:rPr>
              <w:t xml:space="preserve">ж. – </w:t>
            </w:r>
            <w:r w:rsidR="00232FF1" w:rsidRPr="00441049">
              <w:rPr>
                <w:rFonts w:ascii="Times New Roman" w:hAnsi="Times New Roman"/>
                <w:i/>
                <w:lang w:val="kk-KZ"/>
              </w:rPr>
              <w:t>96</w:t>
            </w:r>
            <w:r w:rsidR="004847C2" w:rsidRPr="00441049">
              <w:rPr>
                <w:rFonts w:ascii="Times New Roman" w:hAnsi="Times New Roman"/>
                <w:i/>
                <w:lang w:val="kk-KZ"/>
              </w:rPr>
              <w:t>%</w:t>
            </w:r>
            <w:r w:rsidR="00D158E9">
              <w:rPr>
                <w:rFonts w:ascii="Times New Roman" w:hAnsi="Times New Roman"/>
                <w:i/>
                <w:lang w:val="kk-KZ"/>
              </w:rPr>
              <w:t xml:space="preserve">, </w:t>
            </w:r>
            <w:r w:rsidR="00D158E9" w:rsidRPr="00441049">
              <w:rPr>
                <w:rFonts w:ascii="Times New Roman" w:hAnsi="Times New Roman"/>
                <w:i/>
                <w:lang w:val="kk-KZ"/>
              </w:rPr>
              <w:t>202</w:t>
            </w:r>
            <w:r w:rsidR="00D158E9">
              <w:rPr>
                <w:rFonts w:ascii="Times New Roman" w:hAnsi="Times New Roman"/>
                <w:i/>
                <w:lang w:val="kk-KZ"/>
              </w:rPr>
              <w:t>4</w:t>
            </w:r>
            <w:r w:rsidR="00D158E9" w:rsidRPr="00441049">
              <w:rPr>
                <w:rFonts w:ascii="Times New Roman" w:hAnsi="Times New Roman"/>
                <w:i/>
                <w:lang w:val="kk-KZ"/>
              </w:rPr>
              <w:t>ж. – 9</w:t>
            </w:r>
            <w:r w:rsidR="00D158E9">
              <w:rPr>
                <w:rFonts w:ascii="Times New Roman" w:hAnsi="Times New Roman"/>
                <w:i/>
                <w:lang w:val="kk-KZ"/>
              </w:rPr>
              <w:t>6,3%.</w:t>
            </w:r>
          </w:p>
        </w:tc>
      </w:tr>
      <w:tr w:rsidR="00E86163" w:rsidRPr="00FC60DD" w14:paraId="3A0E1F57" w14:textId="77777777" w:rsidTr="00AC0E64">
        <w:trPr>
          <w:trHeight w:val="138"/>
        </w:trPr>
        <w:tc>
          <w:tcPr>
            <w:tcW w:w="3593" w:type="dxa"/>
          </w:tcPr>
          <w:p w14:paraId="6C0BF16C"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бағдарламаның сипаттамасы (негіздемесі)</w:t>
            </w:r>
          </w:p>
        </w:tc>
        <w:tc>
          <w:tcPr>
            <w:tcW w:w="6755" w:type="dxa"/>
            <w:gridSpan w:val="12"/>
          </w:tcPr>
          <w:p w14:paraId="21399B78" w14:textId="77777777" w:rsidR="003641B2" w:rsidRPr="00441049" w:rsidRDefault="00A359E3" w:rsidP="00BA182B">
            <w:pPr>
              <w:spacing w:after="0" w:line="240" w:lineRule="auto"/>
              <w:jc w:val="both"/>
              <w:rPr>
                <w:rFonts w:ascii="Times New Roman" w:hAnsi="Times New Roman"/>
                <w:lang w:val="kk-KZ"/>
              </w:rPr>
            </w:pPr>
            <w:r w:rsidRPr="00441049">
              <w:rPr>
                <w:rFonts w:ascii="Times New Roman" w:hAnsi="Times New Roman"/>
                <w:lang w:val="kk-KZ"/>
              </w:rPr>
              <w:t>Шығыстар халықты құқықтық ақпаратпен қамтамасыз ету және ҚР НҚА дерекқорына жалпыға бiрдей тегiн қолжетімділікті қамтамасыз ету, ҚР НҚА ЭББ және ҚР НҚА мемлекеттік тізілімін жүргізуге бағытталған қызметтерді сатып алуға бағытталған.</w:t>
            </w:r>
          </w:p>
        </w:tc>
      </w:tr>
      <w:tr w:rsidR="00E86163" w:rsidRPr="00FC60DD" w14:paraId="6AF1FA75" w14:textId="77777777" w:rsidTr="00AC0E64">
        <w:trPr>
          <w:trHeight w:val="319"/>
        </w:trPr>
        <w:tc>
          <w:tcPr>
            <w:tcW w:w="10348" w:type="dxa"/>
            <w:gridSpan w:val="13"/>
            <w:tcBorders>
              <w:top w:val="nil"/>
              <w:left w:val="nil"/>
              <w:right w:val="nil"/>
            </w:tcBorders>
          </w:tcPr>
          <w:p w14:paraId="4AD510CA" w14:textId="77777777" w:rsidR="00E86163" w:rsidRPr="00441049" w:rsidRDefault="00E86163" w:rsidP="00BA182B">
            <w:pPr>
              <w:tabs>
                <w:tab w:val="left" w:pos="1230"/>
              </w:tabs>
              <w:spacing w:after="0" w:line="240" w:lineRule="auto"/>
              <w:rPr>
                <w:rFonts w:ascii="Times New Roman" w:eastAsia="MS Mincho" w:hAnsi="Times New Roman"/>
                <w:lang w:val="kk-KZ"/>
              </w:rPr>
            </w:pPr>
          </w:p>
        </w:tc>
      </w:tr>
      <w:tr w:rsidR="00E86163" w:rsidRPr="00441049" w14:paraId="02974BFC" w14:textId="77777777" w:rsidTr="00AC0E64">
        <w:trPr>
          <w:trHeight w:val="539"/>
        </w:trPr>
        <w:tc>
          <w:tcPr>
            <w:tcW w:w="3682" w:type="dxa"/>
            <w:gridSpan w:val="2"/>
            <w:vMerge w:val="restart"/>
          </w:tcPr>
          <w:p w14:paraId="60225BFA"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hAnsi="Times New Roman"/>
                <w:b/>
                <w:lang w:val="kk-KZ"/>
              </w:rPr>
              <w:t>Тікелей нәтиже көрсеткіштері</w:t>
            </w:r>
          </w:p>
        </w:tc>
        <w:tc>
          <w:tcPr>
            <w:tcW w:w="992" w:type="dxa"/>
            <w:gridSpan w:val="3"/>
            <w:vMerge w:val="restart"/>
          </w:tcPr>
          <w:p w14:paraId="212F813B"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Өлшем бірлігі.</w:t>
            </w:r>
          </w:p>
        </w:tc>
        <w:tc>
          <w:tcPr>
            <w:tcW w:w="993" w:type="dxa"/>
          </w:tcPr>
          <w:p w14:paraId="367D6E21"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35" w:type="dxa"/>
            <w:gridSpan w:val="2"/>
          </w:tcPr>
          <w:p w14:paraId="04F6BC96"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446" w:type="dxa"/>
            <w:gridSpan w:val="5"/>
          </w:tcPr>
          <w:p w14:paraId="08AD7CBE"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D158E9" w:rsidRPr="00441049" w14:paraId="4209B550" w14:textId="77777777" w:rsidTr="00477B82">
        <w:trPr>
          <w:trHeight w:val="138"/>
        </w:trPr>
        <w:tc>
          <w:tcPr>
            <w:tcW w:w="3682" w:type="dxa"/>
            <w:gridSpan w:val="2"/>
            <w:vMerge/>
          </w:tcPr>
          <w:p w14:paraId="014AB68D" w14:textId="77777777" w:rsidR="00D158E9" w:rsidRPr="00441049" w:rsidRDefault="00D158E9" w:rsidP="00BA182B">
            <w:pPr>
              <w:spacing w:after="0" w:line="240" w:lineRule="auto"/>
              <w:rPr>
                <w:rFonts w:ascii="Times New Roman" w:eastAsia="MS Mincho" w:hAnsi="Times New Roman"/>
                <w:b/>
                <w:lang w:val="kk-KZ"/>
              </w:rPr>
            </w:pPr>
          </w:p>
        </w:tc>
        <w:tc>
          <w:tcPr>
            <w:tcW w:w="992" w:type="dxa"/>
            <w:gridSpan w:val="3"/>
            <w:vMerge/>
          </w:tcPr>
          <w:p w14:paraId="2A49F4F3" w14:textId="77777777" w:rsidR="00D158E9" w:rsidRPr="00441049" w:rsidRDefault="00D158E9" w:rsidP="00BA182B">
            <w:pPr>
              <w:spacing w:after="0" w:line="240" w:lineRule="auto"/>
              <w:jc w:val="center"/>
              <w:rPr>
                <w:rFonts w:ascii="Times New Roman" w:eastAsia="MS Mincho" w:hAnsi="Times New Roman"/>
                <w:lang w:val="kk-KZ"/>
              </w:rPr>
            </w:pPr>
          </w:p>
        </w:tc>
        <w:tc>
          <w:tcPr>
            <w:tcW w:w="993" w:type="dxa"/>
          </w:tcPr>
          <w:p w14:paraId="7246E1D0"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35" w:type="dxa"/>
            <w:gridSpan w:val="2"/>
          </w:tcPr>
          <w:p w14:paraId="2451E9EE"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51" w:type="dxa"/>
            <w:gridSpan w:val="2"/>
          </w:tcPr>
          <w:p w14:paraId="758806FB"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303" w:type="dxa"/>
            <w:gridSpan w:val="2"/>
          </w:tcPr>
          <w:p w14:paraId="7E80BBDF"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992" w:type="dxa"/>
          </w:tcPr>
          <w:p w14:paraId="2BB46169"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D158E9" w:rsidRPr="00441049" w14:paraId="6E259CF7" w14:textId="77777777" w:rsidTr="00477B82">
        <w:trPr>
          <w:trHeight w:val="691"/>
        </w:trPr>
        <w:tc>
          <w:tcPr>
            <w:tcW w:w="3682" w:type="dxa"/>
            <w:gridSpan w:val="2"/>
          </w:tcPr>
          <w:p w14:paraId="097D926F" w14:textId="77777777" w:rsidR="00D158E9" w:rsidRPr="00441049" w:rsidRDefault="00D158E9" w:rsidP="00BA182B">
            <w:pPr>
              <w:pStyle w:val="a7"/>
              <w:spacing w:after="0" w:afterAutospacing="0"/>
              <w:rPr>
                <w:sz w:val="22"/>
                <w:szCs w:val="22"/>
                <w:lang w:val="kk-KZ"/>
              </w:rPr>
            </w:pPr>
            <w:proofErr w:type="spellStart"/>
            <w:r w:rsidRPr="00441049">
              <w:rPr>
                <w:sz w:val="22"/>
                <w:szCs w:val="22"/>
              </w:rPr>
              <w:t>Құқықтық</w:t>
            </w:r>
            <w:proofErr w:type="spellEnd"/>
            <w:r w:rsidRPr="00441049">
              <w:rPr>
                <w:sz w:val="22"/>
                <w:szCs w:val="22"/>
              </w:rPr>
              <w:t xml:space="preserve"> консультация </w:t>
            </w:r>
            <w:proofErr w:type="spellStart"/>
            <w:r w:rsidRPr="00441049">
              <w:rPr>
                <w:sz w:val="22"/>
                <w:szCs w:val="22"/>
              </w:rPr>
              <w:t>беруге</w:t>
            </w:r>
            <w:proofErr w:type="spellEnd"/>
            <w:r w:rsidRPr="00441049">
              <w:rPr>
                <w:sz w:val="22"/>
                <w:szCs w:val="22"/>
              </w:rPr>
              <w:t xml:space="preserve"> </w:t>
            </w:r>
            <w:proofErr w:type="spellStart"/>
            <w:r w:rsidRPr="00441049">
              <w:rPr>
                <w:sz w:val="22"/>
                <w:szCs w:val="22"/>
              </w:rPr>
              <w:t>мүмкіндігі</w:t>
            </w:r>
            <w:proofErr w:type="spellEnd"/>
            <w:r w:rsidRPr="00441049">
              <w:rPr>
                <w:sz w:val="22"/>
                <w:szCs w:val="22"/>
              </w:rPr>
              <w:t xml:space="preserve"> бар ҚР НҚА </w:t>
            </w:r>
            <w:proofErr w:type="spellStart"/>
            <w:r w:rsidRPr="00441049">
              <w:rPr>
                <w:sz w:val="22"/>
                <w:szCs w:val="22"/>
              </w:rPr>
              <w:t>жүйелендірілген</w:t>
            </w:r>
            <w:proofErr w:type="spellEnd"/>
            <w:r w:rsidRPr="00441049">
              <w:rPr>
                <w:sz w:val="22"/>
                <w:szCs w:val="22"/>
              </w:rPr>
              <w:t xml:space="preserve"> </w:t>
            </w:r>
            <w:proofErr w:type="spellStart"/>
            <w:r w:rsidRPr="00441049">
              <w:rPr>
                <w:sz w:val="22"/>
                <w:szCs w:val="22"/>
              </w:rPr>
              <w:t>және</w:t>
            </w:r>
            <w:proofErr w:type="spellEnd"/>
            <w:r w:rsidRPr="00441049">
              <w:rPr>
                <w:sz w:val="22"/>
                <w:szCs w:val="22"/>
              </w:rPr>
              <w:t xml:space="preserve"> </w:t>
            </w:r>
            <w:proofErr w:type="spellStart"/>
            <w:r w:rsidRPr="00441049">
              <w:rPr>
                <w:sz w:val="22"/>
                <w:szCs w:val="22"/>
              </w:rPr>
              <w:t>толыққанды</w:t>
            </w:r>
            <w:proofErr w:type="spellEnd"/>
            <w:r w:rsidRPr="00441049">
              <w:rPr>
                <w:sz w:val="22"/>
                <w:szCs w:val="22"/>
              </w:rPr>
              <w:t xml:space="preserve"> </w:t>
            </w:r>
            <w:proofErr w:type="spellStart"/>
            <w:r w:rsidRPr="00441049">
              <w:rPr>
                <w:sz w:val="22"/>
                <w:szCs w:val="22"/>
              </w:rPr>
              <w:t>дерекқорына</w:t>
            </w:r>
            <w:proofErr w:type="spellEnd"/>
            <w:r w:rsidRPr="00441049">
              <w:rPr>
                <w:sz w:val="22"/>
                <w:szCs w:val="22"/>
              </w:rPr>
              <w:t xml:space="preserve"> (adilet.zan.kz) </w:t>
            </w:r>
            <w:proofErr w:type="spellStart"/>
            <w:r w:rsidRPr="00441049">
              <w:rPr>
                <w:sz w:val="22"/>
                <w:szCs w:val="22"/>
              </w:rPr>
              <w:t>жалпыға</w:t>
            </w:r>
            <w:proofErr w:type="spellEnd"/>
            <w:r w:rsidRPr="00441049">
              <w:rPr>
                <w:sz w:val="22"/>
                <w:szCs w:val="22"/>
              </w:rPr>
              <w:t xml:space="preserve"> </w:t>
            </w:r>
            <w:proofErr w:type="spellStart"/>
            <w:r w:rsidRPr="00441049">
              <w:rPr>
                <w:sz w:val="22"/>
                <w:szCs w:val="22"/>
              </w:rPr>
              <w:t>бiрдей</w:t>
            </w:r>
            <w:proofErr w:type="spellEnd"/>
            <w:r w:rsidRPr="00441049">
              <w:rPr>
                <w:sz w:val="22"/>
                <w:szCs w:val="22"/>
              </w:rPr>
              <w:t xml:space="preserve"> </w:t>
            </w:r>
            <w:proofErr w:type="spellStart"/>
            <w:r w:rsidRPr="00441049">
              <w:rPr>
                <w:sz w:val="22"/>
                <w:szCs w:val="22"/>
              </w:rPr>
              <w:t>тегiн</w:t>
            </w:r>
            <w:proofErr w:type="spellEnd"/>
            <w:r w:rsidRPr="00441049">
              <w:rPr>
                <w:sz w:val="22"/>
                <w:szCs w:val="22"/>
              </w:rPr>
              <w:t xml:space="preserve"> </w:t>
            </w:r>
            <w:proofErr w:type="spellStart"/>
            <w:r w:rsidRPr="00441049">
              <w:rPr>
                <w:sz w:val="22"/>
                <w:szCs w:val="22"/>
              </w:rPr>
              <w:t>қолжетімділікті</w:t>
            </w:r>
            <w:proofErr w:type="spellEnd"/>
            <w:r w:rsidRPr="00441049">
              <w:rPr>
                <w:sz w:val="22"/>
                <w:szCs w:val="22"/>
              </w:rPr>
              <w:t xml:space="preserve"> </w:t>
            </w:r>
            <w:proofErr w:type="spellStart"/>
            <w:r w:rsidRPr="00441049">
              <w:rPr>
                <w:sz w:val="22"/>
                <w:szCs w:val="22"/>
              </w:rPr>
              <w:t>қамтамасыз</w:t>
            </w:r>
            <w:proofErr w:type="spellEnd"/>
            <w:r w:rsidRPr="00441049">
              <w:rPr>
                <w:sz w:val="22"/>
                <w:szCs w:val="22"/>
              </w:rPr>
              <w:t xml:space="preserve"> </w:t>
            </w:r>
            <w:proofErr w:type="spellStart"/>
            <w:r w:rsidRPr="00441049">
              <w:rPr>
                <w:sz w:val="22"/>
                <w:szCs w:val="22"/>
              </w:rPr>
              <w:t>ету</w:t>
            </w:r>
            <w:proofErr w:type="spellEnd"/>
            <w:r w:rsidRPr="00441049">
              <w:rPr>
                <w:sz w:val="22"/>
                <w:szCs w:val="22"/>
              </w:rPr>
              <w:t xml:space="preserve"> </w:t>
            </w:r>
            <w:proofErr w:type="spellStart"/>
            <w:r w:rsidRPr="00441049">
              <w:rPr>
                <w:sz w:val="22"/>
                <w:szCs w:val="22"/>
              </w:rPr>
              <w:t>бойынша</w:t>
            </w:r>
            <w:proofErr w:type="spellEnd"/>
            <w:r w:rsidRPr="00441049">
              <w:rPr>
                <w:sz w:val="22"/>
                <w:szCs w:val="22"/>
              </w:rPr>
              <w:t xml:space="preserve"> </w:t>
            </w:r>
            <w:proofErr w:type="spellStart"/>
            <w:r w:rsidRPr="00441049">
              <w:rPr>
                <w:sz w:val="22"/>
                <w:szCs w:val="22"/>
              </w:rPr>
              <w:t>қызмет</w:t>
            </w:r>
            <w:proofErr w:type="spellEnd"/>
            <w:r w:rsidRPr="00441049">
              <w:rPr>
                <w:sz w:val="22"/>
                <w:szCs w:val="22"/>
              </w:rPr>
              <w:t xml:space="preserve"> </w:t>
            </w:r>
            <w:r w:rsidRPr="00441049">
              <w:rPr>
                <w:sz w:val="22"/>
                <w:szCs w:val="22"/>
              </w:rPr>
              <w:lastRenderedPageBreak/>
              <w:t>саны</w:t>
            </w:r>
            <w:r w:rsidRPr="00441049">
              <w:rPr>
                <w:sz w:val="22"/>
                <w:szCs w:val="22"/>
                <w:lang w:val="kk-KZ"/>
              </w:rPr>
              <w:t xml:space="preserve"> </w:t>
            </w:r>
            <w:r w:rsidRPr="00441049">
              <w:rPr>
                <w:i/>
                <w:sz w:val="22"/>
                <w:szCs w:val="22"/>
                <w:lang w:val="kk-KZ"/>
              </w:rPr>
              <w:t>(шалу номері 119)</w:t>
            </w:r>
          </w:p>
        </w:tc>
        <w:tc>
          <w:tcPr>
            <w:tcW w:w="992" w:type="dxa"/>
            <w:gridSpan w:val="3"/>
          </w:tcPr>
          <w:p w14:paraId="31677408" w14:textId="77777777" w:rsidR="00D158E9" w:rsidRPr="00441049" w:rsidRDefault="00D158E9" w:rsidP="00BA182B">
            <w:pPr>
              <w:spacing w:after="0" w:line="240" w:lineRule="auto"/>
              <w:jc w:val="center"/>
              <w:rPr>
                <w:rFonts w:ascii="Times New Roman" w:hAnsi="Times New Roman"/>
                <w:lang w:val="kk-KZ"/>
              </w:rPr>
            </w:pPr>
            <w:r w:rsidRPr="00441049">
              <w:rPr>
                <w:rFonts w:ascii="Times New Roman" w:hAnsi="Times New Roman"/>
                <w:lang w:val="kk-KZ"/>
              </w:rPr>
              <w:lastRenderedPageBreak/>
              <w:t>бірлік</w:t>
            </w:r>
          </w:p>
        </w:tc>
        <w:tc>
          <w:tcPr>
            <w:tcW w:w="993" w:type="dxa"/>
          </w:tcPr>
          <w:p w14:paraId="68DB2A39" w14:textId="77777777" w:rsidR="00D158E9" w:rsidRPr="00441049" w:rsidRDefault="00D158E9" w:rsidP="00BA182B">
            <w:pPr>
              <w:pStyle w:val="a7"/>
              <w:spacing w:before="0" w:beforeAutospacing="0" w:after="0" w:afterAutospacing="0"/>
              <w:jc w:val="center"/>
              <w:rPr>
                <w:sz w:val="22"/>
                <w:szCs w:val="22"/>
                <w:lang w:val="kk-KZ"/>
              </w:rPr>
            </w:pPr>
            <w:r>
              <w:rPr>
                <w:sz w:val="22"/>
                <w:szCs w:val="22"/>
                <w:lang w:val="kk-KZ"/>
              </w:rPr>
              <w:t>1</w:t>
            </w:r>
          </w:p>
        </w:tc>
        <w:tc>
          <w:tcPr>
            <w:tcW w:w="1235" w:type="dxa"/>
            <w:gridSpan w:val="2"/>
          </w:tcPr>
          <w:p w14:paraId="3AEFCC4F" w14:textId="77777777" w:rsidR="00D158E9" w:rsidRPr="00441049" w:rsidRDefault="00D158E9" w:rsidP="00BA182B">
            <w:pPr>
              <w:pStyle w:val="a7"/>
              <w:spacing w:before="0" w:beforeAutospacing="0" w:after="0" w:afterAutospacing="0"/>
              <w:jc w:val="center"/>
              <w:rPr>
                <w:sz w:val="22"/>
                <w:szCs w:val="22"/>
                <w:lang w:val="kk-KZ"/>
              </w:rPr>
            </w:pPr>
            <w:r w:rsidRPr="00441049">
              <w:rPr>
                <w:sz w:val="22"/>
                <w:szCs w:val="22"/>
                <w:lang w:val="kk-KZ"/>
              </w:rPr>
              <w:t>1</w:t>
            </w:r>
          </w:p>
        </w:tc>
        <w:tc>
          <w:tcPr>
            <w:tcW w:w="1151" w:type="dxa"/>
            <w:gridSpan w:val="2"/>
          </w:tcPr>
          <w:p w14:paraId="1C7DD95A" w14:textId="77777777" w:rsidR="00D158E9" w:rsidRPr="00441049" w:rsidRDefault="00D158E9" w:rsidP="00BA182B">
            <w:pPr>
              <w:pStyle w:val="a7"/>
              <w:spacing w:before="0" w:beforeAutospacing="0" w:after="0" w:afterAutospacing="0"/>
              <w:jc w:val="center"/>
              <w:rPr>
                <w:sz w:val="22"/>
                <w:szCs w:val="22"/>
                <w:lang w:val="kk-KZ"/>
              </w:rPr>
            </w:pPr>
            <w:r w:rsidRPr="00441049">
              <w:rPr>
                <w:sz w:val="22"/>
                <w:szCs w:val="22"/>
                <w:lang w:val="kk-KZ"/>
              </w:rPr>
              <w:t>1</w:t>
            </w:r>
          </w:p>
        </w:tc>
        <w:tc>
          <w:tcPr>
            <w:tcW w:w="1303" w:type="dxa"/>
            <w:gridSpan w:val="2"/>
          </w:tcPr>
          <w:p w14:paraId="230825B1" w14:textId="77777777" w:rsidR="00D158E9" w:rsidRPr="00441049" w:rsidRDefault="00D158E9" w:rsidP="00BA182B">
            <w:pPr>
              <w:pStyle w:val="a7"/>
              <w:spacing w:before="0" w:beforeAutospacing="0" w:after="0" w:afterAutospacing="0"/>
              <w:jc w:val="center"/>
              <w:rPr>
                <w:sz w:val="22"/>
                <w:szCs w:val="22"/>
                <w:lang w:val="kk-KZ"/>
              </w:rPr>
            </w:pPr>
            <w:r w:rsidRPr="00441049">
              <w:rPr>
                <w:sz w:val="22"/>
                <w:szCs w:val="22"/>
                <w:lang w:val="kk-KZ"/>
              </w:rPr>
              <w:t>1</w:t>
            </w:r>
          </w:p>
        </w:tc>
        <w:tc>
          <w:tcPr>
            <w:tcW w:w="992" w:type="dxa"/>
          </w:tcPr>
          <w:p w14:paraId="0A9AC288" w14:textId="77777777" w:rsidR="00D158E9" w:rsidRPr="00441049" w:rsidRDefault="00D158E9" w:rsidP="00BA182B">
            <w:pPr>
              <w:pStyle w:val="a7"/>
              <w:spacing w:before="0" w:beforeAutospacing="0" w:after="0" w:afterAutospacing="0"/>
              <w:jc w:val="center"/>
              <w:rPr>
                <w:sz w:val="22"/>
                <w:szCs w:val="22"/>
                <w:lang w:val="kk-KZ"/>
              </w:rPr>
            </w:pPr>
            <w:r w:rsidRPr="00441049">
              <w:rPr>
                <w:sz w:val="22"/>
                <w:szCs w:val="22"/>
                <w:lang w:val="kk-KZ"/>
              </w:rPr>
              <w:t>1</w:t>
            </w:r>
          </w:p>
        </w:tc>
      </w:tr>
      <w:tr w:rsidR="00D158E9" w:rsidRPr="00441049" w14:paraId="492C92DC" w14:textId="77777777" w:rsidTr="00477B82">
        <w:trPr>
          <w:trHeight w:val="691"/>
        </w:trPr>
        <w:tc>
          <w:tcPr>
            <w:tcW w:w="3682" w:type="dxa"/>
            <w:gridSpan w:val="2"/>
          </w:tcPr>
          <w:p w14:paraId="3403AD76" w14:textId="77777777" w:rsidR="00D158E9" w:rsidRPr="00441049" w:rsidRDefault="00D158E9" w:rsidP="00BA182B">
            <w:pPr>
              <w:pStyle w:val="HTML"/>
              <w:jc w:val="both"/>
              <w:rPr>
                <w:rFonts w:ascii="Times New Roman" w:hAnsi="Times New Roman"/>
                <w:sz w:val="22"/>
                <w:szCs w:val="22"/>
                <w:lang w:val="kk-KZ"/>
              </w:rPr>
            </w:pPr>
            <w:r w:rsidRPr="00441049">
              <w:rPr>
                <w:rFonts w:ascii="Times New Roman" w:hAnsi="Times New Roman"/>
                <w:color w:val="000000"/>
                <w:sz w:val="22"/>
                <w:szCs w:val="22"/>
                <w:lang w:val="kk-KZ"/>
              </w:rPr>
              <w:lastRenderedPageBreak/>
              <w:t>Қазақстан Республикасы нормативтiк құқықтық актілерін мемлекеттiк тiзiлiмін, Қазақстан Республикасы нормативтiк құқықтық актілерінің Эталондық бақылау банкiн жүргізу бойынша көрсетілетін қызмет саны</w:t>
            </w:r>
          </w:p>
        </w:tc>
        <w:tc>
          <w:tcPr>
            <w:tcW w:w="992" w:type="dxa"/>
            <w:gridSpan w:val="3"/>
          </w:tcPr>
          <w:p w14:paraId="0C2259EB" w14:textId="77777777" w:rsidR="00D158E9" w:rsidRPr="00441049" w:rsidRDefault="00D158E9" w:rsidP="00BA182B">
            <w:pPr>
              <w:spacing w:after="0" w:line="240" w:lineRule="auto"/>
              <w:jc w:val="center"/>
              <w:rPr>
                <w:rFonts w:ascii="Times New Roman" w:hAnsi="Times New Roman"/>
                <w:lang w:val="kk-KZ"/>
              </w:rPr>
            </w:pPr>
            <w:r w:rsidRPr="00441049">
              <w:rPr>
                <w:rFonts w:ascii="Times New Roman" w:hAnsi="Times New Roman"/>
                <w:lang w:val="kk-KZ"/>
              </w:rPr>
              <w:t>бірлік</w:t>
            </w:r>
          </w:p>
        </w:tc>
        <w:tc>
          <w:tcPr>
            <w:tcW w:w="993" w:type="dxa"/>
          </w:tcPr>
          <w:p w14:paraId="1CE03BE1" w14:textId="77777777" w:rsidR="00D158E9" w:rsidRPr="00441049" w:rsidRDefault="00D158E9" w:rsidP="00BA182B">
            <w:pPr>
              <w:spacing w:after="0" w:line="240" w:lineRule="auto"/>
              <w:jc w:val="center"/>
              <w:rPr>
                <w:rFonts w:ascii="Times New Roman" w:hAnsi="Times New Roman"/>
                <w:lang w:val="kk-KZ"/>
              </w:rPr>
            </w:pPr>
            <w:r w:rsidRPr="00441049">
              <w:rPr>
                <w:rFonts w:ascii="Times New Roman" w:hAnsi="Times New Roman"/>
                <w:lang w:val="kk-KZ"/>
              </w:rPr>
              <w:t>1</w:t>
            </w:r>
          </w:p>
        </w:tc>
        <w:tc>
          <w:tcPr>
            <w:tcW w:w="1235" w:type="dxa"/>
            <w:gridSpan w:val="2"/>
          </w:tcPr>
          <w:p w14:paraId="6165E05B" w14:textId="77777777" w:rsidR="00D158E9" w:rsidRPr="00441049" w:rsidRDefault="00D158E9" w:rsidP="00BA182B">
            <w:pPr>
              <w:spacing w:after="0" w:line="240" w:lineRule="auto"/>
              <w:jc w:val="center"/>
              <w:rPr>
                <w:rFonts w:ascii="Times New Roman" w:hAnsi="Times New Roman"/>
                <w:lang w:val="kk-KZ"/>
              </w:rPr>
            </w:pPr>
            <w:r w:rsidRPr="00441049">
              <w:rPr>
                <w:rFonts w:ascii="Times New Roman" w:hAnsi="Times New Roman"/>
                <w:lang w:val="kk-KZ"/>
              </w:rPr>
              <w:t>1</w:t>
            </w:r>
          </w:p>
        </w:tc>
        <w:tc>
          <w:tcPr>
            <w:tcW w:w="1151" w:type="dxa"/>
            <w:gridSpan w:val="2"/>
          </w:tcPr>
          <w:p w14:paraId="1C5CF70D" w14:textId="77777777" w:rsidR="00D158E9" w:rsidRPr="00441049" w:rsidRDefault="00D158E9" w:rsidP="00BA182B">
            <w:pPr>
              <w:spacing w:after="0" w:line="240" w:lineRule="auto"/>
              <w:jc w:val="center"/>
              <w:rPr>
                <w:rFonts w:ascii="Times New Roman" w:hAnsi="Times New Roman"/>
                <w:lang w:val="kk-KZ"/>
              </w:rPr>
            </w:pPr>
            <w:r w:rsidRPr="00441049">
              <w:rPr>
                <w:rFonts w:ascii="Times New Roman" w:hAnsi="Times New Roman"/>
                <w:lang w:val="kk-KZ"/>
              </w:rPr>
              <w:t>1</w:t>
            </w:r>
          </w:p>
        </w:tc>
        <w:tc>
          <w:tcPr>
            <w:tcW w:w="1303" w:type="dxa"/>
            <w:gridSpan w:val="2"/>
          </w:tcPr>
          <w:p w14:paraId="357E6818" w14:textId="77777777" w:rsidR="00D158E9" w:rsidRPr="00441049" w:rsidRDefault="00D158E9" w:rsidP="00BA182B">
            <w:pPr>
              <w:spacing w:after="0" w:line="240" w:lineRule="auto"/>
              <w:jc w:val="center"/>
              <w:rPr>
                <w:rFonts w:ascii="Times New Roman" w:hAnsi="Times New Roman"/>
                <w:lang w:val="kk-KZ"/>
              </w:rPr>
            </w:pPr>
            <w:r w:rsidRPr="00441049">
              <w:rPr>
                <w:rFonts w:ascii="Times New Roman" w:hAnsi="Times New Roman"/>
                <w:lang w:val="kk-KZ"/>
              </w:rPr>
              <w:t>1</w:t>
            </w:r>
          </w:p>
        </w:tc>
        <w:tc>
          <w:tcPr>
            <w:tcW w:w="992" w:type="dxa"/>
          </w:tcPr>
          <w:p w14:paraId="4D6C274D" w14:textId="77777777" w:rsidR="00D158E9" w:rsidRPr="00441049" w:rsidRDefault="00D158E9" w:rsidP="00BA182B">
            <w:pPr>
              <w:spacing w:after="0" w:line="240" w:lineRule="auto"/>
              <w:jc w:val="center"/>
              <w:rPr>
                <w:rFonts w:ascii="Times New Roman" w:hAnsi="Times New Roman"/>
                <w:lang w:val="kk-KZ"/>
              </w:rPr>
            </w:pPr>
            <w:r w:rsidRPr="00441049">
              <w:rPr>
                <w:rFonts w:ascii="Times New Roman" w:hAnsi="Times New Roman"/>
                <w:lang w:val="kk-KZ"/>
              </w:rPr>
              <w:t>1</w:t>
            </w:r>
          </w:p>
        </w:tc>
      </w:tr>
      <w:tr w:rsidR="00D158E9" w:rsidRPr="00441049" w14:paraId="0F4A9449" w14:textId="77777777" w:rsidTr="00477B82">
        <w:trPr>
          <w:trHeight w:val="70"/>
        </w:trPr>
        <w:tc>
          <w:tcPr>
            <w:tcW w:w="10348" w:type="dxa"/>
            <w:gridSpan w:val="13"/>
            <w:tcBorders>
              <w:left w:val="nil"/>
              <w:bottom w:val="single" w:sz="4" w:space="0" w:color="auto"/>
              <w:right w:val="nil"/>
            </w:tcBorders>
          </w:tcPr>
          <w:p w14:paraId="4E0ACC40" w14:textId="77777777" w:rsidR="00D158E9" w:rsidRPr="00441049" w:rsidRDefault="00D158E9" w:rsidP="00BA182B">
            <w:pPr>
              <w:spacing w:after="0" w:line="240" w:lineRule="auto"/>
              <w:ind w:right="462"/>
              <w:jc w:val="center"/>
              <w:rPr>
                <w:rFonts w:ascii="Times New Roman" w:eastAsia="MS Mincho" w:hAnsi="Times New Roman"/>
                <w:b/>
                <w:lang w:val="kk-KZ"/>
              </w:rPr>
            </w:pPr>
            <w:r w:rsidRPr="00441049">
              <w:rPr>
                <w:rFonts w:ascii="Times New Roman" w:eastAsia="MS Mincho" w:hAnsi="Times New Roman"/>
                <w:b/>
                <w:lang w:val="kk-KZ"/>
              </w:rPr>
              <w:t>Бюджеттік бағдарлама бойынша шығыстары, барлығы</w:t>
            </w:r>
          </w:p>
        </w:tc>
      </w:tr>
      <w:tr w:rsidR="00D158E9" w:rsidRPr="00441049" w14:paraId="6B41FBAB" w14:textId="77777777" w:rsidTr="00477B82">
        <w:trPr>
          <w:trHeight w:val="602"/>
        </w:trPr>
        <w:tc>
          <w:tcPr>
            <w:tcW w:w="3716" w:type="dxa"/>
            <w:gridSpan w:val="3"/>
            <w:vMerge w:val="restart"/>
            <w:tcBorders>
              <w:top w:val="single" w:sz="4" w:space="0" w:color="auto"/>
              <w:left w:val="single" w:sz="4" w:space="0" w:color="auto"/>
              <w:bottom w:val="single" w:sz="4" w:space="0" w:color="auto"/>
              <w:right w:val="single" w:sz="4" w:space="0" w:color="auto"/>
            </w:tcBorders>
          </w:tcPr>
          <w:p w14:paraId="3B27709D" w14:textId="77777777" w:rsidR="00D158E9" w:rsidRPr="00441049" w:rsidRDefault="00D158E9"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 бойынша шығыстар</w:t>
            </w:r>
          </w:p>
        </w:tc>
        <w:tc>
          <w:tcPr>
            <w:tcW w:w="821" w:type="dxa"/>
            <w:vMerge w:val="restart"/>
            <w:tcBorders>
              <w:top w:val="single" w:sz="4" w:space="0" w:color="auto"/>
              <w:left w:val="single" w:sz="4" w:space="0" w:color="auto"/>
              <w:bottom w:val="single" w:sz="4" w:space="0" w:color="auto"/>
              <w:right w:val="single" w:sz="4" w:space="0" w:color="auto"/>
            </w:tcBorders>
          </w:tcPr>
          <w:p w14:paraId="7318046F"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p w14:paraId="7B6F0883" w14:textId="77777777" w:rsidR="00D158E9" w:rsidRPr="00441049" w:rsidRDefault="00D158E9" w:rsidP="00BA182B">
            <w:pPr>
              <w:spacing w:after="0" w:line="240" w:lineRule="auto"/>
              <w:jc w:val="center"/>
              <w:rPr>
                <w:rFonts w:ascii="Times New Roman" w:eastAsia="MS Mincho" w:hAnsi="Times New Roman"/>
                <w:lang w:val="kk-KZ"/>
              </w:rPr>
            </w:pPr>
          </w:p>
        </w:tc>
        <w:tc>
          <w:tcPr>
            <w:tcW w:w="1327" w:type="dxa"/>
            <w:gridSpan w:val="3"/>
            <w:tcBorders>
              <w:top w:val="single" w:sz="4" w:space="0" w:color="auto"/>
              <w:left w:val="single" w:sz="4" w:space="0" w:color="auto"/>
              <w:bottom w:val="single" w:sz="4" w:space="0" w:color="auto"/>
              <w:right w:val="single" w:sz="4" w:space="0" w:color="auto"/>
            </w:tcBorders>
          </w:tcPr>
          <w:p w14:paraId="6DA682E5"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112" w:type="dxa"/>
            <w:gridSpan w:val="2"/>
            <w:tcBorders>
              <w:top w:val="single" w:sz="4" w:space="0" w:color="auto"/>
              <w:left w:val="single" w:sz="4" w:space="0" w:color="auto"/>
              <w:bottom w:val="single" w:sz="4" w:space="0" w:color="auto"/>
              <w:right w:val="single" w:sz="4" w:space="0" w:color="auto"/>
            </w:tcBorders>
          </w:tcPr>
          <w:p w14:paraId="27F88E65"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372" w:type="dxa"/>
            <w:gridSpan w:val="4"/>
            <w:tcBorders>
              <w:top w:val="single" w:sz="4" w:space="0" w:color="auto"/>
              <w:left w:val="single" w:sz="4" w:space="0" w:color="auto"/>
              <w:bottom w:val="single" w:sz="4" w:space="0" w:color="auto"/>
              <w:right w:val="single" w:sz="4" w:space="0" w:color="auto"/>
            </w:tcBorders>
          </w:tcPr>
          <w:p w14:paraId="057B6E45"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D158E9" w:rsidRPr="00441049" w14:paraId="63D6AB02" w14:textId="77777777" w:rsidTr="00477B82">
        <w:trPr>
          <w:trHeight w:val="155"/>
        </w:trPr>
        <w:tc>
          <w:tcPr>
            <w:tcW w:w="3716" w:type="dxa"/>
            <w:gridSpan w:val="3"/>
            <w:vMerge/>
            <w:tcBorders>
              <w:top w:val="single" w:sz="4" w:space="0" w:color="auto"/>
              <w:left w:val="single" w:sz="4" w:space="0" w:color="auto"/>
              <w:bottom w:val="single" w:sz="4" w:space="0" w:color="auto"/>
              <w:right w:val="single" w:sz="4" w:space="0" w:color="auto"/>
            </w:tcBorders>
          </w:tcPr>
          <w:p w14:paraId="5D60CE93" w14:textId="77777777" w:rsidR="00D158E9" w:rsidRPr="00441049" w:rsidRDefault="00D158E9" w:rsidP="00BA182B">
            <w:pPr>
              <w:spacing w:after="0" w:line="240" w:lineRule="auto"/>
              <w:rPr>
                <w:rFonts w:ascii="Times New Roman" w:eastAsia="MS Mincho" w:hAnsi="Times New Roman"/>
                <w:lang w:val="kk-KZ"/>
              </w:rPr>
            </w:pPr>
          </w:p>
        </w:tc>
        <w:tc>
          <w:tcPr>
            <w:tcW w:w="821" w:type="dxa"/>
            <w:vMerge/>
            <w:tcBorders>
              <w:top w:val="single" w:sz="4" w:space="0" w:color="auto"/>
              <w:left w:val="single" w:sz="4" w:space="0" w:color="auto"/>
              <w:bottom w:val="single" w:sz="4" w:space="0" w:color="auto"/>
              <w:right w:val="single" w:sz="4" w:space="0" w:color="auto"/>
            </w:tcBorders>
          </w:tcPr>
          <w:p w14:paraId="65E1B631" w14:textId="77777777" w:rsidR="00D158E9" w:rsidRPr="00441049" w:rsidRDefault="00D158E9" w:rsidP="00BA182B">
            <w:pPr>
              <w:spacing w:after="0" w:line="240" w:lineRule="auto"/>
              <w:jc w:val="center"/>
              <w:rPr>
                <w:rFonts w:ascii="Times New Roman" w:eastAsia="MS Mincho" w:hAnsi="Times New Roman"/>
                <w:lang w:val="kk-KZ"/>
              </w:rPr>
            </w:pPr>
          </w:p>
        </w:tc>
        <w:tc>
          <w:tcPr>
            <w:tcW w:w="1327" w:type="dxa"/>
            <w:gridSpan w:val="3"/>
            <w:tcBorders>
              <w:top w:val="single" w:sz="4" w:space="0" w:color="auto"/>
              <w:left w:val="single" w:sz="4" w:space="0" w:color="auto"/>
              <w:bottom w:val="single" w:sz="4" w:space="0" w:color="auto"/>
              <w:right w:val="single" w:sz="4" w:space="0" w:color="auto"/>
            </w:tcBorders>
          </w:tcPr>
          <w:p w14:paraId="1F175902"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112" w:type="dxa"/>
            <w:gridSpan w:val="2"/>
            <w:tcBorders>
              <w:top w:val="single" w:sz="4" w:space="0" w:color="auto"/>
              <w:left w:val="single" w:sz="4" w:space="0" w:color="auto"/>
              <w:bottom w:val="single" w:sz="4" w:space="0" w:color="auto"/>
              <w:right w:val="single" w:sz="4" w:space="0" w:color="auto"/>
            </w:tcBorders>
          </w:tcPr>
          <w:p w14:paraId="5DBE6815"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62" w:type="dxa"/>
            <w:gridSpan w:val="2"/>
            <w:tcBorders>
              <w:top w:val="single" w:sz="4" w:space="0" w:color="auto"/>
              <w:left w:val="single" w:sz="4" w:space="0" w:color="auto"/>
              <w:bottom w:val="single" w:sz="4" w:space="0" w:color="auto"/>
              <w:right w:val="single" w:sz="4" w:space="0" w:color="auto"/>
            </w:tcBorders>
          </w:tcPr>
          <w:p w14:paraId="6CABDCF8"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218" w:type="dxa"/>
            <w:tcBorders>
              <w:top w:val="single" w:sz="4" w:space="0" w:color="auto"/>
              <w:left w:val="single" w:sz="4" w:space="0" w:color="auto"/>
              <w:bottom w:val="single" w:sz="4" w:space="0" w:color="auto"/>
              <w:right w:val="single" w:sz="4" w:space="0" w:color="auto"/>
            </w:tcBorders>
          </w:tcPr>
          <w:p w14:paraId="18491327"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992" w:type="dxa"/>
            <w:tcBorders>
              <w:top w:val="single" w:sz="4" w:space="0" w:color="auto"/>
              <w:left w:val="single" w:sz="4" w:space="0" w:color="auto"/>
              <w:bottom w:val="single" w:sz="4" w:space="0" w:color="auto"/>
              <w:right w:val="single" w:sz="4" w:space="0" w:color="auto"/>
            </w:tcBorders>
          </w:tcPr>
          <w:p w14:paraId="467078CA"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F06C7C" w:rsidRPr="00441049" w14:paraId="7956C639" w14:textId="77777777" w:rsidTr="00477B82">
        <w:trPr>
          <w:trHeight w:val="565"/>
        </w:trPr>
        <w:tc>
          <w:tcPr>
            <w:tcW w:w="3716" w:type="dxa"/>
            <w:gridSpan w:val="3"/>
            <w:tcBorders>
              <w:top w:val="single" w:sz="4" w:space="0" w:color="auto"/>
              <w:left w:val="single" w:sz="4" w:space="0" w:color="auto"/>
              <w:bottom w:val="single" w:sz="4" w:space="0" w:color="auto"/>
              <w:right w:val="single" w:sz="4" w:space="0" w:color="auto"/>
            </w:tcBorders>
          </w:tcPr>
          <w:p w14:paraId="3D6B4C76" w14:textId="77777777" w:rsidR="00F06C7C" w:rsidRPr="00441049" w:rsidRDefault="00F06C7C" w:rsidP="00BA182B">
            <w:pPr>
              <w:spacing w:after="0" w:line="240" w:lineRule="auto"/>
              <w:rPr>
                <w:rFonts w:ascii="Times New Roman" w:hAnsi="Times New Roman"/>
                <w:lang w:val="kk-KZ"/>
              </w:rPr>
            </w:pPr>
            <w:r w:rsidRPr="00441049">
              <w:rPr>
                <w:rFonts w:ascii="Times New Roman" w:hAnsi="Times New Roman"/>
                <w:lang w:val="kk-KZ"/>
              </w:rPr>
              <w:t>Халықты құқықтық ақпаратпен қамтамасыз ету және Бірыңғай құқықтық ақпарат жүйесін жүргізу</w:t>
            </w:r>
          </w:p>
        </w:tc>
        <w:tc>
          <w:tcPr>
            <w:tcW w:w="821" w:type="dxa"/>
            <w:tcBorders>
              <w:top w:val="single" w:sz="4" w:space="0" w:color="auto"/>
              <w:left w:val="single" w:sz="4" w:space="0" w:color="auto"/>
              <w:bottom w:val="single" w:sz="4" w:space="0" w:color="auto"/>
              <w:right w:val="single" w:sz="4" w:space="0" w:color="auto"/>
            </w:tcBorders>
          </w:tcPr>
          <w:p w14:paraId="58611173" w14:textId="77777777" w:rsidR="00F06C7C" w:rsidRPr="00441049" w:rsidRDefault="00F06C7C"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мың теңге</w:t>
            </w:r>
          </w:p>
        </w:tc>
        <w:tc>
          <w:tcPr>
            <w:tcW w:w="1327" w:type="dxa"/>
            <w:gridSpan w:val="3"/>
            <w:tcBorders>
              <w:top w:val="single" w:sz="4" w:space="0" w:color="auto"/>
              <w:left w:val="single" w:sz="4" w:space="0" w:color="auto"/>
              <w:bottom w:val="single" w:sz="4" w:space="0" w:color="auto"/>
              <w:right w:val="single" w:sz="4" w:space="0" w:color="auto"/>
            </w:tcBorders>
          </w:tcPr>
          <w:p w14:paraId="1EE746AA" w14:textId="77777777" w:rsidR="00F06C7C" w:rsidRPr="00441049" w:rsidRDefault="00F06C7C" w:rsidP="00BA182B">
            <w:pPr>
              <w:spacing w:after="0" w:line="240" w:lineRule="auto"/>
              <w:jc w:val="center"/>
              <w:rPr>
                <w:rFonts w:ascii="Times New Roman" w:hAnsi="Times New Roman"/>
              </w:rPr>
            </w:pPr>
            <w:r w:rsidRPr="00441049">
              <w:rPr>
                <w:rFonts w:ascii="Times New Roman" w:hAnsi="Times New Roman"/>
              </w:rPr>
              <w:t>1 156 380</w:t>
            </w:r>
          </w:p>
        </w:tc>
        <w:tc>
          <w:tcPr>
            <w:tcW w:w="1112" w:type="dxa"/>
            <w:gridSpan w:val="2"/>
            <w:tcBorders>
              <w:top w:val="single" w:sz="4" w:space="0" w:color="auto"/>
              <w:left w:val="single" w:sz="4" w:space="0" w:color="auto"/>
              <w:bottom w:val="single" w:sz="4" w:space="0" w:color="auto"/>
              <w:right w:val="single" w:sz="4" w:space="0" w:color="auto"/>
            </w:tcBorders>
          </w:tcPr>
          <w:p w14:paraId="298EB217" w14:textId="77777777" w:rsidR="00F06C7C" w:rsidRPr="00441049" w:rsidRDefault="00F06C7C" w:rsidP="00BA182B">
            <w:pPr>
              <w:spacing w:after="0" w:line="240" w:lineRule="auto"/>
              <w:rPr>
                <w:rFonts w:ascii="Times New Roman" w:hAnsi="Times New Roman"/>
                <w:lang w:val="kk-KZ"/>
              </w:rPr>
            </w:pPr>
            <w:r w:rsidRPr="00441049">
              <w:rPr>
                <w:rFonts w:ascii="Times New Roman" w:hAnsi="Times New Roman"/>
                <w:lang w:val="kk-KZ"/>
              </w:rPr>
              <w:t>1 097 199</w:t>
            </w:r>
          </w:p>
        </w:tc>
        <w:tc>
          <w:tcPr>
            <w:tcW w:w="1162" w:type="dxa"/>
            <w:gridSpan w:val="2"/>
            <w:tcBorders>
              <w:top w:val="single" w:sz="4" w:space="0" w:color="auto"/>
              <w:left w:val="single" w:sz="4" w:space="0" w:color="auto"/>
              <w:bottom w:val="single" w:sz="4" w:space="0" w:color="auto"/>
              <w:right w:val="single" w:sz="4" w:space="0" w:color="auto"/>
            </w:tcBorders>
          </w:tcPr>
          <w:p w14:paraId="6252D706" w14:textId="0FF34C74" w:rsidR="00F06C7C" w:rsidRPr="00D916C6" w:rsidRDefault="00F06C7C" w:rsidP="00F4496E">
            <w:pPr>
              <w:spacing w:after="0" w:line="240" w:lineRule="auto"/>
              <w:rPr>
                <w:rFonts w:ascii="Times New Roman" w:hAnsi="Times New Roman"/>
                <w:lang w:val="kk-KZ"/>
              </w:rPr>
            </w:pPr>
            <w:r w:rsidRPr="00441049">
              <w:rPr>
                <w:rFonts w:ascii="Times New Roman" w:hAnsi="Times New Roman"/>
                <w:lang w:val="kk-KZ"/>
              </w:rPr>
              <w:t>1 097 199</w:t>
            </w:r>
          </w:p>
        </w:tc>
        <w:tc>
          <w:tcPr>
            <w:tcW w:w="1218" w:type="dxa"/>
            <w:tcBorders>
              <w:top w:val="single" w:sz="4" w:space="0" w:color="auto"/>
              <w:left w:val="single" w:sz="4" w:space="0" w:color="auto"/>
              <w:bottom w:val="single" w:sz="4" w:space="0" w:color="auto"/>
              <w:right w:val="single" w:sz="4" w:space="0" w:color="auto"/>
            </w:tcBorders>
          </w:tcPr>
          <w:p w14:paraId="1F0FE3A3" w14:textId="0F87D451" w:rsidR="00F06C7C" w:rsidRPr="00D916C6" w:rsidRDefault="00F06C7C" w:rsidP="00F4496E">
            <w:pPr>
              <w:spacing w:after="0" w:line="240" w:lineRule="auto"/>
              <w:rPr>
                <w:rFonts w:ascii="Times New Roman" w:hAnsi="Times New Roman"/>
                <w:lang w:val="kk-KZ"/>
              </w:rPr>
            </w:pPr>
            <w:r w:rsidRPr="00441049">
              <w:rPr>
                <w:rFonts w:ascii="Times New Roman" w:hAnsi="Times New Roman"/>
                <w:lang w:val="kk-KZ"/>
              </w:rPr>
              <w:t>1 097 199</w:t>
            </w:r>
          </w:p>
        </w:tc>
        <w:tc>
          <w:tcPr>
            <w:tcW w:w="992" w:type="dxa"/>
            <w:tcBorders>
              <w:top w:val="single" w:sz="4" w:space="0" w:color="auto"/>
              <w:left w:val="single" w:sz="4" w:space="0" w:color="auto"/>
              <w:bottom w:val="single" w:sz="4" w:space="0" w:color="auto"/>
              <w:right w:val="single" w:sz="4" w:space="0" w:color="auto"/>
            </w:tcBorders>
          </w:tcPr>
          <w:p w14:paraId="3F9CB19E" w14:textId="403BE510" w:rsidR="00F06C7C" w:rsidRPr="00D916C6" w:rsidRDefault="00F06C7C" w:rsidP="00F4496E">
            <w:pPr>
              <w:spacing w:after="0" w:line="240" w:lineRule="auto"/>
              <w:rPr>
                <w:rFonts w:ascii="Times New Roman" w:hAnsi="Times New Roman"/>
                <w:lang w:val="kk-KZ"/>
              </w:rPr>
            </w:pPr>
            <w:r w:rsidRPr="00441049">
              <w:rPr>
                <w:rFonts w:ascii="Times New Roman" w:hAnsi="Times New Roman"/>
                <w:lang w:val="kk-KZ"/>
              </w:rPr>
              <w:t>1 097 199</w:t>
            </w:r>
          </w:p>
        </w:tc>
      </w:tr>
      <w:tr w:rsidR="00F06C7C" w:rsidRPr="00441049" w14:paraId="5F73EAF3" w14:textId="77777777" w:rsidTr="00477B82">
        <w:trPr>
          <w:trHeight w:val="494"/>
        </w:trPr>
        <w:tc>
          <w:tcPr>
            <w:tcW w:w="3716" w:type="dxa"/>
            <w:gridSpan w:val="3"/>
            <w:tcBorders>
              <w:top w:val="single" w:sz="4" w:space="0" w:color="auto"/>
              <w:left w:val="single" w:sz="4" w:space="0" w:color="auto"/>
              <w:bottom w:val="single" w:sz="4" w:space="0" w:color="auto"/>
              <w:right w:val="single" w:sz="4" w:space="0" w:color="auto"/>
            </w:tcBorders>
          </w:tcPr>
          <w:p w14:paraId="10FF7205" w14:textId="77777777" w:rsidR="00F06C7C" w:rsidRPr="00441049" w:rsidRDefault="00F06C7C"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Жалпы бюджеттік бағдарлама бойынша шығыстар</w:t>
            </w:r>
          </w:p>
        </w:tc>
        <w:tc>
          <w:tcPr>
            <w:tcW w:w="821" w:type="dxa"/>
            <w:tcBorders>
              <w:top w:val="single" w:sz="4" w:space="0" w:color="auto"/>
              <w:left w:val="single" w:sz="4" w:space="0" w:color="auto"/>
              <w:bottom w:val="single" w:sz="4" w:space="0" w:color="auto"/>
              <w:right w:val="single" w:sz="4" w:space="0" w:color="auto"/>
            </w:tcBorders>
          </w:tcPr>
          <w:p w14:paraId="32C5E04A" w14:textId="77777777" w:rsidR="00F06C7C" w:rsidRPr="00441049" w:rsidRDefault="00F06C7C"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мың теңге</w:t>
            </w:r>
          </w:p>
        </w:tc>
        <w:tc>
          <w:tcPr>
            <w:tcW w:w="1327" w:type="dxa"/>
            <w:gridSpan w:val="3"/>
            <w:tcBorders>
              <w:top w:val="single" w:sz="4" w:space="0" w:color="auto"/>
              <w:left w:val="single" w:sz="4" w:space="0" w:color="auto"/>
              <w:bottom w:val="single" w:sz="4" w:space="0" w:color="auto"/>
              <w:right w:val="single" w:sz="4" w:space="0" w:color="auto"/>
            </w:tcBorders>
          </w:tcPr>
          <w:p w14:paraId="6C3A52BE" w14:textId="77777777" w:rsidR="00F06C7C" w:rsidRPr="00441049" w:rsidRDefault="00F06C7C" w:rsidP="00BA182B">
            <w:pPr>
              <w:spacing w:after="0" w:line="240" w:lineRule="auto"/>
              <w:jc w:val="center"/>
              <w:rPr>
                <w:rFonts w:ascii="Times New Roman" w:hAnsi="Times New Roman"/>
                <w:b/>
              </w:rPr>
            </w:pPr>
            <w:r w:rsidRPr="00441049">
              <w:rPr>
                <w:rFonts w:ascii="Times New Roman" w:hAnsi="Times New Roman"/>
                <w:b/>
              </w:rPr>
              <w:t>1 156 380</w:t>
            </w:r>
          </w:p>
        </w:tc>
        <w:tc>
          <w:tcPr>
            <w:tcW w:w="1112" w:type="dxa"/>
            <w:gridSpan w:val="2"/>
            <w:tcBorders>
              <w:top w:val="single" w:sz="4" w:space="0" w:color="auto"/>
              <w:left w:val="single" w:sz="4" w:space="0" w:color="auto"/>
              <w:bottom w:val="single" w:sz="4" w:space="0" w:color="auto"/>
              <w:right w:val="single" w:sz="4" w:space="0" w:color="auto"/>
            </w:tcBorders>
          </w:tcPr>
          <w:p w14:paraId="14853764" w14:textId="77777777" w:rsidR="00F06C7C" w:rsidRPr="00441049" w:rsidRDefault="00F06C7C" w:rsidP="00BA182B">
            <w:pPr>
              <w:spacing w:after="0" w:line="240" w:lineRule="auto"/>
              <w:rPr>
                <w:rFonts w:ascii="Times New Roman" w:hAnsi="Times New Roman"/>
                <w:b/>
                <w:lang w:val="kk-KZ"/>
              </w:rPr>
            </w:pPr>
            <w:r w:rsidRPr="00441049">
              <w:rPr>
                <w:rFonts w:ascii="Times New Roman" w:hAnsi="Times New Roman"/>
                <w:b/>
                <w:lang w:val="kk-KZ"/>
              </w:rPr>
              <w:t>1 097 199</w:t>
            </w:r>
          </w:p>
        </w:tc>
        <w:tc>
          <w:tcPr>
            <w:tcW w:w="1162" w:type="dxa"/>
            <w:gridSpan w:val="2"/>
            <w:tcBorders>
              <w:top w:val="single" w:sz="4" w:space="0" w:color="auto"/>
              <w:left w:val="single" w:sz="4" w:space="0" w:color="auto"/>
              <w:bottom w:val="single" w:sz="4" w:space="0" w:color="auto"/>
              <w:right w:val="single" w:sz="4" w:space="0" w:color="auto"/>
            </w:tcBorders>
          </w:tcPr>
          <w:p w14:paraId="55AAAE40" w14:textId="463E8177" w:rsidR="00F06C7C" w:rsidRPr="00B46494" w:rsidRDefault="00F06C7C" w:rsidP="00F4496E">
            <w:pPr>
              <w:spacing w:after="0" w:line="240" w:lineRule="auto"/>
              <w:rPr>
                <w:rFonts w:ascii="Times New Roman" w:hAnsi="Times New Roman"/>
                <w:b/>
                <w:lang w:val="kk-KZ"/>
              </w:rPr>
            </w:pPr>
            <w:r w:rsidRPr="00441049">
              <w:rPr>
                <w:rFonts w:ascii="Times New Roman" w:hAnsi="Times New Roman"/>
                <w:b/>
                <w:lang w:val="kk-KZ"/>
              </w:rPr>
              <w:t>1 097 199</w:t>
            </w:r>
          </w:p>
        </w:tc>
        <w:tc>
          <w:tcPr>
            <w:tcW w:w="1218" w:type="dxa"/>
            <w:tcBorders>
              <w:top w:val="single" w:sz="4" w:space="0" w:color="auto"/>
              <w:left w:val="single" w:sz="4" w:space="0" w:color="auto"/>
              <w:bottom w:val="single" w:sz="4" w:space="0" w:color="auto"/>
              <w:right w:val="single" w:sz="4" w:space="0" w:color="auto"/>
            </w:tcBorders>
          </w:tcPr>
          <w:p w14:paraId="0FEBAC90" w14:textId="48BDDA9B" w:rsidR="00F06C7C" w:rsidRPr="00B46494" w:rsidRDefault="00F06C7C" w:rsidP="00F4496E">
            <w:pPr>
              <w:spacing w:after="0" w:line="240" w:lineRule="auto"/>
              <w:rPr>
                <w:rFonts w:ascii="Times New Roman" w:hAnsi="Times New Roman"/>
                <w:b/>
                <w:lang w:val="kk-KZ"/>
              </w:rPr>
            </w:pPr>
            <w:r w:rsidRPr="00441049">
              <w:rPr>
                <w:rFonts w:ascii="Times New Roman" w:hAnsi="Times New Roman"/>
                <w:b/>
                <w:lang w:val="kk-KZ"/>
              </w:rPr>
              <w:t>1 097 199</w:t>
            </w:r>
          </w:p>
        </w:tc>
        <w:tc>
          <w:tcPr>
            <w:tcW w:w="992" w:type="dxa"/>
            <w:tcBorders>
              <w:top w:val="single" w:sz="4" w:space="0" w:color="auto"/>
              <w:left w:val="single" w:sz="4" w:space="0" w:color="auto"/>
              <w:bottom w:val="single" w:sz="4" w:space="0" w:color="auto"/>
              <w:right w:val="single" w:sz="4" w:space="0" w:color="auto"/>
            </w:tcBorders>
          </w:tcPr>
          <w:p w14:paraId="5F47C596" w14:textId="33445DCF" w:rsidR="00F06C7C" w:rsidRPr="00B46494" w:rsidRDefault="00F06C7C" w:rsidP="00F4496E">
            <w:pPr>
              <w:spacing w:after="0" w:line="240" w:lineRule="auto"/>
              <w:rPr>
                <w:rFonts w:ascii="Times New Roman" w:hAnsi="Times New Roman"/>
                <w:b/>
                <w:lang w:val="kk-KZ"/>
              </w:rPr>
            </w:pPr>
            <w:r w:rsidRPr="00441049">
              <w:rPr>
                <w:rFonts w:ascii="Times New Roman" w:hAnsi="Times New Roman"/>
                <w:b/>
                <w:lang w:val="kk-KZ"/>
              </w:rPr>
              <w:t>1 097 199</w:t>
            </w:r>
          </w:p>
        </w:tc>
      </w:tr>
    </w:tbl>
    <w:p w14:paraId="7D0955D9" w14:textId="77777777" w:rsidR="009A5E8B" w:rsidRPr="00441049" w:rsidRDefault="009A5E8B" w:rsidP="00BA182B">
      <w:pPr>
        <w:spacing w:after="0" w:line="240" w:lineRule="auto"/>
        <w:rPr>
          <w:rFonts w:ascii="Times New Roman" w:hAnsi="Times New Roman"/>
          <w:lang w:val="kk-KZ"/>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3507"/>
        <w:gridCol w:w="60"/>
        <w:gridCol w:w="648"/>
        <w:gridCol w:w="51"/>
        <w:gridCol w:w="1225"/>
        <w:gridCol w:w="32"/>
        <w:gridCol w:w="1244"/>
        <w:gridCol w:w="13"/>
        <w:gridCol w:w="1121"/>
        <w:gridCol w:w="1117"/>
        <w:gridCol w:w="17"/>
        <w:gridCol w:w="1279"/>
      </w:tblGrid>
      <w:tr w:rsidR="00E86163" w:rsidRPr="00FC60DD" w14:paraId="6D76D4C4" w14:textId="77777777" w:rsidTr="00AC0E64">
        <w:trPr>
          <w:gridBefore w:val="1"/>
          <w:wBefore w:w="34" w:type="dxa"/>
        </w:trPr>
        <w:tc>
          <w:tcPr>
            <w:tcW w:w="3507" w:type="dxa"/>
          </w:tcPr>
          <w:p w14:paraId="6A2F6369"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коды және атауы </w:t>
            </w:r>
          </w:p>
        </w:tc>
        <w:tc>
          <w:tcPr>
            <w:tcW w:w="6807" w:type="dxa"/>
            <w:gridSpan w:val="11"/>
          </w:tcPr>
          <w:p w14:paraId="37059D78" w14:textId="040899D8" w:rsidR="00C713F7" w:rsidRPr="00441049" w:rsidRDefault="00E86163" w:rsidP="00BA182B">
            <w:pPr>
              <w:spacing w:after="0" w:line="240" w:lineRule="auto"/>
              <w:rPr>
                <w:rFonts w:ascii="Times New Roman" w:eastAsia="MS Mincho" w:hAnsi="Times New Roman"/>
                <w:lang w:val="kk-KZ"/>
              </w:rPr>
            </w:pPr>
            <w:r w:rsidRPr="00441049">
              <w:rPr>
                <w:rFonts w:ascii="Times New Roman" w:hAnsi="Times New Roman"/>
                <w:lang w:val="kk-KZ"/>
              </w:rPr>
              <w:t>047 «</w:t>
            </w:r>
            <w:r w:rsidR="00AA14B9" w:rsidRPr="00441049">
              <w:rPr>
                <w:rFonts w:ascii="Times New Roman" w:hAnsi="Times New Roman"/>
                <w:lang w:val="kk-KZ"/>
              </w:rPr>
              <w:t xml:space="preserve">Төреліктерде, шетелдік төреліктерде, шетелдік мемлекеттік және сот органдарында, сондай-ақ төрелікке </w:t>
            </w:r>
            <w:r w:rsidR="00953588" w:rsidRPr="00441049">
              <w:rPr>
                <w:rFonts w:ascii="Times New Roman" w:hAnsi="Times New Roman"/>
                <w:lang w:val="kk-KZ"/>
              </w:rPr>
              <w:t xml:space="preserve">дейінгі </w:t>
            </w:r>
            <w:r w:rsidR="00AA14B9" w:rsidRPr="00441049">
              <w:rPr>
                <w:rFonts w:ascii="Times New Roman" w:hAnsi="Times New Roman"/>
                <w:lang w:val="kk-KZ"/>
              </w:rPr>
              <w:t>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r w:rsidRPr="00441049">
              <w:rPr>
                <w:rFonts w:ascii="Times New Roman" w:hAnsi="Times New Roman"/>
                <w:lang w:val="kk-KZ"/>
              </w:rPr>
              <w:t>»</w:t>
            </w:r>
          </w:p>
        </w:tc>
      </w:tr>
      <w:tr w:rsidR="00E86163" w:rsidRPr="00441049" w14:paraId="56788A9C" w14:textId="77777777" w:rsidTr="00AC0E64">
        <w:trPr>
          <w:gridBefore w:val="1"/>
          <w:wBefore w:w="34" w:type="dxa"/>
        </w:trPr>
        <w:tc>
          <w:tcPr>
            <w:tcW w:w="3507" w:type="dxa"/>
          </w:tcPr>
          <w:p w14:paraId="02CD4AAF" w14:textId="77777777" w:rsidR="00E86163" w:rsidRPr="00441049" w:rsidRDefault="00E86163" w:rsidP="00BA182B">
            <w:pPr>
              <w:spacing w:after="0" w:line="240" w:lineRule="auto"/>
              <w:rPr>
                <w:rFonts w:ascii="Times New Roman" w:eastAsia="MS Mincho" w:hAnsi="Times New Roman"/>
                <w:lang w:val="kk-KZ"/>
              </w:rPr>
            </w:pPr>
            <w:r w:rsidRPr="00441049">
              <w:rPr>
                <w:rFonts w:ascii="Times New Roman" w:eastAsia="MS Mincho" w:hAnsi="Times New Roman"/>
                <w:b/>
                <w:lang w:val="kk-KZ"/>
              </w:rPr>
              <w:t>Бюджеттік бағдарламаның басшысы</w:t>
            </w:r>
          </w:p>
        </w:tc>
        <w:tc>
          <w:tcPr>
            <w:tcW w:w="6807" w:type="dxa"/>
            <w:gridSpan w:val="11"/>
          </w:tcPr>
          <w:p w14:paraId="18B6C935" w14:textId="77777777" w:rsidR="000158B7" w:rsidRPr="00441049" w:rsidRDefault="00904B15"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 xml:space="preserve">Қазақстан Республикасы Әділет министрлігінің вице-министрі </w:t>
            </w:r>
            <w:r w:rsidR="000158B7" w:rsidRPr="00441049">
              <w:rPr>
                <w:rFonts w:ascii="Times New Roman" w:eastAsia="MS Mincho" w:hAnsi="Times New Roman"/>
                <w:lang w:val="kk-KZ"/>
              </w:rPr>
              <w:t>–</w:t>
            </w:r>
          </w:p>
          <w:p w14:paraId="3751C17C" w14:textId="77777777" w:rsidR="00E86163" w:rsidRPr="00441049" w:rsidRDefault="000158B7"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А.К. Мадалиев</w:t>
            </w:r>
          </w:p>
        </w:tc>
      </w:tr>
      <w:tr w:rsidR="00E86163" w:rsidRPr="00FC60DD" w14:paraId="6BD8FB96" w14:textId="77777777" w:rsidTr="00AC0E64">
        <w:trPr>
          <w:gridBefore w:val="1"/>
          <w:wBefore w:w="34" w:type="dxa"/>
          <w:trHeight w:val="996"/>
        </w:trPr>
        <w:tc>
          <w:tcPr>
            <w:tcW w:w="3507" w:type="dxa"/>
          </w:tcPr>
          <w:p w14:paraId="696A7755"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нормативтік құқықтық негізі </w:t>
            </w:r>
          </w:p>
        </w:tc>
        <w:tc>
          <w:tcPr>
            <w:tcW w:w="6807" w:type="dxa"/>
            <w:gridSpan w:val="11"/>
          </w:tcPr>
          <w:p w14:paraId="3470F0F7" w14:textId="77777777" w:rsidR="00E86163" w:rsidRPr="00441049" w:rsidRDefault="00B012C1" w:rsidP="00BA182B">
            <w:pPr>
              <w:spacing w:after="0" w:line="240" w:lineRule="auto"/>
              <w:jc w:val="both"/>
              <w:rPr>
                <w:rFonts w:ascii="Times New Roman" w:hAnsi="Times New Roman"/>
                <w:color w:val="000000"/>
                <w:lang w:val="kk-KZ"/>
              </w:rPr>
            </w:pPr>
            <w:r w:rsidRPr="00441049">
              <w:rPr>
                <w:rFonts w:ascii="Times New Roman" w:eastAsia="MS Mincho" w:hAnsi="Times New Roman"/>
                <w:lang w:val="kk-KZ"/>
              </w:rPr>
              <w:t>«Әділет органдары туралы» Қазақстан Республикасының 2002 жылғы 18 наурыздағы № 304 Заңы</w:t>
            </w:r>
            <w:r w:rsidRPr="00441049">
              <w:rPr>
                <w:rFonts w:ascii="Times New Roman" w:hAnsi="Times New Roman"/>
                <w:color w:val="000000"/>
                <w:lang w:val="kk-KZ"/>
              </w:rPr>
              <w:t xml:space="preserve">, </w:t>
            </w:r>
            <w:r w:rsidRPr="00441049">
              <w:rPr>
                <w:rFonts w:ascii="Times New Roman" w:eastAsia="MS Mincho" w:hAnsi="Times New Roman"/>
                <w:lang w:val="kk-KZ"/>
              </w:rPr>
              <w:t>«Қазақстан Республикасы Әділет министрлігінің мәселелерi</w:t>
            </w:r>
            <w:r w:rsidR="00CD233F" w:rsidRPr="00441049">
              <w:rPr>
                <w:rFonts w:ascii="Times New Roman" w:eastAsia="MS Mincho" w:hAnsi="Times New Roman"/>
                <w:lang w:val="kk-KZ"/>
              </w:rPr>
              <w:t xml:space="preserve"> туралы</w:t>
            </w:r>
            <w:r w:rsidRPr="00441049">
              <w:rPr>
                <w:rFonts w:ascii="Times New Roman" w:eastAsia="MS Mincho" w:hAnsi="Times New Roman"/>
                <w:lang w:val="kk-KZ"/>
              </w:rPr>
              <w:t>» Қазақстан Республикасы Үкіметінің 2004 жылғы 28 қазандағы № 1120 қаулысы</w:t>
            </w:r>
          </w:p>
        </w:tc>
      </w:tr>
      <w:tr w:rsidR="00E86163" w:rsidRPr="00441049" w14:paraId="73D51E9A" w14:textId="77777777" w:rsidTr="00AC0E64">
        <w:trPr>
          <w:gridBefore w:val="1"/>
          <w:wBefore w:w="34" w:type="dxa"/>
        </w:trPr>
        <w:tc>
          <w:tcPr>
            <w:tcW w:w="3507" w:type="dxa"/>
          </w:tcPr>
          <w:p w14:paraId="7E388ABF"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бағдарламаның түрі:</w:t>
            </w:r>
          </w:p>
        </w:tc>
        <w:tc>
          <w:tcPr>
            <w:tcW w:w="6807" w:type="dxa"/>
            <w:gridSpan w:val="11"/>
          </w:tcPr>
          <w:p w14:paraId="5A2FB8E5" w14:textId="77777777" w:rsidR="00E86163" w:rsidRPr="00441049" w:rsidRDefault="00E86163" w:rsidP="00BA182B">
            <w:pPr>
              <w:spacing w:after="0" w:line="240" w:lineRule="auto"/>
              <w:rPr>
                <w:rFonts w:ascii="Times New Roman" w:eastAsia="MS Mincho" w:hAnsi="Times New Roman"/>
                <w:lang w:val="kk-KZ"/>
              </w:rPr>
            </w:pPr>
          </w:p>
        </w:tc>
      </w:tr>
      <w:tr w:rsidR="00E86163" w:rsidRPr="00441049" w14:paraId="2105951E" w14:textId="77777777" w:rsidTr="00AC0E64">
        <w:trPr>
          <w:gridBefore w:val="1"/>
          <w:wBefore w:w="34" w:type="dxa"/>
        </w:trPr>
        <w:tc>
          <w:tcPr>
            <w:tcW w:w="3507" w:type="dxa"/>
          </w:tcPr>
          <w:p w14:paraId="5203EBFC"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мемлекеттік басқару деңгейіне қарай</w:t>
            </w:r>
          </w:p>
        </w:tc>
        <w:tc>
          <w:tcPr>
            <w:tcW w:w="6807" w:type="dxa"/>
            <w:gridSpan w:val="11"/>
            <w:vAlign w:val="bottom"/>
          </w:tcPr>
          <w:p w14:paraId="7B810E11" w14:textId="77777777" w:rsidR="00E86163" w:rsidRPr="00441049" w:rsidRDefault="00E101B9"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Р</w:t>
            </w:r>
            <w:r w:rsidR="00E86163" w:rsidRPr="00441049">
              <w:rPr>
                <w:rFonts w:ascii="Times New Roman" w:eastAsia="MS Mincho" w:hAnsi="Times New Roman"/>
                <w:lang w:val="kk-KZ"/>
              </w:rPr>
              <w:t>еспубликалық</w:t>
            </w:r>
          </w:p>
        </w:tc>
      </w:tr>
      <w:tr w:rsidR="00E86163" w:rsidRPr="00FC60DD" w14:paraId="58E18F89" w14:textId="77777777" w:rsidTr="00AC0E64">
        <w:trPr>
          <w:gridBefore w:val="1"/>
          <w:wBefore w:w="34" w:type="dxa"/>
        </w:trPr>
        <w:tc>
          <w:tcPr>
            <w:tcW w:w="3507" w:type="dxa"/>
          </w:tcPr>
          <w:p w14:paraId="6E366BF3"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мазмұнына қарай</w:t>
            </w:r>
          </w:p>
        </w:tc>
        <w:tc>
          <w:tcPr>
            <w:tcW w:w="6807" w:type="dxa"/>
            <w:gridSpan w:val="11"/>
          </w:tcPr>
          <w:p w14:paraId="38D83121" w14:textId="77777777" w:rsidR="00E86163" w:rsidRPr="00441049" w:rsidRDefault="00E101B9" w:rsidP="00BA182B">
            <w:pPr>
              <w:spacing w:after="0" w:line="240" w:lineRule="auto"/>
              <w:rPr>
                <w:rFonts w:ascii="Times New Roman" w:eastAsia="MS Mincho" w:hAnsi="Times New Roman"/>
                <w:lang w:val="kk-KZ"/>
              </w:rPr>
            </w:pPr>
            <w:r w:rsidRPr="00441049">
              <w:rPr>
                <w:rFonts w:ascii="Times New Roman" w:hAnsi="Times New Roman"/>
                <w:lang w:val="kk-KZ"/>
              </w:rPr>
              <w:t>М</w:t>
            </w:r>
            <w:r w:rsidR="00E86163" w:rsidRPr="00441049">
              <w:rPr>
                <w:rFonts w:ascii="Times New Roman" w:hAnsi="Times New Roman"/>
                <w:lang w:val="kk-KZ"/>
              </w:rPr>
              <w:t>емлекеттік функцияларды, өкілеттіктерді жүзеге асыру және олардан туындайтын мемлекеттік қызметтерді көрсету</w:t>
            </w:r>
          </w:p>
        </w:tc>
      </w:tr>
      <w:tr w:rsidR="00E86163" w:rsidRPr="00441049" w14:paraId="1FBFFE9A" w14:textId="77777777" w:rsidTr="00AC0E64">
        <w:trPr>
          <w:gridBefore w:val="1"/>
          <w:wBefore w:w="34" w:type="dxa"/>
        </w:trPr>
        <w:tc>
          <w:tcPr>
            <w:tcW w:w="3507" w:type="dxa"/>
          </w:tcPr>
          <w:p w14:paraId="604C5EB9"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іске асыру түріне қарай</w:t>
            </w:r>
          </w:p>
        </w:tc>
        <w:tc>
          <w:tcPr>
            <w:tcW w:w="6807" w:type="dxa"/>
            <w:gridSpan w:val="11"/>
            <w:vAlign w:val="bottom"/>
          </w:tcPr>
          <w:p w14:paraId="6CDAC4E2" w14:textId="77777777" w:rsidR="00E86163" w:rsidRPr="00441049" w:rsidRDefault="00E101B9" w:rsidP="00BA182B">
            <w:pPr>
              <w:spacing w:after="0" w:line="240" w:lineRule="auto"/>
              <w:rPr>
                <w:rFonts w:ascii="Times New Roman" w:eastAsia="MS Mincho" w:hAnsi="Times New Roman"/>
                <w:lang w:val="kk-KZ"/>
              </w:rPr>
            </w:pPr>
            <w:r w:rsidRPr="00441049">
              <w:rPr>
                <w:rFonts w:ascii="Times New Roman" w:hAnsi="Times New Roman"/>
                <w:lang w:val="kk-KZ"/>
              </w:rPr>
              <w:t>Ж</w:t>
            </w:r>
            <w:r w:rsidR="00E86163" w:rsidRPr="00441049">
              <w:rPr>
                <w:rFonts w:ascii="Times New Roman" w:hAnsi="Times New Roman"/>
                <w:lang w:val="kk-KZ"/>
              </w:rPr>
              <w:t>еке</w:t>
            </w:r>
          </w:p>
        </w:tc>
      </w:tr>
      <w:tr w:rsidR="00E86163" w:rsidRPr="00441049" w14:paraId="5E1E21CB" w14:textId="77777777" w:rsidTr="00AC0E64">
        <w:trPr>
          <w:gridBefore w:val="1"/>
          <w:wBefore w:w="34" w:type="dxa"/>
        </w:trPr>
        <w:tc>
          <w:tcPr>
            <w:tcW w:w="3507" w:type="dxa"/>
          </w:tcPr>
          <w:p w14:paraId="23970E06"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ағымдығы/даму</w:t>
            </w:r>
          </w:p>
        </w:tc>
        <w:tc>
          <w:tcPr>
            <w:tcW w:w="6807" w:type="dxa"/>
            <w:gridSpan w:val="11"/>
          </w:tcPr>
          <w:p w14:paraId="7501B8DE" w14:textId="77777777" w:rsidR="00E86163" w:rsidRPr="00441049" w:rsidRDefault="00E101B9"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А</w:t>
            </w:r>
            <w:r w:rsidR="00E86163" w:rsidRPr="00441049">
              <w:rPr>
                <w:rFonts w:ascii="Times New Roman" w:eastAsia="MS Mincho" w:hAnsi="Times New Roman"/>
                <w:lang w:val="kk-KZ"/>
              </w:rPr>
              <w:t>ғымдағы</w:t>
            </w:r>
          </w:p>
        </w:tc>
      </w:tr>
      <w:tr w:rsidR="00E86163" w:rsidRPr="00FC60DD" w14:paraId="7AEF3321" w14:textId="77777777" w:rsidTr="00AC0E64">
        <w:trPr>
          <w:gridBefore w:val="1"/>
          <w:wBefore w:w="34" w:type="dxa"/>
          <w:trHeight w:val="478"/>
        </w:trPr>
        <w:tc>
          <w:tcPr>
            <w:tcW w:w="3507" w:type="dxa"/>
          </w:tcPr>
          <w:p w14:paraId="45036068"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мақсаты </w:t>
            </w:r>
          </w:p>
        </w:tc>
        <w:tc>
          <w:tcPr>
            <w:tcW w:w="6807" w:type="dxa"/>
            <w:gridSpan w:val="11"/>
          </w:tcPr>
          <w:p w14:paraId="2D9652B2" w14:textId="77777777" w:rsidR="00E86163" w:rsidRPr="00441049" w:rsidRDefault="009169F5" w:rsidP="00BA182B">
            <w:pPr>
              <w:spacing w:after="0" w:line="240" w:lineRule="auto"/>
              <w:jc w:val="both"/>
              <w:rPr>
                <w:rFonts w:ascii="Times New Roman" w:hAnsi="Times New Roman"/>
                <w:lang w:val="kk-KZ"/>
              </w:rPr>
            </w:pPr>
            <w:r w:rsidRPr="00441049">
              <w:rPr>
                <w:rFonts w:ascii="Times New Roman" w:hAnsi="Times New Roman"/>
                <w:lang w:val="kk-KZ"/>
              </w:rPr>
              <w:t>М</w:t>
            </w:r>
            <w:r w:rsidR="00E86163" w:rsidRPr="00441049">
              <w:rPr>
                <w:rFonts w:ascii="Times New Roman" w:hAnsi="Times New Roman"/>
                <w:lang w:val="kk-KZ"/>
              </w:rPr>
              <w:t>емлекет мүдделерін білдіру және қорғау</w:t>
            </w:r>
          </w:p>
        </w:tc>
      </w:tr>
      <w:tr w:rsidR="00E86163" w:rsidRPr="00441049" w14:paraId="65FBFA26" w14:textId="77777777" w:rsidTr="00AC0E64">
        <w:trPr>
          <w:gridBefore w:val="1"/>
          <w:wBefore w:w="34" w:type="dxa"/>
          <w:trHeight w:val="633"/>
        </w:trPr>
        <w:tc>
          <w:tcPr>
            <w:tcW w:w="3507" w:type="dxa"/>
          </w:tcPr>
          <w:p w14:paraId="4589693B" w14:textId="77777777" w:rsidR="00E86163" w:rsidRPr="00441049" w:rsidRDefault="002A540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Бюджеттiк бағдарламаның түпкілікті нәтижелері:</w:t>
            </w:r>
          </w:p>
        </w:tc>
        <w:tc>
          <w:tcPr>
            <w:tcW w:w="6807" w:type="dxa"/>
            <w:gridSpan w:val="11"/>
          </w:tcPr>
          <w:p w14:paraId="4396DA2B" w14:textId="77777777" w:rsidR="00E54190" w:rsidRPr="00441049" w:rsidRDefault="00E54190" w:rsidP="00BA182B">
            <w:pPr>
              <w:spacing w:after="0" w:line="240" w:lineRule="auto"/>
              <w:rPr>
                <w:rFonts w:ascii="Times New Roman" w:hAnsi="Times New Roman"/>
                <w:lang w:val="kk-KZ"/>
              </w:rPr>
            </w:pPr>
            <w:r w:rsidRPr="00441049">
              <w:rPr>
                <w:rFonts w:ascii="Times New Roman" w:hAnsi="Times New Roman"/>
                <w:lang w:val="kk-KZ"/>
              </w:rPr>
              <w:t xml:space="preserve">Мемлекеттің мүдделерін білдіру және қорғау бойынша іс-шараларды жүзеге асыру бойынша мерзімге сәйкес іс-шараларды  іске асыруды қамтамасыз ету </w:t>
            </w:r>
          </w:p>
          <w:p w14:paraId="0D3C8661" w14:textId="77777777" w:rsidR="00E86163" w:rsidRPr="00441049" w:rsidRDefault="008E6502" w:rsidP="001E0C77">
            <w:pPr>
              <w:spacing w:after="0" w:line="240" w:lineRule="auto"/>
              <w:rPr>
                <w:rFonts w:ascii="Times New Roman" w:eastAsia="MS Mincho" w:hAnsi="Times New Roman"/>
                <w:lang w:val="kk-KZ"/>
              </w:rPr>
            </w:pPr>
            <w:r w:rsidRPr="00441049">
              <w:rPr>
                <w:rFonts w:ascii="Times New Roman" w:hAnsi="Times New Roman"/>
                <w:i/>
                <w:lang w:val="kk-KZ"/>
              </w:rPr>
              <w:t>202</w:t>
            </w:r>
            <w:r w:rsidR="003B596C" w:rsidRPr="00441049">
              <w:rPr>
                <w:rFonts w:ascii="Times New Roman" w:hAnsi="Times New Roman"/>
                <w:i/>
                <w:lang w:val="kk-KZ"/>
              </w:rPr>
              <w:t>2</w:t>
            </w:r>
            <w:r w:rsidRPr="00441049">
              <w:rPr>
                <w:rFonts w:ascii="Times New Roman" w:hAnsi="Times New Roman"/>
                <w:i/>
                <w:lang w:val="kk-KZ"/>
              </w:rPr>
              <w:t xml:space="preserve">ж. – </w:t>
            </w:r>
            <w:r w:rsidR="008250D0" w:rsidRPr="00441049">
              <w:rPr>
                <w:rFonts w:ascii="Times New Roman" w:hAnsi="Times New Roman"/>
                <w:i/>
                <w:lang w:val="kk-KZ"/>
              </w:rPr>
              <w:t>10</w:t>
            </w:r>
            <w:r w:rsidRPr="00441049">
              <w:rPr>
                <w:rFonts w:ascii="Times New Roman" w:hAnsi="Times New Roman"/>
                <w:i/>
                <w:lang w:val="kk-KZ"/>
              </w:rPr>
              <w:t>0%</w:t>
            </w:r>
            <w:r w:rsidR="00633A33" w:rsidRPr="00441049">
              <w:rPr>
                <w:rFonts w:ascii="Times New Roman" w:hAnsi="Times New Roman"/>
                <w:i/>
                <w:lang w:val="kk-KZ"/>
              </w:rPr>
              <w:t>, 202</w:t>
            </w:r>
            <w:r w:rsidR="003B596C" w:rsidRPr="00441049">
              <w:rPr>
                <w:rFonts w:ascii="Times New Roman" w:hAnsi="Times New Roman"/>
                <w:i/>
                <w:lang w:val="kk-KZ"/>
              </w:rPr>
              <w:t>3</w:t>
            </w:r>
            <w:r w:rsidR="00633A33" w:rsidRPr="00441049">
              <w:rPr>
                <w:rFonts w:ascii="Times New Roman" w:hAnsi="Times New Roman"/>
                <w:i/>
                <w:lang w:val="kk-KZ"/>
              </w:rPr>
              <w:t xml:space="preserve">ж. – </w:t>
            </w:r>
            <w:r w:rsidR="001E0C77">
              <w:rPr>
                <w:rFonts w:ascii="Times New Roman" w:hAnsi="Times New Roman"/>
                <w:i/>
                <w:lang w:val="kk-KZ"/>
              </w:rPr>
              <w:t>100</w:t>
            </w:r>
            <w:r w:rsidR="00D158E9">
              <w:rPr>
                <w:rFonts w:ascii="Times New Roman" w:hAnsi="Times New Roman"/>
                <w:i/>
                <w:lang w:val="kk-KZ"/>
              </w:rPr>
              <w:t xml:space="preserve">%, </w:t>
            </w:r>
            <w:r w:rsidR="00D158E9" w:rsidRPr="00441049">
              <w:rPr>
                <w:rFonts w:ascii="Times New Roman" w:hAnsi="Times New Roman"/>
                <w:i/>
                <w:lang w:val="kk-KZ"/>
              </w:rPr>
              <w:t>202</w:t>
            </w:r>
            <w:r w:rsidR="00D158E9">
              <w:rPr>
                <w:rFonts w:ascii="Times New Roman" w:hAnsi="Times New Roman"/>
                <w:i/>
                <w:lang w:val="kk-KZ"/>
              </w:rPr>
              <w:t>4</w:t>
            </w:r>
            <w:r w:rsidR="00D158E9" w:rsidRPr="00441049">
              <w:rPr>
                <w:rFonts w:ascii="Times New Roman" w:hAnsi="Times New Roman"/>
                <w:i/>
                <w:lang w:val="kk-KZ"/>
              </w:rPr>
              <w:t>ж. – 100</w:t>
            </w:r>
            <w:r w:rsidR="00D158E9">
              <w:rPr>
                <w:rFonts w:ascii="Times New Roman" w:hAnsi="Times New Roman"/>
                <w:i/>
                <w:lang w:val="kk-KZ"/>
              </w:rPr>
              <w:t>% .</w:t>
            </w:r>
          </w:p>
        </w:tc>
      </w:tr>
      <w:tr w:rsidR="00E86163" w:rsidRPr="00FC60DD" w14:paraId="53B552F2" w14:textId="77777777" w:rsidTr="00AC0E64">
        <w:trPr>
          <w:gridBefore w:val="1"/>
          <w:wBefore w:w="34" w:type="dxa"/>
        </w:trPr>
        <w:tc>
          <w:tcPr>
            <w:tcW w:w="3507" w:type="dxa"/>
          </w:tcPr>
          <w:p w14:paraId="0EB86584"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бағдарламаның сипаттамасы (негіздемесі)</w:t>
            </w:r>
          </w:p>
        </w:tc>
        <w:tc>
          <w:tcPr>
            <w:tcW w:w="6807" w:type="dxa"/>
            <w:gridSpan w:val="11"/>
          </w:tcPr>
          <w:p w14:paraId="531B2708" w14:textId="77777777" w:rsidR="00E86163" w:rsidRPr="00441049" w:rsidRDefault="001C4198" w:rsidP="00BA182B">
            <w:pPr>
              <w:spacing w:after="0" w:line="240" w:lineRule="auto"/>
              <w:jc w:val="both"/>
              <w:rPr>
                <w:rFonts w:ascii="Times New Roman" w:hAnsi="Times New Roman"/>
                <w:lang w:val="kk-KZ"/>
              </w:rPr>
            </w:pPr>
            <w:r w:rsidRPr="00441049">
              <w:rPr>
                <w:rFonts w:ascii="Times New Roman" w:hAnsi="Times New Roman"/>
                <w:lang w:val="kk-KZ"/>
              </w:rPr>
              <w:t>Шығындар төреліктерде, шетелдік төреліктерде, шетелдік мемлекеттік және сот органдарында, төрелікке (сотқа) дейінгі дауларды реттеу процесінде мемлекеттің немесе тапсырыс берушілердің мүдделерін қорғау және білдіру,  талқылаулардың перспективаларын бағалау бойынша консультациялық және заң қызметтерін алуға, шетелде мемлекеттің мүдделерін ілгерілету бойынша өзге іс-шаралар өткізуге бағытталған</w:t>
            </w:r>
            <w:r w:rsidR="00D52938" w:rsidRPr="00441049">
              <w:rPr>
                <w:rFonts w:ascii="Times New Roman" w:hAnsi="Times New Roman"/>
                <w:lang w:val="kk-KZ"/>
              </w:rPr>
              <w:t>.</w:t>
            </w:r>
          </w:p>
        </w:tc>
      </w:tr>
      <w:tr w:rsidR="00E86163" w:rsidRPr="00FC60DD" w14:paraId="099E7B27" w14:textId="77777777" w:rsidTr="00AC0E64">
        <w:trPr>
          <w:gridBefore w:val="1"/>
          <w:wBefore w:w="34" w:type="dxa"/>
          <w:trHeight w:val="241"/>
        </w:trPr>
        <w:tc>
          <w:tcPr>
            <w:tcW w:w="10314" w:type="dxa"/>
            <w:gridSpan w:val="12"/>
            <w:tcBorders>
              <w:left w:val="nil"/>
              <w:bottom w:val="single" w:sz="4" w:space="0" w:color="auto"/>
              <w:right w:val="nil"/>
            </w:tcBorders>
          </w:tcPr>
          <w:p w14:paraId="6E3BDD1C" w14:textId="77777777" w:rsidR="00E86163" w:rsidRPr="00441049" w:rsidRDefault="00E86163" w:rsidP="00BA182B">
            <w:pPr>
              <w:spacing w:after="0" w:line="240" w:lineRule="auto"/>
              <w:jc w:val="center"/>
              <w:rPr>
                <w:rFonts w:ascii="Times New Roman" w:eastAsia="MS Mincho" w:hAnsi="Times New Roman"/>
                <w:lang w:val="kk-KZ"/>
              </w:rPr>
            </w:pPr>
          </w:p>
        </w:tc>
      </w:tr>
      <w:tr w:rsidR="00E86163" w:rsidRPr="00441049" w14:paraId="3AD3E583" w14:textId="77777777" w:rsidTr="00AC0E64">
        <w:trPr>
          <w:gridBefore w:val="1"/>
          <w:wBefore w:w="34" w:type="dxa"/>
          <w:trHeight w:val="562"/>
        </w:trPr>
        <w:tc>
          <w:tcPr>
            <w:tcW w:w="3507" w:type="dxa"/>
            <w:vMerge w:val="restart"/>
            <w:tcBorders>
              <w:top w:val="single" w:sz="4" w:space="0" w:color="auto"/>
            </w:tcBorders>
          </w:tcPr>
          <w:p w14:paraId="1FE743F0"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hAnsi="Times New Roman"/>
                <w:b/>
                <w:lang w:val="kk-KZ"/>
              </w:rPr>
              <w:t>Тікелей нәтиже көрсеткіштері</w:t>
            </w:r>
          </w:p>
        </w:tc>
        <w:tc>
          <w:tcPr>
            <w:tcW w:w="708" w:type="dxa"/>
            <w:gridSpan w:val="2"/>
            <w:vMerge w:val="restart"/>
            <w:tcBorders>
              <w:top w:val="single" w:sz="4" w:space="0" w:color="auto"/>
            </w:tcBorders>
          </w:tcPr>
          <w:p w14:paraId="06260D95" w14:textId="77777777" w:rsidR="00CA169C" w:rsidRPr="00441049" w:rsidRDefault="00CA169C"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p w14:paraId="7CE3B3DD" w14:textId="77777777" w:rsidR="00E86163" w:rsidRPr="00441049" w:rsidRDefault="00E86163" w:rsidP="00BA182B">
            <w:pPr>
              <w:spacing w:after="0" w:line="240" w:lineRule="auto"/>
              <w:jc w:val="center"/>
              <w:rPr>
                <w:rFonts w:ascii="Times New Roman" w:eastAsia="MS Mincho" w:hAnsi="Times New Roman"/>
                <w:lang w:val="kk-KZ"/>
              </w:rPr>
            </w:pPr>
          </w:p>
        </w:tc>
        <w:tc>
          <w:tcPr>
            <w:tcW w:w="1276" w:type="dxa"/>
            <w:gridSpan w:val="2"/>
            <w:tcBorders>
              <w:top w:val="single" w:sz="4" w:space="0" w:color="auto"/>
            </w:tcBorders>
          </w:tcPr>
          <w:p w14:paraId="467821F7"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gridSpan w:val="2"/>
            <w:tcBorders>
              <w:top w:val="single" w:sz="4" w:space="0" w:color="auto"/>
            </w:tcBorders>
          </w:tcPr>
          <w:p w14:paraId="09BBE42A"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547" w:type="dxa"/>
            <w:gridSpan w:val="5"/>
            <w:tcBorders>
              <w:top w:val="single" w:sz="4" w:space="0" w:color="auto"/>
            </w:tcBorders>
          </w:tcPr>
          <w:p w14:paraId="082CD429" w14:textId="77777777" w:rsidR="00E86163" w:rsidRPr="00441049" w:rsidRDefault="00E8616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D158E9" w:rsidRPr="00441049" w14:paraId="31EB4A6A" w14:textId="77777777" w:rsidTr="00AC0E64">
        <w:trPr>
          <w:gridBefore w:val="1"/>
          <w:wBefore w:w="34" w:type="dxa"/>
        </w:trPr>
        <w:tc>
          <w:tcPr>
            <w:tcW w:w="3507" w:type="dxa"/>
            <w:vMerge/>
            <w:tcBorders>
              <w:top w:val="nil"/>
            </w:tcBorders>
          </w:tcPr>
          <w:p w14:paraId="6E18AA67" w14:textId="77777777" w:rsidR="00D158E9" w:rsidRPr="00441049" w:rsidRDefault="00D158E9" w:rsidP="00BA182B">
            <w:pPr>
              <w:spacing w:after="0" w:line="240" w:lineRule="auto"/>
              <w:rPr>
                <w:rFonts w:ascii="Times New Roman" w:eastAsia="MS Mincho" w:hAnsi="Times New Roman"/>
                <w:b/>
                <w:lang w:val="kk-KZ"/>
              </w:rPr>
            </w:pPr>
          </w:p>
        </w:tc>
        <w:tc>
          <w:tcPr>
            <w:tcW w:w="708" w:type="dxa"/>
            <w:gridSpan w:val="2"/>
            <w:vMerge/>
            <w:tcBorders>
              <w:top w:val="nil"/>
            </w:tcBorders>
          </w:tcPr>
          <w:p w14:paraId="434E2D20" w14:textId="77777777" w:rsidR="00D158E9" w:rsidRPr="00441049" w:rsidRDefault="00D158E9" w:rsidP="00BA182B">
            <w:pPr>
              <w:spacing w:after="0" w:line="240" w:lineRule="auto"/>
              <w:jc w:val="center"/>
              <w:rPr>
                <w:rFonts w:ascii="Times New Roman" w:eastAsia="MS Mincho" w:hAnsi="Times New Roman"/>
                <w:lang w:val="kk-KZ"/>
              </w:rPr>
            </w:pPr>
          </w:p>
        </w:tc>
        <w:tc>
          <w:tcPr>
            <w:tcW w:w="1276" w:type="dxa"/>
            <w:gridSpan w:val="2"/>
          </w:tcPr>
          <w:p w14:paraId="2925FA45"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gridSpan w:val="2"/>
          </w:tcPr>
          <w:p w14:paraId="30FEF425"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gridSpan w:val="2"/>
          </w:tcPr>
          <w:p w14:paraId="3FE9096E"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gridSpan w:val="2"/>
          </w:tcPr>
          <w:p w14:paraId="6A1BA091"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279" w:type="dxa"/>
          </w:tcPr>
          <w:p w14:paraId="40EBD230"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D158E9" w:rsidRPr="00441049" w14:paraId="55102577" w14:textId="77777777" w:rsidTr="00AC0E64">
        <w:trPr>
          <w:gridBefore w:val="1"/>
          <w:wBefore w:w="34" w:type="dxa"/>
        </w:trPr>
        <w:tc>
          <w:tcPr>
            <w:tcW w:w="3507" w:type="dxa"/>
          </w:tcPr>
          <w:p w14:paraId="2A928938" w14:textId="77777777" w:rsidR="00D158E9" w:rsidRPr="00441049" w:rsidRDefault="00D158E9" w:rsidP="00BA182B">
            <w:pPr>
              <w:pStyle w:val="a7"/>
              <w:spacing w:before="0" w:beforeAutospacing="0" w:after="0" w:afterAutospacing="0"/>
              <w:jc w:val="both"/>
              <w:rPr>
                <w:sz w:val="22"/>
                <w:szCs w:val="22"/>
                <w:lang w:val="kk-KZ"/>
              </w:rPr>
            </w:pPr>
            <w:r w:rsidRPr="00441049">
              <w:rPr>
                <w:sz w:val="22"/>
                <w:szCs w:val="22"/>
              </w:rPr>
              <w:t>Ж</w:t>
            </w:r>
            <w:r w:rsidRPr="00441049">
              <w:rPr>
                <w:sz w:val="22"/>
                <w:szCs w:val="22"/>
                <w:lang w:val="kk-KZ"/>
              </w:rPr>
              <w:t>ұмыс жүргізілген сотқа дейінгі, соттық, төрелік және төрелікке дейінгі талқылаулар саны</w:t>
            </w:r>
          </w:p>
        </w:tc>
        <w:tc>
          <w:tcPr>
            <w:tcW w:w="708" w:type="dxa"/>
            <w:gridSpan w:val="2"/>
          </w:tcPr>
          <w:p w14:paraId="52A6F279"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бірлік</w:t>
            </w:r>
          </w:p>
        </w:tc>
        <w:tc>
          <w:tcPr>
            <w:tcW w:w="1276" w:type="dxa"/>
            <w:gridSpan w:val="2"/>
          </w:tcPr>
          <w:p w14:paraId="69B0F095" w14:textId="77777777" w:rsidR="00D158E9" w:rsidRPr="00441049" w:rsidRDefault="00D158E9" w:rsidP="00BA182B">
            <w:pPr>
              <w:pStyle w:val="a7"/>
              <w:spacing w:before="0" w:beforeAutospacing="0" w:after="0" w:afterAutospacing="0"/>
              <w:jc w:val="center"/>
              <w:rPr>
                <w:sz w:val="22"/>
                <w:szCs w:val="22"/>
                <w:lang w:val="kk-KZ"/>
              </w:rPr>
            </w:pPr>
            <w:r w:rsidRPr="00441049">
              <w:rPr>
                <w:sz w:val="22"/>
                <w:szCs w:val="22"/>
                <w:lang w:val="kk-KZ"/>
              </w:rPr>
              <w:t>2</w:t>
            </w:r>
            <w:r>
              <w:rPr>
                <w:sz w:val="22"/>
                <w:szCs w:val="22"/>
                <w:lang w:val="kk-KZ"/>
              </w:rPr>
              <w:t>5</w:t>
            </w:r>
          </w:p>
        </w:tc>
        <w:tc>
          <w:tcPr>
            <w:tcW w:w="1276" w:type="dxa"/>
            <w:gridSpan w:val="2"/>
          </w:tcPr>
          <w:p w14:paraId="440A8229" w14:textId="77777777" w:rsidR="00D158E9" w:rsidRPr="00441049" w:rsidRDefault="00D158E9" w:rsidP="00BA182B">
            <w:pPr>
              <w:pStyle w:val="a7"/>
              <w:spacing w:before="0" w:beforeAutospacing="0" w:after="0" w:afterAutospacing="0"/>
              <w:jc w:val="center"/>
              <w:rPr>
                <w:sz w:val="22"/>
                <w:szCs w:val="22"/>
                <w:lang w:val="kk-KZ"/>
              </w:rPr>
            </w:pPr>
            <w:r w:rsidRPr="00441049">
              <w:rPr>
                <w:sz w:val="22"/>
                <w:szCs w:val="22"/>
                <w:lang w:val="kk-KZ"/>
              </w:rPr>
              <w:t>25</w:t>
            </w:r>
          </w:p>
        </w:tc>
        <w:tc>
          <w:tcPr>
            <w:tcW w:w="1134" w:type="dxa"/>
            <w:gridSpan w:val="2"/>
          </w:tcPr>
          <w:p w14:paraId="6230264D" w14:textId="77777777" w:rsidR="00D158E9" w:rsidRPr="00441049" w:rsidRDefault="00D158E9" w:rsidP="001E0C77">
            <w:pPr>
              <w:pStyle w:val="a7"/>
              <w:spacing w:before="0" w:beforeAutospacing="0" w:after="0" w:afterAutospacing="0"/>
              <w:jc w:val="center"/>
              <w:rPr>
                <w:sz w:val="22"/>
                <w:szCs w:val="22"/>
                <w:lang w:val="kk-KZ"/>
              </w:rPr>
            </w:pPr>
            <w:r w:rsidRPr="00441049">
              <w:rPr>
                <w:sz w:val="22"/>
                <w:szCs w:val="22"/>
                <w:lang w:val="kk-KZ"/>
              </w:rPr>
              <w:t>2</w:t>
            </w:r>
            <w:r w:rsidR="001E0C77">
              <w:rPr>
                <w:sz w:val="22"/>
                <w:szCs w:val="22"/>
                <w:lang w:val="kk-KZ"/>
              </w:rPr>
              <w:t>2</w:t>
            </w:r>
          </w:p>
        </w:tc>
        <w:tc>
          <w:tcPr>
            <w:tcW w:w="1134" w:type="dxa"/>
            <w:gridSpan w:val="2"/>
          </w:tcPr>
          <w:p w14:paraId="6C3A35C8" w14:textId="77777777" w:rsidR="00D158E9" w:rsidRPr="00441049" w:rsidRDefault="00D158E9" w:rsidP="001E0C77">
            <w:pPr>
              <w:pStyle w:val="a7"/>
              <w:spacing w:before="0" w:beforeAutospacing="0" w:after="0" w:afterAutospacing="0"/>
              <w:jc w:val="center"/>
              <w:rPr>
                <w:sz w:val="22"/>
                <w:szCs w:val="22"/>
                <w:lang w:val="kk-KZ"/>
              </w:rPr>
            </w:pPr>
            <w:r w:rsidRPr="00441049">
              <w:rPr>
                <w:sz w:val="22"/>
                <w:szCs w:val="22"/>
                <w:lang w:val="kk-KZ"/>
              </w:rPr>
              <w:t>2</w:t>
            </w:r>
            <w:r w:rsidR="001E0C77">
              <w:rPr>
                <w:sz w:val="22"/>
                <w:szCs w:val="22"/>
                <w:lang w:val="kk-KZ"/>
              </w:rPr>
              <w:t>2</w:t>
            </w:r>
          </w:p>
        </w:tc>
        <w:tc>
          <w:tcPr>
            <w:tcW w:w="1279" w:type="dxa"/>
          </w:tcPr>
          <w:p w14:paraId="102E2362" w14:textId="77777777" w:rsidR="00D158E9" w:rsidRPr="00441049" w:rsidRDefault="00D158E9" w:rsidP="001E0C77">
            <w:pPr>
              <w:pStyle w:val="a7"/>
              <w:spacing w:before="0" w:beforeAutospacing="0" w:after="0" w:afterAutospacing="0"/>
              <w:jc w:val="center"/>
              <w:rPr>
                <w:sz w:val="22"/>
                <w:szCs w:val="22"/>
                <w:lang w:val="kk-KZ"/>
              </w:rPr>
            </w:pPr>
            <w:r w:rsidRPr="00441049">
              <w:rPr>
                <w:sz w:val="22"/>
                <w:szCs w:val="22"/>
                <w:lang w:val="kk-KZ"/>
              </w:rPr>
              <w:t>2</w:t>
            </w:r>
            <w:r w:rsidR="001E0C77">
              <w:rPr>
                <w:sz w:val="22"/>
                <w:szCs w:val="22"/>
                <w:lang w:val="kk-KZ"/>
              </w:rPr>
              <w:t>2</w:t>
            </w:r>
          </w:p>
        </w:tc>
      </w:tr>
      <w:tr w:rsidR="00D158E9" w:rsidRPr="00441049" w14:paraId="5574A9F5" w14:textId="77777777" w:rsidTr="00AC0E64">
        <w:trPr>
          <w:trHeight w:val="173"/>
        </w:trPr>
        <w:tc>
          <w:tcPr>
            <w:tcW w:w="10348" w:type="dxa"/>
            <w:gridSpan w:val="13"/>
            <w:tcBorders>
              <w:top w:val="nil"/>
              <w:left w:val="nil"/>
              <w:bottom w:val="single" w:sz="4" w:space="0" w:color="auto"/>
              <w:right w:val="nil"/>
            </w:tcBorders>
          </w:tcPr>
          <w:p w14:paraId="677A2F47" w14:textId="77777777" w:rsidR="00D158E9" w:rsidRPr="00441049" w:rsidRDefault="00D158E9"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Бюджеттік бағдарлама бойынша шығыстары, барлығы</w:t>
            </w:r>
          </w:p>
        </w:tc>
      </w:tr>
      <w:tr w:rsidR="00D158E9" w:rsidRPr="00441049" w14:paraId="39753013" w14:textId="77777777" w:rsidTr="00AC0E64">
        <w:trPr>
          <w:trHeight w:val="563"/>
        </w:trPr>
        <w:tc>
          <w:tcPr>
            <w:tcW w:w="3601" w:type="dxa"/>
            <w:gridSpan w:val="3"/>
            <w:vMerge w:val="restart"/>
            <w:tcBorders>
              <w:top w:val="single" w:sz="4" w:space="0" w:color="auto"/>
              <w:left w:val="single" w:sz="4" w:space="0" w:color="auto"/>
              <w:bottom w:val="single" w:sz="4" w:space="0" w:color="auto"/>
              <w:right w:val="single" w:sz="4" w:space="0" w:color="auto"/>
            </w:tcBorders>
          </w:tcPr>
          <w:p w14:paraId="77A8FCCF" w14:textId="77777777" w:rsidR="00D158E9" w:rsidRPr="00441049" w:rsidRDefault="00D158E9"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 бойынша шығыстар</w:t>
            </w:r>
          </w:p>
        </w:tc>
        <w:tc>
          <w:tcPr>
            <w:tcW w:w="699" w:type="dxa"/>
            <w:gridSpan w:val="2"/>
            <w:vMerge w:val="restart"/>
            <w:tcBorders>
              <w:top w:val="single" w:sz="4" w:space="0" w:color="auto"/>
              <w:left w:val="single" w:sz="4" w:space="0" w:color="auto"/>
              <w:bottom w:val="single" w:sz="4" w:space="0" w:color="auto"/>
              <w:right w:val="single" w:sz="4" w:space="0" w:color="auto"/>
            </w:tcBorders>
          </w:tcPr>
          <w:p w14:paraId="28F7851D"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p w14:paraId="3ABA8360" w14:textId="77777777" w:rsidR="00D158E9" w:rsidRPr="00441049" w:rsidRDefault="00D158E9" w:rsidP="00BA182B">
            <w:pPr>
              <w:spacing w:after="0" w:line="240" w:lineRule="auto"/>
              <w:jc w:val="center"/>
              <w:rPr>
                <w:rFonts w:ascii="Times New Roman" w:eastAsia="MS Mincho" w:hAnsi="Times New Roman"/>
                <w:lang w:val="kk-KZ"/>
              </w:rPr>
            </w:pPr>
          </w:p>
        </w:tc>
        <w:tc>
          <w:tcPr>
            <w:tcW w:w="1257" w:type="dxa"/>
            <w:gridSpan w:val="2"/>
            <w:tcBorders>
              <w:top w:val="single" w:sz="4" w:space="0" w:color="auto"/>
              <w:left w:val="single" w:sz="4" w:space="0" w:color="auto"/>
              <w:bottom w:val="single" w:sz="4" w:space="0" w:color="auto"/>
              <w:right w:val="single" w:sz="4" w:space="0" w:color="auto"/>
            </w:tcBorders>
          </w:tcPr>
          <w:p w14:paraId="204ECB8D"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57" w:type="dxa"/>
            <w:gridSpan w:val="2"/>
            <w:tcBorders>
              <w:top w:val="single" w:sz="4" w:space="0" w:color="auto"/>
              <w:left w:val="single" w:sz="4" w:space="0" w:color="auto"/>
              <w:bottom w:val="single" w:sz="4" w:space="0" w:color="auto"/>
              <w:right w:val="single" w:sz="4" w:space="0" w:color="auto"/>
            </w:tcBorders>
          </w:tcPr>
          <w:p w14:paraId="09E39341"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534" w:type="dxa"/>
            <w:gridSpan w:val="4"/>
            <w:tcBorders>
              <w:top w:val="single" w:sz="4" w:space="0" w:color="auto"/>
              <w:left w:val="single" w:sz="4" w:space="0" w:color="auto"/>
              <w:bottom w:val="single" w:sz="4" w:space="0" w:color="auto"/>
              <w:right w:val="single" w:sz="4" w:space="0" w:color="auto"/>
            </w:tcBorders>
          </w:tcPr>
          <w:p w14:paraId="7A94CC79"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D158E9" w:rsidRPr="00441049" w14:paraId="77515F23" w14:textId="77777777" w:rsidTr="00C251A7">
        <w:trPr>
          <w:trHeight w:val="495"/>
        </w:trPr>
        <w:tc>
          <w:tcPr>
            <w:tcW w:w="3601" w:type="dxa"/>
            <w:gridSpan w:val="3"/>
            <w:vMerge/>
            <w:tcBorders>
              <w:top w:val="single" w:sz="4" w:space="0" w:color="auto"/>
              <w:left w:val="single" w:sz="4" w:space="0" w:color="auto"/>
              <w:bottom w:val="single" w:sz="4" w:space="0" w:color="auto"/>
              <w:right w:val="single" w:sz="4" w:space="0" w:color="auto"/>
            </w:tcBorders>
          </w:tcPr>
          <w:p w14:paraId="5FC214F4" w14:textId="77777777" w:rsidR="00D158E9" w:rsidRPr="00441049" w:rsidRDefault="00D158E9" w:rsidP="00BA182B">
            <w:pPr>
              <w:spacing w:after="0" w:line="240" w:lineRule="auto"/>
              <w:rPr>
                <w:rFonts w:ascii="Times New Roman" w:eastAsia="MS Mincho" w:hAnsi="Times New Roman"/>
                <w:b/>
                <w:lang w:val="kk-KZ"/>
              </w:rPr>
            </w:pPr>
          </w:p>
        </w:tc>
        <w:tc>
          <w:tcPr>
            <w:tcW w:w="699" w:type="dxa"/>
            <w:gridSpan w:val="2"/>
            <w:vMerge/>
            <w:tcBorders>
              <w:top w:val="single" w:sz="4" w:space="0" w:color="auto"/>
              <w:left w:val="single" w:sz="4" w:space="0" w:color="auto"/>
              <w:bottom w:val="single" w:sz="4" w:space="0" w:color="auto"/>
              <w:right w:val="single" w:sz="4" w:space="0" w:color="auto"/>
            </w:tcBorders>
          </w:tcPr>
          <w:p w14:paraId="33AABC7E" w14:textId="77777777" w:rsidR="00D158E9" w:rsidRPr="00441049" w:rsidRDefault="00D158E9" w:rsidP="00BA182B">
            <w:pPr>
              <w:spacing w:after="0" w:line="240" w:lineRule="auto"/>
              <w:jc w:val="center"/>
              <w:rPr>
                <w:rFonts w:ascii="Times New Roman" w:eastAsia="MS Mincho" w:hAnsi="Times New Roman"/>
                <w:lang w:val="kk-KZ"/>
              </w:rPr>
            </w:pPr>
          </w:p>
        </w:tc>
        <w:tc>
          <w:tcPr>
            <w:tcW w:w="1257" w:type="dxa"/>
            <w:gridSpan w:val="2"/>
            <w:tcBorders>
              <w:top w:val="single" w:sz="4" w:space="0" w:color="auto"/>
              <w:left w:val="single" w:sz="4" w:space="0" w:color="auto"/>
              <w:bottom w:val="single" w:sz="4" w:space="0" w:color="auto"/>
              <w:right w:val="single" w:sz="4" w:space="0" w:color="auto"/>
            </w:tcBorders>
          </w:tcPr>
          <w:p w14:paraId="380DFE2C"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57" w:type="dxa"/>
            <w:gridSpan w:val="2"/>
            <w:tcBorders>
              <w:top w:val="single" w:sz="4" w:space="0" w:color="auto"/>
              <w:left w:val="single" w:sz="4" w:space="0" w:color="auto"/>
              <w:bottom w:val="single" w:sz="4" w:space="0" w:color="auto"/>
              <w:right w:val="single" w:sz="4" w:space="0" w:color="auto"/>
            </w:tcBorders>
          </w:tcPr>
          <w:p w14:paraId="0BDCB401"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21" w:type="dxa"/>
            <w:tcBorders>
              <w:top w:val="single" w:sz="4" w:space="0" w:color="auto"/>
              <w:left w:val="single" w:sz="4" w:space="0" w:color="auto"/>
              <w:bottom w:val="single" w:sz="4" w:space="0" w:color="auto"/>
              <w:right w:val="single" w:sz="4" w:space="0" w:color="auto"/>
            </w:tcBorders>
          </w:tcPr>
          <w:p w14:paraId="2CF251EC"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17" w:type="dxa"/>
            <w:tcBorders>
              <w:top w:val="single" w:sz="4" w:space="0" w:color="auto"/>
              <w:left w:val="single" w:sz="4" w:space="0" w:color="auto"/>
              <w:bottom w:val="single" w:sz="4" w:space="0" w:color="auto"/>
              <w:right w:val="single" w:sz="4" w:space="0" w:color="auto"/>
            </w:tcBorders>
          </w:tcPr>
          <w:p w14:paraId="673D901E"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296" w:type="dxa"/>
            <w:gridSpan w:val="2"/>
            <w:tcBorders>
              <w:top w:val="single" w:sz="4" w:space="0" w:color="auto"/>
              <w:left w:val="single" w:sz="4" w:space="0" w:color="auto"/>
              <w:bottom w:val="single" w:sz="4" w:space="0" w:color="auto"/>
              <w:right w:val="single" w:sz="4" w:space="0" w:color="auto"/>
            </w:tcBorders>
          </w:tcPr>
          <w:p w14:paraId="3FCEB061"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D916C6" w:rsidRPr="00441049" w14:paraId="31BE29C2" w14:textId="77777777" w:rsidTr="00AC0E64">
        <w:trPr>
          <w:trHeight w:val="352"/>
        </w:trPr>
        <w:tc>
          <w:tcPr>
            <w:tcW w:w="3601" w:type="dxa"/>
            <w:gridSpan w:val="3"/>
            <w:tcBorders>
              <w:top w:val="single" w:sz="4" w:space="0" w:color="auto"/>
              <w:left w:val="single" w:sz="4" w:space="0" w:color="auto"/>
              <w:bottom w:val="single" w:sz="4" w:space="0" w:color="auto"/>
              <w:right w:val="single" w:sz="4" w:space="0" w:color="auto"/>
            </w:tcBorders>
            <w:vAlign w:val="center"/>
          </w:tcPr>
          <w:p w14:paraId="07BBC31F" w14:textId="4B0A580E" w:rsidR="00D916C6" w:rsidRPr="00441049" w:rsidRDefault="00D916C6" w:rsidP="00BA182B">
            <w:pPr>
              <w:spacing w:after="0" w:line="240" w:lineRule="auto"/>
              <w:jc w:val="both"/>
              <w:rPr>
                <w:rFonts w:ascii="Times New Roman" w:hAnsi="Times New Roman"/>
                <w:lang w:val="kk-KZ"/>
              </w:rPr>
            </w:pPr>
            <w:r w:rsidRPr="00441049">
              <w:rPr>
                <w:rFonts w:ascii="Times New Roman" w:hAnsi="Times New Roman"/>
                <w:lang w:val="kk-KZ"/>
              </w:rPr>
              <w:t xml:space="preserve">Төреліктерде, шетелдік төреліктерде, шетелдік мемлекеттік және сот органдарында, сондай-ақ төрелікке </w:t>
            </w:r>
            <w:r w:rsidR="00AE528F" w:rsidRPr="00441049">
              <w:rPr>
                <w:rFonts w:ascii="Times New Roman" w:hAnsi="Times New Roman"/>
                <w:lang w:val="kk-KZ"/>
              </w:rPr>
              <w:t xml:space="preserve">дейінгі </w:t>
            </w:r>
            <w:r w:rsidRPr="00441049">
              <w:rPr>
                <w:rFonts w:ascii="Times New Roman" w:hAnsi="Times New Roman"/>
                <w:lang w:val="kk-KZ"/>
              </w:rPr>
              <w:t>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tc>
        <w:tc>
          <w:tcPr>
            <w:tcW w:w="699" w:type="dxa"/>
            <w:gridSpan w:val="2"/>
            <w:tcBorders>
              <w:top w:val="single" w:sz="4" w:space="0" w:color="auto"/>
              <w:left w:val="single" w:sz="4" w:space="0" w:color="auto"/>
              <w:bottom w:val="single" w:sz="4" w:space="0" w:color="auto"/>
              <w:right w:val="single" w:sz="4" w:space="0" w:color="auto"/>
            </w:tcBorders>
          </w:tcPr>
          <w:p w14:paraId="4939240C" w14:textId="77777777" w:rsidR="00D916C6" w:rsidRPr="00441049" w:rsidRDefault="00D916C6"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мың теңге</w:t>
            </w:r>
          </w:p>
        </w:tc>
        <w:tc>
          <w:tcPr>
            <w:tcW w:w="1257" w:type="dxa"/>
            <w:gridSpan w:val="2"/>
            <w:tcBorders>
              <w:top w:val="single" w:sz="4" w:space="0" w:color="auto"/>
              <w:left w:val="single" w:sz="4" w:space="0" w:color="auto"/>
              <w:bottom w:val="single" w:sz="4" w:space="0" w:color="auto"/>
              <w:right w:val="single" w:sz="4" w:space="0" w:color="auto"/>
            </w:tcBorders>
          </w:tcPr>
          <w:p w14:paraId="3028CB82" w14:textId="77777777" w:rsidR="00D916C6" w:rsidRPr="00441049" w:rsidRDefault="00D916C6" w:rsidP="00BA182B">
            <w:pPr>
              <w:pStyle w:val="a7"/>
              <w:spacing w:before="0" w:beforeAutospacing="0" w:after="0" w:afterAutospacing="0"/>
              <w:jc w:val="center"/>
              <w:rPr>
                <w:sz w:val="22"/>
                <w:szCs w:val="22"/>
                <w:lang w:val="kk-KZ"/>
              </w:rPr>
            </w:pPr>
            <w:r w:rsidRPr="00441049">
              <w:rPr>
                <w:sz w:val="22"/>
                <w:szCs w:val="22"/>
                <w:lang w:val="kk-KZ"/>
              </w:rPr>
              <w:t>21 403 657</w:t>
            </w:r>
          </w:p>
        </w:tc>
        <w:tc>
          <w:tcPr>
            <w:tcW w:w="1257" w:type="dxa"/>
            <w:gridSpan w:val="2"/>
            <w:tcBorders>
              <w:top w:val="single" w:sz="4" w:space="0" w:color="auto"/>
              <w:left w:val="single" w:sz="4" w:space="0" w:color="auto"/>
              <w:bottom w:val="single" w:sz="4" w:space="0" w:color="auto"/>
              <w:right w:val="single" w:sz="4" w:space="0" w:color="auto"/>
            </w:tcBorders>
          </w:tcPr>
          <w:p w14:paraId="28140A54" w14:textId="2F1DB25A" w:rsidR="00D916C6" w:rsidRPr="00441049" w:rsidRDefault="002940E9" w:rsidP="004D0638">
            <w:pPr>
              <w:spacing w:after="0" w:line="240" w:lineRule="auto"/>
              <w:jc w:val="center"/>
              <w:rPr>
                <w:rFonts w:ascii="Times New Roman" w:hAnsi="Times New Roman"/>
                <w:lang w:val="kk-KZ"/>
              </w:rPr>
            </w:pPr>
            <w:r>
              <w:rPr>
                <w:rFonts w:ascii="Times New Roman" w:hAnsi="Times New Roman"/>
                <w:lang w:val="en-US"/>
              </w:rPr>
              <w:t>25 595</w:t>
            </w:r>
            <w:r w:rsidR="00D916C6">
              <w:rPr>
                <w:rFonts w:ascii="Times New Roman" w:hAnsi="Times New Roman"/>
                <w:lang w:val="kk-KZ"/>
              </w:rPr>
              <w:t xml:space="preserve"> 500</w:t>
            </w:r>
          </w:p>
        </w:tc>
        <w:tc>
          <w:tcPr>
            <w:tcW w:w="1121" w:type="dxa"/>
            <w:tcBorders>
              <w:top w:val="single" w:sz="4" w:space="0" w:color="auto"/>
              <w:left w:val="single" w:sz="4" w:space="0" w:color="auto"/>
              <w:bottom w:val="single" w:sz="4" w:space="0" w:color="auto"/>
              <w:right w:val="single" w:sz="4" w:space="0" w:color="auto"/>
            </w:tcBorders>
          </w:tcPr>
          <w:p w14:paraId="23DCF2A9" w14:textId="390DD2DF" w:rsidR="00D916C6" w:rsidRPr="00D916C6" w:rsidRDefault="00F06C7C" w:rsidP="00D916C6">
            <w:pPr>
              <w:jc w:val="center"/>
              <w:rPr>
                <w:rFonts w:ascii="Times New Roman" w:hAnsi="Times New Roman"/>
                <w:lang w:val="kk-KZ"/>
              </w:rPr>
            </w:pPr>
            <w:r>
              <w:rPr>
                <w:rFonts w:ascii="Times New Roman" w:hAnsi="Times New Roman"/>
                <w:lang w:val="kk-KZ"/>
              </w:rPr>
              <w:t>16 807 121</w:t>
            </w:r>
          </w:p>
        </w:tc>
        <w:tc>
          <w:tcPr>
            <w:tcW w:w="1117" w:type="dxa"/>
            <w:tcBorders>
              <w:top w:val="single" w:sz="4" w:space="0" w:color="auto"/>
              <w:left w:val="single" w:sz="4" w:space="0" w:color="auto"/>
              <w:bottom w:val="single" w:sz="4" w:space="0" w:color="auto"/>
              <w:right w:val="single" w:sz="4" w:space="0" w:color="auto"/>
            </w:tcBorders>
          </w:tcPr>
          <w:p w14:paraId="6E56156F" w14:textId="5FCA019B" w:rsidR="00D916C6" w:rsidRPr="00D916C6" w:rsidRDefault="00F06C7C" w:rsidP="00D916C6">
            <w:pPr>
              <w:jc w:val="center"/>
              <w:rPr>
                <w:rFonts w:ascii="Times New Roman" w:hAnsi="Times New Roman"/>
                <w:lang w:val="kk-KZ"/>
              </w:rPr>
            </w:pPr>
            <w:r>
              <w:rPr>
                <w:rFonts w:ascii="Times New Roman" w:hAnsi="Times New Roman"/>
                <w:lang w:val="kk-KZ"/>
              </w:rPr>
              <w:t>17 836 234</w:t>
            </w:r>
          </w:p>
        </w:tc>
        <w:tc>
          <w:tcPr>
            <w:tcW w:w="1296" w:type="dxa"/>
            <w:gridSpan w:val="2"/>
            <w:tcBorders>
              <w:top w:val="single" w:sz="4" w:space="0" w:color="auto"/>
              <w:left w:val="single" w:sz="4" w:space="0" w:color="auto"/>
              <w:bottom w:val="single" w:sz="4" w:space="0" w:color="auto"/>
              <w:right w:val="single" w:sz="4" w:space="0" w:color="auto"/>
            </w:tcBorders>
          </w:tcPr>
          <w:p w14:paraId="77812D92" w14:textId="2314A07E" w:rsidR="00D916C6" w:rsidRPr="00D916C6" w:rsidRDefault="00F06C7C" w:rsidP="00D916C6">
            <w:pPr>
              <w:jc w:val="center"/>
              <w:rPr>
                <w:rFonts w:ascii="Times New Roman" w:hAnsi="Times New Roman"/>
                <w:lang w:val="kk-KZ"/>
              </w:rPr>
            </w:pPr>
            <w:r>
              <w:rPr>
                <w:rFonts w:ascii="Times New Roman" w:hAnsi="Times New Roman"/>
                <w:lang w:val="kk-KZ"/>
              </w:rPr>
              <w:t>17 731 877</w:t>
            </w:r>
          </w:p>
        </w:tc>
      </w:tr>
      <w:tr w:rsidR="00D916C6" w:rsidRPr="00441049" w14:paraId="5499E6D1" w14:textId="77777777" w:rsidTr="00AC0E64">
        <w:trPr>
          <w:trHeight w:val="781"/>
        </w:trPr>
        <w:tc>
          <w:tcPr>
            <w:tcW w:w="3601" w:type="dxa"/>
            <w:gridSpan w:val="3"/>
            <w:tcBorders>
              <w:top w:val="single" w:sz="4" w:space="0" w:color="auto"/>
              <w:left w:val="single" w:sz="4" w:space="0" w:color="auto"/>
              <w:bottom w:val="single" w:sz="4" w:space="0" w:color="auto"/>
              <w:right w:val="single" w:sz="4" w:space="0" w:color="auto"/>
            </w:tcBorders>
          </w:tcPr>
          <w:p w14:paraId="6754CAB8" w14:textId="77777777" w:rsidR="00D916C6" w:rsidRPr="00441049" w:rsidRDefault="00D916C6"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Жалпы бюджеттік бағдарлама бойынша шығыстар</w:t>
            </w:r>
          </w:p>
        </w:tc>
        <w:tc>
          <w:tcPr>
            <w:tcW w:w="699" w:type="dxa"/>
            <w:gridSpan w:val="2"/>
            <w:tcBorders>
              <w:top w:val="single" w:sz="4" w:space="0" w:color="auto"/>
              <w:left w:val="single" w:sz="4" w:space="0" w:color="auto"/>
              <w:bottom w:val="single" w:sz="4" w:space="0" w:color="auto"/>
              <w:right w:val="single" w:sz="4" w:space="0" w:color="auto"/>
            </w:tcBorders>
          </w:tcPr>
          <w:p w14:paraId="3AF1ED7B" w14:textId="77777777" w:rsidR="00D916C6" w:rsidRPr="00441049" w:rsidRDefault="00D916C6"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мың теңге</w:t>
            </w:r>
          </w:p>
        </w:tc>
        <w:tc>
          <w:tcPr>
            <w:tcW w:w="1257" w:type="dxa"/>
            <w:gridSpan w:val="2"/>
            <w:tcBorders>
              <w:top w:val="single" w:sz="4" w:space="0" w:color="auto"/>
              <w:left w:val="single" w:sz="4" w:space="0" w:color="auto"/>
              <w:bottom w:val="single" w:sz="4" w:space="0" w:color="auto"/>
              <w:right w:val="single" w:sz="4" w:space="0" w:color="auto"/>
            </w:tcBorders>
          </w:tcPr>
          <w:p w14:paraId="6E304C17" w14:textId="77777777" w:rsidR="00D916C6" w:rsidRPr="00441049" w:rsidRDefault="00D916C6" w:rsidP="00BA182B">
            <w:pPr>
              <w:pStyle w:val="a7"/>
              <w:spacing w:before="0" w:beforeAutospacing="0" w:after="0" w:afterAutospacing="0"/>
              <w:jc w:val="center"/>
              <w:rPr>
                <w:b/>
                <w:sz w:val="22"/>
                <w:szCs w:val="22"/>
                <w:lang w:val="kk-KZ"/>
              </w:rPr>
            </w:pPr>
            <w:r w:rsidRPr="00441049">
              <w:rPr>
                <w:b/>
                <w:sz w:val="22"/>
                <w:szCs w:val="22"/>
                <w:lang w:val="kk-KZ"/>
              </w:rPr>
              <w:t>21 403 657</w:t>
            </w:r>
          </w:p>
        </w:tc>
        <w:tc>
          <w:tcPr>
            <w:tcW w:w="1257" w:type="dxa"/>
            <w:gridSpan w:val="2"/>
            <w:tcBorders>
              <w:top w:val="single" w:sz="4" w:space="0" w:color="auto"/>
              <w:left w:val="single" w:sz="4" w:space="0" w:color="auto"/>
              <w:bottom w:val="single" w:sz="4" w:space="0" w:color="auto"/>
              <w:right w:val="single" w:sz="4" w:space="0" w:color="auto"/>
            </w:tcBorders>
          </w:tcPr>
          <w:p w14:paraId="4DE40857" w14:textId="1726ED42" w:rsidR="00D916C6" w:rsidRPr="00441049" w:rsidRDefault="00D916C6" w:rsidP="002940E9">
            <w:pPr>
              <w:pStyle w:val="a7"/>
              <w:spacing w:before="0" w:beforeAutospacing="0" w:after="0" w:afterAutospacing="0"/>
              <w:jc w:val="center"/>
              <w:rPr>
                <w:b/>
                <w:sz w:val="22"/>
                <w:szCs w:val="22"/>
                <w:lang w:val="kk-KZ"/>
              </w:rPr>
            </w:pPr>
            <w:r>
              <w:rPr>
                <w:b/>
                <w:sz w:val="22"/>
                <w:szCs w:val="22"/>
                <w:lang w:val="kk-KZ"/>
              </w:rPr>
              <w:t>2</w:t>
            </w:r>
            <w:r w:rsidR="002940E9">
              <w:rPr>
                <w:b/>
                <w:sz w:val="22"/>
                <w:szCs w:val="22"/>
                <w:lang w:val="en-US"/>
              </w:rPr>
              <w:t>5 59</w:t>
            </w:r>
            <w:r>
              <w:rPr>
                <w:b/>
                <w:sz w:val="22"/>
                <w:szCs w:val="22"/>
                <w:lang w:val="kk-KZ"/>
              </w:rPr>
              <w:t>5 500</w:t>
            </w:r>
          </w:p>
        </w:tc>
        <w:tc>
          <w:tcPr>
            <w:tcW w:w="1121" w:type="dxa"/>
            <w:tcBorders>
              <w:top w:val="single" w:sz="4" w:space="0" w:color="auto"/>
              <w:left w:val="single" w:sz="4" w:space="0" w:color="auto"/>
              <w:bottom w:val="single" w:sz="4" w:space="0" w:color="auto"/>
              <w:right w:val="single" w:sz="4" w:space="0" w:color="auto"/>
            </w:tcBorders>
          </w:tcPr>
          <w:p w14:paraId="4020C05B" w14:textId="304B6EB6" w:rsidR="00D916C6" w:rsidRPr="00D916C6" w:rsidRDefault="00F06C7C" w:rsidP="00D916C6">
            <w:pPr>
              <w:jc w:val="center"/>
              <w:rPr>
                <w:rFonts w:ascii="Times New Roman" w:hAnsi="Times New Roman"/>
                <w:b/>
                <w:lang w:val="kk-KZ"/>
              </w:rPr>
            </w:pPr>
            <w:r>
              <w:rPr>
                <w:rFonts w:ascii="Times New Roman" w:hAnsi="Times New Roman"/>
                <w:b/>
                <w:lang w:val="kk-KZ"/>
              </w:rPr>
              <w:t>16 807 121</w:t>
            </w:r>
          </w:p>
        </w:tc>
        <w:tc>
          <w:tcPr>
            <w:tcW w:w="1117" w:type="dxa"/>
            <w:tcBorders>
              <w:top w:val="single" w:sz="4" w:space="0" w:color="auto"/>
              <w:left w:val="single" w:sz="4" w:space="0" w:color="auto"/>
              <w:bottom w:val="single" w:sz="4" w:space="0" w:color="auto"/>
              <w:right w:val="single" w:sz="4" w:space="0" w:color="auto"/>
            </w:tcBorders>
          </w:tcPr>
          <w:p w14:paraId="4380393A" w14:textId="4E3BA464" w:rsidR="00D916C6" w:rsidRPr="00D916C6" w:rsidRDefault="00F06C7C" w:rsidP="00D916C6">
            <w:pPr>
              <w:jc w:val="center"/>
              <w:rPr>
                <w:rFonts w:ascii="Times New Roman" w:hAnsi="Times New Roman"/>
                <w:b/>
                <w:lang w:val="kk-KZ"/>
              </w:rPr>
            </w:pPr>
            <w:r>
              <w:rPr>
                <w:rFonts w:ascii="Times New Roman" w:hAnsi="Times New Roman"/>
                <w:b/>
                <w:lang w:val="kk-KZ"/>
              </w:rPr>
              <w:t>17 836 234</w:t>
            </w:r>
          </w:p>
        </w:tc>
        <w:tc>
          <w:tcPr>
            <w:tcW w:w="1296" w:type="dxa"/>
            <w:gridSpan w:val="2"/>
            <w:tcBorders>
              <w:top w:val="single" w:sz="4" w:space="0" w:color="auto"/>
              <w:left w:val="single" w:sz="4" w:space="0" w:color="auto"/>
              <w:bottom w:val="single" w:sz="4" w:space="0" w:color="auto"/>
              <w:right w:val="single" w:sz="4" w:space="0" w:color="auto"/>
            </w:tcBorders>
          </w:tcPr>
          <w:p w14:paraId="29203B91" w14:textId="498AAA3D" w:rsidR="00D916C6" w:rsidRPr="00D916C6" w:rsidRDefault="00F06C7C" w:rsidP="00D916C6">
            <w:pPr>
              <w:jc w:val="center"/>
              <w:rPr>
                <w:rFonts w:ascii="Times New Roman" w:hAnsi="Times New Roman"/>
                <w:b/>
                <w:lang w:val="kk-KZ"/>
              </w:rPr>
            </w:pPr>
            <w:r>
              <w:rPr>
                <w:rFonts w:ascii="Times New Roman" w:hAnsi="Times New Roman"/>
                <w:b/>
                <w:lang w:val="kk-KZ"/>
              </w:rPr>
              <w:t>17 731 877</w:t>
            </w:r>
          </w:p>
        </w:tc>
      </w:tr>
    </w:tbl>
    <w:p w14:paraId="2F38C228" w14:textId="77777777" w:rsidR="00B03496" w:rsidRPr="00441049" w:rsidRDefault="00B03496" w:rsidP="00BA182B">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804"/>
      </w:tblGrid>
      <w:tr w:rsidR="00BB6E8E" w:rsidRPr="00FC60DD" w14:paraId="51591323" w14:textId="77777777">
        <w:tc>
          <w:tcPr>
            <w:tcW w:w="3369" w:type="dxa"/>
          </w:tcPr>
          <w:p w14:paraId="2F7D5764" w14:textId="77777777" w:rsidR="00BB6E8E" w:rsidRPr="00441049" w:rsidRDefault="00BB6E8E"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коды және атауы </w:t>
            </w:r>
          </w:p>
        </w:tc>
        <w:tc>
          <w:tcPr>
            <w:tcW w:w="6804" w:type="dxa"/>
          </w:tcPr>
          <w:p w14:paraId="768E6F84" w14:textId="77777777" w:rsidR="00BB6E8E" w:rsidRPr="00441049" w:rsidRDefault="00BB6E8E" w:rsidP="00BA182B">
            <w:pPr>
              <w:spacing w:after="0" w:line="240" w:lineRule="auto"/>
              <w:rPr>
                <w:rFonts w:ascii="Times New Roman" w:eastAsia="MS Mincho" w:hAnsi="Times New Roman"/>
                <w:lang w:val="kk-KZ"/>
              </w:rPr>
            </w:pPr>
            <w:r w:rsidRPr="00441049">
              <w:rPr>
                <w:rFonts w:ascii="Times New Roman" w:hAnsi="Times New Roman"/>
                <w:lang w:val="kk-KZ"/>
              </w:rPr>
              <w:t>060 «Сот-сараптама кадрларының біліктілігін арттыру және оларды қайта даярлау»</w:t>
            </w:r>
          </w:p>
        </w:tc>
      </w:tr>
      <w:tr w:rsidR="00BB6E8E" w:rsidRPr="00441049" w14:paraId="57C68DF2" w14:textId="77777777">
        <w:tc>
          <w:tcPr>
            <w:tcW w:w="3369" w:type="dxa"/>
          </w:tcPr>
          <w:p w14:paraId="61400D0A" w14:textId="77777777" w:rsidR="00BB6E8E" w:rsidRPr="00441049" w:rsidRDefault="00BB6E8E" w:rsidP="00BA182B">
            <w:pPr>
              <w:spacing w:after="0" w:line="240" w:lineRule="auto"/>
              <w:rPr>
                <w:rFonts w:ascii="Times New Roman" w:eastAsia="MS Mincho" w:hAnsi="Times New Roman"/>
                <w:lang w:val="kk-KZ"/>
              </w:rPr>
            </w:pPr>
            <w:r w:rsidRPr="00441049">
              <w:rPr>
                <w:rFonts w:ascii="Times New Roman" w:eastAsia="MS Mincho" w:hAnsi="Times New Roman"/>
                <w:b/>
                <w:lang w:val="kk-KZ"/>
              </w:rPr>
              <w:t>Бюджеттік бағдарламаның басшысы</w:t>
            </w:r>
          </w:p>
        </w:tc>
        <w:tc>
          <w:tcPr>
            <w:tcW w:w="6804" w:type="dxa"/>
          </w:tcPr>
          <w:p w14:paraId="714124FA" w14:textId="77777777" w:rsidR="00804FF4" w:rsidRPr="00441049" w:rsidRDefault="00804FF4"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 xml:space="preserve">Қазақстан Республикасы Әділет министрлігінің вице-министрі – </w:t>
            </w:r>
          </w:p>
          <w:p w14:paraId="6B347DAF" w14:textId="77777777" w:rsidR="00BB6E8E" w:rsidRPr="00441049" w:rsidRDefault="00804FF4"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А.Х. Әмірғалиев</w:t>
            </w:r>
          </w:p>
        </w:tc>
      </w:tr>
      <w:tr w:rsidR="00BB6E8E" w:rsidRPr="00FC60DD" w14:paraId="13A63303" w14:textId="77777777" w:rsidTr="00712360">
        <w:trPr>
          <w:trHeight w:val="522"/>
        </w:trPr>
        <w:tc>
          <w:tcPr>
            <w:tcW w:w="3369" w:type="dxa"/>
          </w:tcPr>
          <w:p w14:paraId="774061FD" w14:textId="77777777" w:rsidR="00BB6E8E" w:rsidRPr="00441049" w:rsidRDefault="00BB6E8E"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нормативтік құқықтық негізі </w:t>
            </w:r>
          </w:p>
        </w:tc>
        <w:tc>
          <w:tcPr>
            <w:tcW w:w="6804" w:type="dxa"/>
          </w:tcPr>
          <w:p w14:paraId="7BFC2862" w14:textId="77777777" w:rsidR="00BB6E8E" w:rsidRPr="00441049" w:rsidRDefault="00BB6E8E"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«Сот-сараптама қызметi туралы» Қазақстан Республикасының 2017 жылғы 10 ақпандағы № 44-VІ Заңы, «Қазақстан Республикасында құқық қорғау қызметі мен сот жүйесінің тиімділігін арттыру жөніндегі шаралар туралы» Қазақстан Республикасы Президентінің 2010 жылғы 17 тамыздағы № 1039 Жарлығы.</w:t>
            </w:r>
          </w:p>
        </w:tc>
      </w:tr>
      <w:tr w:rsidR="00BB6E8E" w:rsidRPr="00441049" w14:paraId="56019F89" w14:textId="77777777">
        <w:tc>
          <w:tcPr>
            <w:tcW w:w="3369" w:type="dxa"/>
          </w:tcPr>
          <w:p w14:paraId="69FFB3DB" w14:textId="77777777" w:rsidR="00BB6E8E" w:rsidRPr="00441049" w:rsidRDefault="00BB6E8E"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бағдарламаның түрі:</w:t>
            </w:r>
          </w:p>
        </w:tc>
        <w:tc>
          <w:tcPr>
            <w:tcW w:w="6804" w:type="dxa"/>
          </w:tcPr>
          <w:p w14:paraId="11A3DA7D" w14:textId="77777777" w:rsidR="00BB6E8E" w:rsidRPr="00441049" w:rsidRDefault="00BB6E8E" w:rsidP="00BA182B">
            <w:pPr>
              <w:spacing w:after="0" w:line="240" w:lineRule="auto"/>
              <w:rPr>
                <w:rFonts w:ascii="Times New Roman" w:eastAsia="MS Mincho" w:hAnsi="Times New Roman"/>
                <w:lang w:val="kk-KZ"/>
              </w:rPr>
            </w:pPr>
          </w:p>
        </w:tc>
      </w:tr>
      <w:tr w:rsidR="00BB6E8E" w:rsidRPr="00441049" w14:paraId="4DA21462" w14:textId="77777777">
        <w:tc>
          <w:tcPr>
            <w:tcW w:w="3369" w:type="dxa"/>
          </w:tcPr>
          <w:p w14:paraId="17523878" w14:textId="77777777" w:rsidR="00BB6E8E" w:rsidRPr="00441049" w:rsidRDefault="00BB6E8E"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мемлекеттік басқару деңгейіне қарай</w:t>
            </w:r>
          </w:p>
        </w:tc>
        <w:tc>
          <w:tcPr>
            <w:tcW w:w="6804" w:type="dxa"/>
          </w:tcPr>
          <w:p w14:paraId="484D0412" w14:textId="77777777" w:rsidR="00BB6E8E" w:rsidRPr="00441049" w:rsidRDefault="00BB6E8E"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Республикалық</w:t>
            </w:r>
          </w:p>
        </w:tc>
      </w:tr>
      <w:tr w:rsidR="00BB6E8E" w:rsidRPr="00FC60DD" w14:paraId="372DABA2" w14:textId="77777777">
        <w:tc>
          <w:tcPr>
            <w:tcW w:w="3369" w:type="dxa"/>
          </w:tcPr>
          <w:p w14:paraId="5DF4D861" w14:textId="77777777" w:rsidR="00BB6E8E" w:rsidRPr="00441049" w:rsidRDefault="00BB6E8E"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мазмұнына қарай</w:t>
            </w:r>
          </w:p>
        </w:tc>
        <w:tc>
          <w:tcPr>
            <w:tcW w:w="6804" w:type="dxa"/>
          </w:tcPr>
          <w:p w14:paraId="151DE6D8" w14:textId="77777777" w:rsidR="00BB6E8E" w:rsidRPr="00441049" w:rsidRDefault="00BB6E8E" w:rsidP="00BA182B">
            <w:pPr>
              <w:spacing w:after="0" w:line="240" w:lineRule="auto"/>
              <w:rPr>
                <w:rFonts w:ascii="Times New Roman" w:eastAsia="MS Mincho" w:hAnsi="Times New Roman"/>
                <w:lang w:val="kk-KZ"/>
              </w:rPr>
            </w:pPr>
            <w:r w:rsidRPr="00441049">
              <w:rPr>
                <w:rFonts w:ascii="Times New Roman" w:hAnsi="Times New Roman"/>
                <w:lang w:val="kk-KZ"/>
              </w:rPr>
              <w:t>Мемлекеттік функцияларды, өкілеттіктерді жүзеге асыру және олардан туындайтын мемлекеттік қызметтерді көрсету</w:t>
            </w:r>
          </w:p>
        </w:tc>
      </w:tr>
      <w:tr w:rsidR="00BB6E8E" w:rsidRPr="00441049" w14:paraId="3DFD4B09" w14:textId="77777777">
        <w:tc>
          <w:tcPr>
            <w:tcW w:w="3369" w:type="dxa"/>
          </w:tcPr>
          <w:p w14:paraId="6E1E4469" w14:textId="77777777" w:rsidR="00BB6E8E" w:rsidRPr="00441049" w:rsidRDefault="00BB6E8E"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іске асыру түріне қарай</w:t>
            </w:r>
          </w:p>
        </w:tc>
        <w:tc>
          <w:tcPr>
            <w:tcW w:w="6804" w:type="dxa"/>
          </w:tcPr>
          <w:p w14:paraId="1A3352D4" w14:textId="77777777" w:rsidR="00BB6E8E" w:rsidRPr="00441049" w:rsidRDefault="00BB6E8E"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Жеке</w:t>
            </w:r>
          </w:p>
        </w:tc>
      </w:tr>
      <w:tr w:rsidR="00BB6E8E" w:rsidRPr="00441049" w14:paraId="15E7AF2E" w14:textId="77777777">
        <w:trPr>
          <w:trHeight w:val="200"/>
        </w:trPr>
        <w:tc>
          <w:tcPr>
            <w:tcW w:w="3369" w:type="dxa"/>
          </w:tcPr>
          <w:p w14:paraId="39345EB4" w14:textId="77777777" w:rsidR="00BB6E8E" w:rsidRPr="00441049" w:rsidRDefault="00BB6E8E"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ағымдығы/даму</w:t>
            </w:r>
          </w:p>
        </w:tc>
        <w:tc>
          <w:tcPr>
            <w:tcW w:w="6804" w:type="dxa"/>
          </w:tcPr>
          <w:p w14:paraId="2921EF57" w14:textId="77777777" w:rsidR="00BB6E8E" w:rsidRPr="00441049" w:rsidRDefault="00BB6E8E"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Ағымдағы</w:t>
            </w:r>
          </w:p>
        </w:tc>
      </w:tr>
      <w:tr w:rsidR="00BB6E8E" w:rsidRPr="00441049" w14:paraId="42487829" w14:textId="77777777">
        <w:trPr>
          <w:trHeight w:val="444"/>
        </w:trPr>
        <w:tc>
          <w:tcPr>
            <w:tcW w:w="3369" w:type="dxa"/>
          </w:tcPr>
          <w:p w14:paraId="743831A1" w14:textId="77777777" w:rsidR="00BB6E8E" w:rsidRPr="00441049" w:rsidRDefault="00BB6E8E"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бағдарламаның мақсаты:</w:t>
            </w:r>
          </w:p>
        </w:tc>
        <w:tc>
          <w:tcPr>
            <w:tcW w:w="6804" w:type="dxa"/>
          </w:tcPr>
          <w:p w14:paraId="2AD4D6FD" w14:textId="77777777" w:rsidR="00BB6E8E" w:rsidRPr="00441049" w:rsidRDefault="00BB6E8E"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Сот сараптамасының сапасын арттыру</w:t>
            </w:r>
          </w:p>
        </w:tc>
      </w:tr>
      <w:tr w:rsidR="00BB6E8E" w:rsidRPr="00610C87" w14:paraId="3151AD17" w14:textId="77777777">
        <w:tc>
          <w:tcPr>
            <w:tcW w:w="3369" w:type="dxa"/>
          </w:tcPr>
          <w:p w14:paraId="713684F9" w14:textId="77777777" w:rsidR="00BB6E8E" w:rsidRPr="00441049" w:rsidRDefault="00BB6E8E"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Бюджеттiк бағдарламаның түпкілікті нәтижелері:</w:t>
            </w:r>
          </w:p>
        </w:tc>
        <w:tc>
          <w:tcPr>
            <w:tcW w:w="6804" w:type="dxa"/>
          </w:tcPr>
          <w:p w14:paraId="53983A9E" w14:textId="77777777" w:rsidR="00BF2D3F" w:rsidRPr="00441049" w:rsidRDefault="00BF2D3F" w:rsidP="00BA182B">
            <w:pPr>
              <w:pStyle w:val="a7"/>
              <w:spacing w:before="0" w:beforeAutospacing="0" w:after="0" w:afterAutospacing="0"/>
              <w:ind w:right="126"/>
              <w:jc w:val="both"/>
              <w:rPr>
                <w:sz w:val="22"/>
                <w:szCs w:val="22"/>
                <w:lang w:val="kk-KZ"/>
              </w:rPr>
            </w:pPr>
            <w:r w:rsidRPr="00441049">
              <w:rPr>
                <w:sz w:val="22"/>
                <w:szCs w:val="22"/>
                <w:lang w:val="kk-KZ"/>
              </w:rPr>
              <w:t>Біліктілікті арттыру және қайта даярлаудан өткен сот сарапшылары мен орта медициналық персоналдың олардың жалпы санынан үлесі</w:t>
            </w:r>
          </w:p>
          <w:p w14:paraId="120DAA79" w14:textId="1056E2EF" w:rsidR="00610C87" w:rsidRPr="00610C87" w:rsidRDefault="00BF2D3F" w:rsidP="00E5112E">
            <w:pPr>
              <w:spacing w:after="0" w:line="240" w:lineRule="auto"/>
              <w:rPr>
                <w:rFonts w:ascii="Times New Roman" w:hAnsi="Times New Roman"/>
                <w:i/>
                <w:lang w:val="en-US"/>
              </w:rPr>
            </w:pPr>
            <w:r w:rsidRPr="00441049">
              <w:rPr>
                <w:rFonts w:ascii="Times New Roman" w:hAnsi="Times New Roman"/>
                <w:i/>
                <w:lang w:val="kk-KZ"/>
              </w:rPr>
              <w:t>202</w:t>
            </w:r>
            <w:r w:rsidR="003B596C" w:rsidRPr="00441049">
              <w:rPr>
                <w:rFonts w:ascii="Times New Roman" w:hAnsi="Times New Roman"/>
                <w:i/>
                <w:lang w:val="kk-KZ"/>
              </w:rPr>
              <w:t>2</w:t>
            </w:r>
            <w:r w:rsidRPr="00441049">
              <w:rPr>
                <w:rFonts w:ascii="Times New Roman" w:hAnsi="Times New Roman"/>
                <w:i/>
                <w:lang w:val="kk-KZ"/>
              </w:rPr>
              <w:t xml:space="preserve">ж. – </w:t>
            </w:r>
            <w:r w:rsidR="003B596C" w:rsidRPr="00441049">
              <w:rPr>
                <w:rFonts w:ascii="Times New Roman" w:hAnsi="Times New Roman"/>
                <w:i/>
                <w:lang w:val="kk-KZ"/>
              </w:rPr>
              <w:t>92</w:t>
            </w:r>
            <w:r w:rsidRPr="00441049">
              <w:rPr>
                <w:rFonts w:ascii="Times New Roman" w:hAnsi="Times New Roman"/>
                <w:i/>
                <w:lang w:val="kk-KZ"/>
              </w:rPr>
              <w:t>%, 202</w:t>
            </w:r>
            <w:r w:rsidR="003B596C" w:rsidRPr="00441049">
              <w:rPr>
                <w:rFonts w:ascii="Times New Roman" w:hAnsi="Times New Roman"/>
                <w:i/>
                <w:lang w:val="kk-KZ"/>
              </w:rPr>
              <w:t>3</w:t>
            </w:r>
            <w:r w:rsidRPr="00441049">
              <w:rPr>
                <w:rFonts w:ascii="Times New Roman" w:hAnsi="Times New Roman"/>
                <w:i/>
                <w:lang w:val="kk-KZ"/>
              </w:rPr>
              <w:t xml:space="preserve">ж. – </w:t>
            </w:r>
            <w:r w:rsidR="00CC4823" w:rsidRPr="00441049">
              <w:rPr>
                <w:rFonts w:ascii="Times New Roman" w:hAnsi="Times New Roman"/>
                <w:i/>
                <w:lang w:val="kk-KZ"/>
              </w:rPr>
              <w:t>9</w:t>
            </w:r>
            <w:r w:rsidR="003B596C" w:rsidRPr="00441049">
              <w:rPr>
                <w:rFonts w:ascii="Times New Roman" w:hAnsi="Times New Roman"/>
                <w:i/>
                <w:lang w:val="kk-KZ"/>
              </w:rPr>
              <w:t>3</w:t>
            </w:r>
            <w:r w:rsidR="00D158E9">
              <w:rPr>
                <w:rFonts w:ascii="Times New Roman" w:hAnsi="Times New Roman"/>
                <w:i/>
                <w:lang w:val="kk-KZ"/>
              </w:rPr>
              <w:t xml:space="preserve">%, </w:t>
            </w:r>
            <w:r w:rsidR="00D158E9" w:rsidRPr="00441049">
              <w:rPr>
                <w:rFonts w:ascii="Times New Roman" w:hAnsi="Times New Roman"/>
                <w:i/>
                <w:lang w:val="kk-KZ"/>
              </w:rPr>
              <w:t>202</w:t>
            </w:r>
            <w:r w:rsidR="001E0C77">
              <w:rPr>
                <w:rFonts w:ascii="Times New Roman" w:hAnsi="Times New Roman"/>
                <w:i/>
                <w:lang w:val="kk-KZ"/>
              </w:rPr>
              <w:t>4</w:t>
            </w:r>
            <w:r w:rsidR="00D158E9" w:rsidRPr="00441049">
              <w:rPr>
                <w:rFonts w:ascii="Times New Roman" w:hAnsi="Times New Roman"/>
                <w:i/>
                <w:lang w:val="kk-KZ"/>
              </w:rPr>
              <w:t>ж. -</w:t>
            </w:r>
            <w:r w:rsidR="00D158E9">
              <w:rPr>
                <w:rFonts w:ascii="Times New Roman" w:hAnsi="Times New Roman"/>
                <w:i/>
                <w:lang w:val="kk-KZ"/>
              </w:rPr>
              <w:t>94%.</w:t>
            </w:r>
          </w:p>
        </w:tc>
      </w:tr>
      <w:tr w:rsidR="00BB6E8E" w:rsidRPr="00FC60DD" w14:paraId="48B7735E" w14:textId="77777777">
        <w:tc>
          <w:tcPr>
            <w:tcW w:w="3369" w:type="dxa"/>
          </w:tcPr>
          <w:p w14:paraId="256A099F" w14:textId="77777777" w:rsidR="00BB6E8E" w:rsidRPr="00441049" w:rsidRDefault="00BB6E8E"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бағдарламаның сипаттамасы (негіздемесі)</w:t>
            </w:r>
          </w:p>
        </w:tc>
        <w:tc>
          <w:tcPr>
            <w:tcW w:w="6804" w:type="dxa"/>
          </w:tcPr>
          <w:p w14:paraId="6FFFF06D" w14:textId="77777777" w:rsidR="00071D8A" w:rsidRPr="00441049" w:rsidRDefault="00420B4D" w:rsidP="00BA182B">
            <w:pPr>
              <w:pStyle w:val="a7"/>
              <w:spacing w:before="0" w:beforeAutospacing="0" w:after="0" w:afterAutospacing="0"/>
              <w:jc w:val="both"/>
              <w:rPr>
                <w:sz w:val="22"/>
                <w:szCs w:val="22"/>
                <w:lang w:val="kk-KZ"/>
              </w:rPr>
            </w:pPr>
            <w:r w:rsidRPr="00441049">
              <w:rPr>
                <w:sz w:val="22"/>
                <w:szCs w:val="22"/>
                <w:lang w:val="kk-KZ"/>
              </w:rPr>
              <w:t xml:space="preserve">Шығыстар сот сарапшылары мен медбикелердің кәсіби деңгейін көтеру, қазіргі заманғы талаптарға сәйкес олардың кәсіби білімдері мен дағдыларын тереңдету бойынша қызметтерді сатып алуға </w:t>
            </w:r>
            <w:r w:rsidRPr="00441049">
              <w:rPr>
                <w:sz w:val="22"/>
                <w:szCs w:val="22"/>
                <w:lang w:val="kk-KZ"/>
              </w:rPr>
              <w:lastRenderedPageBreak/>
              <w:t>бағытталған.</w:t>
            </w:r>
          </w:p>
        </w:tc>
      </w:tr>
    </w:tbl>
    <w:p w14:paraId="40D1BB09" w14:textId="77777777" w:rsidR="00E86163" w:rsidRPr="00441049" w:rsidRDefault="00E86163" w:rsidP="00BA182B">
      <w:pPr>
        <w:tabs>
          <w:tab w:val="left" w:pos="1386"/>
        </w:tabs>
        <w:spacing w:after="0" w:line="240" w:lineRule="auto"/>
        <w:ind w:right="-540"/>
        <w:rPr>
          <w:rFonts w:ascii="Times New Roman" w:hAnsi="Times New Roman"/>
          <w:b/>
          <w:bCs/>
          <w:color w:val="FF0000"/>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A65449" w:rsidRPr="00441049" w14:paraId="3B6ABD02" w14:textId="77777777">
        <w:trPr>
          <w:trHeight w:val="562"/>
        </w:trPr>
        <w:tc>
          <w:tcPr>
            <w:tcW w:w="3369" w:type="dxa"/>
            <w:vMerge w:val="restart"/>
          </w:tcPr>
          <w:p w14:paraId="49011299" w14:textId="77777777" w:rsidR="00A65449" w:rsidRPr="00441049" w:rsidRDefault="00A65449" w:rsidP="00BA182B">
            <w:pPr>
              <w:spacing w:after="0" w:line="240" w:lineRule="auto"/>
              <w:rPr>
                <w:rFonts w:ascii="Times New Roman" w:eastAsia="MS Mincho" w:hAnsi="Times New Roman"/>
                <w:lang w:val="kk-KZ"/>
              </w:rPr>
            </w:pPr>
            <w:r w:rsidRPr="00441049">
              <w:rPr>
                <w:rFonts w:ascii="Times New Roman" w:hAnsi="Times New Roman"/>
                <w:b/>
                <w:lang w:val="kk-KZ"/>
              </w:rPr>
              <w:t>Тікелей нәтиже көрсеткіштері</w:t>
            </w:r>
          </w:p>
        </w:tc>
        <w:tc>
          <w:tcPr>
            <w:tcW w:w="850" w:type="dxa"/>
            <w:vMerge w:val="restart"/>
          </w:tcPr>
          <w:p w14:paraId="4933589D" w14:textId="77777777" w:rsidR="00A65449" w:rsidRPr="00441049" w:rsidRDefault="00A6544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p w14:paraId="51DB617D" w14:textId="77777777" w:rsidR="00A65449" w:rsidRPr="00441049" w:rsidRDefault="00A65449" w:rsidP="00BA182B">
            <w:pPr>
              <w:spacing w:after="0" w:line="240" w:lineRule="auto"/>
              <w:jc w:val="center"/>
              <w:rPr>
                <w:rFonts w:ascii="Times New Roman" w:eastAsia="MS Mincho" w:hAnsi="Times New Roman"/>
                <w:lang w:val="kk-KZ"/>
              </w:rPr>
            </w:pPr>
          </w:p>
        </w:tc>
        <w:tc>
          <w:tcPr>
            <w:tcW w:w="1276" w:type="dxa"/>
          </w:tcPr>
          <w:p w14:paraId="6837EC2C" w14:textId="77777777" w:rsidR="00A65449" w:rsidRPr="00441049" w:rsidRDefault="00A6544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tcPr>
          <w:p w14:paraId="446C462D" w14:textId="77777777" w:rsidR="00A65449" w:rsidRPr="00441049" w:rsidRDefault="00A6544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402" w:type="dxa"/>
            <w:gridSpan w:val="3"/>
          </w:tcPr>
          <w:p w14:paraId="08CCFF4C" w14:textId="77777777" w:rsidR="00A65449" w:rsidRPr="00441049" w:rsidRDefault="00A6544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D158E9" w:rsidRPr="00441049" w14:paraId="593FC844" w14:textId="77777777">
        <w:tc>
          <w:tcPr>
            <w:tcW w:w="3369" w:type="dxa"/>
            <w:vMerge/>
          </w:tcPr>
          <w:p w14:paraId="08E1CAA0" w14:textId="77777777" w:rsidR="00D158E9" w:rsidRPr="00441049" w:rsidRDefault="00D158E9" w:rsidP="00BA182B">
            <w:pPr>
              <w:spacing w:after="0" w:line="240" w:lineRule="auto"/>
              <w:rPr>
                <w:rFonts w:ascii="Times New Roman" w:eastAsia="MS Mincho" w:hAnsi="Times New Roman"/>
                <w:b/>
                <w:lang w:val="kk-KZ"/>
              </w:rPr>
            </w:pPr>
          </w:p>
        </w:tc>
        <w:tc>
          <w:tcPr>
            <w:tcW w:w="850" w:type="dxa"/>
            <w:vMerge/>
          </w:tcPr>
          <w:p w14:paraId="592707E2" w14:textId="77777777" w:rsidR="00D158E9" w:rsidRPr="00441049" w:rsidRDefault="00D158E9" w:rsidP="00BA182B">
            <w:pPr>
              <w:spacing w:after="0" w:line="240" w:lineRule="auto"/>
              <w:jc w:val="center"/>
              <w:rPr>
                <w:rFonts w:ascii="Times New Roman" w:eastAsia="MS Mincho" w:hAnsi="Times New Roman"/>
                <w:lang w:val="kk-KZ"/>
              </w:rPr>
            </w:pPr>
          </w:p>
        </w:tc>
        <w:tc>
          <w:tcPr>
            <w:tcW w:w="1276" w:type="dxa"/>
          </w:tcPr>
          <w:p w14:paraId="496645F0"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tcPr>
          <w:p w14:paraId="7395E40C"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tcPr>
          <w:p w14:paraId="585A94B9"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tcPr>
          <w:p w14:paraId="26085A7F"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4" w:type="dxa"/>
          </w:tcPr>
          <w:p w14:paraId="29847315"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D916C6" w:rsidRPr="00441049" w14:paraId="776FA405" w14:textId="77777777">
        <w:tc>
          <w:tcPr>
            <w:tcW w:w="3369" w:type="dxa"/>
          </w:tcPr>
          <w:p w14:paraId="7EF2B829" w14:textId="77777777" w:rsidR="00D916C6" w:rsidRPr="00441049" w:rsidRDefault="00D916C6" w:rsidP="00BA182B">
            <w:pPr>
              <w:pStyle w:val="a7"/>
              <w:spacing w:before="0" w:beforeAutospacing="0" w:after="0" w:afterAutospacing="0"/>
              <w:rPr>
                <w:sz w:val="22"/>
                <w:szCs w:val="22"/>
                <w:lang w:val="kk-KZ"/>
              </w:rPr>
            </w:pPr>
            <w:r w:rsidRPr="00441049">
              <w:rPr>
                <w:sz w:val="22"/>
                <w:szCs w:val="22"/>
                <w:lang w:val="kk-KZ"/>
              </w:rPr>
              <w:t>Қайта даярлауға жіберілген мамандардың саны</w:t>
            </w:r>
          </w:p>
        </w:tc>
        <w:tc>
          <w:tcPr>
            <w:tcW w:w="850" w:type="dxa"/>
          </w:tcPr>
          <w:p w14:paraId="408FE678" w14:textId="77777777" w:rsidR="00D916C6" w:rsidRPr="00441049" w:rsidRDefault="00D916C6"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 xml:space="preserve">  адам</w:t>
            </w:r>
          </w:p>
        </w:tc>
        <w:tc>
          <w:tcPr>
            <w:tcW w:w="1276" w:type="dxa"/>
          </w:tcPr>
          <w:p w14:paraId="6B8960E2" w14:textId="77777777" w:rsidR="00D916C6" w:rsidRPr="00441049" w:rsidRDefault="00D916C6" w:rsidP="00BA182B">
            <w:pPr>
              <w:pStyle w:val="a7"/>
              <w:spacing w:before="0" w:beforeAutospacing="0" w:after="0" w:afterAutospacing="0"/>
              <w:jc w:val="center"/>
              <w:rPr>
                <w:sz w:val="22"/>
                <w:szCs w:val="22"/>
                <w:lang w:eastAsia="en-US"/>
              </w:rPr>
            </w:pPr>
            <w:r w:rsidRPr="00441049">
              <w:rPr>
                <w:sz w:val="22"/>
                <w:szCs w:val="22"/>
                <w:lang w:eastAsia="en-US"/>
              </w:rPr>
              <w:t>8</w:t>
            </w:r>
          </w:p>
        </w:tc>
        <w:tc>
          <w:tcPr>
            <w:tcW w:w="1276" w:type="dxa"/>
          </w:tcPr>
          <w:p w14:paraId="1056AF65" w14:textId="4B68BBD7" w:rsidR="00D916C6" w:rsidRPr="00441049" w:rsidRDefault="00D916C6" w:rsidP="00BA182B">
            <w:pPr>
              <w:pStyle w:val="a7"/>
              <w:spacing w:before="0" w:beforeAutospacing="0" w:after="0" w:afterAutospacing="0"/>
              <w:jc w:val="center"/>
              <w:rPr>
                <w:sz w:val="22"/>
                <w:szCs w:val="22"/>
                <w:lang w:eastAsia="en-US"/>
              </w:rPr>
            </w:pPr>
          </w:p>
        </w:tc>
        <w:tc>
          <w:tcPr>
            <w:tcW w:w="1134" w:type="dxa"/>
          </w:tcPr>
          <w:p w14:paraId="689381BE" w14:textId="77777777" w:rsidR="00D916C6" w:rsidRPr="005046BB" w:rsidRDefault="00D916C6" w:rsidP="00D916C6">
            <w:pPr>
              <w:pStyle w:val="a7"/>
              <w:spacing w:before="0" w:beforeAutospacing="0" w:after="0" w:afterAutospacing="0"/>
              <w:jc w:val="center"/>
              <w:rPr>
                <w:sz w:val="22"/>
                <w:szCs w:val="22"/>
                <w:lang w:eastAsia="en-US"/>
              </w:rPr>
            </w:pPr>
          </w:p>
        </w:tc>
        <w:tc>
          <w:tcPr>
            <w:tcW w:w="1134" w:type="dxa"/>
          </w:tcPr>
          <w:p w14:paraId="7DE53DDF" w14:textId="77777777" w:rsidR="00D916C6" w:rsidRPr="005046BB" w:rsidRDefault="00D916C6" w:rsidP="00D916C6">
            <w:pPr>
              <w:pStyle w:val="a7"/>
              <w:spacing w:before="0" w:beforeAutospacing="0" w:after="0" w:afterAutospacing="0"/>
              <w:jc w:val="center"/>
              <w:rPr>
                <w:sz w:val="22"/>
                <w:szCs w:val="22"/>
                <w:lang w:eastAsia="en-US"/>
              </w:rPr>
            </w:pPr>
          </w:p>
        </w:tc>
        <w:tc>
          <w:tcPr>
            <w:tcW w:w="1134" w:type="dxa"/>
          </w:tcPr>
          <w:p w14:paraId="5E838AC6" w14:textId="77777777" w:rsidR="00D916C6" w:rsidRPr="005046BB" w:rsidRDefault="00D916C6" w:rsidP="00D916C6">
            <w:pPr>
              <w:pStyle w:val="a7"/>
              <w:spacing w:before="0" w:beforeAutospacing="0" w:after="0" w:afterAutospacing="0"/>
              <w:jc w:val="center"/>
              <w:rPr>
                <w:sz w:val="22"/>
                <w:szCs w:val="22"/>
                <w:lang w:eastAsia="en-US"/>
              </w:rPr>
            </w:pPr>
          </w:p>
        </w:tc>
      </w:tr>
      <w:tr w:rsidR="00D916C6" w:rsidRPr="00441049" w14:paraId="2D299D6E" w14:textId="77777777">
        <w:tc>
          <w:tcPr>
            <w:tcW w:w="3369" w:type="dxa"/>
          </w:tcPr>
          <w:p w14:paraId="10F448B5" w14:textId="77777777" w:rsidR="00D916C6" w:rsidRPr="00441049" w:rsidRDefault="00D916C6" w:rsidP="00BA182B">
            <w:pPr>
              <w:pStyle w:val="a7"/>
              <w:spacing w:before="0" w:beforeAutospacing="0" w:after="0" w:afterAutospacing="0"/>
              <w:rPr>
                <w:sz w:val="22"/>
                <w:szCs w:val="22"/>
                <w:lang w:val="kk-KZ"/>
              </w:rPr>
            </w:pPr>
            <w:r w:rsidRPr="00441049">
              <w:rPr>
                <w:sz w:val="22"/>
                <w:szCs w:val="22"/>
                <w:lang w:val="kk-KZ"/>
              </w:rPr>
              <w:t>Біліктілікті арттыруға жіберілген мамандардың саны</w:t>
            </w:r>
          </w:p>
        </w:tc>
        <w:tc>
          <w:tcPr>
            <w:tcW w:w="850" w:type="dxa"/>
          </w:tcPr>
          <w:p w14:paraId="06960905" w14:textId="77777777" w:rsidR="00D916C6" w:rsidRPr="00441049" w:rsidRDefault="00D916C6"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адам</w:t>
            </w:r>
          </w:p>
        </w:tc>
        <w:tc>
          <w:tcPr>
            <w:tcW w:w="1276" w:type="dxa"/>
          </w:tcPr>
          <w:p w14:paraId="44E4C04F" w14:textId="77777777" w:rsidR="00D916C6" w:rsidRPr="00441049" w:rsidRDefault="00D916C6" w:rsidP="00BA182B">
            <w:pPr>
              <w:pStyle w:val="a7"/>
              <w:spacing w:before="0" w:beforeAutospacing="0" w:after="0" w:afterAutospacing="0"/>
              <w:jc w:val="center"/>
              <w:rPr>
                <w:sz w:val="22"/>
                <w:szCs w:val="22"/>
                <w:lang w:eastAsia="en-US"/>
              </w:rPr>
            </w:pPr>
            <w:r w:rsidRPr="00441049">
              <w:rPr>
                <w:sz w:val="22"/>
                <w:szCs w:val="22"/>
                <w:lang w:eastAsia="en-US"/>
              </w:rPr>
              <w:t>145</w:t>
            </w:r>
          </w:p>
        </w:tc>
        <w:tc>
          <w:tcPr>
            <w:tcW w:w="1276" w:type="dxa"/>
          </w:tcPr>
          <w:p w14:paraId="16B27915" w14:textId="39A79B55" w:rsidR="00D916C6" w:rsidRPr="002940E9" w:rsidRDefault="002940E9" w:rsidP="00BA182B">
            <w:pPr>
              <w:pStyle w:val="a7"/>
              <w:spacing w:before="0" w:beforeAutospacing="0" w:after="0" w:afterAutospacing="0"/>
              <w:jc w:val="center"/>
              <w:rPr>
                <w:sz w:val="22"/>
                <w:szCs w:val="22"/>
                <w:lang w:val="en-US" w:eastAsia="en-US"/>
              </w:rPr>
            </w:pPr>
            <w:r>
              <w:rPr>
                <w:sz w:val="22"/>
                <w:szCs w:val="22"/>
                <w:lang w:val="en-US" w:eastAsia="en-US"/>
              </w:rPr>
              <w:t>175</w:t>
            </w:r>
          </w:p>
        </w:tc>
        <w:tc>
          <w:tcPr>
            <w:tcW w:w="1134" w:type="dxa"/>
          </w:tcPr>
          <w:p w14:paraId="57DBE10F" w14:textId="77777777" w:rsidR="00D916C6" w:rsidRPr="005046BB" w:rsidRDefault="00D916C6" w:rsidP="00D916C6">
            <w:pPr>
              <w:pStyle w:val="a7"/>
              <w:spacing w:before="0" w:beforeAutospacing="0" w:after="0" w:afterAutospacing="0"/>
              <w:jc w:val="center"/>
              <w:rPr>
                <w:sz w:val="22"/>
                <w:szCs w:val="22"/>
                <w:lang w:eastAsia="en-US"/>
              </w:rPr>
            </w:pPr>
            <w:r>
              <w:rPr>
                <w:sz w:val="22"/>
                <w:szCs w:val="22"/>
                <w:lang w:eastAsia="en-US"/>
              </w:rPr>
              <w:t>180</w:t>
            </w:r>
          </w:p>
        </w:tc>
        <w:tc>
          <w:tcPr>
            <w:tcW w:w="1134" w:type="dxa"/>
          </w:tcPr>
          <w:p w14:paraId="2955F2C3" w14:textId="77777777" w:rsidR="00D916C6" w:rsidRPr="005046BB" w:rsidRDefault="00D916C6" w:rsidP="00D916C6">
            <w:pPr>
              <w:pStyle w:val="a7"/>
              <w:spacing w:before="0" w:beforeAutospacing="0" w:after="0" w:afterAutospacing="0"/>
              <w:jc w:val="center"/>
              <w:rPr>
                <w:sz w:val="22"/>
                <w:szCs w:val="22"/>
                <w:lang w:eastAsia="en-US"/>
              </w:rPr>
            </w:pPr>
            <w:r>
              <w:rPr>
                <w:sz w:val="22"/>
                <w:szCs w:val="22"/>
                <w:lang w:eastAsia="en-US"/>
              </w:rPr>
              <w:t>180</w:t>
            </w:r>
          </w:p>
        </w:tc>
        <w:tc>
          <w:tcPr>
            <w:tcW w:w="1134" w:type="dxa"/>
          </w:tcPr>
          <w:p w14:paraId="614EF569" w14:textId="77777777" w:rsidR="00D916C6" w:rsidRPr="005046BB" w:rsidRDefault="00D916C6" w:rsidP="00D916C6">
            <w:pPr>
              <w:pStyle w:val="a7"/>
              <w:spacing w:before="0" w:beforeAutospacing="0" w:after="0" w:afterAutospacing="0"/>
              <w:jc w:val="center"/>
              <w:rPr>
                <w:sz w:val="22"/>
                <w:szCs w:val="22"/>
                <w:lang w:eastAsia="en-US"/>
              </w:rPr>
            </w:pPr>
            <w:r>
              <w:rPr>
                <w:sz w:val="22"/>
                <w:szCs w:val="22"/>
                <w:lang w:eastAsia="en-US"/>
              </w:rPr>
              <w:t>180</w:t>
            </w:r>
          </w:p>
        </w:tc>
      </w:tr>
      <w:tr w:rsidR="00D916C6" w:rsidRPr="00441049" w14:paraId="1D688BAD" w14:textId="77777777">
        <w:tc>
          <w:tcPr>
            <w:tcW w:w="3369" w:type="dxa"/>
          </w:tcPr>
          <w:p w14:paraId="30894819" w14:textId="77777777" w:rsidR="00D916C6" w:rsidRPr="00441049" w:rsidRDefault="00D916C6" w:rsidP="00BA182B">
            <w:pPr>
              <w:pStyle w:val="a7"/>
              <w:spacing w:before="0" w:beforeAutospacing="0" w:after="0" w:afterAutospacing="0"/>
              <w:jc w:val="both"/>
              <w:rPr>
                <w:sz w:val="22"/>
                <w:szCs w:val="22"/>
                <w:lang w:val="kk-KZ"/>
              </w:rPr>
            </w:pPr>
            <w:r w:rsidRPr="00441049">
              <w:rPr>
                <w:sz w:val="22"/>
                <w:szCs w:val="22"/>
                <w:lang w:val="kk-KZ"/>
              </w:rPr>
              <w:t>Шетелдердің сараптамалық мекемелерінде біліктілігін көтеру курстарынан өткен сот сараптама сарапшыларының саны</w:t>
            </w:r>
          </w:p>
        </w:tc>
        <w:tc>
          <w:tcPr>
            <w:tcW w:w="850" w:type="dxa"/>
          </w:tcPr>
          <w:p w14:paraId="1D9FB755" w14:textId="77777777" w:rsidR="00D916C6" w:rsidRPr="00441049" w:rsidRDefault="00D916C6" w:rsidP="00BA182B">
            <w:pPr>
              <w:pStyle w:val="a7"/>
              <w:spacing w:before="0" w:beforeAutospacing="0" w:after="0" w:afterAutospacing="0"/>
              <w:jc w:val="center"/>
              <w:rPr>
                <w:sz w:val="22"/>
                <w:szCs w:val="22"/>
                <w:lang w:val="kk-KZ"/>
              </w:rPr>
            </w:pPr>
            <w:r w:rsidRPr="00441049">
              <w:rPr>
                <w:sz w:val="22"/>
                <w:szCs w:val="22"/>
                <w:lang w:val="kk-KZ"/>
              </w:rPr>
              <w:t>адам</w:t>
            </w:r>
          </w:p>
        </w:tc>
        <w:tc>
          <w:tcPr>
            <w:tcW w:w="1276" w:type="dxa"/>
          </w:tcPr>
          <w:p w14:paraId="1348FFF7" w14:textId="77777777" w:rsidR="00D916C6" w:rsidRPr="00441049" w:rsidRDefault="00D916C6" w:rsidP="00BA182B">
            <w:pPr>
              <w:pStyle w:val="a7"/>
              <w:spacing w:before="0" w:beforeAutospacing="0" w:after="0" w:afterAutospacing="0"/>
              <w:jc w:val="center"/>
              <w:rPr>
                <w:sz w:val="22"/>
                <w:szCs w:val="22"/>
                <w:lang w:eastAsia="en-US"/>
              </w:rPr>
            </w:pPr>
            <w:r w:rsidRPr="00441049">
              <w:rPr>
                <w:sz w:val="22"/>
                <w:szCs w:val="22"/>
                <w:lang w:eastAsia="en-US"/>
              </w:rPr>
              <w:t>75</w:t>
            </w:r>
          </w:p>
        </w:tc>
        <w:tc>
          <w:tcPr>
            <w:tcW w:w="1276" w:type="dxa"/>
          </w:tcPr>
          <w:p w14:paraId="7290502A" w14:textId="77777777" w:rsidR="00D916C6" w:rsidRPr="00441049" w:rsidRDefault="00D916C6" w:rsidP="00BA182B">
            <w:pPr>
              <w:pStyle w:val="a7"/>
              <w:spacing w:before="0" w:beforeAutospacing="0" w:after="0" w:afterAutospacing="0"/>
              <w:jc w:val="center"/>
              <w:rPr>
                <w:sz w:val="22"/>
                <w:szCs w:val="22"/>
                <w:lang w:eastAsia="en-US"/>
              </w:rPr>
            </w:pPr>
          </w:p>
        </w:tc>
        <w:tc>
          <w:tcPr>
            <w:tcW w:w="1134" w:type="dxa"/>
          </w:tcPr>
          <w:p w14:paraId="25604642" w14:textId="5C1283E9" w:rsidR="00D916C6" w:rsidRPr="005046BB" w:rsidRDefault="00D916C6" w:rsidP="00D916C6">
            <w:pPr>
              <w:pStyle w:val="a7"/>
              <w:spacing w:before="0" w:beforeAutospacing="0" w:after="0" w:afterAutospacing="0"/>
              <w:jc w:val="center"/>
              <w:rPr>
                <w:sz w:val="22"/>
                <w:szCs w:val="22"/>
                <w:lang w:eastAsia="en-US"/>
              </w:rPr>
            </w:pPr>
          </w:p>
        </w:tc>
        <w:tc>
          <w:tcPr>
            <w:tcW w:w="1134" w:type="dxa"/>
          </w:tcPr>
          <w:p w14:paraId="79741423" w14:textId="0B29C260" w:rsidR="00D916C6" w:rsidRPr="005046BB" w:rsidRDefault="00D916C6" w:rsidP="00D916C6">
            <w:pPr>
              <w:pStyle w:val="a7"/>
              <w:spacing w:before="0" w:beforeAutospacing="0" w:after="0" w:afterAutospacing="0"/>
              <w:jc w:val="center"/>
              <w:rPr>
                <w:sz w:val="22"/>
                <w:szCs w:val="22"/>
                <w:lang w:eastAsia="en-US"/>
              </w:rPr>
            </w:pPr>
          </w:p>
        </w:tc>
        <w:tc>
          <w:tcPr>
            <w:tcW w:w="1134" w:type="dxa"/>
          </w:tcPr>
          <w:p w14:paraId="75356B76" w14:textId="63994CF2" w:rsidR="00D916C6" w:rsidRPr="005046BB" w:rsidRDefault="00D916C6" w:rsidP="00D916C6">
            <w:pPr>
              <w:pStyle w:val="a7"/>
              <w:spacing w:before="0" w:beforeAutospacing="0" w:after="0" w:afterAutospacing="0"/>
              <w:jc w:val="center"/>
              <w:rPr>
                <w:sz w:val="22"/>
                <w:szCs w:val="22"/>
                <w:lang w:eastAsia="en-US"/>
              </w:rPr>
            </w:pPr>
          </w:p>
        </w:tc>
      </w:tr>
      <w:tr w:rsidR="00D916C6" w:rsidRPr="00441049" w14:paraId="766600E0" w14:textId="77777777">
        <w:tc>
          <w:tcPr>
            <w:tcW w:w="3369" w:type="dxa"/>
          </w:tcPr>
          <w:p w14:paraId="4EC31E6C" w14:textId="77777777" w:rsidR="00D916C6" w:rsidRPr="00441049" w:rsidRDefault="00D916C6" w:rsidP="00BA182B">
            <w:pPr>
              <w:pStyle w:val="a7"/>
              <w:spacing w:before="0" w:beforeAutospacing="0" w:after="0" w:afterAutospacing="0"/>
              <w:jc w:val="both"/>
              <w:rPr>
                <w:sz w:val="22"/>
                <w:szCs w:val="22"/>
                <w:lang w:val="kk-KZ"/>
              </w:rPr>
            </w:pPr>
            <w:r w:rsidRPr="00441049">
              <w:rPr>
                <w:sz w:val="22"/>
                <w:szCs w:val="22"/>
                <w:lang w:val="kk-KZ"/>
              </w:rPr>
              <w:t>Қазақстан Республикасында біліктілігін көтеру курстарынан өткен сот сараптама сарапшыларының саны</w:t>
            </w:r>
          </w:p>
        </w:tc>
        <w:tc>
          <w:tcPr>
            <w:tcW w:w="850" w:type="dxa"/>
          </w:tcPr>
          <w:p w14:paraId="2E730661" w14:textId="77777777" w:rsidR="00D916C6" w:rsidRPr="00441049" w:rsidRDefault="00D916C6" w:rsidP="00BA182B">
            <w:pPr>
              <w:pStyle w:val="a7"/>
              <w:spacing w:before="0" w:beforeAutospacing="0" w:after="0" w:afterAutospacing="0"/>
              <w:jc w:val="center"/>
              <w:rPr>
                <w:sz w:val="22"/>
                <w:szCs w:val="22"/>
                <w:lang w:val="kk-KZ"/>
              </w:rPr>
            </w:pPr>
            <w:r w:rsidRPr="00441049">
              <w:rPr>
                <w:sz w:val="22"/>
                <w:szCs w:val="22"/>
                <w:lang w:val="kk-KZ"/>
              </w:rPr>
              <w:t>адам</w:t>
            </w:r>
          </w:p>
        </w:tc>
        <w:tc>
          <w:tcPr>
            <w:tcW w:w="1276" w:type="dxa"/>
          </w:tcPr>
          <w:p w14:paraId="0DC8755B" w14:textId="77777777" w:rsidR="00D916C6" w:rsidRPr="00441049" w:rsidRDefault="00D916C6" w:rsidP="00BA182B">
            <w:pPr>
              <w:pStyle w:val="a7"/>
              <w:spacing w:before="0" w:beforeAutospacing="0" w:after="0" w:afterAutospacing="0"/>
              <w:jc w:val="center"/>
              <w:rPr>
                <w:sz w:val="22"/>
                <w:szCs w:val="22"/>
                <w:lang w:val="kk-KZ" w:eastAsia="en-US"/>
              </w:rPr>
            </w:pPr>
            <w:r w:rsidRPr="00441049">
              <w:rPr>
                <w:sz w:val="22"/>
                <w:szCs w:val="22"/>
                <w:lang w:val="kk-KZ" w:eastAsia="en-US"/>
              </w:rPr>
              <w:t>74</w:t>
            </w:r>
          </w:p>
        </w:tc>
        <w:tc>
          <w:tcPr>
            <w:tcW w:w="1276" w:type="dxa"/>
          </w:tcPr>
          <w:p w14:paraId="5E4AEDC9" w14:textId="77777777" w:rsidR="00D916C6" w:rsidRPr="00441049" w:rsidRDefault="00D916C6" w:rsidP="00BA182B">
            <w:pPr>
              <w:pStyle w:val="a7"/>
              <w:spacing w:before="0" w:beforeAutospacing="0" w:after="0" w:afterAutospacing="0"/>
              <w:jc w:val="center"/>
              <w:rPr>
                <w:sz w:val="22"/>
                <w:szCs w:val="22"/>
                <w:lang w:val="kk-KZ" w:eastAsia="en-US"/>
              </w:rPr>
            </w:pPr>
            <w:r w:rsidRPr="00441049">
              <w:rPr>
                <w:sz w:val="22"/>
                <w:szCs w:val="22"/>
                <w:lang w:val="kk-KZ" w:eastAsia="en-US"/>
              </w:rPr>
              <w:t>35</w:t>
            </w:r>
          </w:p>
        </w:tc>
        <w:tc>
          <w:tcPr>
            <w:tcW w:w="1134" w:type="dxa"/>
          </w:tcPr>
          <w:p w14:paraId="7B912E07" w14:textId="44A6C131" w:rsidR="00D916C6" w:rsidRPr="005046BB" w:rsidRDefault="00F06C7C" w:rsidP="00D916C6">
            <w:pPr>
              <w:pStyle w:val="a7"/>
              <w:spacing w:before="0" w:beforeAutospacing="0" w:after="0" w:afterAutospacing="0"/>
              <w:jc w:val="center"/>
              <w:rPr>
                <w:sz w:val="22"/>
                <w:szCs w:val="22"/>
                <w:lang w:eastAsia="en-US"/>
              </w:rPr>
            </w:pPr>
            <w:r>
              <w:rPr>
                <w:sz w:val="22"/>
                <w:szCs w:val="22"/>
                <w:lang w:eastAsia="en-US"/>
              </w:rPr>
              <w:t>21</w:t>
            </w:r>
          </w:p>
        </w:tc>
        <w:tc>
          <w:tcPr>
            <w:tcW w:w="1134" w:type="dxa"/>
          </w:tcPr>
          <w:p w14:paraId="0B9FC5F9" w14:textId="4DD1C02A" w:rsidR="00D916C6" w:rsidRPr="005046BB" w:rsidRDefault="00F06C7C" w:rsidP="00D916C6">
            <w:pPr>
              <w:pStyle w:val="a7"/>
              <w:spacing w:before="0" w:beforeAutospacing="0" w:after="0" w:afterAutospacing="0"/>
              <w:jc w:val="center"/>
              <w:rPr>
                <w:sz w:val="22"/>
                <w:szCs w:val="22"/>
                <w:lang w:eastAsia="en-US"/>
              </w:rPr>
            </w:pPr>
            <w:r>
              <w:rPr>
                <w:sz w:val="22"/>
                <w:szCs w:val="22"/>
                <w:lang w:eastAsia="en-US"/>
              </w:rPr>
              <w:t>21</w:t>
            </w:r>
          </w:p>
        </w:tc>
        <w:tc>
          <w:tcPr>
            <w:tcW w:w="1134" w:type="dxa"/>
          </w:tcPr>
          <w:p w14:paraId="0B7A85A7" w14:textId="0026180A" w:rsidR="00D916C6" w:rsidRPr="005046BB" w:rsidRDefault="00F06C7C" w:rsidP="00D916C6">
            <w:pPr>
              <w:pStyle w:val="a7"/>
              <w:spacing w:before="0" w:beforeAutospacing="0" w:after="0" w:afterAutospacing="0"/>
              <w:jc w:val="center"/>
              <w:rPr>
                <w:sz w:val="22"/>
                <w:szCs w:val="22"/>
                <w:lang w:eastAsia="en-US"/>
              </w:rPr>
            </w:pPr>
            <w:r>
              <w:rPr>
                <w:sz w:val="22"/>
                <w:szCs w:val="22"/>
                <w:lang w:eastAsia="en-US"/>
              </w:rPr>
              <w:t>21</w:t>
            </w:r>
          </w:p>
        </w:tc>
      </w:tr>
    </w:tbl>
    <w:p w14:paraId="423C8DD5" w14:textId="77777777" w:rsidR="00AC0E64" w:rsidRPr="00441049" w:rsidRDefault="00AC0E64" w:rsidP="00BA182B">
      <w:pPr>
        <w:spacing w:after="0" w:line="240" w:lineRule="auto"/>
        <w:ind w:right="-540"/>
        <w:jc w:val="center"/>
        <w:rPr>
          <w:rFonts w:ascii="Times New Roman" w:hAnsi="Times New Roman"/>
          <w:b/>
          <w:bCs/>
          <w:color w:val="FF0000"/>
          <w:lang w:val="kk-KZ"/>
        </w:rPr>
      </w:pPr>
      <w:r w:rsidRPr="00441049">
        <w:rPr>
          <w:rFonts w:ascii="Times New Roman" w:eastAsia="MS Mincho" w:hAnsi="Times New Roman"/>
          <w:b/>
          <w:lang w:val="kk-KZ"/>
        </w:rPr>
        <w:t>Бюджеттік бағдарлама бойынша шығыстары, барлығы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1276"/>
        <w:gridCol w:w="1276"/>
        <w:gridCol w:w="1134"/>
        <w:gridCol w:w="1134"/>
        <w:gridCol w:w="1134"/>
      </w:tblGrid>
      <w:tr w:rsidR="00AC0E64" w:rsidRPr="00441049" w14:paraId="49D9C48C" w14:textId="77777777" w:rsidTr="00653220">
        <w:trPr>
          <w:trHeight w:val="562"/>
        </w:trPr>
        <w:tc>
          <w:tcPr>
            <w:tcW w:w="3510" w:type="dxa"/>
            <w:vMerge w:val="restart"/>
          </w:tcPr>
          <w:p w14:paraId="2819F2FB" w14:textId="77777777" w:rsidR="00AC0E64" w:rsidRPr="00441049" w:rsidRDefault="00AC0E6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 бойынша шығыстар</w:t>
            </w:r>
          </w:p>
        </w:tc>
        <w:tc>
          <w:tcPr>
            <w:tcW w:w="709" w:type="dxa"/>
            <w:vMerge w:val="restart"/>
          </w:tcPr>
          <w:p w14:paraId="068B4F6B" w14:textId="77777777" w:rsidR="00AC0E64" w:rsidRPr="00441049" w:rsidRDefault="00AC0E64"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p w14:paraId="2972733F" w14:textId="77777777" w:rsidR="00AC0E64" w:rsidRPr="00441049" w:rsidRDefault="00AC0E64" w:rsidP="00BA182B">
            <w:pPr>
              <w:spacing w:after="0" w:line="240" w:lineRule="auto"/>
              <w:jc w:val="center"/>
              <w:rPr>
                <w:rFonts w:ascii="Times New Roman" w:eastAsia="MS Mincho" w:hAnsi="Times New Roman"/>
                <w:lang w:val="kk-KZ"/>
              </w:rPr>
            </w:pPr>
          </w:p>
        </w:tc>
        <w:tc>
          <w:tcPr>
            <w:tcW w:w="1276" w:type="dxa"/>
          </w:tcPr>
          <w:p w14:paraId="26BBF448" w14:textId="77777777" w:rsidR="00AC0E64" w:rsidRPr="00441049" w:rsidRDefault="00AC0E64"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tcPr>
          <w:p w14:paraId="13973112" w14:textId="77777777" w:rsidR="00AC0E64" w:rsidRPr="00441049" w:rsidRDefault="00AC0E64"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402" w:type="dxa"/>
            <w:gridSpan w:val="3"/>
          </w:tcPr>
          <w:p w14:paraId="2A423AE2" w14:textId="77777777" w:rsidR="00AC0E64" w:rsidRPr="00441049" w:rsidRDefault="00AC0E64"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D158E9" w:rsidRPr="00441049" w14:paraId="089B4F55" w14:textId="77777777" w:rsidTr="00653220">
        <w:tc>
          <w:tcPr>
            <w:tcW w:w="3510" w:type="dxa"/>
            <w:vMerge/>
          </w:tcPr>
          <w:p w14:paraId="4255FD89" w14:textId="77777777" w:rsidR="00D158E9" w:rsidRPr="00441049" w:rsidRDefault="00D158E9" w:rsidP="00BA182B">
            <w:pPr>
              <w:spacing w:after="0" w:line="240" w:lineRule="auto"/>
              <w:rPr>
                <w:rFonts w:ascii="Times New Roman" w:eastAsia="MS Mincho" w:hAnsi="Times New Roman"/>
                <w:b/>
                <w:lang w:val="kk-KZ"/>
              </w:rPr>
            </w:pPr>
          </w:p>
        </w:tc>
        <w:tc>
          <w:tcPr>
            <w:tcW w:w="709" w:type="dxa"/>
            <w:vMerge/>
          </w:tcPr>
          <w:p w14:paraId="77EC3FF7" w14:textId="77777777" w:rsidR="00D158E9" w:rsidRPr="00441049" w:rsidRDefault="00D158E9" w:rsidP="00BA182B">
            <w:pPr>
              <w:spacing w:after="0" w:line="240" w:lineRule="auto"/>
              <w:jc w:val="center"/>
              <w:rPr>
                <w:rFonts w:ascii="Times New Roman" w:eastAsia="MS Mincho" w:hAnsi="Times New Roman"/>
                <w:lang w:val="kk-KZ"/>
              </w:rPr>
            </w:pPr>
          </w:p>
        </w:tc>
        <w:tc>
          <w:tcPr>
            <w:tcW w:w="1276" w:type="dxa"/>
          </w:tcPr>
          <w:p w14:paraId="3D5EE6B5"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tcPr>
          <w:p w14:paraId="7CC590E1"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tcPr>
          <w:p w14:paraId="425413DB"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tcPr>
          <w:p w14:paraId="2E8A85D0"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4" w:type="dxa"/>
          </w:tcPr>
          <w:p w14:paraId="133C3A75"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F06C7C" w:rsidRPr="00441049" w14:paraId="194DBFA5" w14:textId="77777777" w:rsidTr="002940E9">
        <w:trPr>
          <w:trHeight w:val="894"/>
        </w:trPr>
        <w:tc>
          <w:tcPr>
            <w:tcW w:w="3510" w:type="dxa"/>
            <w:vAlign w:val="center"/>
          </w:tcPr>
          <w:p w14:paraId="493F2587" w14:textId="77777777" w:rsidR="00F06C7C" w:rsidRPr="00441049" w:rsidRDefault="00F06C7C" w:rsidP="00BA182B">
            <w:pPr>
              <w:spacing w:after="0" w:line="240" w:lineRule="auto"/>
              <w:rPr>
                <w:rFonts w:ascii="Times New Roman" w:hAnsi="Times New Roman"/>
                <w:lang w:val="kk-KZ"/>
              </w:rPr>
            </w:pPr>
            <w:r w:rsidRPr="00441049">
              <w:rPr>
                <w:rFonts w:ascii="Times New Roman" w:hAnsi="Times New Roman"/>
                <w:lang w:val="kk-KZ"/>
              </w:rPr>
              <w:t>Сот-сараптама кадрларының біліктілігін арттыру және оларды қайта даярлау</w:t>
            </w:r>
          </w:p>
        </w:tc>
        <w:tc>
          <w:tcPr>
            <w:tcW w:w="709" w:type="dxa"/>
            <w:vAlign w:val="center"/>
          </w:tcPr>
          <w:p w14:paraId="168F87FC" w14:textId="77777777" w:rsidR="00F06C7C" w:rsidRPr="00441049" w:rsidRDefault="00F06C7C"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мың теңге</w:t>
            </w:r>
          </w:p>
        </w:tc>
        <w:tc>
          <w:tcPr>
            <w:tcW w:w="1276" w:type="dxa"/>
          </w:tcPr>
          <w:p w14:paraId="1B607D28" w14:textId="77777777" w:rsidR="00F06C7C" w:rsidRPr="00441049" w:rsidRDefault="00F06C7C" w:rsidP="00BA182B">
            <w:pPr>
              <w:pStyle w:val="a7"/>
              <w:spacing w:before="0" w:beforeAutospacing="0" w:after="0" w:afterAutospacing="0"/>
              <w:jc w:val="center"/>
              <w:rPr>
                <w:sz w:val="22"/>
                <w:szCs w:val="22"/>
                <w:lang w:val="kk-KZ"/>
              </w:rPr>
            </w:pPr>
            <w:r w:rsidRPr="00441049">
              <w:rPr>
                <w:sz w:val="22"/>
                <w:szCs w:val="22"/>
                <w:lang w:val="kk-KZ"/>
              </w:rPr>
              <w:t>34 978</w:t>
            </w:r>
          </w:p>
        </w:tc>
        <w:tc>
          <w:tcPr>
            <w:tcW w:w="1276" w:type="dxa"/>
          </w:tcPr>
          <w:p w14:paraId="5FAE1A42" w14:textId="67CAE97C" w:rsidR="00F06C7C" w:rsidRPr="002940E9" w:rsidRDefault="002940E9" w:rsidP="00BA182B">
            <w:pPr>
              <w:pStyle w:val="a7"/>
              <w:spacing w:before="0" w:beforeAutospacing="0" w:after="0" w:afterAutospacing="0"/>
              <w:jc w:val="center"/>
              <w:rPr>
                <w:sz w:val="22"/>
                <w:szCs w:val="22"/>
                <w:lang w:val="en-US"/>
              </w:rPr>
            </w:pPr>
            <w:r>
              <w:rPr>
                <w:sz w:val="22"/>
                <w:szCs w:val="22"/>
                <w:lang w:val="en-US"/>
              </w:rPr>
              <w:t>21 039</w:t>
            </w:r>
          </w:p>
        </w:tc>
        <w:tc>
          <w:tcPr>
            <w:tcW w:w="1134" w:type="dxa"/>
          </w:tcPr>
          <w:p w14:paraId="35322EB1" w14:textId="1BA6CB48" w:rsidR="00F06C7C" w:rsidRPr="005046BB" w:rsidRDefault="00F06C7C" w:rsidP="001E1A24">
            <w:pPr>
              <w:pStyle w:val="a7"/>
              <w:spacing w:before="0" w:beforeAutospacing="0" w:after="0" w:afterAutospacing="0"/>
              <w:jc w:val="center"/>
              <w:rPr>
                <w:sz w:val="22"/>
                <w:szCs w:val="22"/>
              </w:rPr>
            </w:pPr>
            <w:r>
              <w:rPr>
                <w:sz w:val="22"/>
                <w:szCs w:val="22"/>
              </w:rPr>
              <w:t>23 248</w:t>
            </w:r>
          </w:p>
        </w:tc>
        <w:tc>
          <w:tcPr>
            <w:tcW w:w="1134" w:type="dxa"/>
          </w:tcPr>
          <w:p w14:paraId="61361889" w14:textId="2D14358C" w:rsidR="00F06C7C" w:rsidRPr="005046BB" w:rsidRDefault="00F06C7C" w:rsidP="00D916C6">
            <w:pPr>
              <w:pStyle w:val="a7"/>
              <w:spacing w:before="0" w:beforeAutospacing="0" w:after="0" w:afterAutospacing="0"/>
              <w:jc w:val="center"/>
              <w:rPr>
                <w:sz w:val="22"/>
                <w:szCs w:val="22"/>
              </w:rPr>
            </w:pPr>
            <w:r>
              <w:rPr>
                <w:sz w:val="22"/>
                <w:szCs w:val="22"/>
              </w:rPr>
              <w:t>23 248</w:t>
            </w:r>
          </w:p>
        </w:tc>
        <w:tc>
          <w:tcPr>
            <w:tcW w:w="1134" w:type="dxa"/>
          </w:tcPr>
          <w:p w14:paraId="7358309C" w14:textId="2D02FB28" w:rsidR="00F06C7C" w:rsidRPr="005046BB" w:rsidRDefault="00F06C7C" w:rsidP="00D916C6">
            <w:pPr>
              <w:pStyle w:val="a7"/>
              <w:spacing w:before="0" w:beforeAutospacing="0" w:after="0" w:afterAutospacing="0"/>
              <w:jc w:val="center"/>
              <w:rPr>
                <w:sz w:val="22"/>
                <w:szCs w:val="22"/>
              </w:rPr>
            </w:pPr>
            <w:r>
              <w:rPr>
                <w:sz w:val="22"/>
                <w:szCs w:val="22"/>
              </w:rPr>
              <w:t>23 248</w:t>
            </w:r>
          </w:p>
        </w:tc>
      </w:tr>
      <w:tr w:rsidR="00F06C7C" w:rsidRPr="00441049" w14:paraId="25B158B9" w14:textId="77777777" w:rsidTr="00653220">
        <w:trPr>
          <w:trHeight w:val="470"/>
        </w:trPr>
        <w:tc>
          <w:tcPr>
            <w:tcW w:w="3510" w:type="dxa"/>
          </w:tcPr>
          <w:p w14:paraId="56BDD0DE" w14:textId="77777777" w:rsidR="00F06C7C" w:rsidRPr="00441049" w:rsidRDefault="00F06C7C"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Жалпы бюджеттік бағдарлама бойынша шығыстар</w:t>
            </w:r>
          </w:p>
        </w:tc>
        <w:tc>
          <w:tcPr>
            <w:tcW w:w="709" w:type="dxa"/>
          </w:tcPr>
          <w:p w14:paraId="4B02A9C4" w14:textId="77777777" w:rsidR="00F06C7C" w:rsidRPr="00441049" w:rsidRDefault="00F06C7C"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мың теңге</w:t>
            </w:r>
          </w:p>
        </w:tc>
        <w:tc>
          <w:tcPr>
            <w:tcW w:w="1276" w:type="dxa"/>
          </w:tcPr>
          <w:p w14:paraId="4037AB3B" w14:textId="77777777" w:rsidR="00F06C7C" w:rsidRPr="00441049" w:rsidRDefault="00F06C7C" w:rsidP="00BA182B">
            <w:pPr>
              <w:pStyle w:val="a7"/>
              <w:spacing w:before="0" w:beforeAutospacing="0" w:after="0" w:afterAutospacing="0"/>
              <w:jc w:val="center"/>
              <w:rPr>
                <w:b/>
                <w:sz w:val="22"/>
                <w:szCs w:val="22"/>
                <w:lang w:val="kk-KZ"/>
              </w:rPr>
            </w:pPr>
            <w:r w:rsidRPr="00441049">
              <w:rPr>
                <w:b/>
                <w:sz w:val="22"/>
                <w:szCs w:val="22"/>
                <w:lang w:val="kk-KZ"/>
              </w:rPr>
              <w:t>34 978</w:t>
            </w:r>
          </w:p>
        </w:tc>
        <w:tc>
          <w:tcPr>
            <w:tcW w:w="1276" w:type="dxa"/>
          </w:tcPr>
          <w:p w14:paraId="32B0C6E8" w14:textId="49037AEC" w:rsidR="00F06C7C" w:rsidRPr="002940E9" w:rsidRDefault="002940E9" w:rsidP="00BA182B">
            <w:pPr>
              <w:pStyle w:val="a7"/>
              <w:spacing w:before="0" w:beforeAutospacing="0" w:after="0" w:afterAutospacing="0"/>
              <w:jc w:val="center"/>
              <w:rPr>
                <w:b/>
                <w:sz w:val="22"/>
                <w:szCs w:val="22"/>
                <w:lang w:val="en-US"/>
              </w:rPr>
            </w:pPr>
            <w:r>
              <w:rPr>
                <w:b/>
                <w:sz w:val="22"/>
                <w:szCs w:val="22"/>
                <w:lang w:val="en-US"/>
              </w:rPr>
              <w:t>21 039</w:t>
            </w:r>
          </w:p>
        </w:tc>
        <w:tc>
          <w:tcPr>
            <w:tcW w:w="1134" w:type="dxa"/>
          </w:tcPr>
          <w:p w14:paraId="42CB8F44" w14:textId="4947C330" w:rsidR="00F06C7C" w:rsidRPr="005046BB" w:rsidRDefault="00F06C7C" w:rsidP="001E1A24">
            <w:pPr>
              <w:pStyle w:val="a7"/>
              <w:spacing w:before="0" w:beforeAutospacing="0" w:after="0" w:afterAutospacing="0"/>
              <w:jc w:val="center"/>
              <w:rPr>
                <w:b/>
                <w:sz w:val="22"/>
                <w:szCs w:val="22"/>
              </w:rPr>
            </w:pPr>
            <w:r>
              <w:rPr>
                <w:b/>
                <w:sz w:val="22"/>
                <w:szCs w:val="22"/>
              </w:rPr>
              <w:t>23 248</w:t>
            </w:r>
          </w:p>
        </w:tc>
        <w:tc>
          <w:tcPr>
            <w:tcW w:w="1134" w:type="dxa"/>
          </w:tcPr>
          <w:p w14:paraId="16440D81" w14:textId="5316F1AB" w:rsidR="00F06C7C" w:rsidRPr="005046BB" w:rsidRDefault="00F06C7C" w:rsidP="00D916C6">
            <w:pPr>
              <w:pStyle w:val="a7"/>
              <w:spacing w:before="0" w:beforeAutospacing="0" w:after="0" w:afterAutospacing="0"/>
              <w:jc w:val="center"/>
              <w:rPr>
                <w:b/>
                <w:sz w:val="22"/>
                <w:szCs w:val="22"/>
              </w:rPr>
            </w:pPr>
            <w:r>
              <w:rPr>
                <w:b/>
                <w:sz w:val="22"/>
                <w:szCs w:val="22"/>
              </w:rPr>
              <w:t>23 248</w:t>
            </w:r>
          </w:p>
        </w:tc>
        <w:tc>
          <w:tcPr>
            <w:tcW w:w="1134" w:type="dxa"/>
          </w:tcPr>
          <w:p w14:paraId="4BC6D39F" w14:textId="0BC3A388" w:rsidR="00F06C7C" w:rsidRPr="005046BB" w:rsidRDefault="00F06C7C" w:rsidP="00D916C6">
            <w:pPr>
              <w:pStyle w:val="a7"/>
              <w:spacing w:before="0" w:beforeAutospacing="0" w:after="0" w:afterAutospacing="0"/>
              <w:jc w:val="center"/>
              <w:rPr>
                <w:b/>
                <w:sz w:val="22"/>
                <w:szCs w:val="22"/>
              </w:rPr>
            </w:pPr>
            <w:r>
              <w:rPr>
                <w:b/>
                <w:sz w:val="22"/>
                <w:szCs w:val="22"/>
              </w:rPr>
              <w:t>23 248</w:t>
            </w:r>
          </w:p>
        </w:tc>
      </w:tr>
    </w:tbl>
    <w:p w14:paraId="1FA58282" w14:textId="77777777" w:rsidR="005C1A4E" w:rsidRPr="00441049" w:rsidRDefault="005C1A4E" w:rsidP="00BA182B">
      <w:pPr>
        <w:tabs>
          <w:tab w:val="left" w:pos="360"/>
        </w:tabs>
        <w:spacing w:after="0" w:line="240" w:lineRule="auto"/>
        <w:ind w:right="-540"/>
        <w:rPr>
          <w:rFonts w:ascii="Times New Roman" w:hAnsi="Times New Roman"/>
          <w:b/>
          <w:bCs/>
          <w:color w:val="FF0000"/>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804"/>
      </w:tblGrid>
      <w:tr w:rsidR="00E86163" w:rsidRPr="00441049" w14:paraId="7BF29BB7" w14:textId="77777777">
        <w:tc>
          <w:tcPr>
            <w:tcW w:w="3369" w:type="dxa"/>
          </w:tcPr>
          <w:p w14:paraId="2B8C6BC7"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коды және атауы </w:t>
            </w:r>
          </w:p>
        </w:tc>
        <w:tc>
          <w:tcPr>
            <w:tcW w:w="6804" w:type="dxa"/>
          </w:tcPr>
          <w:p w14:paraId="450F6DC3" w14:textId="77777777" w:rsidR="00E86163" w:rsidRPr="00441049" w:rsidRDefault="00E86163" w:rsidP="00BA182B">
            <w:pPr>
              <w:spacing w:after="0" w:line="240" w:lineRule="auto"/>
              <w:rPr>
                <w:rFonts w:ascii="Times New Roman" w:eastAsia="MS Mincho" w:hAnsi="Times New Roman"/>
                <w:lang w:val="kk-KZ"/>
              </w:rPr>
            </w:pPr>
            <w:r w:rsidRPr="00441049">
              <w:rPr>
                <w:rFonts w:ascii="Times New Roman" w:hAnsi="Times New Roman"/>
                <w:lang w:val="kk-KZ"/>
              </w:rPr>
              <w:t>06</w:t>
            </w:r>
            <w:r w:rsidR="00B9343E" w:rsidRPr="00441049">
              <w:rPr>
                <w:rFonts w:ascii="Times New Roman" w:hAnsi="Times New Roman"/>
                <w:lang w:val="kk-KZ"/>
              </w:rPr>
              <w:t>5</w:t>
            </w:r>
            <w:r w:rsidR="00DA39D7" w:rsidRPr="00441049">
              <w:rPr>
                <w:rFonts w:ascii="Times New Roman" w:hAnsi="Times New Roman"/>
                <w:lang w:val="kk-KZ"/>
              </w:rPr>
              <w:t xml:space="preserve"> «</w:t>
            </w:r>
            <w:r w:rsidR="00B9343E" w:rsidRPr="00441049">
              <w:rPr>
                <w:rFonts w:ascii="Times New Roman" w:hAnsi="Times New Roman"/>
                <w:lang w:val="kk-KZ"/>
              </w:rPr>
              <w:t>Сот сараптамалары бойынша қызметтер</w:t>
            </w:r>
            <w:r w:rsidR="00DA39D7" w:rsidRPr="00441049">
              <w:rPr>
                <w:rFonts w:ascii="Times New Roman" w:hAnsi="Times New Roman"/>
                <w:lang w:val="kk-KZ"/>
              </w:rPr>
              <w:t>»</w:t>
            </w:r>
          </w:p>
        </w:tc>
      </w:tr>
      <w:tr w:rsidR="00E86163" w:rsidRPr="00441049" w14:paraId="7BB8B20B" w14:textId="77777777">
        <w:tc>
          <w:tcPr>
            <w:tcW w:w="3369" w:type="dxa"/>
          </w:tcPr>
          <w:p w14:paraId="254CBF6E" w14:textId="77777777" w:rsidR="00E86163" w:rsidRPr="00441049" w:rsidRDefault="00E86163" w:rsidP="00BA182B">
            <w:pPr>
              <w:spacing w:after="0" w:line="240" w:lineRule="auto"/>
              <w:rPr>
                <w:rFonts w:ascii="Times New Roman" w:eastAsia="MS Mincho" w:hAnsi="Times New Roman"/>
                <w:lang w:val="kk-KZ"/>
              </w:rPr>
            </w:pPr>
            <w:r w:rsidRPr="00441049">
              <w:rPr>
                <w:rFonts w:ascii="Times New Roman" w:eastAsia="MS Mincho" w:hAnsi="Times New Roman"/>
                <w:b/>
                <w:lang w:val="kk-KZ"/>
              </w:rPr>
              <w:t>Бюджеттік бағдарламаның басшысы</w:t>
            </w:r>
          </w:p>
        </w:tc>
        <w:tc>
          <w:tcPr>
            <w:tcW w:w="6804" w:type="dxa"/>
          </w:tcPr>
          <w:p w14:paraId="0C58B3DC" w14:textId="77777777" w:rsidR="00804FF4" w:rsidRPr="00441049" w:rsidRDefault="00804FF4"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 xml:space="preserve">Қазақстан Республикасы Әділет министрлігінің вице-министрі – </w:t>
            </w:r>
          </w:p>
          <w:p w14:paraId="41F8AAAE" w14:textId="77777777" w:rsidR="00E86163" w:rsidRPr="00441049" w:rsidRDefault="00804FF4"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А.Х. Әмірғалиев</w:t>
            </w:r>
          </w:p>
        </w:tc>
      </w:tr>
      <w:tr w:rsidR="00E86163" w:rsidRPr="00FC60DD" w14:paraId="713416C7" w14:textId="77777777">
        <w:tc>
          <w:tcPr>
            <w:tcW w:w="3369" w:type="dxa"/>
          </w:tcPr>
          <w:p w14:paraId="77935238"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 xml:space="preserve">Бюджеттік бағдарламаның нормативтік құқықтық негізі </w:t>
            </w:r>
          </w:p>
        </w:tc>
        <w:tc>
          <w:tcPr>
            <w:tcW w:w="6804" w:type="dxa"/>
          </w:tcPr>
          <w:p w14:paraId="69C622DB" w14:textId="43149964" w:rsidR="00E86163" w:rsidRPr="00441049" w:rsidRDefault="00527B65" w:rsidP="00BA182B">
            <w:pPr>
              <w:pStyle w:val="1"/>
              <w:spacing w:before="0" w:after="0"/>
              <w:jc w:val="both"/>
              <w:rPr>
                <w:rFonts w:ascii="Times New Roman" w:eastAsia="MS Mincho" w:hAnsi="Times New Roman"/>
                <w:b w:val="0"/>
                <w:sz w:val="22"/>
                <w:szCs w:val="22"/>
                <w:lang w:val="kk-KZ"/>
              </w:rPr>
            </w:pPr>
            <w:r w:rsidRPr="00441049">
              <w:rPr>
                <w:rFonts w:ascii="Times New Roman" w:hAnsi="Times New Roman"/>
                <w:b w:val="0"/>
                <w:sz w:val="22"/>
                <w:szCs w:val="22"/>
                <w:lang w:val="kk-KZ"/>
              </w:rPr>
              <w:t>Қазақстан Республикасының Азаматтық кодексі, Қазақстан Республикасының «Әкімшілік құқық бұзушылық туралы кодексі», «Халық денсаулығы және денсаулық сақтау жүйесі туралы» Қазақстан Республикасының кодексі, Қазақстан Республикасының Қылмыстық кодексі, Қазақстан Республикасының Қылмыстық-процестік кодексі,  «Құқықтық актілер туралы» Қазақстан Республикасының 2016 жылғы 6 сәуір № 480-V Заңы, «Әділет органдары туралы» Қазақстан Республикасының 2002 жылғы 18 наурыздағы № 304 Заңы, «Сот-сараптама қызметi туралы» Қазақстан Республикасының 2017 жылғы 10 ақпандағы № 44-VI Заңы, «Қазақстан Республикасында құқық қорғау қызметі мен сот жүйесінің тиімділігін арттыру жөніндегі шаралар туралы» Қазақстан Республикасы Президентінің 2010 жылғы 17 тамыздағы № 1039 Жарлығы, «Қазақстан Республикасы Әділет министрлігінің мәселелерi» Қазақстан Республикасы Үкіметінің 2004 жылғы 28 қазандағы № 1120 қаулы</w:t>
            </w:r>
            <w:r w:rsidR="0075218D">
              <w:rPr>
                <w:rFonts w:ascii="Times New Roman" w:hAnsi="Times New Roman"/>
                <w:b w:val="0"/>
                <w:sz w:val="22"/>
                <w:szCs w:val="22"/>
                <w:lang w:val="kk-KZ"/>
              </w:rPr>
              <w:t xml:space="preserve">сы, </w:t>
            </w:r>
            <w:r w:rsidR="0075218D" w:rsidRPr="0075218D">
              <w:rPr>
                <w:rFonts w:ascii="Times New Roman" w:hAnsi="Times New Roman"/>
                <w:b w:val="0"/>
                <w:sz w:val="22"/>
                <w:szCs w:val="22"/>
                <w:lang w:val="kk-KZ"/>
              </w:rPr>
              <w:t xml:space="preserve">«Қазақстан Республикасының кейбір заңнамалық актілеріне міндетті әлеуметтік сақтандыру, әлеуметтік қамсыздандыру және денсаулық сақтау саласындағы мемлекеттік-жекешелік әріптестік мәселелері бойынша өзгерістер мен </w:t>
            </w:r>
            <w:r w:rsidR="0075218D" w:rsidRPr="0075218D">
              <w:rPr>
                <w:rFonts w:ascii="Times New Roman" w:hAnsi="Times New Roman"/>
                <w:b w:val="0"/>
                <w:sz w:val="22"/>
                <w:szCs w:val="22"/>
                <w:lang w:val="kk-KZ"/>
              </w:rPr>
              <w:lastRenderedPageBreak/>
              <w:t>толықтырулар енгізу туралы» Қазақстан Республикасының Заңы 2019 жылғы 26 желтоқсандағы № 287-VІ.</w:t>
            </w:r>
          </w:p>
        </w:tc>
      </w:tr>
      <w:tr w:rsidR="00E86163" w:rsidRPr="00441049" w14:paraId="68A97573" w14:textId="77777777">
        <w:tc>
          <w:tcPr>
            <w:tcW w:w="3369" w:type="dxa"/>
          </w:tcPr>
          <w:p w14:paraId="765ACDB8"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lastRenderedPageBreak/>
              <w:t>Бюджеттік бағдарламаның түрі:</w:t>
            </w:r>
          </w:p>
        </w:tc>
        <w:tc>
          <w:tcPr>
            <w:tcW w:w="6804" w:type="dxa"/>
          </w:tcPr>
          <w:p w14:paraId="14930EBF" w14:textId="77777777" w:rsidR="00E86163" w:rsidRPr="00441049" w:rsidRDefault="00E86163" w:rsidP="00BA182B">
            <w:pPr>
              <w:spacing w:after="0" w:line="240" w:lineRule="auto"/>
              <w:rPr>
                <w:rFonts w:ascii="Times New Roman" w:eastAsia="MS Mincho" w:hAnsi="Times New Roman"/>
                <w:lang w:val="kk-KZ"/>
              </w:rPr>
            </w:pPr>
          </w:p>
        </w:tc>
      </w:tr>
      <w:tr w:rsidR="00E86163" w:rsidRPr="00441049" w14:paraId="2FA491FC" w14:textId="77777777">
        <w:tc>
          <w:tcPr>
            <w:tcW w:w="3369" w:type="dxa"/>
          </w:tcPr>
          <w:p w14:paraId="480BA23B" w14:textId="77777777" w:rsidR="00E86163" w:rsidRPr="00441049" w:rsidRDefault="00E86163"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мемлекеттік басқару деңгейіне қарай</w:t>
            </w:r>
          </w:p>
        </w:tc>
        <w:tc>
          <w:tcPr>
            <w:tcW w:w="6804" w:type="dxa"/>
          </w:tcPr>
          <w:p w14:paraId="015B8907" w14:textId="77777777" w:rsidR="00E86163" w:rsidRPr="00441049" w:rsidRDefault="000746D3"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Р</w:t>
            </w:r>
            <w:r w:rsidR="00E86163" w:rsidRPr="00441049">
              <w:rPr>
                <w:rFonts w:ascii="Times New Roman" w:eastAsia="MS Mincho" w:hAnsi="Times New Roman"/>
                <w:lang w:val="kk-KZ"/>
              </w:rPr>
              <w:t>еспубликалық</w:t>
            </w:r>
          </w:p>
        </w:tc>
      </w:tr>
      <w:tr w:rsidR="00740C44" w:rsidRPr="00FC60DD" w14:paraId="67BA2BE3" w14:textId="77777777">
        <w:tc>
          <w:tcPr>
            <w:tcW w:w="3369" w:type="dxa"/>
          </w:tcPr>
          <w:p w14:paraId="57812C1D" w14:textId="77777777" w:rsidR="00740C44" w:rsidRPr="00441049" w:rsidRDefault="00740C4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мазмұнына қарай</w:t>
            </w:r>
          </w:p>
        </w:tc>
        <w:tc>
          <w:tcPr>
            <w:tcW w:w="6804" w:type="dxa"/>
          </w:tcPr>
          <w:p w14:paraId="11864964" w14:textId="77777777" w:rsidR="00740C44" w:rsidRPr="00441049" w:rsidRDefault="00740C44" w:rsidP="00BA182B">
            <w:pPr>
              <w:spacing w:after="0" w:line="240" w:lineRule="auto"/>
              <w:rPr>
                <w:rFonts w:ascii="Times New Roman" w:eastAsia="MS Mincho" w:hAnsi="Times New Roman"/>
                <w:lang w:val="kk-KZ"/>
              </w:rPr>
            </w:pPr>
            <w:r w:rsidRPr="00441049">
              <w:rPr>
                <w:rFonts w:ascii="Times New Roman" w:hAnsi="Times New Roman"/>
                <w:lang w:val="kk-KZ"/>
              </w:rPr>
              <w:t>Мемлекеттік функцияларды, өкілеттіктерді жүзеге асыру және олардан туындайтын мемлекеттік қызметтерді көрсету</w:t>
            </w:r>
          </w:p>
        </w:tc>
      </w:tr>
      <w:tr w:rsidR="00740C44" w:rsidRPr="00441049" w14:paraId="7B61EBA4" w14:textId="77777777">
        <w:tc>
          <w:tcPr>
            <w:tcW w:w="3369" w:type="dxa"/>
          </w:tcPr>
          <w:p w14:paraId="6C3283E5" w14:textId="77777777" w:rsidR="00740C44" w:rsidRPr="00441049" w:rsidRDefault="00740C4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іске асыру түріне қарай</w:t>
            </w:r>
          </w:p>
        </w:tc>
        <w:tc>
          <w:tcPr>
            <w:tcW w:w="6804" w:type="dxa"/>
          </w:tcPr>
          <w:p w14:paraId="68FADFA0" w14:textId="77777777" w:rsidR="00740C44" w:rsidRPr="00441049" w:rsidRDefault="00740C44"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Жеке</w:t>
            </w:r>
          </w:p>
        </w:tc>
      </w:tr>
      <w:tr w:rsidR="00740C44" w:rsidRPr="00441049" w14:paraId="7EE89E33" w14:textId="77777777">
        <w:tc>
          <w:tcPr>
            <w:tcW w:w="3369" w:type="dxa"/>
          </w:tcPr>
          <w:p w14:paraId="7699EFB5" w14:textId="77777777" w:rsidR="00740C44" w:rsidRPr="00441049" w:rsidRDefault="00740C4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ағымдығы/даму</w:t>
            </w:r>
          </w:p>
        </w:tc>
        <w:tc>
          <w:tcPr>
            <w:tcW w:w="6804" w:type="dxa"/>
          </w:tcPr>
          <w:p w14:paraId="0A8DD9C9" w14:textId="77777777" w:rsidR="00740C44" w:rsidRPr="00441049" w:rsidRDefault="00740C44" w:rsidP="00BA182B">
            <w:pPr>
              <w:spacing w:after="0" w:line="240" w:lineRule="auto"/>
              <w:rPr>
                <w:rFonts w:ascii="Times New Roman" w:eastAsia="MS Mincho" w:hAnsi="Times New Roman"/>
                <w:lang w:val="kk-KZ"/>
              </w:rPr>
            </w:pPr>
            <w:r w:rsidRPr="00441049">
              <w:rPr>
                <w:rFonts w:ascii="Times New Roman" w:eastAsia="MS Mincho" w:hAnsi="Times New Roman"/>
                <w:lang w:val="kk-KZ"/>
              </w:rPr>
              <w:t>Ағымдағы</w:t>
            </w:r>
          </w:p>
        </w:tc>
      </w:tr>
      <w:tr w:rsidR="00740C44" w:rsidRPr="00FC60DD" w14:paraId="7C4F9FAD" w14:textId="77777777">
        <w:tc>
          <w:tcPr>
            <w:tcW w:w="3369" w:type="dxa"/>
          </w:tcPr>
          <w:p w14:paraId="3D0A14D8" w14:textId="77777777" w:rsidR="00740C44" w:rsidRPr="00441049" w:rsidRDefault="00740C4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бағдарламаның мақсаты:</w:t>
            </w:r>
          </w:p>
        </w:tc>
        <w:tc>
          <w:tcPr>
            <w:tcW w:w="6804" w:type="dxa"/>
          </w:tcPr>
          <w:p w14:paraId="46CE884C" w14:textId="77777777" w:rsidR="00740C44" w:rsidRPr="00441049" w:rsidRDefault="00790AF6" w:rsidP="00BA182B">
            <w:pPr>
              <w:spacing w:after="0" w:line="240" w:lineRule="auto"/>
              <w:rPr>
                <w:rFonts w:ascii="Times New Roman" w:eastAsia="MS Mincho" w:hAnsi="Times New Roman"/>
                <w:lang w:val="kk-KZ"/>
              </w:rPr>
            </w:pPr>
            <w:r w:rsidRPr="00441049">
              <w:rPr>
                <w:rFonts w:ascii="Times New Roman" w:hAnsi="Times New Roman"/>
                <w:lang w:val="kk-KZ"/>
              </w:rPr>
              <w:t>Сот-сараптама қызметін халықаралық аккредитация стандарттары деңгейіне дейін жетілдіру</w:t>
            </w:r>
          </w:p>
        </w:tc>
      </w:tr>
      <w:tr w:rsidR="00740C44" w:rsidRPr="00ED58AB" w14:paraId="48B14910" w14:textId="77777777">
        <w:tc>
          <w:tcPr>
            <w:tcW w:w="3369" w:type="dxa"/>
          </w:tcPr>
          <w:p w14:paraId="15ADA869" w14:textId="77777777" w:rsidR="00740C44" w:rsidRPr="00441049" w:rsidRDefault="002A540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Бюджеттiк бағдарламаның түпкілікті нәтижелері:</w:t>
            </w:r>
          </w:p>
        </w:tc>
        <w:tc>
          <w:tcPr>
            <w:tcW w:w="6804" w:type="dxa"/>
          </w:tcPr>
          <w:p w14:paraId="1EB739AF" w14:textId="77777777" w:rsidR="00ED58AB" w:rsidRPr="00441049" w:rsidRDefault="00ED58AB" w:rsidP="00ED58AB">
            <w:pPr>
              <w:spacing w:after="0" w:line="240" w:lineRule="auto"/>
              <w:jc w:val="both"/>
              <w:rPr>
                <w:rFonts w:ascii="Times New Roman" w:hAnsi="Times New Roman"/>
                <w:lang w:val="kk-KZ"/>
              </w:rPr>
            </w:pPr>
            <w:r w:rsidRPr="00441049">
              <w:rPr>
                <w:rFonts w:ascii="Times New Roman" w:hAnsi="Times New Roman"/>
                <w:lang w:val="kk-KZ"/>
              </w:rPr>
              <w:t xml:space="preserve">Сот сараптамасы іс жүргізу сапасының деңгейі </w:t>
            </w:r>
          </w:p>
          <w:p w14:paraId="40D50F1B" w14:textId="2580DCDB" w:rsidR="00610C87" w:rsidRPr="00ED58AB" w:rsidRDefault="00ED58AB" w:rsidP="00ED58AB">
            <w:pPr>
              <w:spacing w:after="0" w:line="240" w:lineRule="auto"/>
              <w:jc w:val="both"/>
              <w:rPr>
                <w:rFonts w:ascii="Times New Roman" w:eastAsia="MS Mincho" w:hAnsi="Times New Roman"/>
                <w:lang w:val="kk-KZ"/>
              </w:rPr>
            </w:pPr>
            <w:r w:rsidRPr="00441049">
              <w:rPr>
                <w:rFonts w:ascii="Times New Roman" w:hAnsi="Times New Roman"/>
                <w:i/>
                <w:lang w:val="kk-KZ"/>
              </w:rPr>
              <w:t>2022ж. – 4</w:t>
            </w:r>
            <w:r>
              <w:rPr>
                <w:rFonts w:ascii="Times New Roman" w:hAnsi="Times New Roman"/>
                <w:i/>
                <w:lang w:val="kk-KZ"/>
              </w:rPr>
              <w:t>6</w:t>
            </w:r>
            <w:r w:rsidRPr="00441049">
              <w:rPr>
                <w:rFonts w:ascii="Times New Roman" w:hAnsi="Times New Roman"/>
                <w:i/>
                <w:lang w:val="kk-KZ"/>
              </w:rPr>
              <w:t>%</w:t>
            </w:r>
            <w:r w:rsidRPr="00441049">
              <w:rPr>
                <w:rFonts w:ascii="Times New Roman" w:hAnsi="Times New Roman"/>
                <w:lang w:val="kk-KZ"/>
              </w:rPr>
              <w:t xml:space="preserve">, </w:t>
            </w:r>
            <w:r w:rsidRPr="00441049">
              <w:rPr>
                <w:rFonts w:ascii="Times New Roman" w:hAnsi="Times New Roman"/>
                <w:i/>
                <w:lang w:val="kk-KZ"/>
              </w:rPr>
              <w:t>2023ж. – 4</w:t>
            </w:r>
            <w:r>
              <w:rPr>
                <w:rFonts w:ascii="Times New Roman" w:hAnsi="Times New Roman"/>
                <w:i/>
                <w:lang w:val="kk-KZ"/>
              </w:rPr>
              <w:t xml:space="preserve">6,3%, </w:t>
            </w:r>
            <w:r w:rsidRPr="00441049">
              <w:rPr>
                <w:rFonts w:ascii="Times New Roman" w:hAnsi="Times New Roman"/>
                <w:i/>
                <w:lang w:val="kk-KZ"/>
              </w:rPr>
              <w:t>202</w:t>
            </w:r>
            <w:r>
              <w:rPr>
                <w:rFonts w:ascii="Times New Roman" w:hAnsi="Times New Roman"/>
                <w:i/>
                <w:lang w:val="kk-KZ"/>
              </w:rPr>
              <w:t>4</w:t>
            </w:r>
            <w:r w:rsidRPr="00441049">
              <w:rPr>
                <w:rFonts w:ascii="Times New Roman" w:hAnsi="Times New Roman"/>
                <w:i/>
                <w:lang w:val="kk-KZ"/>
              </w:rPr>
              <w:t>ж. – 4</w:t>
            </w:r>
            <w:r>
              <w:rPr>
                <w:rFonts w:ascii="Times New Roman" w:hAnsi="Times New Roman"/>
                <w:i/>
                <w:lang w:val="kk-KZ"/>
              </w:rPr>
              <w:t>6,6</w:t>
            </w:r>
            <w:r w:rsidRPr="00441049">
              <w:rPr>
                <w:rFonts w:ascii="Times New Roman" w:hAnsi="Times New Roman"/>
                <w:i/>
                <w:lang w:val="kk-KZ"/>
              </w:rPr>
              <w:t>%</w:t>
            </w:r>
            <w:r>
              <w:rPr>
                <w:rFonts w:ascii="Times New Roman" w:hAnsi="Times New Roman"/>
                <w:lang w:val="kk-KZ"/>
              </w:rPr>
              <w:t>.</w:t>
            </w:r>
          </w:p>
        </w:tc>
      </w:tr>
      <w:tr w:rsidR="00740C44" w:rsidRPr="00FC60DD" w14:paraId="79B67CAA" w14:textId="77777777">
        <w:tc>
          <w:tcPr>
            <w:tcW w:w="3369" w:type="dxa"/>
          </w:tcPr>
          <w:p w14:paraId="544CC4E0" w14:textId="77777777" w:rsidR="00740C44" w:rsidRPr="00441049" w:rsidRDefault="00740C4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бағдарламаның сипаттамасы (негіздемесі)</w:t>
            </w:r>
          </w:p>
        </w:tc>
        <w:tc>
          <w:tcPr>
            <w:tcW w:w="6804" w:type="dxa"/>
          </w:tcPr>
          <w:p w14:paraId="2029ABF4" w14:textId="092A9232" w:rsidR="00E96F6D" w:rsidRPr="00441049" w:rsidRDefault="00797EB3" w:rsidP="00BA182B">
            <w:pPr>
              <w:spacing w:after="0" w:line="240" w:lineRule="auto"/>
              <w:rPr>
                <w:rFonts w:ascii="Times New Roman" w:hAnsi="Times New Roman"/>
                <w:lang w:val="kk-KZ"/>
              </w:rPr>
            </w:pPr>
            <w:r w:rsidRPr="003D7AD0">
              <w:rPr>
                <w:rFonts w:ascii="Times New Roman" w:hAnsi="Times New Roman"/>
                <w:lang w:val="kk-KZ"/>
              </w:rPr>
              <w:t>Шығыстар Қазақстан Республикасының қылмыстық, азаматтық, әкімшілік сот ісін жүргізу бойынша сот, сот-медициналық сараптамаларын зерттеулермен қоса, сот-наркологиялық, сот-психиатриялық</w:t>
            </w:r>
            <w:r>
              <w:rPr>
                <w:rFonts w:ascii="Times New Roman" w:hAnsi="Times New Roman"/>
                <w:lang w:val="kk-KZ"/>
              </w:rPr>
              <w:t>, психологиялық</w:t>
            </w:r>
            <w:r w:rsidRPr="003D7AD0">
              <w:rPr>
                <w:rFonts w:ascii="Times New Roman" w:hAnsi="Times New Roman"/>
                <w:lang w:val="kk-KZ"/>
              </w:rPr>
              <w:t xml:space="preserve"> сараптама қызметтерін сатып алуға бағытталған.</w:t>
            </w:r>
          </w:p>
        </w:tc>
      </w:tr>
    </w:tbl>
    <w:p w14:paraId="68D97B78" w14:textId="77777777" w:rsidR="00E86163" w:rsidRPr="00441049" w:rsidRDefault="00E86163" w:rsidP="00BA182B">
      <w:pPr>
        <w:spacing w:after="0" w:line="240" w:lineRule="auto"/>
        <w:rPr>
          <w:rFonts w:ascii="Times New Roman" w:hAnsi="Times New Roman"/>
          <w:lang w:val="kk-KZ"/>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8C23C3" w:rsidRPr="00441049" w14:paraId="70E5D230" w14:textId="77777777">
        <w:trPr>
          <w:trHeight w:val="562"/>
        </w:trPr>
        <w:tc>
          <w:tcPr>
            <w:tcW w:w="3369" w:type="dxa"/>
            <w:vMerge w:val="restart"/>
          </w:tcPr>
          <w:p w14:paraId="7A629237" w14:textId="77777777" w:rsidR="008C23C3" w:rsidRPr="00441049" w:rsidRDefault="008C23C3" w:rsidP="00BA182B">
            <w:pPr>
              <w:spacing w:after="0" w:line="240" w:lineRule="auto"/>
              <w:rPr>
                <w:rFonts w:ascii="Times New Roman" w:eastAsia="MS Mincho" w:hAnsi="Times New Roman"/>
                <w:b/>
                <w:lang w:val="kk-KZ"/>
              </w:rPr>
            </w:pPr>
            <w:r w:rsidRPr="00441049">
              <w:rPr>
                <w:rFonts w:ascii="Times New Roman" w:hAnsi="Times New Roman"/>
                <w:b/>
                <w:lang w:val="kk-KZ"/>
              </w:rPr>
              <w:t>Тікелей нәтиже көрсеткіштері</w:t>
            </w:r>
          </w:p>
        </w:tc>
        <w:tc>
          <w:tcPr>
            <w:tcW w:w="850" w:type="dxa"/>
            <w:vMerge w:val="restart"/>
          </w:tcPr>
          <w:p w14:paraId="32905034" w14:textId="77777777" w:rsidR="008C23C3" w:rsidRPr="00441049" w:rsidRDefault="008C23C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p w14:paraId="6561970E" w14:textId="77777777" w:rsidR="008C23C3" w:rsidRPr="00441049" w:rsidRDefault="008C23C3" w:rsidP="00BA182B">
            <w:pPr>
              <w:spacing w:after="0" w:line="240" w:lineRule="auto"/>
              <w:jc w:val="center"/>
              <w:rPr>
                <w:rFonts w:ascii="Times New Roman" w:eastAsia="MS Mincho" w:hAnsi="Times New Roman"/>
                <w:lang w:val="kk-KZ"/>
              </w:rPr>
            </w:pPr>
          </w:p>
        </w:tc>
        <w:tc>
          <w:tcPr>
            <w:tcW w:w="1276" w:type="dxa"/>
          </w:tcPr>
          <w:p w14:paraId="6BECEED1" w14:textId="77777777" w:rsidR="008C23C3" w:rsidRPr="00441049" w:rsidRDefault="008C23C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tcPr>
          <w:p w14:paraId="7B92B5FE" w14:textId="77777777" w:rsidR="008C23C3" w:rsidRPr="00441049" w:rsidRDefault="008C23C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402" w:type="dxa"/>
            <w:gridSpan w:val="3"/>
          </w:tcPr>
          <w:p w14:paraId="465CCB08" w14:textId="77777777" w:rsidR="008C23C3" w:rsidRPr="00441049" w:rsidRDefault="008C23C3"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D158E9" w:rsidRPr="00441049" w14:paraId="0559D0C5" w14:textId="77777777">
        <w:tc>
          <w:tcPr>
            <w:tcW w:w="3369" w:type="dxa"/>
            <w:vMerge/>
          </w:tcPr>
          <w:p w14:paraId="3BBD64F0" w14:textId="77777777" w:rsidR="00D158E9" w:rsidRPr="00441049" w:rsidRDefault="00D158E9" w:rsidP="00BA182B">
            <w:pPr>
              <w:spacing w:after="0" w:line="240" w:lineRule="auto"/>
              <w:rPr>
                <w:rFonts w:ascii="Times New Roman" w:eastAsia="MS Mincho" w:hAnsi="Times New Roman"/>
                <w:b/>
                <w:lang w:val="kk-KZ"/>
              </w:rPr>
            </w:pPr>
          </w:p>
        </w:tc>
        <w:tc>
          <w:tcPr>
            <w:tcW w:w="850" w:type="dxa"/>
            <w:vMerge/>
          </w:tcPr>
          <w:p w14:paraId="6BD61B6F" w14:textId="77777777" w:rsidR="00D158E9" w:rsidRPr="00441049" w:rsidRDefault="00D158E9" w:rsidP="00BA182B">
            <w:pPr>
              <w:spacing w:after="0" w:line="240" w:lineRule="auto"/>
              <w:jc w:val="center"/>
              <w:rPr>
                <w:rFonts w:ascii="Times New Roman" w:eastAsia="MS Mincho" w:hAnsi="Times New Roman"/>
                <w:lang w:val="kk-KZ"/>
              </w:rPr>
            </w:pPr>
          </w:p>
        </w:tc>
        <w:tc>
          <w:tcPr>
            <w:tcW w:w="1276" w:type="dxa"/>
          </w:tcPr>
          <w:p w14:paraId="0FE75FC6"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tcPr>
          <w:p w14:paraId="3A51D884"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tcPr>
          <w:p w14:paraId="70EC1285"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tcPr>
          <w:p w14:paraId="2B8F7EF7"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4" w:type="dxa"/>
          </w:tcPr>
          <w:p w14:paraId="3B068CF1"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D158E9" w:rsidRPr="00441049" w14:paraId="619962A1" w14:textId="77777777">
        <w:tc>
          <w:tcPr>
            <w:tcW w:w="3369" w:type="dxa"/>
          </w:tcPr>
          <w:p w14:paraId="61AAD986" w14:textId="77898437" w:rsidR="00D158E9" w:rsidRPr="00441049" w:rsidRDefault="00797EB3" w:rsidP="00BA182B">
            <w:pPr>
              <w:spacing w:after="0" w:line="240" w:lineRule="auto"/>
              <w:rPr>
                <w:rFonts w:ascii="Times New Roman" w:eastAsia="MS Mincho" w:hAnsi="Times New Roman"/>
                <w:lang w:val="kk-KZ"/>
              </w:rPr>
            </w:pPr>
            <w:r w:rsidRPr="003D7AD0">
              <w:rPr>
                <w:rFonts w:ascii="Times New Roman" w:hAnsi="Times New Roman"/>
                <w:lang w:val="kk-KZ"/>
              </w:rPr>
              <w:t>Өткізілген сот, сот-медициналық сараптамаларын зерттеулермен қоса, сот-наркологиялық,  сот- психиатриялық</w:t>
            </w:r>
            <w:r>
              <w:rPr>
                <w:rFonts w:ascii="Times New Roman" w:hAnsi="Times New Roman"/>
                <w:lang w:val="kk-KZ"/>
              </w:rPr>
              <w:t>, психологиялық</w:t>
            </w:r>
            <w:r w:rsidRPr="003D7AD0">
              <w:rPr>
                <w:rFonts w:ascii="Times New Roman" w:hAnsi="Times New Roman"/>
                <w:lang w:val="kk-KZ"/>
              </w:rPr>
              <w:t xml:space="preserve"> сараптамалар </w:t>
            </w:r>
            <w:r w:rsidRPr="003D7AD0">
              <w:rPr>
                <w:rFonts w:ascii="Times New Roman" w:eastAsia="MS Mincho" w:hAnsi="Times New Roman"/>
                <w:lang w:val="kk-KZ"/>
              </w:rPr>
              <w:t>саны</w:t>
            </w:r>
          </w:p>
        </w:tc>
        <w:tc>
          <w:tcPr>
            <w:tcW w:w="850" w:type="dxa"/>
          </w:tcPr>
          <w:p w14:paraId="7267E037"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бірлік</w:t>
            </w:r>
          </w:p>
        </w:tc>
        <w:tc>
          <w:tcPr>
            <w:tcW w:w="1276" w:type="dxa"/>
          </w:tcPr>
          <w:p w14:paraId="16118576"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379 776</w:t>
            </w:r>
          </w:p>
        </w:tc>
        <w:tc>
          <w:tcPr>
            <w:tcW w:w="1276" w:type="dxa"/>
          </w:tcPr>
          <w:p w14:paraId="3939AD80" w14:textId="574CE994" w:rsidR="00D158E9" w:rsidRPr="00441049" w:rsidRDefault="00D158E9" w:rsidP="004D0638">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3</w:t>
            </w:r>
            <w:r w:rsidR="004D0638">
              <w:rPr>
                <w:rFonts w:ascii="Times New Roman" w:eastAsia="MS Mincho" w:hAnsi="Times New Roman"/>
                <w:lang w:val="en-US"/>
              </w:rPr>
              <w:t>79 145</w:t>
            </w:r>
          </w:p>
        </w:tc>
        <w:tc>
          <w:tcPr>
            <w:tcW w:w="1134" w:type="dxa"/>
          </w:tcPr>
          <w:p w14:paraId="74C1D2BA" w14:textId="67EA72EB" w:rsidR="00D158E9" w:rsidRPr="00441049" w:rsidRDefault="00797EB3" w:rsidP="00797EB3">
            <w:pPr>
              <w:spacing w:after="0" w:line="240" w:lineRule="auto"/>
              <w:jc w:val="center"/>
              <w:rPr>
                <w:rFonts w:ascii="Times New Roman" w:eastAsia="MS Mincho" w:hAnsi="Times New Roman"/>
                <w:lang w:val="kk-KZ"/>
              </w:rPr>
            </w:pPr>
            <w:r>
              <w:rPr>
                <w:rFonts w:ascii="Times New Roman" w:eastAsia="MS Mincho" w:hAnsi="Times New Roman"/>
                <w:lang w:val="kk-KZ"/>
              </w:rPr>
              <w:t>396 067</w:t>
            </w:r>
          </w:p>
        </w:tc>
        <w:tc>
          <w:tcPr>
            <w:tcW w:w="1134" w:type="dxa"/>
          </w:tcPr>
          <w:p w14:paraId="4ABE117F" w14:textId="0B1C2B09" w:rsidR="00D158E9" w:rsidRPr="00441049" w:rsidRDefault="000033F2" w:rsidP="00797EB3">
            <w:pPr>
              <w:spacing w:after="0" w:line="240" w:lineRule="auto"/>
              <w:jc w:val="center"/>
              <w:rPr>
                <w:rFonts w:ascii="Times New Roman" w:eastAsia="MS Mincho" w:hAnsi="Times New Roman"/>
                <w:lang w:val="kk-KZ"/>
              </w:rPr>
            </w:pPr>
            <w:r>
              <w:rPr>
                <w:rFonts w:ascii="Times New Roman" w:eastAsia="MS Mincho" w:hAnsi="Times New Roman"/>
                <w:lang w:val="kk-KZ"/>
              </w:rPr>
              <w:t>39</w:t>
            </w:r>
            <w:r w:rsidR="00797EB3">
              <w:rPr>
                <w:rFonts w:ascii="Times New Roman" w:eastAsia="MS Mincho" w:hAnsi="Times New Roman"/>
                <w:lang w:val="kk-KZ"/>
              </w:rPr>
              <w:t>6 067</w:t>
            </w:r>
          </w:p>
        </w:tc>
        <w:tc>
          <w:tcPr>
            <w:tcW w:w="1134" w:type="dxa"/>
          </w:tcPr>
          <w:p w14:paraId="78B20C93" w14:textId="75FD0FC3" w:rsidR="00D158E9" w:rsidRPr="00441049" w:rsidRDefault="000033F2" w:rsidP="00797EB3">
            <w:pPr>
              <w:spacing w:after="0" w:line="240" w:lineRule="auto"/>
              <w:jc w:val="center"/>
              <w:rPr>
                <w:rFonts w:ascii="Times New Roman" w:eastAsia="MS Mincho" w:hAnsi="Times New Roman"/>
                <w:lang w:val="kk-KZ"/>
              </w:rPr>
            </w:pPr>
            <w:r>
              <w:rPr>
                <w:rFonts w:ascii="Times New Roman" w:eastAsia="MS Mincho" w:hAnsi="Times New Roman"/>
                <w:lang w:val="kk-KZ"/>
              </w:rPr>
              <w:t>39</w:t>
            </w:r>
            <w:r w:rsidR="00797EB3">
              <w:rPr>
                <w:rFonts w:ascii="Times New Roman" w:eastAsia="MS Mincho" w:hAnsi="Times New Roman"/>
                <w:lang w:val="kk-KZ"/>
              </w:rPr>
              <w:t>6 067</w:t>
            </w:r>
          </w:p>
        </w:tc>
      </w:tr>
    </w:tbl>
    <w:p w14:paraId="5469A4D0" w14:textId="77777777" w:rsidR="00AC0E64" w:rsidRPr="00441049" w:rsidRDefault="00AC0E64" w:rsidP="00BA182B">
      <w:pPr>
        <w:spacing w:after="0" w:line="240" w:lineRule="auto"/>
        <w:ind w:right="-540"/>
        <w:jc w:val="center"/>
        <w:rPr>
          <w:rFonts w:ascii="Times New Roman" w:hAnsi="Times New Roman"/>
          <w:b/>
          <w:bCs/>
          <w:color w:val="FF0000"/>
          <w:lang w:val="kk-KZ"/>
        </w:rPr>
      </w:pPr>
      <w:r w:rsidRPr="00441049">
        <w:rPr>
          <w:rFonts w:ascii="Times New Roman" w:eastAsia="MS Mincho" w:hAnsi="Times New Roman"/>
          <w:b/>
          <w:lang w:val="kk-KZ"/>
        </w:rPr>
        <w:t>Бюджеттік бағдарлама бойынша шығыстары, барлығы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AC0E64" w:rsidRPr="00441049" w14:paraId="0178B6C1" w14:textId="77777777" w:rsidTr="00073228">
        <w:trPr>
          <w:trHeight w:val="562"/>
        </w:trPr>
        <w:tc>
          <w:tcPr>
            <w:tcW w:w="3369" w:type="dxa"/>
            <w:vMerge w:val="restart"/>
          </w:tcPr>
          <w:p w14:paraId="73E48FBC" w14:textId="77777777" w:rsidR="00AC0E64" w:rsidRPr="00441049" w:rsidRDefault="00AC0E64"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Бюджеттік бағдарлама бойынша шығыстар</w:t>
            </w:r>
          </w:p>
        </w:tc>
        <w:tc>
          <w:tcPr>
            <w:tcW w:w="850" w:type="dxa"/>
            <w:vMerge w:val="restart"/>
          </w:tcPr>
          <w:p w14:paraId="226B06C6" w14:textId="77777777" w:rsidR="00AC0E64" w:rsidRPr="00441049" w:rsidRDefault="00AC0E64"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Өлш бірл.</w:t>
            </w:r>
          </w:p>
          <w:p w14:paraId="7EEFADEC" w14:textId="77777777" w:rsidR="00AC0E64" w:rsidRPr="00441049" w:rsidRDefault="00AC0E64" w:rsidP="00BA182B">
            <w:pPr>
              <w:spacing w:after="0" w:line="240" w:lineRule="auto"/>
              <w:jc w:val="center"/>
              <w:rPr>
                <w:rFonts w:ascii="Times New Roman" w:eastAsia="MS Mincho" w:hAnsi="Times New Roman"/>
                <w:lang w:val="kk-KZ"/>
              </w:rPr>
            </w:pPr>
          </w:p>
        </w:tc>
        <w:tc>
          <w:tcPr>
            <w:tcW w:w="1276" w:type="dxa"/>
          </w:tcPr>
          <w:p w14:paraId="4BF02853" w14:textId="77777777" w:rsidR="00AC0E64" w:rsidRPr="00441049" w:rsidRDefault="00AC0E64"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Есепті жыл</w:t>
            </w:r>
          </w:p>
        </w:tc>
        <w:tc>
          <w:tcPr>
            <w:tcW w:w="1276" w:type="dxa"/>
          </w:tcPr>
          <w:p w14:paraId="5747E014" w14:textId="77777777" w:rsidR="00AC0E64" w:rsidRPr="00441049" w:rsidRDefault="00AC0E64"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Ағымдағы жыл жоспары</w:t>
            </w:r>
          </w:p>
        </w:tc>
        <w:tc>
          <w:tcPr>
            <w:tcW w:w="3402" w:type="dxa"/>
            <w:gridSpan w:val="3"/>
          </w:tcPr>
          <w:p w14:paraId="7B6C36A1" w14:textId="77777777" w:rsidR="00AC0E64" w:rsidRPr="00441049" w:rsidRDefault="00AC0E64"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Жоспарлы кезең</w:t>
            </w:r>
          </w:p>
        </w:tc>
      </w:tr>
      <w:tr w:rsidR="00D158E9" w:rsidRPr="00441049" w14:paraId="2F3959EA" w14:textId="77777777" w:rsidTr="00073228">
        <w:trPr>
          <w:trHeight w:val="347"/>
        </w:trPr>
        <w:tc>
          <w:tcPr>
            <w:tcW w:w="3369" w:type="dxa"/>
            <w:vMerge/>
          </w:tcPr>
          <w:p w14:paraId="0F07ABC2" w14:textId="77777777" w:rsidR="00D158E9" w:rsidRPr="00441049" w:rsidRDefault="00D158E9" w:rsidP="00BA182B">
            <w:pPr>
              <w:spacing w:after="0" w:line="240" w:lineRule="auto"/>
              <w:rPr>
                <w:rFonts w:ascii="Times New Roman" w:eastAsia="MS Mincho" w:hAnsi="Times New Roman"/>
                <w:b/>
                <w:lang w:val="kk-KZ"/>
              </w:rPr>
            </w:pPr>
          </w:p>
        </w:tc>
        <w:tc>
          <w:tcPr>
            <w:tcW w:w="850" w:type="dxa"/>
            <w:vMerge/>
          </w:tcPr>
          <w:p w14:paraId="3454FA4F" w14:textId="77777777" w:rsidR="00D158E9" w:rsidRPr="00441049" w:rsidRDefault="00D158E9" w:rsidP="00BA182B">
            <w:pPr>
              <w:spacing w:after="0" w:line="240" w:lineRule="auto"/>
              <w:jc w:val="center"/>
              <w:rPr>
                <w:rFonts w:ascii="Times New Roman" w:eastAsia="MS Mincho" w:hAnsi="Times New Roman"/>
                <w:lang w:val="kk-KZ"/>
              </w:rPr>
            </w:pPr>
          </w:p>
        </w:tc>
        <w:tc>
          <w:tcPr>
            <w:tcW w:w="1276" w:type="dxa"/>
          </w:tcPr>
          <w:p w14:paraId="3B137CF5"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2020 жыл</w:t>
            </w:r>
          </w:p>
        </w:tc>
        <w:tc>
          <w:tcPr>
            <w:tcW w:w="1276" w:type="dxa"/>
          </w:tcPr>
          <w:p w14:paraId="75AD9370"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2021 жыл</w:t>
            </w:r>
          </w:p>
        </w:tc>
        <w:tc>
          <w:tcPr>
            <w:tcW w:w="1134" w:type="dxa"/>
          </w:tcPr>
          <w:p w14:paraId="1EFE1C56"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2022 жыл</w:t>
            </w:r>
          </w:p>
        </w:tc>
        <w:tc>
          <w:tcPr>
            <w:tcW w:w="1134" w:type="dxa"/>
          </w:tcPr>
          <w:p w14:paraId="1591D168"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2023 жыл</w:t>
            </w:r>
          </w:p>
        </w:tc>
        <w:tc>
          <w:tcPr>
            <w:tcW w:w="1134" w:type="dxa"/>
          </w:tcPr>
          <w:p w14:paraId="161B452C" w14:textId="77777777" w:rsidR="00D158E9" w:rsidRPr="00441049" w:rsidRDefault="00D158E9"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202</w:t>
            </w:r>
            <w:r>
              <w:rPr>
                <w:rFonts w:ascii="Times New Roman" w:eastAsia="MS Mincho" w:hAnsi="Times New Roman"/>
                <w:lang w:val="kk-KZ"/>
              </w:rPr>
              <w:t>4</w:t>
            </w:r>
            <w:r w:rsidRPr="00441049">
              <w:rPr>
                <w:rFonts w:ascii="Times New Roman" w:eastAsia="MS Mincho" w:hAnsi="Times New Roman"/>
                <w:lang w:val="kk-KZ"/>
              </w:rPr>
              <w:t xml:space="preserve"> жыл</w:t>
            </w:r>
          </w:p>
        </w:tc>
      </w:tr>
      <w:tr w:rsidR="00A6782B" w:rsidRPr="00441049" w14:paraId="39D0F582" w14:textId="77777777" w:rsidTr="00073228">
        <w:trPr>
          <w:trHeight w:val="351"/>
        </w:trPr>
        <w:tc>
          <w:tcPr>
            <w:tcW w:w="3369" w:type="dxa"/>
            <w:vAlign w:val="center"/>
          </w:tcPr>
          <w:p w14:paraId="463B30F0" w14:textId="77777777" w:rsidR="00A6782B" w:rsidRPr="00441049" w:rsidRDefault="00A6782B" w:rsidP="00BA182B">
            <w:pPr>
              <w:spacing w:after="0" w:line="240" w:lineRule="auto"/>
              <w:rPr>
                <w:rFonts w:ascii="Times New Roman" w:hAnsi="Times New Roman"/>
                <w:lang w:val="kk-KZ"/>
              </w:rPr>
            </w:pPr>
            <w:r w:rsidRPr="00441049">
              <w:rPr>
                <w:rFonts w:ascii="Times New Roman" w:hAnsi="Times New Roman"/>
                <w:lang w:val="kk-KZ"/>
              </w:rPr>
              <w:t>Сот сараптамалары бойынша  қызметтер</w:t>
            </w:r>
          </w:p>
        </w:tc>
        <w:tc>
          <w:tcPr>
            <w:tcW w:w="850" w:type="dxa"/>
            <w:vAlign w:val="center"/>
          </w:tcPr>
          <w:p w14:paraId="67D1333D" w14:textId="77777777" w:rsidR="00A6782B" w:rsidRPr="00441049" w:rsidRDefault="00A6782B" w:rsidP="00BA182B">
            <w:pPr>
              <w:spacing w:after="0" w:line="240" w:lineRule="auto"/>
              <w:jc w:val="center"/>
              <w:rPr>
                <w:rFonts w:ascii="Times New Roman" w:eastAsia="MS Mincho" w:hAnsi="Times New Roman"/>
                <w:lang w:val="kk-KZ"/>
              </w:rPr>
            </w:pPr>
            <w:r w:rsidRPr="00441049">
              <w:rPr>
                <w:rFonts w:ascii="Times New Roman" w:eastAsia="MS Mincho" w:hAnsi="Times New Roman"/>
                <w:lang w:val="kk-KZ"/>
              </w:rPr>
              <w:t>мың теңге</w:t>
            </w:r>
          </w:p>
        </w:tc>
        <w:tc>
          <w:tcPr>
            <w:tcW w:w="1276" w:type="dxa"/>
          </w:tcPr>
          <w:p w14:paraId="5FA79302" w14:textId="77777777" w:rsidR="00A6782B" w:rsidRPr="00441049" w:rsidRDefault="00A6782B" w:rsidP="00BA182B">
            <w:pPr>
              <w:spacing w:after="0" w:line="240" w:lineRule="auto"/>
              <w:rPr>
                <w:rFonts w:ascii="Times New Roman" w:hAnsi="Times New Roman"/>
              </w:rPr>
            </w:pPr>
            <w:r w:rsidRPr="00441049">
              <w:rPr>
                <w:rFonts w:ascii="Times New Roman" w:hAnsi="Times New Roman"/>
              </w:rPr>
              <w:t>7 781 541</w:t>
            </w:r>
          </w:p>
        </w:tc>
        <w:tc>
          <w:tcPr>
            <w:tcW w:w="1276" w:type="dxa"/>
          </w:tcPr>
          <w:p w14:paraId="3ABFAA7D" w14:textId="343A673C" w:rsidR="00A6782B" w:rsidRPr="004D0638" w:rsidRDefault="00F06C7C" w:rsidP="002940E9">
            <w:pPr>
              <w:spacing w:after="0" w:line="240" w:lineRule="auto"/>
              <w:rPr>
                <w:rFonts w:ascii="Times New Roman" w:hAnsi="Times New Roman"/>
                <w:lang w:val="en-US"/>
              </w:rPr>
            </w:pPr>
            <w:r>
              <w:rPr>
                <w:rFonts w:ascii="Times New Roman" w:hAnsi="Times New Roman"/>
                <w:lang w:val="kk-KZ"/>
              </w:rPr>
              <w:t>9</w:t>
            </w:r>
            <w:r w:rsidR="002940E9">
              <w:rPr>
                <w:rFonts w:ascii="Times New Roman" w:hAnsi="Times New Roman"/>
                <w:lang w:val="kk-KZ"/>
              </w:rPr>
              <w:t> </w:t>
            </w:r>
            <w:r w:rsidR="002940E9">
              <w:rPr>
                <w:rFonts w:ascii="Times New Roman" w:hAnsi="Times New Roman"/>
                <w:lang w:val="en-US"/>
              </w:rPr>
              <w:t>875 366</w:t>
            </w:r>
          </w:p>
        </w:tc>
        <w:tc>
          <w:tcPr>
            <w:tcW w:w="1134" w:type="dxa"/>
          </w:tcPr>
          <w:p w14:paraId="65FC536D" w14:textId="11417634" w:rsidR="00A6782B" w:rsidRPr="00D916C6" w:rsidRDefault="006550E8" w:rsidP="00D916C6">
            <w:pPr>
              <w:jc w:val="center"/>
              <w:rPr>
                <w:rFonts w:ascii="Times New Roman" w:hAnsi="Times New Roman"/>
                <w:lang w:val="kk-KZ"/>
              </w:rPr>
            </w:pPr>
            <w:r>
              <w:rPr>
                <w:rFonts w:ascii="Times New Roman" w:hAnsi="Times New Roman"/>
                <w:lang w:val="kk-KZ"/>
              </w:rPr>
              <w:t>11 020 212</w:t>
            </w:r>
          </w:p>
        </w:tc>
        <w:tc>
          <w:tcPr>
            <w:tcW w:w="1134" w:type="dxa"/>
          </w:tcPr>
          <w:p w14:paraId="1C196A85" w14:textId="520B1002" w:rsidR="00A6782B" w:rsidRPr="00D916C6" w:rsidRDefault="00A6782B" w:rsidP="00D916C6">
            <w:pPr>
              <w:jc w:val="center"/>
              <w:rPr>
                <w:rFonts w:ascii="Times New Roman" w:hAnsi="Times New Roman"/>
                <w:lang w:val="kk-KZ"/>
              </w:rPr>
            </w:pPr>
            <w:r w:rsidRPr="00A6782B">
              <w:rPr>
                <w:rFonts w:ascii="Times New Roman" w:hAnsi="Times New Roman"/>
                <w:lang w:val="kk-KZ"/>
              </w:rPr>
              <w:t>11 025 289</w:t>
            </w:r>
          </w:p>
        </w:tc>
        <w:tc>
          <w:tcPr>
            <w:tcW w:w="1134" w:type="dxa"/>
          </w:tcPr>
          <w:p w14:paraId="161835B4" w14:textId="6B2646A7" w:rsidR="00A6782B" w:rsidRPr="00D916C6" w:rsidRDefault="00A6782B" w:rsidP="00D916C6">
            <w:pPr>
              <w:jc w:val="center"/>
              <w:rPr>
                <w:rFonts w:ascii="Times New Roman" w:hAnsi="Times New Roman"/>
                <w:lang w:val="kk-KZ"/>
              </w:rPr>
            </w:pPr>
            <w:r w:rsidRPr="00A6782B">
              <w:rPr>
                <w:rFonts w:ascii="Times New Roman" w:hAnsi="Times New Roman"/>
                <w:lang w:val="kk-KZ"/>
              </w:rPr>
              <w:t>11 025 289</w:t>
            </w:r>
          </w:p>
        </w:tc>
      </w:tr>
      <w:tr w:rsidR="00A6782B" w:rsidRPr="00D916C6" w14:paraId="631404EB" w14:textId="77777777" w:rsidTr="00073228">
        <w:tc>
          <w:tcPr>
            <w:tcW w:w="3369" w:type="dxa"/>
          </w:tcPr>
          <w:p w14:paraId="20676222" w14:textId="77777777" w:rsidR="00A6782B" w:rsidRPr="00441049" w:rsidRDefault="00A6782B" w:rsidP="00BA182B">
            <w:pPr>
              <w:spacing w:after="0" w:line="240" w:lineRule="auto"/>
              <w:rPr>
                <w:rFonts w:ascii="Times New Roman" w:eastAsia="MS Mincho" w:hAnsi="Times New Roman"/>
                <w:b/>
                <w:lang w:val="kk-KZ"/>
              </w:rPr>
            </w:pPr>
            <w:r w:rsidRPr="00441049">
              <w:rPr>
                <w:rFonts w:ascii="Times New Roman" w:eastAsia="MS Mincho" w:hAnsi="Times New Roman"/>
                <w:b/>
                <w:lang w:val="kk-KZ"/>
              </w:rPr>
              <w:t>Жалпы бюджеттік бағдарлама бойынша шығыстар</w:t>
            </w:r>
          </w:p>
        </w:tc>
        <w:tc>
          <w:tcPr>
            <w:tcW w:w="850" w:type="dxa"/>
          </w:tcPr>
          <w:p w14:paraId="392C6707" w14:textId="77777777" w:rsidR="00A6782B" w:rsidRPr="00441049" w:rsidRDefault="00A6782B" w:rsidP="00BA182B">
            <w:pPr>
              <w:spacing w:after="0" w:line="240" w:lineRule="auto"/>
              <w:jc w:val="center"/>
              <w:rPr>
                <w:rFonts w:ascii="Times New Roman" w:eastAsia="MS Mincho" w:hAnsi="Times New Roman"/>
                <w:b/>
                <w:lang w:val="kk-KZ"/>
              </w:rPr>
            </w:pPr>
            <w:r w:rsidRPr="00441049">
              <w:rPr>
                <w:rFonts w:ascii="Times New Roman" w:eastAsia="MS Mincho" w:hAnsi="Times New Roman"/>
                <w:b/>
                <w:lang w:val="kk-KZ"/>
              </w:rPr>
              <w:t>мың теңге</w:t>
            </w:r>
          </w:p>
        </w:tc>
        <w:tc>
          <w:tcPr>
            <w:tcW w:w="1276" w:type="dxa"/>
          </w:tcPr>
          <w:p w14:paraId="7779459D" w14:textId="77777777" w:rsidR="00A6782B" w:rsidRPr="00441049" w:rsidRDefault="00A6782B" w:rsidP="00BA182B">
            <w:pPr>
              <w:spacing w:after="0" w:line="240" w:lineRule="auto"/>
              <w:rPr>
                <w:b/>
              </w:rPr>
            </w:pPr>
            <w:r w:rsidRPr="00441049">
              <w:rPr>
                <w:rFonts w:ascii="Times New Roman" w:hAnsi="Times New Roman"/>
                <w:b/>
              </w:rPr>
              <w:t>7 781 541</w:t>
            </w:r>
          </w:p>
        </w:tc>
        <w:tc>
          <w:tcPr>
            <w:tcW w:w="1276" w:type="dxa"/>
          </w:tcPr>
          <w:p w14:paraId="0270A295" w14:textId="08A66EED" w:rsidR="00A6782B" w:rsidRPr="004D0638" w:rsidRDefault="00F06C7C" w:rsidP="002940E9">
            <w:pPr>
              <w:spacing w:after="0" w:line="240" w:lineRule="auto"/>
              <w:rPr>
                <w:rFonts w:ascii="Times New Roman" w:hAnsi="Times New Roman"/>
                <w:b/>
                <w:lang w:val="en-US"/>
              </w:rPr>
            </w:pPr>
            <w:r>
              <w:rPr>
                <w:rFonts w:ascii="Times New Roman" w:hAnsi="Times New Roman"/>
                <w:b/>
                <w:lang w:val="kk-KZ"/>
              </w:rPr>
              <w:t>9</w:t>
            </w:r>
            <w:r w:rsidR="002940E9">
              <w:rPr>
                <w:rFonts w:ascii="Times New Roman" w:hAnsi="Times New Roman"/>
                <w:b/>
                <w:lang w:val="kk-KZ"/>
              </w:rPr>
              <w:t> </w:t>
            </w:r>
            <w:r w:rsidR="002940E9">
              <w:rPr>
                <w:rFonts w:ascii="Times New Roman" w:hAnsi="Times New Roman"/>
                <w:b/>
                <w:lang w:val="en-US"/>
              </w:rPr>
              <w:t>875 366</w:t>
            </w:r>
          </w:p>
        </w:tc>
        <w:tc>
          <w:tcPr>
            <w:tcW w:w="1134" w:type="dxa"/>
          </w:tcPr>
          <w:p w14:paraId="3619DC10" w14:textId="42288D5C" w:rsidR="00A6782B" w:rsidRPr="00D916C6" w:rsidRDefault="006550E8" w:rsidP="00D916C6">
            <w:pPr>
              <w:spacing w:after="0" w:line="240" w:lineRule="auto"/>
              <w:jc w:val="center"/>
              <w:rPr>
                <w:rFonts w:ascii="Times New Roman" w:hAnsi="Times New Roman"/>
                <w:b/>
                <w:lang w:val="kk-KZ"/>
              </w:rPr>
            </w:pPr>
            <w:r>
              <w:rPr>
                <w:rFonts w:ascii="Times New Roman" w:hAnsi="Times New Roman"/>
                <w:b/>
                <w:lang w:val="kk-KZ"/>
              </w:rPr>
              <w:t>11 020 212</w:t>
            </w:r>
          </w:p>
        </w:tc>
        <w:tc>
          <w:tcPr>
            <w:tcW w:w="1134" w:type="dxa"/>
          </w:tcPr>
          <w:p w14:paraId="191C128E" w14:textId="35D1CC79" w:rsidR="00A6782B" w:rsidRPr="00A6782B" w:rsidRDefault="00A6782B" w:rsidP="00D916C6">
            <w:pPr>
              <w:spacing w:after="0" w:line="240" w:lineRule="auto"/>
              <w:jc w:val="center"/>
              <w:rPr>
                <w:rFonts w:ascii="Times New Roman" w:hAnsi="Times New Roman"/>
                <w:b/>
                <w:lang w:val="kk-KZ"/>
              </w:rPr>
            </w:pPr>
            <w:r w:rsidRPr="00A6782B">
              <w:rPr>
                <w:rFonts w:ascii="Times New Roman" w:hAnsi="Times New Roman"/>
                <w:b/>
                <w:lang w:val="kk-KZ"/>
              </w:rPr>
              <w:t>11 025 289</w:t>
            </w:r>
          </w:p>
        </w:tc>
        <w:tc>
          <w:tcPr>
            <w:tcW w:w="1134" w:type="dxa"/>
          </w:tcPr>
          <w:p w14:paraId="650099AA" w14:textId="6504414F" w:rsidR="00A6782B" w:rsidRPr="00A6782B" w:rsidRDefault="00A6782B" w:rsidP="00D916C6">
            <w:pPr>
              <w:spacing w:after="0" w:line="240" w:lineRule="auto"/>
              <w:jc w:val="center"/>
              <w:rPr>
                <w:rFonts w:ascii="Times New Roman" w:hAnsi="Times New Roman"/>
                <w:b/>
                <w:lang w:val="kk-KZ"/>
              </w:rPr>
            </w:pPr>
            <w:r w:rsidRPr="00A6782B">
              <w:rPr>
                <w:rFonts w:ascii="Times New Roman" w:hAnsi="Times New Roman"/>
                <w:b/>
                <w:lang w:val="kk-KZ"/>
              </w:rPr>
              <w:t>11 025 289</w:t>
            </w:r>
          </w:p>
        </w:tc>
      </w:tr>
    </w:tbl>
    <w:p w14:paraId="120D965F" w14:textId="77777777" w:rsidR="004A5741" w:rsidRDefault="004A5741" w:rsidP="00D916C6">
      <w:pPr>
        <w:spacing w:after="0" w:line="240" w:lineRule="auto"/>
        <w:ind w:right="-540"/>
        <w:rPr>
          <w:rFonts w:ascii="Times New Roman" w:hAnsi="Times New Roman"/>
          <w:lang w:val="kk-KZ"/>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6802"/>
      </w:tblGrid>
      <w:tr w:rsidR="006E21DD" w:rsidRPr="00FC60DD" w14:paraId="7325DB30" w14:textId="77777777" w:rsidTr="006E21DD">
        <w:tc>
          <w:tcPr>
            <w:tcW w:w="3368" w:type="dxa"/>
            <w:tcBorders>
              <w:top w:val="single" w:sz="4" w:space="0" w:color="auto"/>
              <w:left w:val="single" w:sz="4" w:space="0" w:color="auto"/>
              <w:bottom w:val="single" w:sz="4" w:space="0" w:color="auto"/>
              <w:right w:val="single" w:sz="4" w:space="0" w:color="auto"/>
            </w:tcBorders>
            <w:hideMark/>
          </w:tcPr>
          <w:p w14:paraId="72DA42CA" w14:textId="77777777" w:rsidR="006E21DD" w:rsidRDefault="006E21DD" w:rsidP="006E21DD">
            <w:pPr>
              <w:spacing w:after="0" w:line="240" w:lineRule="auto"/>
              <w:rPr>
                <w:rFonts w:ascii="Times New Roman" w:eastAsia="MS Mincho" w:hAnsi="Times New Roman"/>
                <w:b/>
                <w:lang w:val="kk-KZ"/>
              </w:rPr>
            </w:pPr>
            <w:r>
              <w:rPr>
                <w:rFonts w:ascii="Times New Roman" w:eastAsia="MS Mincho" w:hAnsi="Times New Roman"/>
                <w:b/>
                <w:lang w:val="kk-KZ"/>
              </w:rPr>
              <w:t xml:space="preserve">Бюджеттік бағдарламаның коды және атауы </w:t>
            </w:r>
          </w:p>
        </w:tc>
        <w:tc>
          <w:tcPr>
            <w:tcW w:w="6802" w:type="dxa"/>
            <w:tcBorders>
              <w:top w:val="single" w:sz="4" w:space="0" w:color="auto"/>
              <w:left w:val="single" w:sz="4" w:space="0" w:color="auto"/>
              <w:bottom w:val="single" w:sz="4" w:space="0" w:color="auto"/>
              <w:right w:val="single" w:sz="4" w:space="0" w:color="auto"/>
            </w:tcBorders>
            <w:hideMark/>
          </w:tcPr>
          <w:p w14:paraId="3A41389E" w14:textId="77777777" w:rsidR="006E21DD" w:rsidRDefault="006E21DD" w:rsidP="006E21DD">
            <w:pPr>
              <w:spacing w:after="0" w:line="240" w:lineRule="auto"/>
              <w:rPr>
                <w:rFonts w:ascii="Times New Roman" w:eastAsia="MS Mincho" w:hAnsi="Times New Roman"/>
                <w:lang w:val="kk-KZ"/>
              </w:rPr>
            </w:pPr>
            <w:r>
              <w:rPr>
                <w:rFonts w:ascii="Times New Roman" w:hAnsi="Times New Roman"/>
                <w:lang w:val="kk-KZ"/>
              </w:rPr>
              <w:t>066 «Зираттар бар крематорийлер салу үшін республикалық маңызы бар қалалардың, астананың бюджеттеріне берілетін нысаналы даму трансферттері»</w:t>
            </w:r>
          </w:p>
        </w:tc>
      </w:tr>
      <w:tr w:rsidR="006E21DD" w14:paraId="3743AC93" w14:textId="77777777" w:rsidTr="006E21DD">
        <w:tc>
          <w:tcPr>
            <w:tcW w:w="3368" w:type="dxa"/>
            <w:tcBorders>
              <w:top w:val="single" w:sz="4" w:space="0" w:color="auto"/>
              <w:left w:val="single" w:sz="4" w:space="0" w:color="auto"/>
              <w:bottom w:val="single" w:sz="4" w:space="0" w:color="auto"/>
              <w:right w:val="single" w:sz="4" w:space="0" w:color="auto"/>
            </w:tcBorders>
            <w:hideMark/>
          </w:tcPr>
          <w:p w14:paraId="0E56BFD2" w14:textId="77777777" w:rsidR="006E21DD" w:rsidRDefault="006E21DD" w:rsidP="006E21DD">
            <w:pPr>
              <w:spacing w:after="0" w:line="240" w:lineRule="auto"/>
              <w:rPr>
                <w:rFonts w:ascii="Times New Roman" w:eastAsia="MS Mincho" w:hAnsi="Times New Roman"/>
                <w:lang w:val="kk-KZ"/>
              </w:rPr>
            </w:pPr>
            <w:r>
              <w:rPr>
                <w:rFonts w:ascii="Times New Roman" w:eastAsia="MS Mincho" w:hAnsi="Times New Roman"/>
                <w:b/>
                <w:lang w:val="kk-KZ"/>
              </w:rPr>
              <w:t>Бюджеттік бағдарламаның басшысы</w:t>
            </w:r>
          </w:p>
        </w:tc>
        <w:tc>
          <w:tcPr>
            <w:tcW w:w="6802" w:type="dxa"/>
            <w:tcBorders>
              <w:top w:val="single" w:sz="4" w:space="0" w:color="auto"/>
              <w:left w:val="single" w:sz="4" w:space="0" w:color="auto"/>
              <w:bottom w:val="single" w:sz="4" w:space="0" w:color="auto"/>
              <w:right w:val="single" w:sz="4" w:space="0" w:color="auto"/>
            </w:tcBorders>
            <w:hideMark/>
          </w:tcPr>
          <w:p w14:paraId="310986AC" w14:textId="77777777" w:rsidR="006E21DD" w:rsidRDefault="006E21DD" w:rsidP="006E21DD">
            <w:pPr>
              <w:spacing w:after="0" w:line="240" w:lineRule="auto"/>
              <w:rPr>
                <w:rFonts w:ascii="Times New Roman" w:eastAsia="MS Mincho" w:hAnsi="Times New Roman"/>
                <w:lang w:val="kk-KZ"/>
              </w:rPr>
            </w:pPr>
            <w:r>
              <w:rPr>
                <w:rFonts w:ascii="Times New Roman" w:eastAsia="MS Mincho" w:hAnsi="Times New Roman"/>
                <w:lang w:val="kk-KZ"/>
              </w:rPr>
              <w:t xml:space="preserve">Қазақстан Республикасы Әділет министрлігінің вице-министрі – </w:t>
            </w:r>
          </w:p>
          <w:p w14:paraId="558054D7" w14:textId="77777777" w:rsidR="006E21DD" w:rsidRDefault="006E21DD" w:rsidP="006E21DD">
            <w:pPr>
              <w:spacing w:after="0" w:line="240" w:lineRule="auto"/>
              <w:rPr>
                <w:rFonts w:ascii="Times New Roman" w:eastAsia="MS Mincho" w:hAnsi="Times New Roman"/>
                <w:lang w:val="kk-KZ"/>
              </w:rPr>
            </w:pPr>
            <w:r>
              <w:rPr>
                <w:rFonts w:ascii="Times New Roman" w:eastAsia="MS Mincho" w:hAnsi="Times New Roman"/>
                <w:lang w:val="kk-KZ"/>
              </w:rPr>
              <w:t>А.Х. Әмірғалиев</w:t>
            </w:r>
          </w:p>
        </w:tc>
      </w:tr>
      <w:tr w:rsidR="006E21DD" w:rsidRPr="00FC60DD" w14:paraId="0A20D691" w14:textId="77777777" w:rsidTr="006E21DD">
        <w:tc>
          <w:tcPr>
            <w:tcW w:w="3368" w:type="dxa"/>
            <w:tcBorders>
              <w:top w:val="single" w:sz="4" w:space="0" w:color="auto"/>
              <w:left w:val="single" w:sz="4" w:space="0" w:color="auto"/>
              <w:bottom w:val="single" w:sz="4" w:space="0" w:color="auto"/>
              <w:right w:val="single" w:sz="4" w:space="0" w:color="auto"/>
            </w:tcBorders>
            <w:hideMark/>
          </w:tcPr>
          <w:p w14:paraId="3A404F88" w14:textId="77777777" w:rsidR="006E21DD" w:rsidRDefault="006E21DD" w:rsidP="006E21DD">
            <w:pPr>
              <w:spacing w:after="0" w:line="240" w:lineRule="auto"/>
              <w:rPr>
                <w:rFonts w:ascii="Times New Roman" w:eastAsia="MS Mincho" w:hAnsi="Times New Roman"/>
                <w:b/>
                <w:lang w:val="kk-KZ"/>
              </w:rPr>
            </w:pPr>
            <w:r>
              <w:rPr>
                <w:rFonts w:ascii="Times New Roman" w:eastAsia="MS Mincho" w:hAnsi="Times New Roman"/>
                <w:b/>
                <w:lang w:val="kk-KZ"/>
              </w:rPr>
              <w:t xml:space="preserve">Бюджеттік бағдарламаның нормативтік құқықтық негізі </w:t>
            </w:r>
          </w:p>
        </w:tc>
        <w:tc>
          <w:tcPr>
            <w:tcW w:w="6802" w:type="dxa"/>
            <w:tcBorders>
              <w:top w:val="single" w:sz="4" w:space="0" w:color="auto"/>
              <w:left w:val="single" w:sz="4" w:space="0" w:color="auto"/>
              <w:bottom w:val="single" w:sz="4" w:space="0" w:color="auto"/>
              <w:right w:val="single" w:sz="4" w:space="0" w:color="auto"/>
            </w:tcBorders>
            <w:hideMark/>
          </w:tcPr>
          <w:p w14:paraId="5037DCDC" w14:textId="77777777" w:rsidR="006E21DD" w:rsidRDefault="006E21DD" w:rsidP="006E21DD">
            <w:pPr>
              <w:spacing w:after="0" w:line="240" w:lineRule="auto"/>
              <w:jc w:val="both"/>
              <w:rPr>
                <w:rFonts w:ascii="Times New Roman" w:hAnsi="Times New Roman"/>
                <w:lang w:val="kk-KZ"/>
              </w:rPr>
            </w:pPr>
            <w:r>
              <w:rPr>
                <w:rFonts w:ascii="Times New Roman" w:hAnsi="Times New Roman"/>
                <w:lang w:val="kk-KZ"/>
              </w:rPr>
              <w:t xml:space="preserve">«Қазақстан Республикасындағы сәулет, қала құрылысы және құрылыс қызметі туралы» Қазақстан Республикасының 2001 жылғы 16 шілдедегі №242 Заңы, «Қазақстан Республикасындағы жергілікті мемлекеттік басқару және өзін-өзі басқару туралы» Қазақстан Республикасының 2001 жылғы 23 қаңтардағы №148 Заңы, «Жерлеудің және зираттарды күтіп ұстау ісін ұйымдастырудың үлгілік қағидаларын бекіту туралы» Қазақстан Республикасы Ұлттық экономика министрінің 2019 жылғы 31 мамырдағы № 48 бұйрығы. </w:t>
            </w:r>
            <w:r>
              <w:rPr>
                <w:rFonts w:ascii="Times New Roman" w:hAnsi="Times New Roman"/>
                <w:lang w:val="kk-KZ"/>
              </w:rPr>
              <w:lastRenderedPageBreak/>
              <w:t xml:space="preserve">«Зираттарға және жерлеу мақсатындағы объектілерге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26 ақпандағы № 138 бұйрығы, </w:t>
            </w:r>
            <w:r>
              <w:rPr>
                <w:rFonts w:ascii="Times New Roman" w:hAnsi="Times New Roman"/>
                <w:spacing w:val="2"/>
                <w:shd w:val="clear" w:color="auto" w:fill="FFFFFF"/>
                <w:lang w:val="kk-KZ"/>
              </w:rPr>
              <w:t>«Емдеу-профилактикалық мекемелер» СН 3.02-13-2014, «Емдеу-профилактикалық мекемелер» СҚ 3.02-113-2014</w:t>
            </w:r>
          </w:p>
        </w:tc>
      </w:tr>
      <w:tr w:rsidR="006E21DD" w14:paraId="6C75FB86" w14:textId="77777777" w:rsidTr="006E21DD">
        <w:tc>
          <w:tcPr>
            <w:tcW w:w="3368" w:type="dxa"/>
            <w:tcBorders>
              <w:top w:val="single" w:sz="4" w:space="0" w:color="auto"/>
              <w:left w:val="single" w:sz="4" w:space="0" w:color="auto"/>
              <w:bottom w:val="single" w:sz="4" w:space="0" w:color="auto"/>
              <w:right w:val="single" w:sz="4" w:space="0" w:color="auto"/>
            </w:tcBorders>
            <w:hideMark/>
          </w:tcPr>
          <w:p w14:paraId="28D428B5" w14:textId="77777777" w:rsidR="006E21DD" w:rsidRDefault="006E21DD" w:rsidP="006E21DD">
            <w:pPr>
              <w:spacing w:after="0" w:line="240" w:lineRule="auto"/>
              <w:rPr>
                <w:rFonts w:ascii="Times New Roman" w:eastAsia="MS Mincho" w:hAnsi="Times New Roman"/>
                <w:b/>
                <w:lang w:val="kk-KZ"/>
              </w:rPr>
            </w:pPr>
            <w:r>
              <w:rPr>
                <w:rFonts w:ascii="Times New Roman" w:eastAsia="MS Mincho" w:hAnsi="Times New Roman"/>
                <w:b/>
                <w:lang w:val="kk-KZ"/>
              </w:rPr>
              <w:lastRenderedPageBreak/>
              <w:t>Бюджеттік бағдарламаның түрі:</w:t>
            </w:r>
          </w:p>
        </w:tc>
        <w:tc>
          <w:tcPr>
            <w:tcW w:w="6802" w:type="dxa"/>
            <w:tcBorders>
              <w:top w:val="single" w:sz="4" w:space="0" w:color="auto"/>
              <w:left w:val="single" w:sz="4" w:space="0" w:color="auto"/>
              <w:bottom w:val="single" w:sz="4" w:space="0" w:color="auto"/>
              <w:right w:val="single" w:sz="4" w:space="0" w:color="auto"/>
            </w:tcBorders>
          </w:tcPr>
          <w:p w14:paraId="6E2A6BC9" w14:textId="77777777" w:rsidR="006E21DD" w:rsidRDefault="006E21DD" w:rsidP="006E21DD">
            <w:pPr>
              <w:spacing w:after="0" w:line="240" w:lineRule="auto"/>
              <w:rPr>
                <w:rFonts w:ascii="Times New Roman" w:eastAsia="MS Mincho" w:hAnsi="Times New Roman"/>
                <w:lang w:val="kk-KZ"/>
              </w:rPr>
            </w:pPr>
          </w:p>
        </w:tc>
      </w:tr>
      <w:tr w:rsidR="006E21DD" w14:paraId="4FA0BD2D" w14:textId="77777777" w:rsidTr="006E21DD">
        <w:tc>
          <w:tcPr>
            <w:tcW w:w="3368" w:type="dxa"/>
            <w:tcBorders>
              <w:top w:val="single" w:sz="4" w:space="0" w:color="auto"/>
              <w:left w:val="single" w:sz="4" w:space="0" w:color="auto"/>
              <w:bottom w:val="single" w:sz="4" w:space="0" w:color="auto"/>
              <w:right w:val="single" w:sz="4" w:space="0" w:color="auto"/>
            </w:tcBorders>
            <w:hideMark/>
          </w:tcPr>
          <w:p w14:paraId="053F271D" w14:textId="77777777" w:rsidR="006E21DD" w:rsidRDefault="006E21DD" w:rsidP="006E21DD">
            <w:pPr>
              <w:spacing w:after="0" w:line="240" w:lineRule="auto"/>
              <w:rPr>
                <w:rFonts w:ascii="Times New Roman" w:eastAsia="MS Mincho" w:hAnsi="Times New Roman"/>
                <w:b/>
                <w:lang w:val="kk-KZ"/>
              </w:rPr>
            </w:pPr>
            <w:r>
              <w:rPr>
                <w:rFonts w:ascii="Times New Roman" w:eastAsia="MS Mincho" w:hAnsi="Times New Roman"/>
                <w:b/>
                <w:lang w:val="kk-KZ"/>
              </w:rPr>
              <w:t>мемлекеттік басқару деңгейіне қарай</w:t>
            </w:r>
          </w:p>
        </w:tc>
        <w:tc>
          <w:tcPr>
            <w:tcW w:w="6802" w:type="dxa"/>
            <w:tcBorders>
              <w:top w:val="single" w:sz="4" w:space="0" w:color="auto"/>
              <w:left w:val="single" w:sz="4" w:space="0" w:color="auto"/>
              <w:bottom w:val="single" w:sz="4" w:space="0" w:color="auto"/>
              <w:right w:val="single" w:sz="4" w:space="0" w:color="auto"/>
            </w:tcBorders>
            <w:hideMark/>
          </w:tcPr>
          <w:p w14:paraId="62CC3882" w14:textId="77777777" w:rsidR="006E21DD" w:rsidRDefault="006E21DD" w:rsidP="006E21DD">
            <w:pPr>
              <w:spacing w:after="0" w:line="240" w:lineRule="auto"/>
              <w:rPr>
                <w:rFonts w:ascii="Times New Roman" w:eastAsia="MS Mincho" w:hAnsi="Times New Roman"/>
                <w:lang w:val="kk-KZ"/>
              </w:rPr>
            </w:pPr>
            <w:r>
              <w:rPr>
                <w:rFonts w:ascii="Times New Roman" w:eastAsia="MS Mincho" w:hAnsi="Times New Roman"/>
                <w:lang w:val="kk-KZ"/>
              </w:rPr>
              <w:t>Республикалық</w:t>
            </w:r>
          </w:p>
        </w:tc>
      </w:tr>
      <w:tr w:rsidR="006E21DD" w14:paraId="21A04087" w14:textId="77777777" w:rsidTr="006E21DD">
        <w:tc>
          <w:tcPr>
            <w:tcW w:w="3368" w:type="dxa"/>
            <w:tcBorders>
              <w:top w:val="single" w:sz="4" w:space="0" w:color="auto"/>
              <w:left w:val="single" w:sz="4" w:space="0" w:color="auto"/>
              <w:bottom w:val="single" w:sz="4" w:space="0" w:color="auto"/>
              <w:right w:val="single" w:sz="4" w:space="0" w:color="auto"/>
            </w:tcBorders>
            <w:hideMark/>
          </w:tcPr>
          <w:p w14:paraId="64863B0A" w14:textId="77777777" w:rsidR="006E21DD" w:rsidRDefault="006E21DD" w:rsidP="006E21DD">
            <w:pPr>
              <w:spacing w:after="0" w:line="240" w:lineRule="auto"/>
              <w:rPr>
                <w:rFonts w:ascii="Times New Roman" w:eastAsia="MS Mincho" w:hAnsi="Times New Roman"/>
                <w:b/>
                <w:lang w:val="kk-KZ"/>
              </w:rPr>
            </w:pPr>
            <w:r>
              <w:rPr>
                <w:rFonts w:ascii="Times New Roman" w:eastAsia="MS Mincho" w:hAnsi="Times New Roman"/>
                <w:b/>
                <w:lang w:val="kk-KZ"/>
              </w:rPr>
              <w:t>мазмұнына қарай</w:t>
            </w:r>
          </w:p>
        </w:tc>
        <w:tc>
          <w:tcPr>
            <w:tcW w:w="6802" w:type="dxa"/>
            <w:tcBorders>
              <w:top w:val="single" w:sz="4" w:space="0" w:color="auto"/>
              <w:left w:val="single" w:sz="4" w:space="0" w:color="auto"/>
              <w:bottom w:val="single" w:sz="4" w:space="0" w:color="auto"/>
              <w:right w:val="single" w:sz="4" w:space="0" w:color="auto"/>
            </w:tcBorders>
            <w:hideMark/>
          </w:tcPr>
          <w:p w14:paraId="0C93EAB8" w14:textId="77777777" w:rsidR="006E21DD" w:rsidRDefault="006E21DD" w:rsidP="006E21DD">
            <w:pPr>
              <w:spacing w:after="0" w:line="240" w:lineRule="auto"/>
              <w:rPr>
                <w:rFonts w:ascii="Times New Roman" w:eastAsia="MS Mincho" w:hAnsi="Times New Roman"/>
                <w:lang w:val="kk-KZ"/>
              </w:rPr>
            </w:pPr>
            <w:r>
              <w:rPr>
                <w:rFonts w:ascii="Times New Roman" w:hAnsi="Times New Roman"/>
                <w:lang w:val="kk-KZ"/>
              </w:rPr>
              <w:t>Трансферттер мен бюджеттік субсидиялар беру</w:t>
            </w:r>
          </w:p>
        </w:tc>
      </w:tr>
      <w:tr w:rsidR="006E21DD" w14:paraId="5364201D" w14:textId="77777777" w:rsidTr="006E21DD">
        <w:tc>
          <w:tcPr>
            <w:tcW w:w="3368" w:type="dxa"/>
            <w:tcBorders>
              <w:top w:val="single" w:sz="4" w:space="0" w:color="auto"/>
              <w:left w:val="single" w:sz="4" w:space="0" w:color="auto"/>
              <w:bottom w:val="single" w:sz="4" w:space="0" w:color="auto"/>
              <w:right w:val="single" w:sz="4" w:space="0" w:color="auto"/>
            </w:tcBorders>
            <w:hideMark/>
          </w:tcPr>
          <w:p w14:paraId="1BD850EA" w14:textId="77777777" w:rsidR="006E21DD" w:rsidRDefault="006E21DD" w:rsidP="006E21DD">
            <w:pPr>
              <w:spacing w:after="0" w:line="240" w:lineRule="auto"/>
              <w:rPr>
                <w:rFonts w:ascii="Times New Roman" w:eastAsia="MS Mincho" w:hAnsi="Times New Roman"/>
                <w:b/>
                <w:lang w:val="kk-KZ"/>
              </w:rPr>
            </w:pPr>
            <w:r>
              <w:rPr>
                <w:rFonts w:ascii="Times New Roman" w:eastAsia="MS Mincho" w:hAnsi="Times New Roman"/>
                <w:b/>
                <w:lang w:val="kk-KZ"/>
              </w:rPr>
              <w:t>іске асыру түріне қарай</w:t>
            </w:r>
          </w:p>
        </w:tc>
        <w:tc>
          <w:tcPr>
            <w:tcW w:w="6802" w:type="dxa"/>
            <w:tcBorders>
              <w:top w:val="single" w:sz="4" w:space="0" w:color="auto"/>
              <w:left w:val="single" w:sz="4" w:space="0" w:color="auto"/>
              <w:bottom w:val="single" w:sz="4" w:space="0" w:color="auto"/>
              <w:right w:val="single" w:sz="4" w:space="0" w:color="auto"/>
            </w:tcBorders>
            <w:hideMark/>
          </w:tcPr>
          <w:p w14:paraId="54A4DAA0" w14:textId="77777777" w:rsidR="006E21DD" w:rsidRDefault="006E21DD" w:rsidP="006E21DD">
            <w:pPr>
              <w:spacing w:after="0" w:line="240" w:lineRule="auto"/>
              <w:rPr>
                <w:rFonts w:ascii="Times New Roman" w:eastAsia="MS Mincho" w:hAnsi="Times New Roman"/>
                <w:lang w:val="kk-KZ"/>
              </w:rPr>
            </w:pPr>
            <w:r>
              <w:rPr>
                <w:rFonts w:ascii="Times New Roman" w:eastAsia="MS Mincho" w:hAnsi="Times New Roman"/>
                <w:lang w:val="kk-KZ"/>
              </w:rPr>
              <w:t>жеке</w:t>
            </w:r>
          </w:p>
        </w:tc>
      </w:tr>
      <w:tr w:rsidR="006E21DD" w14:paraId="1968A831" w14:textId="77777777" w:rsidTr="006E21DD">
        <w:tc>
          <w:tcPr>
            <w:tcW w:w="3368" w:type="dxa"/>
            <w:tcBorders>
              <w:top w:val="single" w:sz="4" w:space="0" w:color="auto"/>
              <w:left w:val="single" w:sz="4" w:space="0" w:color="auto"/>
              <w:bottom w:val="single" w:sz="4" w:space="0" w:color="auto"/>
              <w:right w:val="single" w:sz="4" w:space="0" w:color="auto"/>
            </w:tcBorders>
            <w:hideMark/>
          </w:tcPr>
          <w:p w14:paraId="4330D945" w14:textId="77777777" w:rsidR="006E21DD" w:rsidRDefault="006E21DD" w:rsidP="006E21DD">
            <w:pPr>
              <w:spacing w:after="0" w:line="240" w:lineRule="auto"/>
              <w:rPr>
                <w:rFonts w:ascii="Times New Roman" w:eastAsia="MS Mincho" w:hAnsi="Times New Roman"/>
                <w:b/>
                <w:lang w:val="kk-KZ"/>
              </w:rPr>
            </w:pPr>
            <w:r>
              <w:rPr>
                <w:rFonts w:ascii="Times New Roman" w:eastAsia="MS Mincho" w:hAnsi="Times New Roman"/>
                <w:b/>
                <w:lang w:val="kk-KZ"/>
              </w:rPr>
              <w:t>ағымдығы/даму</w:t>
            </w:r>
          </w:p>
        </w:tc>
        <w:tc>
          <w:tcPr>
            <w:tcW w:w="6802" w:type="dxa"/>
            <w:tcBorders>
              <w:top w:val="single" w:sz="4" w:space="0" w:color="auto"/>
              <w:left w:val="single" w:sz="4" w:space="0" w:color="auto"/>
              <w:bottom w:val="single" w:sz="4" w:space="0" w:color="auto"/>
              <w:right w:val="single" w:sz="4" w:space="0" w:color="auto"/>
            </w:tcBorders>
            <w:hideMark/>
          </w:tcPr>
          <w:p w14:paraId="440BF2A6" w14:textId="77777777" w:rsidR="006E21DD" w:rsidRDefault="006E21DD" w:rsidP="006E21DD">
            <w:pPr>
              <w:spacing w:after="0" w:line="240" w:lineRule="auto"/>
              <w:rPr>
                <w:rFonts w:ascii="Times New Roman" w:eastAsia="MS Mincho" w:hAnsi="Times New Roman"/>
                <w:lang w:val="kk-KZ"/>
              </w:rPr>
            </w:pPr>
            <w:r>
              <w:rPr>
                <w:rFonts w:ascii="Times New Roman" w:eastAsia="MS Mincho" w:hAnsi="Times New Roman"/>
                <w:lang w:val="kk-KZ"/>
              </w:rPr>
              <w:t>даму</w:t>
            </w:r>
          </w:p>
        </w:tc>
      </w:tr>
      <w:tr w:rsidR="006E21DD" w:rsidRPr="00FC60DD" w14:paraId="4E0D4346" w14:textId="77777777" w:rsidTr="006E21DD">
        <w:tc>
          <w:tcPr>
            <w:tcW w:w="3368" w:type="dxa"/>
            <w:tcBorders>
              <w:top w:val="single" w:sz="4" w:space="0" w:color="auto"/>
              <w:left w:val="single" w:sz="4" w:space="0" w:color="auto"/>
              <w:bottom w:val="single" w:sz="4" w:space="0" w:color="auto"/>
              <w:right w:val="single" w:sz="4" w:space="0" w:color="auto"/>
            </w:tcBorders>
            <w:hideMark/>
          </w:tcPr>
          <w:p w14:paraId="5F092A21" w14:textId="77777777" w:rsidR="006E21DD" w:rsidRDefault="006E21DD" w:rsidP="006E21DD">
            <w:pPr>
              <w:spacing w:after="0" w:line="240" w:lineRule="auto"/>
              <w:rPr>
                <w:rFonts w:ascii="Times New Roman" w:eastAsia="MS Mincho" w:hAnsi="Times New Roman"/>
                <w:b/>
                <w:lang w:val="kk-KZ"/>
              </w:rPr>
            </w:pPr>
            <w:r>
              <w:rPr>
                <w:rFonts w:ascii="Times New Roman" w:eastAsia="MS Mincho" w:hAnsi="Times New Roman"/>
                <w:b/>
                <w:lang w:val="kk-KZ"/>
              </w:rPr>
              <w:t>Бюджеттік бағдарламаның мақсаты:</w:t>
            </w:r>
          </w:p>
        </w:tc>
        <w:tc>
          <w:tcPr>
            <w:tcW w:w="6802" w:type="dxa"/>
            <w:tcBorders>
              <w:top w:val="single" w:sz="4" w:space="0" w:color="auto"/>
              <w:left w:val="single" w:sz="4" w:space="0" w:color="auto"/>
              <w:bottom w:val="single" w:sz="4" w:space="0" w:color="auto"/>
              <w:right w:val="single" w:sz="4" w:space="0" w:color="auto"/>
            </w:tcBorders>
            <w:hideMark/>
          </w:tcPr>
          <w:p w14:paraId="7DA21504" w14:textId="77777777" w:rsidR="006E21DD" w:rsidRDefault="006E21DD" w:rsidP="006E21DD">
            <w:pPr>
              <w:pStyle w:val="a7"/>
              <w:shd w:val="clear" w:color="auto" w:fill="FFFFFF"/>
              <w:spacing w:after="0" w:afterAutospacing="0"/>
              <w:jc w:val="both"/>
              <w:rPr>
                <w:rFonts w:eastAsia="MS Mincho"/>
                <w:sz w:val="22"/>
                <w:szCs w:val="22"/>
                <w:lang w:val="kk-KZ"/>
              </w:rPr>
            </w:pPr>
            <w:r>
              <w:rPr>
                <w:rFonts w:eastAsia="MS Mincho"/>
                <w:sz w:val="22"/>
                <w:szCs w:val="22"/>
                <w:lang w:val="kk-KZ"/>
              </w:rPr>
              <w:t>Зираттар (колумбариямен) бар крематорийлер салу есебінен үлен қалалар тұрғындарының өмірін мен денсаулығын қорғау, экологиясы мен санитариялық жағдайын жақсарту</w:t>
            </w:r>
          </w:p>
        </w:tc>
      </w:tr>
      <w:tr w:rsidR="006E21DD" w:rsidRPr="00ED58AB" w14:paraId="6602A833" w14:textId="77777777" w:rsidTr="006E21DD">
        <w:tc>
          <w:tcPr>
            <w:tcW w:w="3368" w:type="dxa"/>
            <w:tcBorders>
              <w:top w:val="single" w:sz="4" w:space="0" w:color="auto"/>
              <w:left w:val="single" w:sz="4" w:space="0" w:color="auto"/>
              <w:bottom w:val="single" w:sz="4" w:space="0" w:color="auto"/>
              <w:right w:val="single" w:sz="4" w:space="0" w:color="auto"/>
            </w:tcBorders>
            <w:hideMark/>
          </w:tcPr>
          <w:p w14:paraId="6DDAA1D4" w14:textId="77777777" w:rsidR="006E21DD" w:rsidRDefault="006E21DD" w:rsidP="006E21DD">
            <w:pPr>
              <w:spacing w:after="0" w:line="240" w:lineRule="auto"/>
              <w:rPr>
                <w:rFonts w:ascii="Times New Roman" w:eastAsia="MS Mincho" w:hAnsi="Times New Roman"/>
                <w:b/>
                <w:lang w:val="kk-KZ"/>
              </w:rPr>
            </w:pPr>
            <w:r>
              <w:rPr>
                <w:rFonts w:ascii="Times New Roman" w:eastAsia="MS Mincho" w:hAnsi="Times New Roman"/>
                <w:b/>
                <w:lang w:val="kk-KZ"/>
              </w:rPr>
              <w:t>Бюджеттiк бағдарламаның түпкілікті нәтижелері:</w:t>
            </w:r>
          </w:p>
        </w:tc>
        <w:tc>
          <w:tcPr>
            <w:tcW w:w="6802" w:type="dxa"/>
            <w:tcBorders>
              <w:top w:val="single" w:sz="4" w:space="0" w:color="auto"/>
              <w:left w:val="single" w:sz="4" w:space="0" w:color="auto"/>
              <w:bottom w:val="single" w:sz="4" w:space="0" w:color="auto"/>
              <w:right w:val="single" w:sz="4" w:space="0" w:color="auto"/>
            </w:tcBorders>
            <w:hideMark/>
          </w:tcPr>
          <w:p w14:paraId="0F828E64" w14:textId="77777777" w:rsidR="00ED58AB" w:rsidRDefault="00ED58AB" w:rsidP="00ED58AB">
            <w:pPr>
              <w:spacing w:after="0" w:line="240" w:lineRule="auto"/>
              <w:jc w:val="both"/>
              <w:rPr>
                <w:rFonts w:ascii="Times New Roman" w:eastAsia="MS Mincho" w:hAnsi="Times New Roman"/>
                <w:lang w:val="kk-KZ"/>
              </w:rPr>
            </w:pPr>
            <w:r>
              <w:rPr>
                <w:rFonts w:ascii="Times New Roman" w:eastAsia="MS Mincho" w:hAnsi="Times New Roman"/>
                <w:lang w:val="kk-KZ"/>
              </w:rPr>
              <w:t>Нұр-Сұлтан қаласында а</w:t>
            </w:r>
            <w:r w:rsidR="006E21DD">
              <w:rPr>
                <w:rFonts w:ascii="Times New Roman" w:eastAsia="MS Mincho" w:hAnsi="Times New Roman"/>
                <w:lang w:val="kk-KZ"/>
              </w:rPr>
              <w:t xml:space="preserve">яқталған зираттар (колумбариямен) бар крематорийлердің үлесі </w:t>
            </w:r>
          </w:p>
          <w:p w14:paraId="777F3434" w14:textId="1E9D4881" w:rsidR="00610C87" w:rsidRPr="00ED58AB" w:rsidRDefault="006E21DD" w:rsidP="00ED58AB">
            <w:pPr>
              <w:spacing w:after="0" w:line="240" w:lineRule="auto"/>
              <w:jc w:val="both"/>
              <w:rPr>
                <w:rFonts w:ascii="Times New Roman" w:eastAsia="MS Mincho" w:hAnsi="Times New Roman"/>
                <w:i/>
                <w:highlight w:val="yellow"/>
                <w:lang w:val="kk-KZ"/>
              </w:rPr>
            </w:pPr>
            <w:r>
              <w:rPr>
                <w:rFonts w:ascii="Times New Roman" w:eastAsia="MS Mincho" w:hAnsi="Times New Roman"/>
                <w:lang w:val="kk-KZ"/>
              </w:rPr>
              <w:t>2022ж -100%</w:t>
            </w:r>
          </w:p>
        </w:tc>
      </w:tr>
      <w:tr w:rsidR="006E21DD" w:rsidRPr="00FC60DD" w14:paraId="1CA6FE4F" w14:textId="77777777" w:rsidTr="006E21DD">
        <w:tc>
          <w:tcPr>
            <w:tcW w:w="3368" w:type="dxa"/>
            <w:tcBorders>
              <w:top w:val="single" w:sz="4" w:space="0" w:color="auto"/>
              <w:left w:val="single" w:sz="4" w:space="0" w:color="auto"/>
              <w:bottom w:val="single" w:sz="4" w:space="0" w:color="auto"/>
              <w:right w:val="single" w:sz="4" w:space="0" w:color="auto"/>
            </w:tcBorders>
            <w:hideMark/>
          </w:tcPr>
          <w:p w14:paraId="0EFB895E" w14:textId="77777777" w:rsidR="006E21DD" w:rsidRDefault="006E21DD" w:rsidP="006E21DD">
            <w:pPr>
              <w:spacing w:after="0" w:line="240" w:lineRule="auto"/>
              <w:rPr>
                <w:rFonts w:ascii="Times New Roman" w:eastAsia="MS Mincho" w:hAnsi="Times New Roman"/>
                <w:b/>
                <w:lang w:val="kk-KZ"/>
              </w:rPr>
            </w:pPr>
            <w:r>
              <w:rPr>
                <w:rFonts w:ascii="Times New Roman" w:eastAsia="MS Mincho" w:hAnsi="Times New Roman"/>
                <w:b/>
                <w:lang w:val="kk-KZ"/>
              </w:rPr>
              <w:t>Бюджеттік бағдарламаның сипаттамасы (негіздемесі)</w:t>
            </w:r>
          </w:p>
        </w:tc>
        <w:tc>
          <w:tcPr>
            <w:tcW w:w="6802" w:type="dxa"/>
            <w:tcBorders>
              <w:top w:val="single" w:sz="4" w:space="0" w:color="auto"/>
              <w:left w:val="single" w:sz="4" w:space="0" w:color="auto"/>
              <w:bottom w:val="single" w:sz="4" w:space="0" w:color="auto"/>
              <w:right w:val="single" w:sz="4" w:space="0" w:color="auto"/>
            </w:tcBorders>
            <w:hideMark/>
          </w:tcPr>
          <w:p w14:paraId="62D190A5" w14:textId="77777777" w:rsidR="006E21DD" w:rsidRDefault="006E21DD" w:rsidP="006E21DD">
            <w:pPr>
              <w:spacing w:after="0" w:line="240" w:lineRule="auto"/>
              <w:jc w:val="both"/>
              <w:rPr>
                <w:rFonts w:ascii="Times New Roman" w:hAnsi="Times New Roman"/>
                <w:lang w:val="kk-KZ"/>
              </w:rPr>
            </w:pPr>
            <w:r>
              <w:rPr>
                <w:rFonts w:ascii="Times New Roman" w:hAnsi="Times New Roman"/>
                <w:lang w:val="kk-KZ"/>
              </w:rPr>
              <w:t>Шығыстар құрылыс нормалары мен тәртіптеріне, және қолданыстағы крематорийлерге балама ретінде санитарлық – эпидемиологиялық, сондай-ақ, қауіпті және өте қауіпті індеттерден, қауіпті биологиялық шығындылардан қайтыс болғандарды кремациялау және жерлеу  талаптарына сай зираттар (колумбариямен) бар крематорийлер салуға жолданды</w:t>
            </w:r>
          </w:p>
        </w:tc>
      </w:tr>
    </w:tbl>
    <w:p w14:paraId="4D76D38C" w14:textId="77777777" w:rsidR="006E21DD" w:rsidRDefault="006E21DD" w:rsidP="006E21DD">
      <w:pPr>
        <w:spacing w:after="0" w:line="240" w:lineRule="auto"/>
        <w:rPr>
          <w:rFonts w:ascii="Times New Roman" w:hAnsi="Times New Roman"/>
          <w:lang w:val="kk-KZ"/>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849"/>
        <w:gridCol w:w="1276"/>
        <w:gridCol w:w="1276"/>
        <w:gridCol w:w="1134"/>
        <w:gridCol w:w="1134"/>
        <w:gridCol w:w="1134"/>
      </w:tblGrid>
      <w:tr w:rsidR="006E21DD" w14:paraId="4DC143BB" w14:textId="77777777" w:rsidTr="006E21DD">
        <w:trPr>
          <w:trHeight w:val="562"/>
        </w:trPr>
        <w:tc>
          <w:tcPr>
            <w:tcW w:w="3367" w:type="dxa"/>
            <w:vMerge w:val="restart"/>
            <w:tcBorders>
              <w:top w:val="single" w:sz="4" w:space="0" w:color="auto"/>
              <w:left w:val="single" w:sz="4" w:space="0" w:color="auto"/>
              <w:bottom w:val="single" w:sz="4" w:space="0" w:color="auto"/>
              <w:right w:val="single" w:sz="4" w:space="0" w:color="auto"/>
            </w:tcBorders>
            <w:hideMark/>
          </w:tcPr>
          <w:p w14:paraId="629E7A33" w14:textId="77777777" w:rsidR="006E21DD" w:rsidRDefault="006E21DD" w:rsidP="006E21DD">
            <w:pPr>
              <w:spacing w:after="0" w:line="240" w:lineRule="auto"/>
              <w:rPr>
                <w:rFonts w:ascii="Times New Roman" w:eastAsia="MS Mincho" w:hAnsi="Times New Roman"/>
                <w:b/>
                <w:lang w:val="kk-KZ"/>
              </w:rPr>
            </w:pPr>
            <w:r>
              <w:rPr>
                <w:rFonts w:ascii="Times New Roman" w:hAnsi="Times New Roman"/>
                <w:b/>
                <w:lang w:val="kk-KZ"/>
              </w:rPr>
              <w:t>Тікелей нәтиже көрсеткіштері</w:t>
            </w:r>
          </w:p>
        </w:tc>
        <w:tc>
          <w:tcPr>
            <w:tcW w:w="849" w:type="dxa"/>
            <w:vMerge w:val="restart"/>
            <w:tcBorders>
              <w:top w:val="single" w:sz="4" w:space="0" w:color="auto"/>
              <w:left w:val="single" w:sz="4" w:space="0" w:color="auto"/>
              <w:bottom w:val="single" w:sz="4" w:space="0" w:color="auto"/>
              <w:right w:val="single" w:sz="4" w:space="0" w:color="auto"/>
            </w:tcBorders>
          </w:tcPr>
          <w:p w14:paraId="74C2D648" w14:textId="77777777"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Өлш бірл.</w:t>
            </w:r>
          </w:p>
          <w:p w14:paraId="71A38D9A" w14:textId="77777777" w:rsidR="006E21DD" w:rsidRDefault="006E21DD" w:rsidP="006E21DD">
            <w:pPr>
              <w:spacing w:after="0" w:line="240" w:lineRule="auto"/>
              <w:jc w:val="center"/>
              <w:rPr>
                <w:rFonts w:ascii="Times New Roman" w:eastAsia="MS Mincho" w:hAnsi="Times New Roman"/>
                <w:lang w:val="kk-KZ"/>
              </w:rPr>
            </w:pPr>
          </w:p>
        </w:tc>
        <w:tc>
          <w:tcPr>
            <w:tcW w:w="1276" w:type="dxa"/>
            <w:tcBorders>
              <w:top w:val="single" w:sz="4" w:space="0" w:color="auto"/>
              <w:left w:val="single" w:sz="4" w:space="0" w:color="auto"/>
              <w:bottom w:val="single" w:sz="4" w:space="0" w:color="auto"/>
              <w:right w:val="single" w:sz="4" w:space="0" w:color="auto"/>
            </w:tcBorders>
            <w:hideMark/>
          </w:tcPr>
          <w:p w14:paraId="2A7C3A1E" w14:textId="77777777"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hideMark/>
          </w:tcPr>
          <w:p w14:paraId="7ACE5D66" w14:textId="77777777"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Ағымдағы жыл жоспары</w:t>
            </w:r>
          </w:p>
        </w:tc>
        <w:tc>
          <w:tcPr>
            <w:tcW w:w="3402" w:type="dxa"/>
            <w:gridSpan w:val="3"/>
            <w:tcBorders>
              <w:top w:val="single" w:sz="4" w:space="0" w:color="auto"/>
              <w:left w:val="single" w:sz="4" w:space="0" w:color="auto"/>
              <w:bottom w:val="single" w:sz="4" w:space="0" w:color="auto"/>
              <w:right w:val="single" w:sz="4" w:space="0" w:color="auto"/>
            </w:tcBorders>
            <w:hideMark/>
          </w:tcPr>
          <w:p w14:paraId="59E1FD5A" w14:textId="77777777"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Жоспарлы кезең</w:t>
            </w:r>
          </w:p>
        </w:tc>
      </w:tr>
      <w:tr w:rsidR="006E21DD" w14:paraId="64229643" w14:textId="77777777" w:rsidTr="006E21DD">
        <w:tc>
          <w:tcPr>
            <w:tcW w:w="3367" w:type="dxa"/>
            <w:vMerge/>
            <w:tcBorders>
              <w:top w:val="single" w:sz="4" w:space="0" w:color="auto"/>
              <w:left w:val="single" w:sz="4" w:space="0" w:color="auto"/>
              <w:bottom w:val="single" w:sz="4" w:space="0" w:color="auto"/>
              <w:right w:val="single" w:sz="4" w:space="0" w:color="auto"/>
            </w:tcBorders>
            <w:vAlign w:val="center"/>
            <w:hideMark/>
          </w:tcPr>
          <w:p w14:paraId="0A503534" w14:textId="77777777" w:rsidR="006E21DD" w:rsidRDefault="006E21DD" w:rsidP="006E21DD">
            <w:pPr>
              <w:spacing w:after="0" w:line="240" w:lineRule="auto"/>
              <w:rPr>
                <w:rFonts w:ascii="Times New Roman" w:eastAsia="MS Mincho" w:hAnsi="Times New Roman"/>
                <w:b/>
                <w:lang w:val="kk-KZ"/>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4215BE51" w14:textId="77777777" w:rsidR="006E21DD" w:rsidRDefault="006E21DD" w:rsidP="006E21DD">
            <w:pPr>
              <w:spacing w:after="0" w:line="240" w:lineRule="auto"/>
              <w:rPr>
                <w:rFonts w:ascii="Times New Roman" w:eastAsia="MS Mincho" w:hAnsi="Times New Roman"/>
                <w:lang w:val="kk-KZ"/>
              </w:rPr>
            </w:pPr>
          </w:p>
        </w:tc>
        <w:tc>
          <w:tcPr>
            <w:tcW w:w="1276" w:type="dxa"/>
            <w:tcBorders>
              <w:top w:val="single" w:sz="4" w:space="0" w:color="auto"/>
              <w:left w:val="single" w:sz="4" w:space="0" w:color="auto"/>
              <w:bottom w:val="single" w:sz="4" w:space="0" w:color="auto"/>
              <w:right w:val="single" w:sz="4" w:space="0" w:color="auto"/>
            </w:tcBorders>
            <w:hideMark/>
          </w:tcPr>
          <w:p w14:paraId="57330CA1" w14:textId="473571F4"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2020 жыл</w:t>
            </w:r>
          </w:p>
        </w:tc>
        <w:tc>
          <w:tcPr>
            <w:tcW w:w="1276" w:type="dxa"/>
            <w:tcBorders>
              <w:top w:val="single" w:sz="4" w:space="0" w:color="auto"/>
              <w:left w:val="single" w:sz="4" w:space="0" w:color="auto"/>
              <w:bottom w:val="single" w:sz="4" w:space="0" w:color="auto"/>
              <w:right w:val="single" w:sz="4" w:space="0" w:color="auto"/>
            </w:tcBorders>
            <w:hideMark/>
          </w:tcPr>
          <w:p w14:paraId="5C786935" w14:textId="00174581"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2021 жыл</w:t>
            </w:r>
          </w:p>
        </w:tc>
        <w:tc>
          <w:tcPr>
            <w:tcW w:w="1134" w:type="dxa"/>
            <w:tcBorders>
              <w:top w:val="single" w:sz="4" w:space="0" w:color="auto"/>
              <w:left w:val="single" w:sz="4" w:space="0" w:color="auto"/>
              <w:bottom w:val="single" w:sz="4" w:space="0" w:color="auto"/>
              <w:right w:val="single" w:sz="4" w:space="0" w:color="auto"/>
            </w:tcBorders>
            <w:hideMark/>
          </w:tcPr>
          <w:p w14:paraId="1269059A" w14:textId="712E9B45"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2022 жыл</w:t>
            </w:r>
          </w:p>
        </w:tc>
        <w:tc>
          <w:tcPr>
            <w:tcW w:w="1134" w:type="dxa"/>
            <w:tcBorders>
              <w:top w:val="single" w:sz="4" w:space="0" w:color="auto"/>
              <w:left w:val="single" w:sz="4" w:space="0" w:color="auto"/>
              <w:bottom w:val="single" w:sz="4" w:space="0" w:color="auto"/>
              <w:right w:val="single" w:sz="4" w:space="0" w:color="auto"/>
            </w:tcBorders>
            <w:hideMark/>
          </w:tcPr>
          <w:p w14:paraId="62089546" w14:textId="517DF18D"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2023 жыл</w:t>
            </w:r>
          </w:p>
        </w:tc>
        <w:tc>
          <w:tcPr>
            <w:tcW w:w="1134" w:type="dxa"/>
            <w:tcBorders>
              <w:top w:val="single" w:sz="4" w:space="0" w:color="auto"/>
              <w:left w:val="single" w:sz="4" w:space="0" w:color="auto"/>
              <w:bottom w:val="single" w:sz="4" w:space="0" w:color="auto"/>
              <w:right w:val="single" w:sz="4" w:space="0" w:color="auto"/>
            </w:tcBorders>
            <w:hideMark/>
          </w:tcPr>
          <w:p w14:paraId="7E537E56" w14:textId="476FFFDF"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2024 жыл</w:t>
            </w:r>
          </w:p>
        </w:tc>
      </w:tr>
      <w:tr w:rsidR="006E21DD" w14:paraId="10AD399B" w14:textId="77777777" w:rsidTr="006E21DD">
        <w:tc>
          <w:tcPr>
            <w:tcW w:w="3367" w:type="dxa"/>
            <w:tcBorders>
              <w:top w:val="single" w:sz="4" w:space="0" w:color="auto"/>
              <w:left w:val="single" w:sz="4" w:space="0" w:color="auto"/>
              <w:bottom w:val="single" w:sz="4" w:space="0" w:color="auto"/>
              <w:right w:val="single" w:sz="4" w:space="0" w:color="auto"/>
            </w:tcBorders>
            <w:hideMark/>
          </w:tcPr>
          <w:p w14:paraId="1DEB6D45" w14:textId="77777777" w:rsidR="006E21DD" w:rsidRDefault="006E21DD" w:rsidP="006E21DD">
            <w:pPr>
              <w:spacing w:after="0" w:line="240" w:lineRule="auto"/>
              <w:rPr>
                <w:rFonts w:ascii="Times New Roman" w:eastAsia="MS Mincho" w:hAnsi="Times New Roman"/>
                <w:lang w:val="kk-KZ"/>
              </w:rPr>
            </w:pPr>
            <w:r>
              <w:rPr>
                <w:rFonts w:ascii="Times New Roman" w:hAnsi="Times New Roman"/>
                <w:lang w:val="kk-KZ"/>
              </w:rPr>
              <w:t>Нұр-Сұлтан қаласында салынған зираттар бар крематорий</w:t>
            </w:r>
          </w:p>
        </w:tc>
        <w:tc>
          <w:tcPr>
            <w:tcW w:w="849" w:type="dxa"/>
            <w:tcBorders>
              <w:top w:val="single" w:sz="4" w:space="0" w:color="auto"/>
              <w:left w:val="single" w:sz="4" w:space="0" w:color="auto"/>
              <w:bottom w:val="single" w:sz="4" w:space="0" w:color="auto"/>
              <w:right w:val="single" w:sz="4" w:space="0" w:color="auto"/>
            </w:tcBorders>
            <w:hideMark/>
          </w:tcPr>
          <w:p w14:paraId="6BCBBD3D" w14:textId="77777777"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бірлік</w:t>
            </w:r>
          </w:p>
        </w:tc>
        <w:tc>
          <w:tcPr>
            <w:tcW w:w="1276" w:type="dxa"/>
            <w:tcBorders>
              <w:top w:val="single" w:sz="4" w:space="0" w:color="auto"/>
              <w:left w:val="single" w:sz="4" w:space="0" w:color="auto"/>
              <w:bottom w:val="single" w:sz="4" w:space="0" w:color="auto"/>
              <w:right w:val="single" w:sz="4" w:space="0" w:color="auto"/>
            </w:tcBorders>
          </w:tcPr>
          <w:p w14:paraId="0227D0D0" w14:textId="5665964F" w:rsidR="006E21DD" w:rsidRDefault="006E21DD" w:rsidP="006E21DD">
            <w:pPr>
              <w:spacing w:after="0" w:line="240" w:lineRule="auto"/>
              <w:jc w:val="center"/>
              <w:rPr>
                <w:rFonts w:ascii="Times New Roman" w:eastAsia="MS Mincho" w:hAnsi="Times New Roman"/>
                <w:lang w:val="kk-KZ"/>
              </w:rPr>
            </w:pPr>
          </w:p>
        </w:tc>
        <w:tc>
          <w:tcPr>
            <w:tcW w:w="1276" w:type="dxa"/>
            <w:tcBorders>
              <w:top w:val="single" w:sz="4" w:space="0" w:color="auto"/>
              <w:left w:val="single" w:sz="4" w:space="0" w:color="auto"/>
              <w:bottom w:val="single" w:sz="4" w:space="0" w:color="auto"/>
              <w:right w:val="single" w:sz="4" w:space="0" w:color="auto"/>
            </w:tcBorders>
          </w:tcPr>
          <w:p w14:paraId="4C827495" w14:textId="77777777" w:rsidR="006E21DD" w:rsidRDefault="006E21DD" w:rsidP="006E21DD">
            <w:pPr>
              <w:spacing w:after="0" w:line="240" w:lineRule="auto"/>
              <w:jc w:val="center"/>
              <w:rPr>
                <w:rFonts w:ascii="Times New Roman" w:eastAsia="MS Mincho" w:hAnsi="Times New Roman"/>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43BF5ABD" w14:textId="77777777"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1</w:t>
            </w:r>
          </w:p>
        </w:tc>
        <w:tc>
          <w:tcPr>
            <w:tcW w:w="1134" w:type="dxa"/>
            <w:tcBorders>
              <w:top w:val="single" w:sz="4" w:space="0" w:color="auto"/>
              <w:left w:val="single" w:sz="4" w:space="0" w:color="auto"/>
              <w:bottom w:val="single" w:sz="4" w:space="0" w:color="auto"/>
              <w:right w:val="single" w:sz="4" w:space="0" w:color="auto"/>
            </w:tcBorders>
          </w:tcPr>
          <w:p w14:paraId="1F08D0A4" w14:textId="77777777" w:rsidR="006E21DD" w:rsidRDefault="006E21DD" w:rsidP="006E21DD">
            <w:pPr>
              <w:spacing w:after="0" w:line="240" w:lineRule="auto"/>
              <w:jc w:val="center"/>
              <w:rPr>
                <w:rFonts w:ascii="Times New Roman" w:eastAsia="MS Mincho" w:hAnsi="Times New Roman"/>
                <w:lang w:val="kk-KZ"/>
              </w:rPr>
            </w:pPr>
          </w:p>
        </w:tc>
        <w:tc>
          <w:tcPr>
            <w:tcW w:w="1134" w:type="dxa"/>
            <w:tcBorders>
              <w:top w:val="single" w:sz="4" w:space="0" w:color="auto"/>
              <w:left w:val="single" w:sz="4" w:space="0" w:color="auto"/>
              <w:bottom w:val="single" w:sz="4" w:space="0" w:color="auto"/>
              <w:right w:val="single" w:sz="4" w:space="0" w:color="auto"/>
            </w:tcBorders>
          </w:tcPr>
          <w:p w14:paraId="3038DE19" w14:textId="77777777" w:rsidR="006E21DD" w:rsidRDefault="006E21DD" w:rsidP="006E21DD">
            <w:pPr>
              <w:spacing w:after="0" w:line="240" w:lineRule="auto"/>
              <w:jc w:val="center"/>
              <w:rPr>
                <w:rFonts w:ascii="Times New Roman" w:eastAsia="MS Mincho" w:hAnsi="Times New Roman"/>
                <w:lang w:val="kk-KZ"/>
              </w:rPr>
            </w:pPr>
          </w:p>
        </w:tc>
      </w:tr>
      <w:tr w:rsidR="00001F8B" w14:paraId="4A5EBB33" w14:textId="77777777" w:rsidTr="006E21DD">
        <w:tc>
          <w:tcPr>
            <w:tcW w:w="3367" w:type="dxa"/>
            <w:tcBorders>
              <w:top w:val="single" w:sz="4" w:space="0" w:color="auto"/>
              <w:left w:val="single" w:sz="4" w:space="0" w:color="auto"/>
              <w:bottom w:val="single" w:sz="4" w:space="0" w:color="auto"/>
              <w:right w:val="single" w:sz="4" w:space="0" w:color="auto"/>
            </w:tcBorders>
            <w:hideMark/>
          </w:tcPr>
          <w:p w14:paraId="60879E96" w14:textId="70D44E3A" w:rsidR="00001F8B" w:rsidRDefault="00001F8B" w:rsidP="006E21DD">
            <w:pPr>
              <w:spacing w:after="0" w:line="240" w:lineRule="auto"/>
              <w:rPr>
                <w:rFonts w:ascii="Times New Roman" w:eastAsia="MS Mincho" w:hAnsi="Times New Roman"/>
                <w:i/>
                <w:lang w:val="kk-KZ"/>
              </w:rPr>
            </w:pPr>
            <w:r>
              <w:rPr>
                <w:rFonts w:ascii="Times New Roman" w:hAnsi="Times New Roman"/>
                <w:lang w:val="kk-KZ"/>
              </w:rPr>
              <w:t>Нұр-Сұлтан қаласында салынып жатқан з</w:t>
            </w:r>
            <w:r w:rsidRPr="00971EBD">
              <w:rPr>
                <w:rFonts w:ascii="Times New Roman" w:hAnsi="Times New Roman"/>
                <w:lang w:val="kk-KZ"/>
              </w:rPr>
              <w:t>ираттар б</w:t>
            </w:r>
            <w:r>
              <w:rPr>
                <w:rFonts w:ascii="Times New Roman" w:hAnsi="Times New Roman"/>
                <w:lang w:val="kk-KZ"/>
              </w:rPr>
              <w:t>а</w:t>
            </w:r>
            <w:r w:rsidRPr="00971EBD">
              <w:rPr>
                <w:rFonts w:ascii="Times New Roman" w:hAnsi="Times New Roman"/>
                <w:lang w:val="kk-KZ"/>
              </w:rPr>
              <w:t>р крематорий</w:t>
            </w:r>
          </w:p>
        </w:tc>
        <w:tc>
          <w:tcPr>
            <w:tcW w:w="849" w:type="dxa"/>
            <w:tcBorders>
              <w:top w:val="single" w:sz="4" w:space="0" w:color="auto"/>
              <w:left w:val="single" w:sz="4" w:space="0" w:color="auto"/>
              <w:bottom w:val="single" w:sz="4" w:space="0" w:color="auto"/>
              <w:right w:val="single" w:sz="4" w:space="0" w:color="auto"/>
            </w:tcBorders>
            <w:vAlign w:val="center"/>
            <w:hideMark/>
          </w:tcPr>
          <w:p w14:paraId="4DDBD1EF" w14:textId="2EC84E26" w:rsidR="00001F8B" w:rsidRDefault="00001F8B" w:rsidP="006E21DD">
            <w:pPr>
              <w:spacing w:after="0" w:line="240" w:lineRule="auto"/>
              <w:jc w:val="center"/>
              <w:rPr>
                <w:rFonts w:ascii="Times New Roman" w:eastAsia="MS Mincho" w:hAnsi="Times New Roman"/>
                <w:i/>
                <w:lang w:val="kk-KZ"/>
              </w:rPr>
            </w:pPr>
            <w:r w:rsidRPr="00971EBD">
              <w:rPr>
                <w:rFonts w:ascii="Times New Roman" w:eastAsia="MS Mincho" w:hAnsi="Times New Roman"/>
                <w:lang w:val="kk-KZ"/>
              </w:rPr>
              <w:t>бірлік</w:t>
            </w:r>
          </w:p>
        </w:tc>
        <w:tc>
          <w:tcPr>
            <w:tcW w:w="1276" w:type="dxa"/>
            <w:tcBorders>
              <w:top w:val="single" w:sz="4" w:space="0" w:color="auto"/>
              <w:left w:val="single" w:sz="4" w:space="0" w:color="auto"/>
              <w:bottom w:val="single" w:sz="4" w:space="0" w:color="auto"/>
              <w:right w:val="single" w:sz="4" w:space="0" w:color="auto"/>
            </w:tcBorders>
            <w:vAlign w:val="center"/>
          </w:tcPr>
          <w:p w14:paraId="051197D1" w14:textId="620F734D" w:rsidR="00001F8B" w:rsidRPr="006E21DD" w:rsidRDefault="00001F8B" w:rsidP="006E21DD">
            <w:pPr>
              <w:spacing w:after="0" w:line="240" w:lineRule="auto"/>
              <w:jc w:val="center"/>
              <w:rPr>
                <w:rFonts w:ascii="Times New Roman" w:eastAsia="MS Mincho" w:hAnsi="Times New Roman"/>
                <w:lang w:val="kk-KZ"/>
              </w:rPr>
            </w:pPr>
            <w:r w:rsidRPr="006E21DD">
              <w:rPr>
                <w:rFonts w:ascii="Times New Roman" w:eastAsia="MS Mincho" w:hAnsi="Times New Roman"/>
                <w:lang w:val="kk-KZ"/>
              </w:rPr>
              <w:t>1</w:t>
            </w:r>
          </w:p>
        </w:tc>
        <w:tc>
          <w:tcPr>
            <w:tcW w:w="1276" w:type="dxa"/>
            <w:tcBorders>
              <w:top w:val="single" w:sz="4" w:space="0" w:color="auto"/>
              <w:left w:val="single" w:sz="4" w:space="0" w:color="auto"/>
              <w:bottom w:val="single" w:sz="4" w:space="0" w:color="auto"/>
              <w:right w:val="single" w:sz="4" w:space="0" w:color="auto"/>
            </w:tcBorders>
            <w:vAlign w:val="center"/>
          </w:tcPr>
          <w:p w14:paraId="0EF9E62D" w14:textId="77777777" w:rsidR="00001F8B" w:rsidRDefault="00001F8B" w:rsidP="006E21DD">
            <w:pPr>
              <w:pStyle w:val="a7"/>
              <w:spacing w:after="0" w:afterAutospacing="0"/>
              <w:jc w:val="center"/>
              <w:rPr>
                <w:rFonts w:eastAsia="MS Mincho"/>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FFF722" w14:textId="38E71158" w:rsidR="00001F8B" w:rsidRDefault="00001F8B" w:rsidP="006E21DD">
            <w:pPr>
              <w:pStyle w:val="a7"/>
              <w:spacing w:after="0" w:afterAutospacing="0"/>
              <w:jc w:val="center"/>
              <w:rPr>
                <w:rFonts w:eastAsia="MS Minch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DB8A254" w14:textId="77777777" w:rsidR="00001F8B" w:rsidRDefault="00001F8B" w:rsidP="006E21DD">
            <w:pPr>
              <w:pStyle w:val="a7"/>
              <w:spacing w:after="0" w:afterAutospacing="0"/>
              <w:jc w:val="center"/>
              <w:rPr>
                <w:rFonts w:eastAsia="MS Mincho"/>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38353A" w14:textId="77777777" w:rsidR="00001F8B" w:rsidRDefault="00001F8B" w:rsidP="006E21DD">
            <w:pPr>
              <w:pStyle w:val="a7"/>
              <w:spacing w:after="0" w:afterAutospacing="0"/>
              <w:jc w:val="center"/>
              <w:rPr>
                <w:rFonts w:eastAsia="MS Mincho"/>
                <w:i/>
                <w:sz w:val="22"/>
                <w:szCs w:val="22"/>
              </w:rPr>
            </w:pPr>
          </w:p>
        </w:tc>
      </w:tr>
      <w:tr w:rsidR="00001F8B" w14:paraId="46FA9A0C" w14:textId="77777777" w:rsidTr="006E21DD">
        <w:tc>
          <w:tcPr>
            <w:tcW w:w="3367" w:type="dxa"/>
            <w:tcBorders>
              <w:top w:val="single" w:sz="4" w:space="0" w:color="auto"/>
              <w:left w:val="single" w:sz="4" w:space="0" w:color="auto"/>
              <w:bottom w:val="single" w:sz="4" w:space="0" w:color="auto"/>
              <w:right w:val="single" w:sz="4" w:space="0" w:color="auto"/>
            </w:tcBorders>
          </w:tcPr>
          <w:p w14:paraId="5764F101" w14:textId="556AD3C8" w:rsidR="00001F8B" w:rsidRDefault="00001F8B" w:rsidP="006E21DD">
            <w:pPr>
              <w:spacing w:after="0" w:line="240" w:lineRule="auto"/>
              <w:rPr>
                <w:rFonts w:ascii="Times New Roman" w:hAnsi="Times New Roman"/>
                <w:lang w:val="kk-KZ"/>
              </w:rPr>
            </w:pPr>
            <w:r>
              <w:rPr>
                <w:rFonts w:ascii="Times New Roman" w:hAnsi="Times New Roman"/>
                <w:lang w:val="kk-KZ"/>
              </w:rPr>
              <w:t>Алматы қаласында салынып жатқан з</w:t>
            </w:r>
            <w:r w:rsidRPr="00971EBD">
              <w:rPr>
                <w:rFonts w:ascii="Times New Roman" w:hAnsi="Times New Roman"/>
                <w:lang w:val="kk-KZ"/>
              </w:rPr>
              <w:t>ираттар б</w:t>
            </w:r>
            <w:r>
              <w:rPr>
                <w:rFonts w:ascii="Times New Roman" w:hAnsi="Times New Roman"/>
                <w:lang w:val="kk-KZ"/>
              </w:rPr>
              <w:t>а</w:t>
            </w:r>
            <w:r w:rsidRPr="00971EBD">
              <w:rPr>
                <w:rFonts w:ascii="Times New Roman" w:hAnsi="Times New Roman"/>
                <w:lang w:val="kk-KZ"/>
              </w:rPr>
              <w:t>р крематорий</w:t>
            </w:r>
          </w:p>
        </w:tc>
        <w:tc>
          <w:tcPr>
            <w:tcW w:w="849" w:type="dxa"/>
            <w:tcBorders>
              <w:top w:val="single" w:sz="4" w:space="0" w:color="auto"/>
              <w:left w:val="single" w:sz="4" w:space="0" w:color="auto"/>
              <w:bottom w:val="single" w:sz="4" w:space="0" w:color="auto"/>
              <w:right w:val="single" w:sz="4" w:space="0" w:color="auto"/>
            </w:tcBorders>
            <w:vAlign w:val="center"/>
          </w:tcPr>
          <w:p w14:paraId="567E90F3" w14:textId="7E4B8089" w:rsidR="00001F8B" w:rsidRDefault="00001F8B" w:rsidP="006E21DD">
            <w:pPr>
              <w:spacing w:after="0" w:line="240" w:lineRule="auto"/>
              <w:jc w:val="center"/>
              <w:rPr>
                <w:rFonts w:ascii="Times New Roman" w:eastAsia="MS Mincho" w:hAnsi="Times New Roman"/>
                <w:lang w:val="kk-KZ"/>
              </w:rPr>
            </w:pPr>
            <w:r w:rsidRPr="00971EBD">
              <w:rPr>
                <w:rFonts w:ascii="Times New Roman" w:eastAsia="MS Mincho" w:hAnsi="Times New Roman"/>
                <w:lang w:val="kk-KZ"/>
              </w:rPr>
              <w:t>бірлік</w:t>
            </w:r>
          </w:p>
        </w:tc>
        <w:tc>
          <w:tcPr>
            <w:tcW w:w="1276" w:type="dxa"/>
            <w:tcBorders>
              <w:top w:val="single" w:sz="4" w:space="0" w:color="auto"/>
              <w:left w:val="single" w:sz="4" w:space="0" w:color="auto"/>
              <w:bottom w:val="single" w:sz="4" w:space="0" w:color="auto"/>
              <w:right w:val="single" w:sz="4" w:space="0" w:color="auto"/>
            </w:tcBorders>
            <w:vAlign w:val="center"/>
          </w:tcPr>
          <w:p w14:paraId="508B8F18" w14:textId="318F02A7" w:rsidR="00001F8B" w:rsidRPr="006E21DD" w:rsidRDefault="00001F8B" w:rsidP="006E21DD">
            <w:pPr>
              <w:spacing w:after="0" w:line="240" w:lineRule="auto"/>
              <w:jc w:val="center"/>
              <w:rPr>
                <w:rFonts w:ascii="Times New Roman" w:eastAsia="MS Mincho" w:hAnsi="Times New Roman"/>
                <w:lang w:val="kk-KZ"/>
              </w:rPr>
            </w:pPr>
            <w:r>
              <w:rPr>
                <w:rFonts w:ascii="Times New Roman" w:eastAsia="MS Mincho" w:hAnsi="Times New Roman"/>
                <w:lang w:val="kk-KZ"/>
              </w:rPr>
              <w:t>1</w:t>
            </w:r>
          </w:p>
        </w:tc>
        <w:tc>
          <w:tcPr>
            <w:tcW w:w="1276" w:type="dxa"/>
            <w:tcBorders>
              <w:top w:val="single" w:sz="4" w:space="0" w:color="auto"/>
              <w:left w:val="single" w:sz="4" w:space="0" w:color="auto"/>
              <w:bottom w:val="single" w:sz="4" w:space="0" w:color="auto"/>
              <w:right w:val="single" w:sz="4" w:space="0" w:color="auto"/>
            </w:tcBorders>
            <w:vAlign w:val="center"/>
          </w:tcPr>
          <w:p w14:paraId="14FD7D3D" w14:textId="77777777" w:rsidR="00001F8B" w:rsidRDefault="00001F8B" w:rsidP="006E21DD">
            <w:pPr>
              <w:pStyle w:val="a7"/>
              <w:spacing w:after="0" w:afterAutospacing="0"/>
              <w:jc w:val="center"/>
              <w:rPr>
                <w:rFonts w:eastAsia="MS Mincho"/>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BBA47C1" w14:textId="77777777" w:rsidR="00001F8B" w:rsidRDefault="00001F8B" w:rsidP="006E21DD">
            <w:pPr>
              <w:pStyle w:val="a7"/>
              <w:spacing w:after="0" w:afterAutospacing="0"/>
              <w:jc w:val="center"/>
              <w:rPr>
                <w:rFonts w:eastAsia="MS Minch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5F929B" w14:textId="77777777" w:rsidR="00001F8B" w:rsidRDefault="00001F8B" w:rsidP="006E21DD">
            <w:pPr>
              <w:pStyle w:val="a7"/>
              <w:spacing w:after="0" w:afterAutospacing="0"/>
              <w:jc w:val="center"/>
              <w:rPr>
                <w:rFonts w:eastAsia="MS Mincho"/>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87EF78" w14:textId="77777777" w:rsidR="00001F8B" w:rsidRDefault="00001F8B" w:rsidP="006E21DD">
            <w:pPr>
              <w:pStyle w:val="a7"/>
              <w:spacing w:after="0" w:afterAutospacing="0"/>
              <w:jc w:val="center"/>
              <w:rPr>
                <w:rFonts w:eastAsia="MS Mincho"/>
                <w:i/>
                <w:sz w:val="22"/>
                <w:szCs w:val="22"/>
              </w:rPr>
            </w:pPr>
          </w:p>
        </w:tc>
      </w:tr>
    </w:tbl>
    <w:p w14:paraId="2F407828" w14:textId="77777777" w:rsidR="006E21DD" w:rsidRDefault="006E21DD" w:rsidP="006E21DD">
      <w:pPr>
        <w:spacing w:after="0" w:line="240" w:lineRule="auto"/>
        <w:ind w:right="-540"/>
        <w:jc w:val="center"/>
        <w:rPr>
          <w:rFonts w:ascii="Times New Roman" w:hAnsi="Times New Roman"/>
          <w:b/>
          <w:bCs/>
          <w:lang w:val="kk-KZ"/>
        </w:rPr>
      </w:pPr>
      <w:r>
        <w:rPr>
          <w:rFonts w:ascii="Times New Roman" w:eastAsia="MS Mincho" w:hAnsi="Times New Roman"/>
          <w:b/>
          <w:lang w:val="kk-KZ"/>
        </w:rPr>
        <w:t>Бюджеттік бағдарлама бойынша шығыстары, барлығы</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850"/>
        <w:gridCol w:w="1134"/>
        <w:gridCol w:w="1276"/>
        <w:gridCol w:w="1134"/>
        <w:gridCol w:w="1134"/>
        <w:gridCol w:w="1134"/>
      </w:tblGrid>
      <w:tr w:rsidR="006E21DD" w14:paraId="0010D6F0" w14:textId="77777777" w:rsidTr="006E21DD">
        <w:trPr>
          <w:trHeight w:val="562"/>
        </w:trPr>
        <w:tc>
          <w:tcPr>
            <w:tcW w:w="3508" w:type="dxa"/>
            <w:vMerge w:val="restart"/>
            <w:tcBorders>
              <w:top w:val="single" w:sz="4" w:space="0" w:color="auto"/>
              <w:left w:val="single" w:sz="4" w:space="0" w:color="auto"/>
              <w:bottom w:val="single" w:sz="4" w:space="0" w:color="auto"/>
              <w:right w:val="single" w:sz="4" w:space="0" w:color="auto"/>
            </w:tcBorders>
            <w:hideMark/>
          </w:tcPr>
          <w:p w14:paraId="574E6E32" w14:textId="77777777" w:rsidR="006E21DD" w:rsidRDefault="006E21DD" w:rsidP="006E21DD">
            <w:pPr>
              <w:spacing w:after="0" w:line="240" w:lineRule="auto"/>
              <w:rPr>
                <w:rFonts w:ascii="Times New Roman" w:eastAsia="MS Mincho" w:hAnsi="Times New Roman"/>
                <w:b/>
                <w:lang w:val="kk-KZ"/>
              </w:rPr>
            </w:pPr>
            <w:r>
              <w:rPr>
                <w:rFonts w:ascii="Times New Roman" w:eastAsia="MS Mincho" w:hAnsi="Times New Roman"/>
                <w:b/>
                <w:lang w:val="kk-KZ"/>
              </w:rPr>
              <w:t>Бюджеттік бағдарлама бойынша шығыстар</w:t>
            </w:r>
          </w:p>
        </w:tc>
        <w:tc>
          <w:tcPr>
            <w:tcW w:w="850" w:type="dxa"/>
            <w:vMerge w:val="restart"/>
            <w:tcBorders>
              <w:top w:val="single" w:sz="4" w:space="0" w:color="auto"/>
              <w:left w:val="single" w:sz="4" w:space="0" w:color="auto"/>
              <w:bottom w:val="single" w:sz="4" w:space="0" w:color="auto"/>
              <w:right w:val="single" w:sz="4" w:space="0" w:color="auto"/>
            </w:tcBorders>
          </w:tcPr>
          <w:p w14:paraId="76E661EE" w14:textId="77777777"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Өлш бірл.</w:t>
            </w:r>
          </w:p>
          <w:p w14:paraId="7F47EBA2" w14:textId="77777777" w:rsidR="006E21DD" w:rsidRDefault="006E21DD" w:rsidP="006E21DD">
            <w:pPr>
              <w:spacing w:after="0" w:line="240" w:lineRule="auto"/>
              <w:jc w:val="center"/>
              <w:rPr>
                <w:rFonts w:ascii="Times New Roman" w:eastAsia="MS Mincho" w:hAnsi="Times New Roman"/>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05278F94" w14:textId="77777777"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hideMark/>
          </w:tcPr>
          <w:p w14:paraId="59BBDFA1" w14:textId="77777777"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Ағымдағы жыл жоспары</w:t>
            </w:r>
          </w:p>
        </w:tc>
        <w:tc>
          <w:tcPr>
            <w:tcW w:w="3402" w:type="dxa"/>
            <w:gridSpan w:val="3"/>
            <w:tcBorders>
              <w:top w:val="single" w:sz="4" w:space="0" w:color="auto"/>
              <w:left w:val="single" w:sz="4" w:space="0" w:color="auto"/>
              <w:bottom w:val="single" w:sz="4" w:space="0" w:color="auto"/>
              <w:right w:val="single" w:sz="4" w:space="0" w:color="auto"/>
            </w:tcBorders>
            <w:hideMark/>
          </w:tcPr>
          <w:p w14:paraId="177F0C8A" w14:textId="77777777"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Жоспарлы кезең</w:t>
            </w:r>
          </w:p>
        </w:tc>
      </w:tr>
      <w:tr w:rsidR="006E21DD" w14:paraId="0B249C2D" w14:textId="77777777" w:rsidTr="006E21DD">
        <w:tc>
          <w:tcPr>
            <w:tcW w:w="3508" w:type="dxa"/>
            <w:vMerge/>
            <w:tcBorders>
              <w:top w:val="single" w:sz="4" w:space="0" w:color="auto"/>
              <w:left w:val="single" w:sz="4" w:space="0" w:color="auto"/>
              <w:bottom w:val="single" w:sz="4" w:space="0" w:color="auto"/>
              <w:right w:val="single" w:sz="4" w:space="0" w:color="auto"/>
            </w:tcBorders>
            <w:vAlign w:val="center"/>
            <w:hideMark/>
          </w:tcPr>
          <w:p w14:paraId="21126FA2" w14:textId="77777777" w:rsidR="006E21DD" w:rsidRDefault="006E21DD" w:rsidP="006E21DD">
            <w:pPr>
              <w:spacing w:after="0" w:line="240" w:lineRule="auto"/>
              <w:rPr>
                <w:rFonts w:ascii="Times New Roman" w:eastAsia="MS Mincho" w:hAnsi="Times New Roman"/>
                <w:b/>
                <w:lang w:val="kk-KZ"/>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B516767" w14:textId="77777777" w:rsidR="006E21DD" w:rsidRDefault="006E21DD" w:rsidP="006E21DD">
            <w:pPr>
              <w:spacing w:after="0" w:line="240" w:lineRule="auto"/>
              <w:rPr>
                <w:rFonts w:ascii="Times New Roman" w:eastAsia="MS Mincho" w:hAnsi="Times New Roman"/>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5CF8C1D1" w14:textId="64A9D72F"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2020 жыл</w:t>
            </w:r>
          </w:p>
        </w:tc>
        <w:tc>
          <w:tcPr>
            <w:tcW w:w="1276" w:type="dxa"/>
            <w:tcBorders>
              <w:top w:val="single" w:sz="4" w:space="0" w:color="auto"/>
              <w:left w:val="single" w:sz="4" w:space="0" w:color="auto"/>
              <w:bottom w:val="single" w:sz="4" w:space="0" w:color="auto"/>
              <w:right w:val="single" w:sz="4" w:space="0" w:color="auto"/>
            </w:tcBorders>
            <w:hideMark/>
          </w:tcPr>
          <w:p w14:paraId="4E30623D" w14:textId="3DDA68B6"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2021 жыл</w:t>
            </w:r>
          </w:p>
        </w:tc>
        <w:tc>
          <w:tcPr>
            <w:tcW w:w="1134" w:type="dxa"/>
            <w:tcBorders>
              <w:top w:val="single" w:sz="4" w:space="0" w:color="auto"/>
              <w:left w:val="single" w:sz="4" w:space="0" w:color="auto"/>
              <w:bottom w:val="single" w:sz="4" w:space="0" w:color="auto"/>
              <w:right w:val="single" w:sz="4" w:space="0" w:color="auto"/>
            </w:tcBorders>
            <w:hideMark/>
          </w:tcPr>
          <w:p w14:paraId="3135ACE8" w14:textId="54353897"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2022 жыл</w:t>
            </w:r>
          </w:p>
        </w:tc>
        <w:tc>
          <w:tcPr>
            <w:tcW w:w="1134" w:type="dxa"/>
            <w:tcBorders>
              <w:top w:val="single" w:sz="4" w:space="0" w:color="auto"/>
              <w:left w:val="single" w:sz="4" w:space="0" w:color="auto"/>
              <w:bottom w:val="single" w:sz="4" w:space="0" w:color="auto"/>
              <w:right w:val="single" w:sz="4" w:space="0" w:color="auto"/>
            </w:tcBorders>
            <w:hideMark/>
          </w:tcPr>
          <w:p w14:paraId="73370596" w14:textId="6BAF43AE"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2023 жыл</w:t>
            </w:r>
          </w:p>
        </w:tc>
        <w:tc>
          <w:tcPr>
            <w:tcW w:w="1134" w:type="dxa"/>
            <w:tcBorders>
              <w:top w:val="single" w:sz="4" w:space="0" w:color="auto"/>
              <w:left w:val="single" w:sz="4" w:space="0" w:color="auto"/>
              <w:bottom w:val="single" w:sz="4" w:space="0" w:color="auto"/>
              <w:right w:val="single" w:sz="4" w:space="0" w:color="auto"/>
            </w:tcBorders>
            <w:hideMark/>
          </w:tcPr>
          <w:p w14:paraId="20DE4C5F" w14:textId="2E25B074"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2024 жыл</w:t>
            </w:r>
          </w:p>
        </w:tc>
      </w:tr>
      <w:tr w:rsidR="006E21DD" w14:paraId="586ED7CA" w14:textId="77777777" w:rsidTr="006E21DD">
        <w:trPr>
          <w:trHeight w:val="1415"/>
        </w:trPr>
        <w:tc>
          <w:tcPr>
            <w:tcW w:w="3508" w:type="dxa"/>
            <w:tcBorders>
              <w:top w:val="single" w:sz="4" w:space="0" w:color="auto"/>
              <w:left w:val="single" w:sz="4" w:space="0" w:color="auto"/>
              <w:bottom w:val="single" w:sz="4" w:space="0" w:color="auto"/>
              <w:right w:val="single" w:sz="4" w:space="0" w:color="auto"/>
            </w:tcBorders>
            <w:vAlign w:val="center"/>
            <w:hideMark/>
          </w:tcPr>
          <w:p w14:paraId="16881EA7" w14:textId="77777777" w:rsidR="006E21DD" w:rsidRDefault="006E21DD" w:rsidP="006E21DD">
            <w:pPr>
              <w:spacing w:after="0" w:line="240" w:lineRule="auto"/>
              <w:rPr>
                <w:rFonts w:ascii="Times New Roman" w:hAnsi="Times New Roman"/>
                <w:lang w:val="kk-KZ"/>
              </w:rPr>
            </w:pPr>
            <w:r>
              <w:rPr>
                <w:rFonts w:ascii="Times New Roman" w:hAnsi="Times New Roman"/>
                <w:lang w:val="kk-KZ"/>
              </w:rPr>
              <w:t>Зираттар бар крематорийлер салу үшін республикалық маңызы бар қалалардың, астананың бюджеттеріне берілетін нысаналы даму трансферттері:</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0C97E6" w14:textId="77777777" w:rsidR="006E21DD" w:rsidRDefault="006E21DD" w:rsidP="006E21DD">
            <w:pPr>
              <w:spacing w:after="0" w:line="240" w:lineRule="auto"/>
              <w:jc w:val="center"/>
              <w:rPr>
                <w:rFonts w:ascii="Times New Roman" w:eastAsia="MS Mincho" w:hAnsi="Times New Roman"/>
                <w:lang w:val="kk-KZ"/>
              </w:rPr>
            </w:pPr>
            <w:r>
              <w:rPr>
                <w:rFonts w:ascii="Times New Roman" w:eastAsia="MS Mincho" w:hAnsi="Times New Roman"/>
                <w:lang w:val="kk-KZ"/>
              </w:rPr>
              <w:t>мың теңге</w:t>
            </w:r>
          </w:p>
        </w:tc>
        <w:tc>
          <w:tcPr>
            <w:tcW w:w="1134" w:type="dxa"/>
            <w:tcBorders>
              <w:top w:val="single" w:sz="4" w:space="0" w:color="auto"/>
              <w:left w:val="single" w:sz="4" w:space="0" w:color="auto"/>
              <w:bottom w:val="single" w:sz="4" w:space="0" w:color="auto"/>
              <w:right w:val="single" w:sz="4" w:space="0" w:color="auto"/>
            </w:tcBorders>
          </w:tcPr>
          <w:p w14:paraId="0E9379B1" w14:textId="77777777" w:rsidR="006E21DD" w:rsidRDefault="006E21DD" w:rsidP="008955A2">
            <w:pPr>
              <w:spacing w:after="0" w:line="240" w:lineRule="auto"/>
              <w:jc w:val="center"/>
              <w:rPr>
                <w:rFonts w:ascii="Times New Roman" w:hAnsi="Times New Roman"/>
              </w:rPr>
            </w:pPr>
            <w:r>
              <w:rPr>
                <w:rFonts w:ascii="Times New Roman" w:hAnsi="Times New Roman"/>
              </w:rPr>
              <w:t>3 219 225</w:t>
            </w:r>
          </w:p>
          <w:p w14:paraId="212C4B57" w14:textId="77777777" w:rsidR="006E21DD" w:rsidRDefault="006E21DD" w:rsidP="006E21DD">
            <w:pPr>
              <w:pStyle w:val="a7"/>
              <w:spacing w:after="0" w:afterAutospacing="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B531AF4" w14:textId="77777777" w:rsidR="006E21DD" w:rsidRDefault="006E21DD" w:rsidP="006E21D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4156551" w14:textId="54E4385E" w:rsidR="006E21DD" w:rsidRDefault="006E21DD" w:rsidP="00F06C7C">
            <w:pPr>
              <w:spacing w:after="0" w:line="240" w:lineRule="auto"/>
              <w:jc w:val="center"/>
              <w:rPr>
                <w:rFonts w:ascii="Times New Roman" w:hAnsi="Times New Roman"/>
              </w:rPr>
            </w:pPr>
            <w:r>
              <w:rPr>
                <w:rFonts w:ascii="Times New Roman" w:hAnsi="Times New Roman"/>
              </w:rPr>
              <w:t>1</w:t>
            </w:r>
            <w:r w:rsidR="00F06C7C">
              <w:rPr>
                <w:rFonts w:ascii="Times New Roman" w:hAnsi="Times New Roman"/>
              </w:rPr>
              <w:t> 632 857</w:t>
            </w:r>
          </w:p>
        </w:tc>
        <w:tc>
          <w:tcPr>
            <w:tcW w:w="1134" w:type="dxa"/>
            <w:tcBorders>
              <w:top w:val="single" w:sz="4" w:space="0" w:color="auto"/>
              <w:left w:val="single" w:sz="4" w:space="0" w:color="auto"/>
              <w:bottom w:val="single" w:sz="4" w:space="0" w:color="auto"/>
              <w:right w:val="single" w:sz="4" w:space="0" w:color="auto"/>
            </w:tcBorders>
          </w:tcPr>
          <w:p w14:paraId="63DCA3A0" w14:textId="77777777" w:rsidR="006E21DD" w:rsidRDefault="006E21DD" w:rsidP="006E21D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27E0ABE" w14:textId="77777777" w:rsidR="006E21DD" w:rsidRDefault="006E21DD" w:rsidP="006E21DD">
            <w:pPr>
              <w:spacing w:after="0" w:line="240" w:lineRule="auto"/>
              <w:jc w:val="center"/>
              <w:rPr>
                <w:rFonts w:ascii="Times New Roman" w:hAnsi="Times New Roman"/>
              </w:rPr>
            </w:pPr>
          </w:p>
        </w:tc>
      </w:tr>
      <w:tr w:rsidR="006E21DD" w14:paraId="24C2420F" w14:textId="77777777" w:rsidTr="006E21DD">
        <w:trPr>
          <w:trHeight w:val="603"/>
        </w:trPr>
        <w:tc>
          <w:tcPr>
            <w:tcW w:w="3508" w:type="dxa"/>
            <w:tcBorders>
              <w:top w:val="single" w:sz="4" w:space="0" w:color="auto"/>
              <w:left w:val="single" w:sz="4" w:space="0" w:color="auto"/>
              <w:bottom w:val="single" w:sz="4" w:space="0" w:color="auto"/>
              <w:right w:val="single" w:sz="4" w:space="0" w:color="auto"/>
            </w:tcBorders>
            <w:vAlign w:val="center"/>
            <w:hideMark/>
          </w:tcPr>
          <w:p w14:paraId="2F594623" w14:textId="77777777" w:rsidR="006E21DD" w:rsidRDefault="006E21DD" w:rsidP="006E21DD">
            <w:pPr>
              <w:spacing w:after="0" w:line="240" w:lineRule="auto"/>
              <w:rPr>
                <w:rFonts w:ascii="Times New Roman" w:hAnsi="Times New Roman"/>
                <w:i/>
                <w:lang w:val="kk-KZ"/>
              </w:rPr>
            </w:pPr>
            <w:r>
              <w:rPr>
                <w:rFonts w:ascii="Times New Roman" w:hAnsi="Times New Roman"/>
                <w:i/>
                <w:lang w:val="kk-KZ"/>
              </w:rPr>
              <w:t>Нұр-Сұлтан қаласында зираттар бар крематорий салу</w:t>
            </w:r>
          </w:p>
        </w:tc>
        <w:tc>
          <w:tcPr>
            <w:tcW w:w="850" w:type="dxa"/>
            <w:tcBorders>
              <w:top w:val="single" w:sz="4" w:space="0" w:color="auto"/>
              <w:left w:val="single" w:sz="4" w:space="0" w:color="auto"/>
              <w:bottom w:val="single" w:sz="4" w:space="0" w:color="auto"/>
              <w:right w:val="single" w:sz="4" w:space="0" w:color="auto"/>
            </w:tcBorders>
            <w:hideMark/>
          </w:tcPr>
          <w:p w14:paraId="0EE479D2" w14:textId="77777777" w:rsidR="006E21DD" w:rsidRDefault="006E21DD" w:rsidP="006E21DD">
            <w:pPr>
              <w:spacing w:after="0" w:line="240" w:lineRule="auto"/>
              <w:rPr>
                <w:rFonts w:ascii="Times New Roman" w:hAnsi="Times New Roman"/>
                <w:i/>
              </w:rPr>
            </w:pPr>
            <w:r>
              <w:rPr>
                <w:rFonts w:ascii="Times New Roman" w:eastAsia="MS Mincho" w:hAnsi="Times New Roman"/>
                <w:i/>
                <w:lang w:val="kk-KZ"/>
              </w:rPr>
              <w:t>мың теңге</w:t>
            </w:r>
          </w:p>
        </w:tc>
        <w:tc>
          <w:tcPr>
            <w:tcW w:w="1134" w:type="dxa"/>
            <w:tcBorders>
              <w:top w:val="single" w:sz="4" w:space="0" w:color="auto"/>
              <w:left w:val="single" w:sz="4" w:space="0" w:color="auto"/>
              <w:bottom w:val="single" w:sz="4" w:space="0" w:color="auto"/>
              <w:right w:val="single" w:sz="4" w:space="0" w:color="auto"/>
            </w:tcBorders>
          </w:tcPr>
          <w:p w14:paraId="6E221D3E" w14:textId="4AB04448" w:rsidR="006E21DD" w:rsidRDefault="006E21DD" w:rsidP="006E21DD">
            <w:pPr>
              <w:pStyle w:val="a7"/>
              <w:spacing w:after="0" w:afterAutospacing="0"/>
              <w:jc w:val="center"/>
              <w:rPr>
                <w:i/>
                <w:sz w:val="22"/>
                <w:szCs w:val="22"/>
                <w:lang w:val="kk-KZ"/>
              </w:rPr>
            </w:pPr>
            <w:r>
              <w:rPr>
                <w:i/>
                <w:lang w:val="kk-KZ"/>
              </w:rPr>
              <w:t>1 475 034</w:t>
            </w:r>
          </w:p>
        </w:tc>
        <w:tc>
          <w:tcPr>
            <w:tcW w:w="1276" w:type="dxa"/>
            <w:tcBorders>
              <w:top w:val="single" w:sz="4" w:space="0" w:color="auto"/>
              <w:left w:val="single" w:sz="4" w:space="0" w:color="auto"/>
              <w:bottom w:val="single" w:sz="4" w:space="0" w:color="auto"/>
              <w:right w:val="single" w:sz="4" w:space="0" w:color="auto"/>
            </w:tcBorders>
          </w:tcPr>
          <w:p w14:paraId="2DC8B6F4" w14:textId="77777777" w:rsidR="006E21DD" w:rsidRDefault="006E21DD" w:rsidP="006E21DD">
            <w:pPr>
              <w:spacing w:after="0" w:line="240" w:lineRule="auto"/>
              <w:jc w:val="center"/>
              <w:rPr>
                <w:rFonts w:ascii="Times New Roman" w:hAnsi="Times New Roman"/>
                <w:i/>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081F89FB" w14:textId="65E96087" w:rsidR="006E21DD" w:rsidRDefault="006E21DD" w:rsidP="00F06C7C">
            <w:pPr>
              <w:spacing w:after="0" w:line="240" w:lineRule="auto"/>
              <w:jc w:val="center"/>
              <w:rPr>
                <w:rFonts w:ascii="Times New Roman" w:hAnsi="Times New Roman"/>
                <w:i/>
                <w:lang w:val="kk-KZ"/>
              </w:rPr>
            </w:pPr>
            <w:r>
              <w:rPr>
                <w:rFonts w:ascii="Times New Roman" w:hAnsi="Times New Roman"/>
                <w:i/>
                <w:lang w:val="kk-KZ"/>
              </w:rPr>
              <w:t>1</w:t>
            </w:r>
            <w:r w:rsidR="00F06C7C">
              <w:rPr>
                <w:rFonts w:ascii="Times New Roman" w:hAnsi="Times New Roman"/>
                <w:i/>
                <w:lang w:val="kk-KZ"/>
              </w:rPr>
              <w:t> 632 857</w:t>
            </w:r>
          </w:p>
        </w:tc>
        <w:tc>
          <w:tcPr>
            <w:tcW w:w="1134" w:type="dxa"/>
            <w:tcBorders>
              <w:top w:val="single" w:sz="4" w:space="0" w:color="auto"/>
              <w:left w:val="single" w:sz="4" w:space="0" w:color="auto"/>
              <w:bottom w:val="single" w:sz="4" w:space="0" w:color="auto"/>
              <w:right w:val="single" w:sz="4" w:space="0" w:color="auto"/>
            </w:tcBorders>
          </w:tcPr>
          <w:p w14:paraId="3CFD25C5" w14:textId="77777777" w:rsidR="006E21DD" w:rsidRDefault="006E21DD" w:rsidP="006E21DD">
            <w:pPr>
              <w:spacing w:after="0" w:line="240" w:lineRule="auto"/>
              <w:jc w:val="center"/>
              <w:rPr>
                <w:rFonts w:ascii="Times New Roman" w:hAnsi="Times New Roman"/>
                <w:i/>
                <w:lang w:val="kk-KZ"/>
              </w:rPr>
            </w:pPr>
          </w:p>
        </w:tc>
        <w:tc>
          <w:tcPr>
            <w:tcW w:w="1134" w:type="dxa"/>
            <w:tcBorders>
              <w:top w:val="single" w:sz="4" w:space="0" w:color="auto"/>
              <w:left w:val="single" w:sz="4" w:space="0" w:color="auto"/>
              <w:bottom w:val="single" w:sz="4" w:space="0" w:color="auto"/>
              <w:right w:val="single" w:sz="4" w:space="0" w:color="auto"/>
            </w:tcBorders>
          </w:tcPr>
          <w:p w14:paraId="569ECA43" w14:textId="77777777" w:rsidR="006E21DD" w:rsidRDefault="006E21DD" w:rsidP="006E21DD">
            <w:pPr>
              <w:spacing w:after="0" w:line="240" w:lineRule="auto"/>
              <w:jc w:val="center"/>
              <w:rPr>
                <w:rFonts w:ascii="Times New Roman" w:hAnsi="Times New Roman"/>
                <w:i/>
                <w:lang w:val="kk-KZ"/>
              </w:rPr>
            </w:pPr>
          </w:p>
        </w:tc>
      </w:tr>
      <w:tr w:rsidR="006E21DD" w14:paraId="33785879" w14:textId="77777777" w:rsidTr="006E21DD">
        <w:trPr>
          <w:trHeight w:val="514"/>
        </w:trPr>
        <w:tc>
          <w:tcPr>
            <w:tcW w:w="3508" w:type="dxa"/>
            <w:tcBorders>
              <w:top w:val="single" w:sz="4" w:space="0" w:color="auto"/>
              <w:left w:val="single" w:sz="4" w:space="0" w:color="auto"/>
              <w:bottom w:val="single" w:sz="4" w:space="0" w:color="auto"/>
              <w:right w:val="single" w:sz="4" w:space="0" w:color="auto"/>
            </w:tcBorders>
            <w:vAlign w:val="center"/>
            <w:hideMark/>
          </w:tcPr>
          <w:p w14:paraId="4B6D0B7F" w14:textId="77777777" w:rsidR="006E21DD" w:rsidRDefault="006E21DD" w:rsidP="006E21DD">
            <w:pPr>
              <w:spacing w:after="0" w:line="240" w:lineRule="auto"/>
              <w:rPr>
                <w:rFonts w:ascii="Times New Roman" w:hAnsi="Times New Roman"/>
                <w:i/>
                <w:lang w:val="kk-KZ"/>
              </w:rPr>
            </w:pPr>
            <w:r>
              <w:rPr>
                <w:rFonts w:ascii="Times New Roman" w:hAnsi="Times New Roman"/>
                <w:i/>
                <w:lang w:val="kk-KZ"/>
              </w:rPr>
              <w:t>Алматы қаласында зираттар бар крематорий салу</w:t>
            </w:r>
          </w:p>
        </w:tc>
        <w:tc>
          <w:tcPr>
            <w:tcW w:w="850" w:type="dxa"/>
            <w:tcBorders>
              <w:top w:val="single" w:sz="4" w:space="0" w:color="auto"/>
              <w:left w:val="single" w:sz="4" w:space="0" w:color="auto"/>
              <w:bottom w:val="single" w:sz="4" w:space="0" w:color="auto"/>
              <w:right w:val="single" w:sz="4" w:space="0" w:color="auto"/>
            </w:tcBorders>
            <w:hideMark/>
          </w:tcPr>
          <w:p w14:paraId="315EDD01" w14:textId="77777777" w:rsidR="006E21DD" w:rsidRDefault="006E21DD" w:rsidP="006E21DD">
            <w:pPr>
              <w:spacing w:after="0" w:line="240" w:lineRule="auto"/>
              <w:rPr>
                <w:rFonts w:ascii="Times New Roman" w:hAnsi="Times New Roman"/>
                <w:i/>
              </w:rPr>
            </w:pPr>
            <w:r>
              <w:rPr>
                <w:rFonts w:ascii="Times New Roman" w:eastAsia="MS Mincho" w:hAnsi="Times New Roman"/>
                <w:i/>
                <w:lang w:val="kk-KZ"/>
              </w:rPr>
              <w:t>мың теңге</w:t>
            </w:r>
          </w:p>
        </w:tc>
        <w:tc>
          <w:tcPr>
            <w:tcW w:w="1134" w:type="dxa"/>
            <w:tcBorders>
              <w:top w:val="single" w:sz="4" w:space="0" w:color="auto"/>
              <w:left w:val="single" w:sz="4" w:space="0" w:color="auto"/>
              <w:bottom w:val="single" w:sz="4" w:space="0" w:color="auto"/>
              <w:right w:val="single" w:sz="4" w:space="0" w:color="auto"/>
            </w:tcBorders>
          </w:tcPr>
          <w:p w14:paraId="1F514F59" w14:textId="673854D9" w:rsidR="006E21DD" w:rsidRDefault="006E21DD" w:rsidP="006E21DD">
            <w:pPr>
              <w:pStyle w:val="a7"/>
              <w:spacing w:after="0" w:afterAutospacing="0"/>
              <w:jc w:val="center"/>
              <w:rPr>
                <w:i/>
                <w:sz w:val="22"/>
                <w:szCs w:val="22"/>
                <w:lang w:val="kk-KZ"/>
              </w:rPr>
            </w:pPr>
            <w:r>
              <w:rPr>
                <w:i/>
                <w:lang w:val="kk-KZ"/>
              </w:rPr>
              <w:t>1 744 191</w:t>
            </w:r>
          </w:p>
        </w:tc>
        <w:tc>
          <w:tcPr>
            <w:tcW w:w="1276" w:type="dxa"/>
            <w:tcBorders>
              <w:top w:val="single" w:sz="4" w:space="0" w:color="auto"/>
              <w:left w:val="single" w:sz="4" w:space="0" w:color="auto"/>
              <w:bottom w:val="single" w:sz="4" w:space="0" w:color="auto"/>
              <w:right w:val="single" w:sz="4" w:space="0" w:color="auto"/>
            </w:tcBorders>
          </w:tcPr>
          <w:p w14:paraId="0D5DD6F6" w14:textId="77777777" w:rsidR="006E21DD" w:rsidRDefault="006E21DD" w:rsidP="006E21DD">
            <w:pPr>
              <w:spacing w:after="0" w:line="240" w:lineRule="auto"/>
              <w:jc w:val="center"/>
              <w:rPr>
                <w:rFonts w:ascii="Times New Roman" w:hAnsi="Times New Roman"/>
                <w:i/>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640C55BC" w14:textId="76EF192B" w:rsidR="006E21DD" w:rsidRDefault="006E21DD" w:rsidP="006E21DD">
            <w:pPr>
              <w:spacing w:after="0" w:line="240" w:lineRule="auto"/>
              <w:jc w:val="center"/>
              <w:rPr>
                <w:rFonts w:ascii="Times New Roman" w:hAnsi="Times New Roman"/>
                <w:i/>
                <w:lang w:val="kk-KZ"/>
              </w:rPr>
            </w:pPr>
          </w:p>
        </w:tc>
        <w:tc>
          <w:tcPr>
            <w:tcW w:w="1134" w:type="dxa"/>
            <w:tcBorders>
              <w:top w:val="single" w:sz="4" w:space="0" w:color="auto"/>
              <w:left w:val="single" w:sz="4" w:space="0" w:color="auto"/>
              <w:bottom w:val="single" w:sz="4" w:space="0" w:color="auto"/>
              <w:right w:val="single" w:sz="4" w:space="0" w:color="auto"/>
            </w:tcBorders>
          </w:tcPr>
          <w:p w14:paraId="4841FA3E" w14:textId="77777777" w:rsidR="006E21DD" w:rsidRDefault="006E21DD" w:rsidP="006E21DD">
            <w:pPr>
              <w:spacing w:after="0" w:line="240"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tcPr>
          <w:p w14:paraId="2629FA69" w14:textId="77777777" w:rsidR="006E21DD" w:rsidRDefault="006E21DD" w:rsidP="006E21DD">
            <w:pPr>
              <w:spacing w:after="0" w:line="240" w:lineRule="auto"/>
              <w:jc w:val="center"/>
              <w:rPr>
                <w:rFonts w:ascii="Times New Roman" w:hAnsi="Times New Roman"/>
                <w:lang w:val="kk-KZ"/>
              </w:rPr>
            </w:pPr>
          </w:p>
        </w:tc>
      </w:tr>
      <w:tr w:rsidR="006E21DD" w14:paraId="629FD120" w14:textId="77777777" w:rsidTr="006E21DD">
        <w:tc>
          <w:tcPr>
            <w:tcW w:w="3508" w:type="dxa"/>
            <w:tcBorders>
              <w:top w:val="single" w:sz="4" w:space="0" w:color="auto"/>
              <w:left w:val="single" w:sz="4" w:space="0" w:color="auto"/>
              <w:bottom w:val="single" w:sz="4" w:space="0" w:color="auto"/>
              <w:right w:val="single" w:sz="4" w:space="0" w:color="auto"/>
            </w:tcBorders>
            <w:hideMark/>
          </w:tcPr>
          <w:p w14:paraId="2AE6FAFE" w14:textId="77777777" w:rsidR="006E21DD" w:rsidRDefault="006E21DD" w:rsidP="006E21DD">
            <w:pPr>
              <w:spacing w:after="0" w:line="240" w:lineRule="auto"/>
              <w:rPr>
                <w:rFonts w:ascii="Times New Roman" w:eastAsia="MS Mincho" w:hAnsi="Times New Roman"/>
                <w:b/>
                <w:lang w:val="kk-KZ"/>
              </w:rPr>
            </w:pPr>
            <w:r>
              <w:rPr>
                <w:rFonts w:ascii="Times New Roman" w:eastAsia="MS Mincho" w:hAnsi="Times New Roman"/>
                <w:b/>
                <w:lang w:val="kk-KZ"/>
              </w:rPr>
              <w:t>Жалпы бюджеттік бағдарлама бойынша шығыстар</w:t>
            </w:r>
          </w:p>
        </w:tc>
        <w:tc>
          <w:tcPr>
            <w:tcW w:w="850" w:type="dxa"/>
            <w:tcBorders>
              <w:top w:val="single" w:sz="4" w:space="0" w:color="auto"/>
              <w:left w:val="single" w:sz="4" w:space="0" w:color="auto"/>
              <w:bottom w:val="single" w:sz="4" w:space="0" w:color="auto"/>
              <w:right w:val="single" w:sz="4" w:space="0" w:color="auto"/>
            </w:tcBorders>
            <w:hideMark/>
          </w:tcPr>
          <w:p w14:paraId="7A379E5D" w14:textId="77777777" w:rsidR="006E21DD" w:rsidRDefault="006E21DD" w:rsidP="006E21DD">
            <w:pPr>
              <w:spacing w:after="0" w:line="240" w:lineRule="auto"/>
              <w:jc w:val="center"/>
              <w:rPr>
                <w:rFonts w:ascii="Times New Roman" w:eastAsia="MS Mincho" w:hAnsi="Times New Roman"/>
                <w:b/>
                <w:lang w:val="kk-KZ"/>
              </w:rPr>
            </w:pPr>
            <w:r>
              <w:rPr>
                <w:rFonts w:ascii="Times New Roman" w:eastAsia="MS Mincho" w:hAnsi="Times New Roman"/>
                <w:b/>
                <w:lang w:val="kk-KZ"/>
              </w:rPr>
              <w:t>мың теңге</w:t>
            </w:r>
          </w:p>
        </w:tc>
        <w:tc>
          <w:tcPr>
            <w:tcW w:w="1134" w:type="dxa"/>
            <w:tcBorders>
              <w:top w:val="single" w:sz="4" w:space="0" w:color="auto"/>
              <w:left w:val="single" w:sz="4" w:space="0" w:color="auto"/>
              <w:bottom w:val="single" w:sz="4" w:space="0" w:color="auto"/>
              <w:right w:val="single" w:sz="4" w:space="0" w:color="auto"/>
            </w:tcBorders>
          </w:tcPr>
          <w:p w14:paraId="42C3498D" w14:textId="771BE8BD" w:rsidR="006E21DD" w:rsidRDefault="006E21DD" w:rsidP="006E21DD">
            <w:pPr>
              <w:pStyle w:val="a7"/>
              <w:spacing w:after="0" w:afterAutospacing="0"/>
              <w:jc w:val="center"/>
              <w:rPr>
                <w:b/>
                <w:sz w:val="22"/>
                <w:szCs w:val="22"/>
              </w:rPr>
            </w:pPr>
            <w:r>
              <w:rPr>
                <w:b/>
              </w:rPr>
              <w:t>3 219 225</w:t>
            </w:r>
          </w:p>
        </w:tc>
        <w:tc>
          <w:tcPr>
            <w:tcW w:w="1276" w:type="dxa"/>
            <w:tcBorders>
              <w:top w:val="single" w:sz="4" w:space="0" w:color="auto"/>
              <w:left w:val="single" w:sz="4" w:space="0" w:color="auto"/>
              <w:bottom w:val="single" w:sz="4" w:space="0" w:color="auto"/>
              <w:right w:val="single" w:sz="4" w:space="0" w:color="auto"/>
            </w:tcBorders>
          </w:tcPr>
          <w:p w14:paraId="58E97220" w14:textId="77777777" w:rsidR="006E21DD" w:rsidRDefault="006E21DD" w:rsidP="006E21DD">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14:paraId="0ECC0F8B" w14:textId="0F59247C" w:rsidR="006E21DD" w:rsidRDefault="006E21DD" w:rsidP="00F06C7C">
            <w:pPr>
              <w:spacing w:after="0" w:line="240" w:lineRule="auto"/>
              <w:jc w:val="center"/>
              <w:rPr>
                <w:rFonts w:ascii="Times New Roman" w:hAnsi="Times New Roman"/>
                <w:b/>
              </w:rPr>
            </w:pPr>
            <w:r>
              <w:rPr>
                <w:rFonts w:ascii="Times New Roman" w:hAnsi="Times New Roman"/>
                <w:b/>
              </w:rPr>
              <w:t>1</w:t>
            </w:r>
            <w:r w:rsidR="00F06C7C">
              <w:rPr>
                <w:rFonts w:ascii="Times New Roman" w:hAnsi="Times New Roman"/>
                <w:b/>
              </w:rPr>
              <w:t> 632 857</w:t>
            </w:r>
          </w:p>
        </w:tc>
        <w:tc>
          <w:tcPr>
            <w:tcW w:w="1134" w:type="dxa"/>
            <w:tcBorders>
              <w:top w:val="single" w:sz="4" w:space="0" w:color="auto"/>
              <w:left w:val="single" w:sz="4" w:space="0" w:color="auto"/>
              <w:bottom w:val="single" w:sz="4" w:space="0" w:color="auto"/>
              <w:right w:val="single" w:sz="4" w:space="0" w:color="auto"/>
            </w:tcBorders>
          </w:tcPr>
          <w:p w14:paraId="457CF9C6" w14:textId="77777777" w:rsidR="006E21DD" w:rsidRDefault="006E21DD" w:rsidP="006E21DD">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14:paraId="6686F632" w14:textId="77777777" w:rsidR="006E21DD" w:rsidRDefault="006E21DD" w:rsidP="006E21DD">
            <w:pPr>
              <w:spacing w:after="0" w:line="240" w:lineRule="auto"/>
              <w:jc w:val="center"/>
              <w:rPr>
                <w:rFonts w:ascii="Times New Roman" w:hAnsi="Times New Roman"/>
                <w:b/>
              </w:rPr>
            </w:pPr>
          </w:p>
        </w:tc>
      </w:tr>
    </w:tbl>
    <w:p w14:paraId="52DE6EFE" w14:textId="77777777" w:rsidR="006E21DD" w:rsidRPr="00441049" w:rsidRDefault="006E21DD" w:rsidP="006E21DD">
      <w:pPr>
        <w:spacing w:after="0" w:line="240" w:lineRule="auto"/>
        <w:ind w:right="-540"/>
        <w:rPr>
          <w:rFonts w:ascii="Times New Roman" w:hAnsi="Times New Roman"/>
          <w:lang w:val="kk-KZ"/>
        </w:rPr>
      </w:pPr>
    </w:p>
    <w:sectPr w:rsidR="006E21DD" w:rsidRPr="00441049" w:rsidSect="008B370B">
      <w:footerReference w:type="default" r:id="rId9"/>
      <w:pgSz w:w="11906" w:h="16838"/>
      <w:pgMar w:top="1418"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47FF5" w14:textId="77777777" w:rsidR="0053516F" w:rsidRDefault="0053516F" w:rsidP="00B164FE">
      <w:pPr>
        <w:spacing w:after="0" w:line="240" w:lineRule="auto"/>
      </w:pPr>
      <w:r>
        <w:separator/>
      </w:r>
    </w:p>
  </w:endnote>
  <w:endnote w:type="continuationSeparator" w:id="0">
    <w:p w14:paraId="71843417" w14:textId="77777777" w:rsidR="0053516F" w:rsidRDefault="0053516F" w:rsidP="00B1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058EA" w14:textId="77777777" w:rsidR="007F7D76" w:rsidRDefault="007F7D76">
    <w:pPr>
      <w:pStyle w:val="a3"/>
      <w:jc w:val="right"/>
    </w:pPr>
    <w:r>
      <w:fldChar w:fldCharType="begin"/>
    </w:r>
    <w:r>
      <w:instrText xml:space="preserve"> PAGE   \* MERGEFORMAT </w:instrText>
    </w:r>
    <w:r>
      <w:fldChar w:fldCharType="separate"/>
    </w:r>
    <w:r w:rsidR="00FC60DD">
      <w:rPr>
        <w:noProof/>
      </w:rPr>
      <w:t>1</w:t>
    </w:r>
    <w:r>
      <w:rPr>
        <w:noProof/>
      </w:rPr>
      <w:fldChar w:fldCharType="end"/>
    </w:r>
  </w:p>
  <w:p w14:paraId="5C9FCE64" w14:textId="77777777" w:rsidR="007F7D76" w:rsidRDefault="007F7D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C43F1" w14:textId="77777777" w:rsidR="0053516F" w:rsidRDefault="0053516F" w:rsidP="00B164FE">
      <w:pPr>
        <w:spacing w:after="0" w:line="240" w:lineRule="auto"/>
      </w:pPr>
      <w:r>
        <w:separator/>
      </w:r>
    </w:p>
  </w:footnote>
  <w:footnote w:type="continuationSeparator" w:id="0">
    <w:p w14:paraId="7C2CA7AD" w14:textId="77777777" w:rsidR="0053516F" w:rsidRDefault="0053516F" w:rsidP="00B16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205"/>
    <w:multiLevelType w:val="hybridMultilevel"/>
    <w:tmpl w:val="CAACA764"/>
    <w:lvl w:ilvl="0" w:tplc="1DA8F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E1A06"/>
    <w:multiLevelType w:val="hybridMultilevel"/>
    <w:tmpl w:val="24C02448"/>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E317C55"/>
    <w:multiLevelType w:val="hybridMultilevel"/>
    <w:tmpl w:val="5DE23E2E"/>
    <w:lvl w:ilvl="0" w:tplc="795AE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1E7265"/>
    <w:multiLevelType w:val="hybridMultilevel"/>
    <w:tmpl w:val="C3401B34"/>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4944E9E"/>
    <w:multiLevelType w:val="hybridMultilevel"/>
    <w:tmpl w:val="C382D06A"/>
    <w:lvl w:ilvl="0" w:tplc="AA68C56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7B962EE"/>
    <w:multiLevelType w:val="hybridMultilevel"/>
    <w:tmpl w:val="4044D44C"/>
    <w:lvl w:ilvl="0" w:tplc="F0184E84">
      <w:start w:val="1"/>
      <w:numFmt w:val="decimal"/>
      <w:lvlText w:val="%1."/>
      <w:lvlJc w:val="left"/>
      <w:pPr>
        <w:tabs>
          <w:tab w:val="num" w:pos="720"/>
        </w:tabs>
        <w:ind w:left="720" w:hanging="360"/>
      </w:pPr>
      <w:rPr>
        <w:rFonts w:cs="Times New Roman"/>
      </w:rPr>
    </w:lvl>
    <w:lvl w:ilvl="1" w:tplc="801E9468" w:tentative="1">
      <w:start w:val="1"/>
      <w:numFmt w:val="decimal"/>
      <w:lvlText w:val="%2."/>
      <w:lvlJc w:val="left"/>
      <w:pPr>
        <w:tabs>
          <w:tab w:val="num" w:pos="1440"/>
        </w:tabs>
        <w:ind w:left="1440" w:hanging="360"/>
      </w:pPr>
      <w:rPr>
        <w:rFonts w:cs="Times New Roman"/>
      </w:rPr>
    </w:lvl>
    <w:lvl w:ilvl="2" w:tplc="D152B2C6" w:tentative="1">
      <w:start w:val="1"/>
      <w:numFmt w:val="decimal"/>
      <w:lvlText w:val="%3."/>
      <w:lvlJc w:val="left"/>
      <w:pPr>
        <w:tabs>
          <w:tab w:val="num" w:pos="2160"/>
        </w:tabs>
        <w:ind w:left="2160" w:hanging="360"/>
      </w:pPr>
      <w:rPr>
        <w:rFonts w:cs="Times New Roman"/>
      </w:rPr>
    </w:lvl>
    <w:lvl w:ilvl="3" w:tplc="CD8ACF3C" w:tentative="1">
      <w:start w:val="1"/>
      <w:numFmt w:val="decimal"/>
      <w:lvlText w:val="%4."/>
      <w:lvlJc w:val="left"/>
      <w:pPr>
        <w:tabs>
          <w:tab w:val="num" w:pos="2880"/>
        </w:tabs>
        <w:ind w:left="2880" w:hanging="360"/>
      </w:pPr>
      <w:rPr>
        <w:rFonts w:cs="Times New Roman"/>
      </w:rPr>
    </w:lvl>
    <w:lvl w:ilvl="4" w:tplc="B99057FC" w:tentative="1">
      <w:start w:val="1"/>
      <w:numFmt w:val="decimal"/>
      <w:lvlText w:val="%5."/>
      <w:lvlJc w:val="left"/>
      <w:pPr>
        <w:tabs>
          <w:tab w:val="num" w:pos="3600"/>
        </w:tabs>
        <w:ind w:left="3600" w:hanging="360"/>
      </w:pPr>
      <w:rPr>
        <w:rFonts w:cs="Times New Roman"/>
      </w:rPr>
    </w:lvl>
    <w:lvl w:ilvl="5" w:tplc="EA1A66EE" w:tentative="1">
      <w:start w:val="1"/>
      <w:numFmt w:val="decimal"/>
      <w:lvlText w:val="%6."/>
      <w:lvlJc w:val="left"/>
      <w:pPr>
        <w:tabs>
          <w:tab w:val="num" w:pos="4320"/>
        </w:tabs>
        <w:ind w:left="4320" w:hanging="360"/>
      </w:pPr>
      <w:rPr>
        <w:rFonts w:cs="Times New Roman"/>
      </w:rPr>
    </w:lvl>
    <w:lvl w:ilvl="6" w:tplc="3D36D25A" w:tentative="1">
      <w:start w:val="1"/>
      <w:numFmt w:val="decimal"/>
      <w:lvlText w:val="%7."/>
      <w:lvlJc w:val="left"/>
      <w:pPr>
        <w:tabs>
          <w:tab w:val="num" w:pos="5040"/>
        </w:tabs>
        <w:ind w:left="5040" w:hanging="360"/>
      </w:pPr>
      <w:rPr>
        <w:rFonts w:cs="Times New Roman"/>
      </w:rPr>
    </w:lvl>
    <w:lvl w:ilvl="7" w:tplc="7FB82CAA" w:tentative="1">
      <w:start w:val="1"/>
      <w:numFmt w:val="decimal"/>
      <w:lvlText w:val="%8."/>
      <w:lvlJc w:val="left"/>
      <w:pPr>
        <w:tabs>
          <w:tab w:val="num" w:pos="5760"/>
        </w:tabs>
        <w:ind w:left="5760" w:hanging="360"/>
      </w:pPr>
      <w:rPr>
        <w:rFonts w:cs="Times New Roman"/>
      </w:rPr>
    </w:lvl>
    <w:lvl w:ilvl="8" w:tplc="CCA673FE" w:tentative="1">
      <w:start w:val="1"/>
      <w:numFmt w:val="decimal"/>
      <w:lvlText w:val="%9."/>
      <w:lvlJc w:val="left"/>
      <w:pPr>
        <w:tabs>
          <w:tab w:val="num" w:pos="6480"/>
        </w:tabs>
        <w:ind w:left="6480" w:hanging="360"/>
      </w:pPr>
      <w:rPr>
        <w:rFonts w:cs="Times New Roman"/>
      </w:rPr>
    </w:lvl>
  </w:abstractNum>
  <w:abstractNum w:abstractNumId="6">
    <w:nsid w:val="4170305C"/>
    <w:multiLevelType w:val="hybridMultilevel"/>
    <w:tmpl w:val="EABA9FC4"/>
    <w:lvl w:ilvl="0" w:tplc="04090001">
      <w:start w:val="1"/>
      <w:numFmt w:val="bullet"/>
      <w:lvlText w:val=""/>
      <w:lvlJc w:val="left"/>
      <w:pPr>
        <w:tabs>
          <w:tab w:val="num" w:pos="720"/>
        </w:tabs>
        <w:ind w:left="720" w:hanging="360"/>
      </w:pPr>
      <w:rPr>
        <w:rFonts w:ascii="Symbol" w:hAnsi="Symbol" w:hint="default"/>
      </w:rPr>
    </w:lvl>
    <w:lvl w:ilvl="1" w:tplc="801E9468" w:tentative="1">
      <w:start w:val="1"/>
      <w:numFmt w:val="decimal"/>
      <w:lvlText w:val="%2."/>
      <w:lvlJc w:val="left"/>
      <w:pPr>
        <w:tabs>
          <w:tab w:val="num" w:pos="1440"/>
        </w:tabs>
        <w:ind w:left="1440" w:hanging="360"/>
      </w:pPr>
      <w:rPr>
        <w:rFonts w:cs="Times New Roman"/>
      </w:rPr>
    </w:lvl>
    <w:lvl w:ilvl="2" w:tplc="D152B2C6" w:tentative="1">
      <w:start w:val="1"/>
      <w:numFmt w:val="decimal"/>
      <w:lvlText w:val="%3."/>
      <w:lvlJc w:val="left"/>
      <w:pPr>
        <w:tabs>
          <w:tab w:val="num" w:pos="2160"/>
        </w:tabs>
        <w:ind w:left="2160" w:hanging="360"/>
      </w:pPr>
      <w:rPr>
        <w:rFonts w:cs="Times New Roman"/>
      </w:rPr>
    </w:lvl>
    <w:lvl w:ilvl="3" w:tplc="CD8ACF3C" w:tentative="1">
      <w:start w:val="1"/>
      <w:numFmt w:val="decimal"/>
      <w:lvlText w:val="%4."/>
      <w:lvlJc w:val="left"/>
      <w:pPr>
        <w:tabs>
          <w:tab w:val="num" w:pos="2880"/>
        </w:tabs>
        <w:ind w:left="2880" w:hanging="360"/>
      </w:pPr>
      <w:rPr>
        <w:rFonts w:cs="Times New Roman"/>
      </w:rPr>
    </w:lvl>
    <w:lvl w:ilvl="4" w:tplc="B99057FC" w:tentative="1">
      <w:start w:val="1"/>
      <w:numFmt w:val="decimal"/>
      <w:lvlText w:val="%5."/>
      <w:lvlJc w:val="left"/>
      <w:pPr>
        <w:tabs>
          <w:tab w:val="num" w:pos="3600"/>
        </w:tabs>
        <w:ind w:left="3600" w:hanging="360"/>
      </w:pPr>
      <w:rPr>
        <w:rFonts w:cs="Times New Roman"/>
      </w:rPr>
    </w:lvl>
    <w:lvl w:ilvl="5" w:tplc="EA1A66EE" w:tentative="1">
      <w:start w:val="1"/>
      <w:numFmt w:val="decimal"/>
      <w:lvlText w:val="%6."/>
      <w:lvlJc w:val="left"/>
      <w:pPr>
        <w:tabs>
          <w:tab w:val="num" w:pos="4320"/>
        </w:tabs>
        <w:ind w:left="4320" w:hanging="360"/>
      </w:pPr>
      <w:rPr>
        <w:rFonts w:cs="Times New Roman"/>
      </w:rPr>
    </w:lvl>
    <w:lvl w:ilvl="6" w:tplc="3D36D25A" w:tentative="1">
      <w:start w:val="1"/>
      <w:numFmt w:val="decimal"/>
      <w:lvlText w:val="%7."/>
      <w:lvlJc w:val="left"/>
      <w:pPr>
        <w:tabs>
          <w:tab w:val="num" w:pos="5040"/>
        </w:tabs>
        <w:ind w:left="5040" w:hanging="360"/>
      </w:pPr>
      <w:rPr>
        <w:rFonts w:cs="Times New Roman"/>
      </w:rPr>
    </w:lvl>
    <w:lvl w:ilvl="7" w:tplc="7FB82CAA" w:tentative="1">
      <w:start w:val="1"/>
      <w:numFmt w:val="decimal"/>
      <w:lvlText w:val="%8."/>
      <w:lvlJc w:val="left"/>
      <w:pPr>
        <w:tabs>
          <w:tab w:val="num" w:pos="5760"/>
        </w:tabs>
        <w:ind w:left="5760" w:hanging="360"/>
      </w:pPr>
      <w:rPr>
        <w:rFonts w:cs="Times New Roman"/>
      </w:rPr>
    </w:lvl>
    <w:lvl w:ilvl="8" w:tplc="CCA673FE" w:tentative="1">
      <w:start w:val="1"/>
      <w:numFmt w:val="decimal"/>
      <w:lvlText w:val="%9."/>
      <w:lvlJc w:val="left"/>
      <w:pPr>
        <w:tabs>
          <w:tab w:val="num" w:pos="6480"/>
        </w:tabs>
        <w:ind w:left="6480" w:hanging="360"/>
      </w:pPr>
      <w:rPr>
        <w:rFonts w:cs="Times New Roman"/>
      </w:rPr>
    </w:lvl>
  </w:abstractNum>
  <w:abstractNum w:abstractNumId="7">
    <w:nsid w:val="418A1E66"/>
    <w:multiLevelType w:val="hybridMultilevel"/>
    <w:tmpl w:val="BEB6FD94"/>
    <w:lvl w:ilvl="0" w:tplc="D6D09614">
      <w:start w:val="1"/>
      <w:numFmt w:val="bullet"/>
      <w:lvlText w:val="•"/>
      <w:lvlJc w:val="left"/>
      <w:pPr>
        <w:tabs>
          <w:tab w:val="num" w:pos="720"/>
        </w:tabs>
        <w:ind w:left="720" w:hanging="360"/>
      </w:pPr>
      <w:rPr>
        <w:rFonts w:ascii="Times New Roman" w:hAnsi="Times New Roman" w:hint="default"/>
      </w:rPr>
    </w:lvl>
    <w:lvl w:ilvl="1" w:tplc="0D888432" w:tentative="1">
      <w:start w:val="1"/>
      <w:numFmt w:val="bullet"/>
      <w:lvlText w:val="•"/>
      <w:lvlJc w:val="left"/>
      <w:pPr>
        <w:tabs>
          <w:tab w:val="num" w:pos="1440"/>
        </w:tabs>
        <w:ind w:left="1440" w:hanging="360"/>
      </w:pPr>
      <w:rPr>
        <w:rFonts w:ascii="Times New Roman" w:hAnsi="Times New Roman" w:hint="default"/>
      </w:rPr>
    </w:lvl>
    <w:lvl w:ilvl="2" w:tplc="07407846" w:tentative="1">
      <w:start w:val="1"/>
      <w:numFmt w:val="bullet"/>
      <w:lvlText w:val="•"/>
      <w:lvlJc w:val="left"/>
      <w:pPr>
        <w:tabs>
          <w:tab w:val="num" w:pos="2160"/>
        </w:tabs>
        <w:ind w:left="2160" w:hanging="360"/>
      </w:pPr>
      <w:rPr>
        <w:rFonts w:ascii="Times New Roman" w:hAnsi="Times New Roman" w:hint="default"/>
      </w:rPr>
    </w:lvl>
    <w:lvl w:ilvl="3" w:tplc="7166E9AC" w:tentative="1">
      <w:start w:val="1"/>
      <w:numFmt w:val="bullet"/>
      <w:lvlText w:val="•"/>
      <w:lvlJc w:val="left"/>
      <w:pPr>
        <w:tabs>
          <w:tab w:val="num" w:pos="2880"/>
        </w:tabs>
        <w:ind w:left="2880" w:hanging="360"/>
      </w:pPr>
      <w:rPr>
        <w:rFonts w:ascii="Times New Roman" w:hAnsi="Times New Roman" w:hint="default"/>
      </w:rPr>
    </w:lvl>
    <w:lvl w:ilvl="4" w:tplc="1D1621C8" w:tentative="1">
      <w:start w:val="1"/>
      <w:numFmt w:val="bullet"/>
      <w:lvlText w:val="•"/>
      <w:lvlJc w:val="left"/>
      <w:pPr>
        <w:tabs>
          <w:tab w:val="num" w:pos="3600"/>
        </w:tabs>
        <w:ind w:left="3600" w:hanging="360"/>
      </w:pPr>
      <w:rPr>
        <w:rFonts w:ascii="Times New Roman" w:hAnsi="Times New Roman" w:hint="default"/>
      </w:rPr>
    </w:lvl>
    <w:lvl w:ilvl="5" w:tplc="44365026" w:tentative="1">
      <w:start w:val="1"/>
      <w:numFmt w:val="bullet"/>
      <w:lvlText w:val="•"/>
      <w:lvlJc w:val="left"/>
      <w:pPr>
        <w:tabs>
          <w:tab w:val="num" w:pos="4320"/>
        </w:tabs>
        <w:ind w:left="4320" w:hanging="360"/>
      </w:pPr>
      <w:rPr>
        <w:rFonts w:ascii="Times New Roman" w:hAnsi="Times New Roman" w:hint="default"/>
      </w:rPr>
    </w:lvl>
    <w:lvl w:ilvl="6" w:tplc="13620488" w:tentative="1">
      <w:start w:val="1"/>
      <w:numFmt w:val="bullet"/>
      <w:lvlText w:val="•"/>
      <w:lvlJc w:val="left"/>
      <w:pPr>
        <w:tabs>
          <w:tab w:val="num" w:pos="5040"/>
        </w:tabs>
        <w:ind w:left="5040" w:hanging="360"/>
      </w:pPr>
      <w:rPr>
        <w:rFonts w:ascii="Times New Roman" w:hAnsi="Times New Roman" w:hint="default"/>
      </w:rPr>
    </w:lvl>
    <w:lvl w:ilvl="7" w:tplc="3DDEB844" w:tentative="1">
      <w:start w:val="1"/>
      <w:numFmt w:val="bullet"/>
      <w:lvlText w:val="•"/>
      <w:lvlJc w:val="left"/>
      <w:pPr>
        <w:tabs>
          <w:tab w:val="num" w:pos="5760"/>
        </w:tabs>
        <w:ind w:left="5760" w:hanging="360"/>
      </w:pPr>
      <w:rPr>
        <w:rFonts w:ascii="Times New Roman" w:hAnsi="Times New Roman" w:hint="default"/>
      </w:rPr>
    </w:lvl>
    <w:lvl w:ilvl="8" w:tplc="7924FD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5DF34E1"/>
    <w:multiLevelType w:val="hybridMultilevel"/>
    <w:tmpl w:val="21C4CA02"/>
    <w:lvl w:ilvl="0" w:tplc="DAA227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52F34C3"/>
    <w:multiLevelType w:val="hybridMultilevel"/>
    <w:tmpl w:val="4404B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CF7DFF"/>
    <w:multiLevelType w:val="hybridMultilevel"/>
    <w:tmpl w:val="C950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A70797"/>
    <w:multiLevelType w:val="hybridMultilevel"/>
    <w:tmpl w:val="DA3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814B2"/>
    <w:multiLevelType w:val="hybridMultilevel"/>
    <w:tmpl w:val="63F2AB0E"/>
    <w:lvl w:ilvl="0" w:tplc="AA68C562">
      <w:start w:val="1"/>
      <w:numFmt w:val="bullet"/>
      <w:lvlText w:val=""/>
      <w:lvlJc w:val="left"/>
      <w:pPr>
        <w:tabs>
          <w:tab w:val="num" w:pos="1440"/>
        </w:tabs>
        <w:ind w:left="144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5AF1315"/>
    <w:multiLevelType w:val="hybridMultilevel"/>
    <w:tmpl w:val="C71AB882"/>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3"/>
  </w:num>
  <w:num w:numId="3">
    <w:abstractNumId w:val="12"/>
  </w:num>
  <w:num w:numId="4">
    <w:abstractNumId w:val="1"/>
  </w:num>
  <w:num w:numId="5">
    <w:abstractNumId w:val="3"/>
  </w:num>
  <w:num w:numId="6">
    <w:abstractNumId w:val="7"/>
  </w:num>
  <w:num w:numId="7">
    <w:abstractNumId w:val="0"/>
  </w:num>
  <w:num w:numId="8">
    <w:abstractNumId w:val="11"/>
  </w:num>
  <w:num w:numId="9">
    <w:abstractNumId w:val="10"/>
  </w:num>
  <w:num w:numId="10">
    <w:abstractNumId w:val="5"/>
  </w:num>
  <w:num w:numId="11">
    <w:abstractNumId w:val="6"/>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0"/>
    <w:rsid w:val="00001F8B"/>
    <w:rsid w:val="00002587"/>
    <w:rsid w:val="00002D21"/>
    <w:rsid w:val="000033F2"/>
    <w:rsid w:val="00003CC5"/>
    <w:rsid w:val="00004FC5"/>
    <w:rsid w:val="0000673B"/>
    <w:rsid w:val="000079B6"/>
    <w:rsid w:val="000102A3"/>
    <w:rsid w:val="00010487"/>
    <w:rsid w:val="000118B6"/>
    <w:rsid w:val="000141D0"/>
    <w:rsid w:val="000158B7"/>
    <w:rsid w:val="0001628D"/>
    <w:rsid w:val="00016B21"/>
    <w:rsid w:val="00017F0B"/>
    <w:rsid w:val="00020A70"/>
    <w:rsid w:val="000213F1"/>
    <w:rsid w:val="0002361B"/>
    <w:rsid w:val="00024548"/>
    <w:rsid w:val="00024C8F"/>
    <w:rsid w:val="0002559E"/>
    <w:rsid w:val="00026349"/>
    <w:rsid w:val="0002732D"/>
    <w:rsid w:val="000278AF"/>
    <w:rsid w:val="00031267"/>
    <w:rsid w:val="00031E25"/>
    <w:rsid w:val="00032219"/>
    <w:rsid w:val="00032A79"/>
    <w:rsid w:val="00032EF5"/>
    <w:rsid w:val="00033697"/>
    <w:rsid w:val="000336E4"/>
    <w:rsid w:val="000343F7"/>
    <w:rsid w:val="000363BF"/>
    <w:rsid w:val="000403C8"/>
    <w:rsid w:val="00042A17"/>
    <w:rsid w:val="00043DE9"/>
    <w:rsid w:val="00045212"/>
    <w:rsid w:val="00047BD2"/>
    <w:rsid w:val="00052FF0"/>
    <w:rsid w:val="000535FE"/>
    <w:rsid w:val="00056CB4"/>
    <w:rsid w:val="000631E6"/>
    <w:rsid w:val="000641FA"/>
    <w:rsid w:val="000644FD"/>
    <w:rsid w:val="00065CDE"/>
    <w:rsid w:val="00067019"/>
    <w:rsid w:val="00067C60"/>
    <w:rsid w:val="00070A7B"/>
    <w:rsid w:val="00071D8A"/>
    <w:rsid w:val="000721DA"/>
    <w:rsid w:val="00073228"/>
    <w:rsid w:val="00073EF7"/>
    <w:rsid w:val="000746D3"/>
    <w:rsid w:val="00074961"/>
    <w:rsid w:val="00074B01"/>
    <w:rsid w:val="0007530C"/>
    <w:rsid w:val="00083A32"/>
    <w:rsid w:val="00083E3F"/>
    <w:rsid w:val="00085708"/>
    <w:rsid w:val="000857DB"/>
    <w:rsid w:val="0008624A"/>
    <w:rsid w:val="00086A54"/>
    <w:rsid w:val="00090897"/>
    <w:rsid w:val="00091D8B"/>
    <w:rsid w:val="000920F5"/>
    <w:rsid w:val="00093538"/>
    <w:rsid w:val="00096C4B"/>
    <w:rsid w:val="000A5A1F"/>
    <w:rsid w:val="000B0010"/>
    <w:rsid w:val="000B22C1"/>
    <w:rsid w:val="000B28BF"/>
    <w:rsid w:val="000B334E"/>
    <w:rsid w:val="000B3EB1"/>
    <w:rsid w:val="000B3FB0"/>
    <w:rsid w:val="000B42FE"/>
    <w:rsid w:val="000B61B0"/>
    <w:rsid w:val="000B6895"/>
    <w:rsid w:val="000B6904"/>
    <w:rsid w:val="000B77BC"/>
    <w:rsid w:val="000C09FC"/>
    <w:rsid w:val="000C0A53"/>
    <w:rsid w:val="000C5EAE"/>
    <w:rsid w:val="000C6AC7"/>
    <w:rsid w:val="000C7483"/>
    <w:rsid w:val="000D0682"/>
    <w:rsid w:val="000D0847"/>
    <w:rsid w:val="000D21F1"/>
    <w:rsid w:val="000D3B3F"/>
    <w:rsid w:val="000D429C"/>
    <w:rsid w:val="000D4572"/>
    <w:rsid w:val="000D7071"/>
    <w:rsid w:val="000D7242"/>
    <w:rsid w:val="000D7369"/>
    <w:rsid w:val="000E08DC"/>
    <w:rsid w:val="000E2E62"/>
    <w:rsid w:val="000E42DE"/>
    <w:rsid w:val="000E5396"/>
    <w:rsid w:val="000E713B"/>
    <w:rsid w:val="000E748B"/>
    <w:rsid w:val="000F1030"/>
    <w:rsid w:val="000F5606"/>
    <w:rsid w:val="000F593B"/>
    <w:rsid w:val="000F5ABD"/>
    <w:rsid w:val="000F669C"/>
    <w:rsid w:val="000F6880"/>
    <w:rsid w:val="000F7CBE"/>
    <w:rsid w:val="0010062A"/>
    <w:rsid w:val="001024E0"/>
    <w:rsid w:val="00105689"/>
    <w:rsid w:val="00106523"/>
    <w:rsid w:val="00111F15"/>
    <w:rsid w:val="00111FE1"/>
    <w:rsid w:val="001120EB"/>
    <w:rsid w:val="00112D9E"/>
    <w:rsid w:val="001142C8"/>
    <w:rsid w:val="001156E3"/>
    <w:rsid w:val="00117808"/>
    <w:rsid w:val="001212AF"/>
    <w:rsid w:val="00122A9D"/>
    <w:rsid w:val="0012396C"/>
    <w:rsid w:val="0012484D"/>
    <w:rsid w:val="00124E22"/>
    <w:rsid w:val="001253BE"/>
    <w:rsid w:val="0013113B"/>
    <w:rsid w:val="00131945"/>
    <w:rsid w:val="00135C90"/>
    <w:rsid w:val="001365DB"/>
    <w:rsid w:val="0014061C"/>
    <w:rsid w:val="00140BF2"/>
    <w:rsid w:val="0014150A"/>
    <w:rsid w:val="00141727"/>
    <w:rsid w:val="00142641"/>
    <w:rsid w:val="001429B3"/>
    <w:rsid w:val="001463F1"/>
    <w:rsid w:val="00150069"/>
    <w:rsid w:val="00150DC3"/>
    <w:rsid w:val="001519DE"/>
    <w:rsid w:val="001521B0"/>
    <w:rsid w:val="00153688"/>
    <w:rsid w:val="0015492C"/>
    <w:rsid w:val="00155A54"/>
    <w:rsid w:val="00156290"/>
    <w:rsid w:val="00157174"/>
    <w:rsid w:val="00160714"/>
    <w:rsid w:val="001647F3"/>
    <w:rsid w:val="00164BBD"/>
    <w:rsid w:val="0016795A"/>
    <w:rsid w:val="00170641"/>
    <w:rsid w:val="001717E1"/>
    <w:rsid w:val="0017424D"/>
    <w:rsid w:val="00175C08"/>
    <w:rsid w:val="00181CE5"/>
    <w:rsid w:val="00184882"/>
    <w:rsid w:val="00184B48"/>
    <w:rsid w:val="001852E8"/>
    <w:rsid w:val="00196CB8"/>
    <w:rsid w:val="001A0244"/>
    <w:rsid w:val="001A15B0"/>
    <w:rsid w:val="001A1765"/>
    <w:rsid w:val="001A3379"/>
    <w:rsid w:val="001A510F"/>
    <w:rsid w:val="001B0692"/>
    <w:rsid w:val="001B0900"/>
    <w:rsid w:val="001B19C8"/>
    <w:rsid w:val="001B30A3"/>
    <w:rsid w:val="001B378C"/>
    <w:rsid w:val="001B47F0"/>
    <w:rsid w:val="001B53AC"/>
    <w:rsid w:val="001B768C"/>
    <w:rsid w:val="001C0448"/>
    <w:rsid w:val="001C0493"/>
    <w:rsid w:val="001C1DDA"/>
    <w:rsid w:val="001C209D"/>
    <w:rsid w:val="001C25A4"/>
    <w:rsid w:val="001C2D55"/>
    <w:rsid w:val="001C4198"/>
    <w:rsid w:val="001C4831"/>
    <w:rsid w:val="001D067B"/>
    <w:rsid w:val="001D0D83"/>
    <w:rsid w:val="001D1C24"/>
    <w:rsid w:val="001D3FC4"/>
    <w:rsid w:val="001D57E1"/>
    <w:rsid w:val="001D7EF4"/>
    <w:rsid w:val="001E0C77"/>
    <w:rsid w:val="001E1173"/>
    <w:rsid w:val="001E1A24"/>
    <w:rsid w:val="001E2D6E"/>
    <w:rsid w:val="001E3539"/>
    <w:rsid w:val="001E60FC"/>
    <w:rsid w:val="001F2A0F"/>
    <w:rsid w:val="001F33CA"/>
    <w:rsid w:val="001F36F1"/>
    <w:rsid w:val="001F4AF4"/>
    <w:rsid w:val="001F4E21"/>
    <w:rsid w:val="0020244F"/>
    <w:rsid w:val="00202555"/>
    <w:rsid w:val="00205E56"/>
    <w:rsid w:val="00207A16"/>
    <w:rsid w:val="0021061E"/>
    <w:rsid w:val="00210B09"/>
    <w:rsid w:val="0021123E"/>
    <w:rsid w:val="00213A3E"/>
    <w:rsid w:val="00213ABA"/>
    <w:rsid w:val="0021678E"/>
    <w:rsid w:val="00217788"/>
    <w:rsid w:val="0022067B"/>
    <w:rsid w:val="00221194"/>
    <w:rsid w:val="0022238B"/>
    <w:rsid w:val="00223856"/>
    <w:rsid w:val="00224D8C"/>
    <w:rsid w:val="002250C4"/>
    <w:rsid w:val="00225F2F"/>
    <w:rsid w:val="002265AF"/>
    <w:rsid w:val="00226B39"/>
    <w:rsid w:val="00230F7A"/>
    <w:rsid w:val="00232FF1"/>
    <w:rsid w:val="0023303F"/>
    <w:rsid w:val="00233D59"/>
    <w:rsid w:val="00233E01"/>
    <w:rsid w:val="00235AC0"/>
    <w:rsid w:val="002431E5"/>
    <w:rsid w:val="00243863"/>
    <w:rsid w:val="00244FCA"/>
    <w:rsid w:val="0024556A"/>
    <w:rsid w:val="0024565F"/>
    <w:rsid w:val="0024693F"/>
    <w:rsid w:val="00247D71"/>
    <w:rsid w:val="002507D8"/>
    <w:rsid w:val="00250E7A"/>
    <w:rsid w:val="002515E8"/>
    <w:rsid w:val="002525A5"/>
    <w:rsid w:val="00256019"/>
    <w:rsid w:val="002565C7"/>
    <w:rsid w:val="00256E18"/>
    <w:rsid w:val="00257712"/>
    <w:rsid w:val="00257852"/>
    <w:rsid w:val="002612F8"/>
    <w:rsid w:val="00267E42"/>
    <w:rsid w:val="00270F05"/>
    <w:rsid w:val="002716DA"/>
    <w:rsid w:val="00272179"/>
    <w:rsid w:val="0027357D"/>
    <w:rsid w:val="002755AC"/>
    <w:rsid w:val="00282BFC"/>
    <w:rsid w:val="00283C75"/>
    <w:rsid w:val="00283F5E"/>
    <w:rsid w:val="002841BC"/>
    <w:rsid w:val="00284D48"/>
    <w:rsid w:val="002905FC"/>
    <w:rsid w:val="002908F1"/>
    <w:rsid w:val="002911D5"/>
    <w:rsid w:val="00291F39"/>
    <w:rsid w:val="00293CFA"/>
    <w:rsid w:val="002940E9"/>
    <w:rsid w:val="00294565"/>
    <w:rsid w:val="002A0E59"/>
    <w:rsid w:val="002A5404"/>
    <w:rsid w:val="002B0369"/>
    <w:rsid w:val="002B2474"/>
    <w:rsid w:val="002B2885"/>
    <w:rsid w:val="002B2D6D"/>
    <w:rsid w:val="002B65E2"/>
    <w:rsid w:val="002B7A44"/>
    <w:rsid w:val="002C0065"/>
    <w:rsid w:val="002C25EA"/>
    <w:rsid w:val="002C294D"/>
    <w:rsid w:val="002C2E5E"/>
    <w:rsid w:val="002C5E29"/>
    <w:rsid w:val="002D3E65"/>
    <w:rsid w:val="002D5E4A"/>
    <w:rsid w:val="002D6499"/>
    <w:rsid w:val="002D6A99"/>
    <w:rsid w:val="002D6F96"/>
    <w:rsid w:val="002D7DEE"/>
    <w:rsid w:val="002E0676"/>
    <w:rsid w:val="002E06CF"/>
    <w:rsid w:val="002E0B2F"/>
    <w:rsid w:val="002E33C1"/>
    <w:rsid w:val="002E341C"/>
    <w:rsid w:val="002E3BA4"/>
    <w:rsid w:val="002E5025"/>
    <w:rsid w:val="002E50D2"/>
    <w:rsid w:val="002E591C"/>
    <w:rsid w:val="002E6AC6"/>
    <w:rsid w:val="002E6E50"/>
    <w:rsid w:val="002E6F63"/>
    <w:rsid w:val="002F2586"/>
    <w:rsid w:val="002F354F"/>
    <w:rsid w:val="002F367E"/>
    <w:rsid w:val="002F464E"/>
    <w:rsid w:val="002F5EC9"/>
    <w:rsid w:val="002F6739"/>
    <w:rsid w:val="002F6E61"/>
    <w:rsid w:val="002F7F4E"/>
    <w:rsid w:val="003014AF"/>
    <w:rsid w:val="00303C13"/>
    <w:rsid w:val="003061D4"/>
    <w:rsid w:val="003077D4"/>
    <w:rsid w:val="00313C7C"/>
    <w:rsid w:val="00315FD3"/>
    <w:rsid w:val="00317598"/>
    <w:rsid w:val="003201A0"/>
    <w:rsid w:val="003218E6"/>
    <w:rsid w:val="00321A53"/>
    <w:rsid w:val="00322FBF"/>
    <w:rsid w:val="00324546"/>
    <w:rsid w:val="00325200"/>
    <w:rsid w:val="00325B56"/>
    <w:rsid w:val="003279AF"/>
    <w:rsid w:val="0033002B"/>
    <w:rsid w:val="003303E6"/>
    <w:rsid w:val="00331B2F"/>
    <w:rsid w:val="00332C43"/>
    <w:rsid w:val="003336B0"/>
    <w:rsid w:val="00333A8C"/>
    <w:rsid w:val="00334918"/>
    <w:rsid w:val="00335BAD"/>
    <w:rsid w:val="00346FA7"/>
    <w:rsid w:val="00350F2F"/>
    <w:rsid w:val="00351B1F"/>
    <w:rsid w:val="00356AFD"/>
    <w:rsid w:val="00357AA2"/>
    <w:rsid w:val="00360EF3"/>
    <w:rsid w:val="00361C68"/>
    <w:rsid w:val="00362B2D"/>
    <w:rsid w:val="00362C1E"/>
    <w:rsid w:val="00363BCA"/>
    <w:rsid w:val="00363E61"/>
    <w:rsid w:val="003641B2"/>
    <w:rsid w:val="00366269"/>
    <w:rsid w:val="0036642E"/>
    <w:rsid w:val="00366DAE"/>
    <w:rsid w:val="00370E5E"/>
    <w:rsid w:val="0037157D"/>
    <w:rsid w:val="003715EE"/>
    <w:rsid w:val="0037193D"/>
    <w:rsid w:val="00372B78"/>
    <w:rsid w:val="00372BCF"/>
    <w:rsid w:val="00374FC1"/>
    <w:rsid w:val="00382270"/>
    <w:rsid w:val="0038404E"/>
    <w:rsid w:val="003872E0"/>
    <w:rsid w:val="003908BB"/>
    <w:rsid w:val="003920DB"/>
    <w:rsid w:val="00392681"/>
    <w:rsid w:val="003930C9"/>
    <w:rsid w:val="00395DB9"/>
    <w:rsid w:val="003A1888"/>
    <w:rsid w:val="003A5B0D"/>
    <w:rsid w:val="003A5B6A"/>
    <w:rsid w:val="003A628F"/>
    <w:rsid w:val="003B30C4"/>
    <w:rsid w:val="003B4FFD"/>
    <w:rsid w:val="003B596C"/>
    <w:rsid w:val="003B5FDB"/>
    <w:rsid w:val="003B6397"/>
    <w:rsid w:val="003B79F3"/>
    <w:rsid w:val="003C25C1"/>
    <w:rsid w:val="003C2C8D"/>
    <w:rsid w:val="003C3092"/>
    <w:rsid w:val="003C486B"/>
    <w:rsid w:val="003C4B0A"/>
    <w:rsid w:val="003C4E99"/>
    <w:rsid w:val="003C79D4"/>
    <w:rsid w:val="003D243A"/>
    <w:rsid w:val="003D2471"/>
    <w:rsid w:val="003D2A0C"/>
    <w:rsid w:val="003D6A16"/>
    <w:rsid w:val="003D71E7"/>
    <w:rsid w:val="003D7AD0"/>
    <w:rsid w:val="003D7F4F"/>
    <w:rsid w:val="003E0BEA"/>
    <w:rsid w:val="003E0F2C"/>
    <w:rsid w:val="003E1113"/>
    <w:rsid w:val="003E14EF"/>
    <w:rsid w:val="003E4041"/>
    <w:rsid w:val="003E4A6D"/>
    <w:rsid w:val="003E5645"/>
    <w:rsid w:val="003E5E92"/>
    <w:rsid w:val="003E6110"/>
    <w:rsid w:val="003F21A7"/>
    <w:rsid w:val="003F2232"/>
    <w:rsid w:val="003F2407"/>
    <w:rsid w:val="003F2ADC"/>
    <w:rsid w:val="003F3E02"/>
    <w:rsid w:val="003F4E24"/>
    <w:rsid w:val="003F5360"/>
    <w:rsid w:val="003F61AE"/>
    <w:rsid w:val="003F6648"/>
    <w:rsid w:val="003F6A26"/>
    <w:rsid w:val="0040235B"/>
    <w:rsid w:val="004049B9"/>
    <w:rsid w:val="0040769B"/>
    <w:rsid w:val="004113C5"/>
    <w:rsid w:val="004126AA"/>
    <w:rsid w:val="00412AE4"/>
    <w:rsid w:val="004148AD"/>
    <w:rsid w:val="00420B4D"/>
    <w:rsid w:val="00424A45"/>
    <w:rsid w:val="0042596F"/>
    <w:rsid w:val="00425AEC"/>
    <w:rsid w:val="00426035"/>
    <w:rsid w:val="00427339"/>
    <w:rsid w:val="00427358"/>
    <w:rsid w:val="0042756E"/>
    <w:rsid w:val="0043008F"/>
    <w:rsid w:val="00433D59"/>
    <w:rsid w:val="004352C5"/>
    <w:rsid w:val="00435838"/>
    <w:rsid w:val="004369D9"/>
    <w:rsid w:val="004401FA"/>
    <w:rsid w:val="00441049"/>
    <w:rsid w:val="00441F71"/>
    <w:rsid w:val="004426D5"/>
    <w:rsid w:val="00444AC4"/>
    <w:rsid w:val="00446073"/>
    <w:rsid w:val="00446506"/>
    <w:rsid w:val="00447F36"/>
    <w:rsid w:val="00450ADB"/>
    <w:rsid w:val="00450BAE"/>
    <w:rsid w:val="00450BB5"/>
    <w:rsid w:val="0045415F"/>
    <w:rsid w:val="004543A7"/>
    <w:rsid w:val="00456E83"/>
    <w:rsid w:val="00460438"/>
    <w:rsid w:val="004639C2"/>
    <w:rsid w:val="0046405E"/>
    <w:rsid w:val="00464B63"/>
    <w:rsid w:val="00465244"/>
    <w:rsid w:val="0046598D"/>
    <w:rsid w:val="004660AD"/>
    <w:rsid w:val="0046661E"/>
    <w:rsid w:val="0046680B"/>
    <w:rsid w:val="00471A89"/>
    <w:rsid w:val="00473E3E"/>
    <w:rsid w:val="004740E1"/>
    <w:rsid w:val="00474D54"/>
    <w:rsid w:val="00477B82"/>
    <w:rsid w:val="004847C2"/>
    <w:rsid w:val="00485DE6"/>
    <w:rsid w:val="00490168"/>
    <w:rsid w:val="00490854"/>
    <w:rsid w:val="0049176B"/>
    <w:rsid w:val="00491D3F"/>
    <w:rsid w:val="00493389"/>
    <w:rsid w:val="00493576"/>
    <w:rsid w:val="00494307"/>
    <w:rsid w:val="00497EF1"/>
    <w:rsid w:val="004A0A68"/>
    <w:rsid w:val="004A1516"/>
    <w:rsid w:val="004A1F01"/>
    <w:rsid w:val="004A2C42"/>
    <w:rsid w:val="004A5741"/>
    <w:rsid w:val="004A6D33"/>
    <w:rsid w:val="004B0F29"/>
    <w:rsid w:val="004B32F3"/>
    <w:rsid w:val="004B6286"/>
    <w:rsid w:val="004B6F49"/>
    <w:rsid w:val="004B7433"/>
    <w:rsid w:val="004C0252"/>
    <w:rsid w:val="004C16CC"/>
    <w:rsid w:val="004C31EE"/>
    <w:rsid w:val="004C40F6"/>
    <w:rsid w:val="004C4E5F"/>
    <w:rsid w:val="004C51E7"/>
    <w:rsid w:val="004C5C3F"/>
    <w:rsid w:val="004D0638"/>
    <w:rsid w:val="004D4AD9"/>
    <w:rsid w:val="004E2E23"/>
    <w:rsid w:val="004E5C87"/>
    <w:rsid w:val="004E6BD5"/>
    <w:rsid w:val="004F16B0"/>
    <w:rsid w:val="004F2BB5"/>
    <w:rsid w:val="004F4CB3"/>
    <w:rsid w:val="004F4E93"/>
    <w:rsid w:val="004F65A5"/>
    <w:rsid w:val="00511082"/>
    <w:rsid w:val="00512C4A"/>
    <w:rsid w:val="00513E9E"/>
    <w:rsid w:val="00515D43"/>
    <w:rsid w:val="0052503A"/>
    <w:rsid w:val="005263BA"/>
    <w:rsid w:val="00527B65"/>
    <w:rsid w:val="005322EB"/>
    <w:rsid w:val="00533F74"/>
    <w:rsid w:val="00534131"/>
    <w:rsid w:val="0053516F"/>
    <w:rsid w:val="00540067"/>
    <w:rsid w:val="0054072E"/>
    <w:rsid w:val="00544CFD"/>
    <w:rsid w:val="005469C2"/>
    <w:rsid w:val="005506B1"/>
    <w:rsid w:val="00550B15"/>
    <w:rsid w:val="00553565"/>
    <w:rsid w:val="005553AD"/>
    <w:rsid w:val="00556F01"/>
    <w:rsid w:val="00556F36"/>
    <w:rsid w:val="00557F55"/>
    <w:rsid w:val="00562828"/>
    <w:rsid w:val="00562C0C"/>
    <w:rsid w:val="00572855"/>
    <w:rsid w:val="005732EC"/>
    <w:rsid w:val="00576256"/>
    <w:rsid w:val="00577A4C"/>
    <w:rsid w:val="00577DC4"/>
    <w:rsid w:val="00580F5B"/>
    <w:rsid w:val="00581EEA"/>
    <w:rsid w:val="00582AF0"/>
    <w:rsid w:val="0058385F"/>
    <w:rsid w:val="00585942"/>
    <w:rsid w:val="00585FA6"/>
    <w:rsid w:val="00586BB6"/>
    <w:rsid w:val="0059449A"/>
    <w:rsid w:val="005955C6"/>
    <w:rsid w:val="005A423C"/>
    <w:rsid w:val="005A4F6E"/>
    <w:rsid w:val="005A581F"/>
    <w:rsid w:val="005A7149"/>
    <w:rsid w:val="005A78A7"/>
    <w:rsid w:val="005B169B"/>
    <w:rsid w:val="005B3A00"/>
    <w:rsid w:val="005B5A2F"/>
    <w:rsid w:val="005B63F7"/>
    <w:rsid w:val="005B63FE"/>
    <w:rsid w:val="005C143C"/>
    <w:rsid w:val="005C1A4E"/>
    <w:rsid w:val="005C1DA5"/>
    <w:rsid w:val="005C2406"/>
    <w:rsid w:val="005C3FB9"/>
    <w:rsid w:val="005C5E7F"/>
    <w:rsid w:val="005C642D"/>
    <w:rsid w:val="005C7197"/>
    <w:rsid w:val="005D2C7D"/>
    <w:rsid w:val="005D2CFD"/>
    <w:rsid w:val="005D3938"/>
    <w:rsid w:val="005D3B78"/>
    <w:rsid w:val="005D6AE2"/>
    <w:rsid w:val="005E02B9"/>
    <w:rsid w:val="005E10F6"/>
    <w:rsid w:val="005E6B84"/>
    <w:rsid w:val="005E6D44"/>
    <w:rsid w:val="005F2745"/>
    <w:rsid w:val="005F2A4B"/>
    <w:rsid w:val="005F2C37"/>
    <w:rsid w:val="005F31CF"/>
    <w:rsid w:val="005F44A5"/>
    <w:rsid w:val="005F79AF"/>
    <w:rsid w:val="005F7D9D"/>
    <w:rsid w:val="00600A00"/>
    <w:rsid w:val="006018B8"/>
    <w:rsid w:val="00601FF7"/>
    <w:rsid w:val="00603500"/>
    <w:rsid w:val="00603AC6"/>
    <w:rsid w:val="0060690D"/>
    <w:rsid w:val="00610C87"/>
    <w:rsid w:val="00611ACE"/>
    <w:rsid w:val="00612D39"/>
    <w:rsid w:val="00613336"/>
    <w:rsid w:val="00614864"/>
    <w:rsid w:val="00615986"/>
    <w:rsid w:val="00617708"/>
    <w:rsid w:val="006205DA"/>
    <w:rsid w:val="0062244F"/>
    <w:rsid w:val="0062281B"/>
    <w:rsid w:val="00624525"/>
    <w:rsid w:val="00624D6A"/>
    <w:rsid w:val="00625323"/>
    <w:rsid w:val="00625EAE"/>
    <w:rsid w:val="00626E42"/>
    <w:rsid w:val="0063046D"/>
    <w:rsid w:val="00630CF8"/>
    <w:rsid w:val="00632196"/>
    <w:rsid w:val="00633A33"/>
    <w:rsid w:val="00635B76"/>
    <w:rsid w:val="0063756A"/>
    <w:rsid w:val="0064037C"/>
    <w:rsid w:val="00642157"/>
    <w:rsid w:val="006421B9"/>
    <w:rsid w:val="006425C1"/>
    <w:rsid w:val="00642E6C"/>
    <w:rsid w:val="006469C7"/>
    <w:rsid w:val="00647B4A"/>
    <w:rsid w:val="006514E6"/>
    <w:rsid w:val="00653220"/>
    <w:rsid w:val="00654B66"/>
    <w:rsid w:val="00654CD8"/>
    <w:rsid w:val="006550E8"/>
    <w:rsid w:val="00655D20"/>
    <w:rsid w:val="00656FE7"/>
    <w:rsid w:val="006570E3"/>
    <w:rsid w:val="00657A25"/>
    <w:rsid w:val="00657AE9"/>
    <w:rsid w:val="006614E2"/>
    <w:rsid w:val="00661EC1"/>
    <w:rsid w:val="0066318A"/>
    <w:rsid w:val="006714B4"/>
    <w:rsid w:val="00675C5E"/>
    <w:rsid w:val="00676B55"/>
    <w:rsid w:val="00676FCA"/>
    <w:rsid w:val="00677327"/>
    <w:rsid w:val="00677622"/>
    <w:rsid w:val="006802D7"/>
    <w:rsid w:val="00680443"/>
    <w:rsid w:val="00683346"/>
    <w:rsid w:val="00687B5A"/>
    <w:rsid w:val="0069116A"/>
    <w:rsid w:val="00691BF7"/>
    <w:rsid w:val="00692C04"/>
    <w:rsid w:val="00697F3A"/>
    <w:rsid w:val="006A08D0"/>
    <w:rsid w:val="006A0EA3"/>
    <w:rsid w:val="006A27C6"/>
    <w:rsid w:val="006A5B67"/>
    <w:rsid w:val="006A672A"/>
    <w:rsid w:val="006B04D6"/>
    <w:rsid w:val="006B1BE0"/>
    <w:rsid w:val="006B369F"/>
    <w:rsid w:val="006B432D"/>
    <w:rsid w:val="006B6B3A"/>
    <w:rsid w:val="006C257A"/>
    <w:rsid w:val="006C26C2"/>
    <w:rsid w:val="006C4332"/>
    <w:rsid w:val="006D0EB5"/>
    <w:rsid w:val="006D1348"/>
    <w:rsid w:val="006D1F34"/>
    <w:rsid w:val="006D3206"/>
    <w:rsid w:val="006D4382"/>
    <w:rsid w:val="006D6F87"/>
    <w:rsid w:val="006E03E2"/>
    <w:rsid w:val="006E0A3F"/>
    <w:rsid w:val="006E1431"/>
    <w:rsid w:val="006E1663"/>
    <w:rsid w:val="006E21DD"/>
    <w:rsid w:val="006E22DF"/>
    <w:rsid w:val="006E381F"/>
    <w:rsid w:val="006E42D7"/>
    <w:rsid w:val="006E4B8B"/>
    <w:rsid w:val="006E59D7"/>
    <w:rsid w:val="006E6416"/>
    <w:rsid w:val="006E6784"/>
    <w:rsid w:val="006E7504"/>
    <w:rsid w:val="006F02F6"/>
    <w:rsid w:val="006F26B3"/>
    <w:rsid w:val="006F3576"/>
    <w:rsid w:val="006F463A"/>
    <w:rsid w:val="006F4BA6"/>
    <w:rsid w:val="00704699"/>
    <w:rsid w:val="00705476"/>
    <w:rsid w:val="00712360"/>
    <w:rsid w:val="0071253C"/>
    <w:rsid w:val="0071513F"/>
    <w:rsid w:val="00716017"/>
    <w:rsid w:val="0071637C"/>
    <w:rsid w:val="007223DB"/>
    <w:rsid w:val="0072262B"/>
    <w:rsid w:val="00722685"/>
    <w:rsid w:val="007228F4"/>
    <w:rsid w:val="007236C7"/>
    <w:rsid w:val="0073023D"/>
    <w:rsid w:val="00731502"/>
    <w:rsid w:val="00734D9D"/>
    <w:rsid w:val="00735607"/>
    <w:rsid w:val="0073632E"/>
    <w:rsid w:val="00740C44"/>
    <w:rsid w:val="0074100C"/>
    <w:rsid w:val="00743B31"/>
    <w:rsid w:val="00744C41"/>
    <w:rsid w:val="0075218D"/>
    <w:rsid w:val="007529E4"/>
    <w:rsid w:val="00752B2D"/>
    <w:rsid w:val="0075571A"/>
    <w:rsid w:val="007621EC"/>
    <w:rsid w:val="007627B6"/>
    <w:rsid w:val="00762B2E"/>
    <w:rsid w:val="00762C55"/>
    <w:rsid w:val="00764D6C"/>
    <w:rsid w:val="00765B09"/>
    <w:rsid w:val="0076604D"/>
    <w:rsid w:val="00766078"/>
    <w:rsid w:val="00766D57"/>
    <w:rsid w:val="00767DB3"/>
    <w:rsid w:val="007700B3"/>
    <w:rsid w:val="007724AE"/>
    <w:rsid w:val="00772C16"/>
    <w:rsid w:val="00776C1F"/>
    <w:rsid w:val="007813C1"/>
    <w:rsid w:val="0078204F"/>
    <w:rsid w:val="0078314E"/>
    <w:rsid w:val="00783D43"/>
    <w:rsid w:val="007850F1"/>
    <w:rsid w:val="00785C76"/>
    <w:rsid w:val="00786528"/>
    <w:rsid w:val="00790AF6"/>
    <w:rsid w:val="00790D16"/>
    <w:rsid w:val="00794226"/>
    <w:rsid w:val="007959E8"/>
    <w:rsid w:val="00796932"/>
    <w:rsid w:val="00797EB3"/>
    <w:rsid w:val="007A0FE8"/>
    <w:rsid w:val="007A32FF"/>
    <w:rsid w:val="007A48E5"/>
    <w:rsid w:val="007B03A6"/>
    <w:rsid w:val="007B4A84"/>
    <w:rsid w:val="007B4EF0"/>
    <w:rsid w:val="007B6BC5"/>
    <w:rsid w:val="007C145C"/>
    <w:rsid w:val="007C1BD7"/>
    <w:rsid w:val="007C2BE3"/>
    <w:rsid w:val="007C3835"/>
    <w:rsid w:val="007C442B"/>
    <w:rsid w:val="007C77FF"/>
    <w:rsid w:val="007D0D4A"/>
    <w:rsid w:val="007D17A4"/>
    <w:rsid w:val="007D1C5C"/>
    <w:rsid w:val="007D291C"/>
    <w:rsid w:val="007D337A"/>
    <w:rsid w:val="007D4754"/>
    <w:rsid w:val="007D52B5"/>
    <w:rsid w:val="007E38B6"/>
    <w:rsid w:val="007E3D78"/>
    <w:rsid w:val="007E464E"/>
    <w:rsid w:val="007E4CB1"/>
    <w:rsid w:val="007E6932"/>
    <w:rsid w:val="007F16B7"/>
    <w:rsid w:val="007F50A4"/>
    <w:rsid w:val="007F62EA"/>
    <w:rsid w:val="007F7548"/>
    <w:rsid w:val="007F79BA"/>
    <w:rsid w:val="007F7D76"/>
    <w:rsid w:val="00801839"/>
    <w:rsid w:val="00801FBE"/>
    <w:rsid w:val="00804E2B"/>
    <w:rsid w:val="00804FF4"/>
    <w:rsid w:val="008056D8"/>
    <w:rsid w:val="0080709A"/>
    <w:rsid w:val="00807468"/>
    <w:rsid w:val="008108E8"/>
    <w:rsid w:val="008112D1"/>
    <w:rsid w:val="00813533"/>
    <w:rsid w:val="008138B3"/>
    <w:rsid w:val="00813B78"/>
    <w:rsid w:val="00817644"/>
    <w:rsid w:val="00820EE4"/>
    <w:rsid w:val="00821635"/>
    <w:rsid w:val="00824A85"/>
    <w:rsid w:val="008250D0"/>
    <w:rsid w:val="00826D34"/>
    <w:rsid w:val="00827607"/>
    <w:rsid w:val="00832EA1"/>
    <w:rsid w:val="008334C3"/>
    <w:rsid w:val="00835B44"/>
    <w:rsid w:val="00835C50"/>
    <w:rsid w:val="00836994"/>
    <w:rsid w:val="008413DA"/>
    <w:rsid w:val="0084184B"/>
    <w:rsid w:val="008456AB"/>
    <w:rsid w:val="0084692D"/>
    <w:rsid w:val="00846B20"/>
    <w:rsid w:val="00847F89"/>
    <w:rsid w:val="00851831"/>
    <w:rsid w:val="008518D0"/>
    <w:rsid w:val="00851FA6"/>
    <w:rsid w:val="0085344F"/>
    <w:rsid w:val="00854AFC"/>
    <w:rsid w:val="00861BDC"/>
    <w:rsid w:val="008628DD"/>
    <w:rsid w:val="00862A2D"/>
    <w:rsid w:val="008636CF"/>
    <w:rsid w:val="008641F4"/>
    <w:rsid w:val="0086594D"/>
    <w:rsid w:val="00866571"/>
    <w:rsid w:val="008712FE"/>
    <w:rsid w:val="008714C7"/>
    <w:rsid w:val="008721AC"/>
    <w:rsid w:val="008761C2"/>
    <w:rsid w:val="00876F1B"/>
    <w:rsid w:val="0087757F"/>
    <w:rsid w:val="008811E9"/>
    <w:rsid w:val="00883454"/>
    <w:rsid w:val="00887E65"/>
    <w:rsid w:val="00890928"/>
    <w:rsid w:val="00891948"/>
    <w:rsid w:val="008955A2"/>
    <w:rsid w:val="00895ED0"/>
    <w:rsid w:val="008960B8"/>
    <w:rsid w:val="008972D3"/>
    <w:rsid w:val="008A0D13"/>
    <w:rsid w:val="008A480B"/>
    <w:rsid w:val="008A6402"/>
    <w:rsid w:val="008A756F"/>
    <w:rsid w:val="008B10FA"/>
    <w:rsid w:val="008B21CB"/>
    <w:rsid w:val="008B2322"/>
    <w:rsid w:val="008B2466"/>
    <w:rsid w:val="008B343C"/>
    <w:rsid w:val="008B370B"/>
    <w:rsid w:val="008B424F"/>
    <w:rsid w:val="008B4B5A"/>
    <w:rsid w:val="008B6BC0"/>
    <w:rsid w:val="008C0F60"/>
    <w:rsid w:val="008C1DB3"/>
    <w:rsid w:val="008C23C3"/>
    <w:rsid w:val="008C344B"/>
    <w:rsid w:val="008D258B"/>
    <w:rsid w:val="008D26D8"/>
    <w:rsid w:val="008D3611"/>
    <w:rsid w:val="008D4502"/>
    <w:rsid w:val="008D4774"/>
    <w:rsid w:val="008D4D29"/>
    <w:rsid w:val="008D59C6"/>
    <w:rsid w:val="008D6784"/>
    <w:rsid w:val="008D7903"/>
    <w:rsid w:val="008E0E83"/>
    <w:rsid w:val="008E1810"/>
    <w:rsid w:val="008E1AB3"/>
    <w:rsid w:val="008E226B"/>
    <w:rsid w:val="008E2BC9"/>
    <w:rsid w:val="008E4325"/>
    <w:rsid w:val="008E6502"/>
    <w:rsid w:val="008E6B01"/>
    <w:rsid w:val="008E7839"/>
    <w:rsid w:val="008F0161"/>
    <w:rsid w:val="008F09FC"/>
    <w:rsid w:val="008F14FE"/>
    <w:rsid w:val="008F1C56"/>
    <w:rsid w:val="008F253D"/>
    <w:rsid w:val="00902026"/>
    <w:rsid w:val="009021C7"/>
    <w:rsid w:val="009024AE"/>
    <w:rsid w:val="00902914"/>
    <w:rsid w:val="00902A6D"/>
    <w:rsid w:val="00903A63"/>
    <w:rsid w:val="00903AB4"/>
    <w:rsid w:val="00903CDB"/>
    <w:rsid w:val="00904B15"/>
    <w:rsid w:val="009059AE"/>
    <w:rsid w:val="00906047"/>
    <w:rsid w:val="0090625B"/>
    <w:rsid w:val="00907BDB"/>
    <w:rsid w:val="0091016D"/>
    <w:rsid w:val="009129DE"/>
    <w:rsid w:val="00913DDB"/>
    <w:rsid w:val="00914A74"/>
    <w:rsid w:val="00914CBB"/>
    <w:rsid w:val="009169F5"/>
    <w:rsid w:val="00920C1A"/>
    <w:rsid w:val="00922314"/>
    <w:rsid w:val="0092280F"/>
    <w:rsid w:val="00922E27"/>
    <w:rsid w:val="009241BC"/>
    <w:rsid w:val="00925CE8"/>
    <w:rsid w:val="00925E0E"/>
    <w:rsid w:val="00926C9A"/>
    <w:rsid w:val="00932CF8"/>
    <w:rsid w:val="009357AD"/>
    <w:rsid w:val="009357D2"/>
    <w:rsid w:val="009420E9"/>
    <w:rsid w:val="0094601D"/>
    <w:rsid w:val="00947CAA"/>
    <w:rsid w:val="009508AE"/>
    <w:rsid w:val="00952D46"/>
    <w:rsid w:val="00953588"/>
    <w:rsid w:val="0095470D"/>
    <w:rsid w:val="00955179"/>
    <w:rsid w:val="009551F6"/>
    <w:rsid w:val="0096268F"/>
    <w:rsid w:val="00963F5B"/>
    <w:rsid w:val="009715EE"/>
    <w:rsid w:val="00971924"/>
    <w:rsid w:val="00971DD3"/>
    <w:rsid w:val="00972671"/>
    <w:rsid w:val="009753AF"/>
    <w:rsid w:val="0097691B"/>
    <w:rsid w:val="00985C7B"/>
    <w:rsid w:val="00986649"/>
    <w:rsid w:val="0099082D"/>
    <w:rsid w:val="009910F2"/>
    <w:rsid w:val="00991BA7"/>
    <w:rsid w:val="009929C3"/>
    <w:rsid w:val="009941CE"/>
    <w:rsid w:val="00994536"/>
    <w:rsid w:val="0099615C"/>
    <w:rsid w:val="00997FF4"/>
    <w:rsid w:val="009A5E8B"/>
    <w:rsid w:val="009B1F8E"/>
    <w:rsid w:val="009B2717"/>
    <w:rsid w:val="009B2D20"/>
    <w:rsid w:val="009B2E28"/>
    <w:rsid w:val="009B323C"/>
    <w:rsid w:val="009B7469"/>
    <w:rsid w:val="009C0056"/>
    <w:rsid w:val="009C1934"/>
    <w:rsid w:val="009C46DE"/>
    <w:rsid w:val="009C4A18"/>
    <w:rsid w:val="009C4E9D"/>
    <w:rsid w:val="009C53B7"/>
    <w:rsid w:val="009C54B4"/>
    <w:rsid w:val="009D00D9"/>
    <w:rsid w:val="009D1856"/>
    <w:rsid w:val="009E1434"/>
    <w:rsid w:val="009E688A"/>
    <w:rsid w:val="009F1067"/>
    <w:rsid w:val="009F21FB"/>
    <w:rsid w:val="009F5E5E"/>
    <w:rsid w:val="009F6359"/>
    <w:rsid w:val="009F782D"/>
    <w:rsid w:val="009F7DD0"/>
    <w:rsid w:val="00A043A3"/>
    <w:rsid w:val="00A065D8"/>
    <w:rsid w:val="00A14820"/>
    <w:rsid w:val="00A14C66"/>
    <w:rsid w:val="00A21159"/>
    <w:rsid w:val="00A21DC9"/>
    <w:rsid w:val="00A243FC"/>
    <w:rsid w:val="00A25EDE"/>
    <w:rsid w:val="00A30EB4"/>
    <w:rsid w:val="00A33307"/>
    <w:rsid w:val="00A33EF7"/>
    <w:rsid w:val="00A359E3"/>
    <w:rsid w:val="00A36EF5"/>
    <w:rsid w:val="00A377FB"/>
    <w:rsid w:val="00A4046A"/>
    <w:rsid w:val="00A405F3"/>
    <w:rsid w:val="00A42615"/>
    <w:rsid w:val="00A431F7"/>
    <w:rsid w:val="00A4497C"/>
    <w:rsid w:val="00A44CBA"/>
    <w:rsid w:val="00A45158"/>
    <w:rsid w:val="00A45DE8"/>
    <w:rsid w:val="00A47B9C"/>
    <w:rsid w:val="00A50B57"/>
    <w:rsid w:val="00A53DB7"/>
    <w:rsid w:val="00A5472F"/>
    <w:rsid w:val="00A55A35"/>
    <w:rsid w:val="00A56318"/>
    <w:rsid w:val="00A56C7E"/>
    <w:rsid w:val="00A56FA5"/>
    <w:rsid w:val="00A57109"/>
    <w:rsid w:val="00A57CD0"/>
    <w:rsid w:val="00A604BF"/>
    <w:rsid w:val="00A6170E"/>
    <w:rsid w:val="00A63CBF"/>
    <w:rsid w:val="00A64F2D"/>
    <w:rsid w:val="00A65449"/>
    <w:rsid w:val="00A6782B"/>
    <w:rsid w:val="00A70150"/>
    <w:rsid w:val="00A70B1F"/>
    <w:rsid w:val="00A71749"/>
    <w:rsid w:val="00A7307F"/>
    <w:rsid w:val="00A7369B"/>
    <w:rsid w:val="00A77B47"/>
    <w:rsid w:val="00A77E0A"/>
    <w:rsid w:val="00A802C3"/>
    <w:rsid w:val="00A81518"/>
    <w:rsid w:val="00A83BE0"/>
    <w:rsid w:val="00A84D84"/>
    <w:rsid w:val="00A86459"/>
    <w:rsid w:val="00A86961"/>
    <w:rsid w:val="00A87D4D"/>
    <w:rsid w:val="00A87DBD"/>
    <w:rsid w:val="00A87ECC"/>
    <w:rsid w:val="00AA14B9"/>
    <w:rsid w:val="00AA18DA"/>
    <w:rsid w:val="00AA1AF6"/>
    <w:rsid w:val="00AA2598"/>
    <w:rsid w:val="00AA279C"/>
    <w:rsid w:val="00AA3C82"/>
    <w:rsid w:val="00AA6362"/>
    <w:rsid w:val="00AB0EE6"/>
    <w:rsid w:val="00AB5494"/>
    <w:rsid w:val="00AB571C"/>
    <w:rsid w:val="00AB5D68"/>
    <w:rsid w:val="00AB76D5"/>
    <w:rsid w:val="00AC0C5A"/>
    <w:rsid w:val="00AC0E64"/>
    <w:rsid w:val="00AC118B"/>
    <w:rsid w:val="00AC5F54"/>
    <w:rsid w:val="00AC74B4"/>
    <w:rsid w:val="00AD06EF"/>
    <w:rsid w:val="00AD1C34"/>
    <w:rsid w:val="00AD3129"/>
    <w:rsid w:val="00AD4038"/>
    <w:rsid w:val="00AD4392"/>
    <w:rsid w:val="00AD43EC"/>
    <w:rsid w:val="00AD476E"/>
    <w:rsid w:val="00AD5E8B"/>
    <w:rsid w:val="00AD65D3"/>
    <w:rsid w:val="00AD6A40"/>
    <w:rsid w:val="00AE0830"/>
    <w:rsid w:val="00AE0F3C"/>
    <w:rsid w:val="00AE23EE"/>
    <w:rsid w:val="00AE528F"/>
    <w:rsid w:val="00AE74D3"/>
    <w:rsid w:val="00AF1C3D"/>
    <w:rsid w:val="00AF36D1"/>
    <w:rsid w:val="00AF531B"/>
    <w:rsid w:val="00AF7AB2"/>
    <w:rsid w:val="00B008B5"/>
    <w:rsid w:val="00B012C1"/>
    <w:rsid w:val="00B02895"/>
    <w:rsid w:val="00B03496"/>
    <w:rsid w:val="00B03E79"/>
    <w:rsid w:val="00B05B9E"/>
    <w:rsid w:val="00B060B2"/>
    <w:rsid w:val="00B0620C"/>
    <w:rsid w:val="00B07133"/>
    <w:rsid w:val="00B117BE"/>
    <w:rsid w:val="00B12398"/>
    <w:rsid w:val="00B13198"/>
    <w:rsid w:val="00B13A20"/>
    <w:rsid w:val="00B14416"/>
    <w:rsid w:val="00B151B3"/>
    <w:rsid w:val="00B15966"/>
    <w:rsid w:val="00B16086"/>
    <w:rsid w:val="00B164FE"/>
    <w:rsid w:val="00B21703"/>
    <w:rsid w:val="00B244DE"/>
    <w:rsid w:val="00B2783A"/>
    <w:rsid w:val="00B312F7"/>
    <w:rsid w:val="00B31B1C"/>
    <w:rsid w:val="00B32D28"/>
    <w:rsid w:val="00B435FC"/>
    <w:rsid w:val="00B43BC5"/>
    <w:rsid w:val="00B46494"/>
    <w:rsid w:val="00B47438"/>
    <w:rsid w:val="00B516A1"/>
    <w:rsid w:val="00B51B3A"/>
    <w:rsid w:val="00B52744"/>
    <w:rsid w:val="00B53361"/>
    <w:rsid w:val="00B55067"/>
    <w:rsid w:val="00B570A9"/>
    <w:rsid w:val="00B57501"/>
    <w:rsid w:val="00B60CE4"/>
    <w:rsid w:val="00B60D5B"/>
    <w:rsid w:val="00B613D5"/>
    <w:rsid w:val="00B62D37"/>
    <w:rsid w:val="00B63602"/>
    <w:rsid w:val="00B64C39"/>
    <w:rsid w:val="00B6592B"/>
    <w:rsid w:val="00B76BCF"/>
    <w:rsid w:val="00B81A6C"/>
    <w:rsid w:val="00B86726"/>
    <w:rsid w:val="00B87897"/>
    <w:rsid w:val="00B9274C"/>
    <w:rsid w:val="00B930F8"/>
    <w:rsid w:val="00B9343E"/>
    <w:rsid w:val="00B9417E"/>
    <w:rsid w:val="00B9449B"/>
    <w:rsid w:val="00B95D66"/>
    <w:rsid w:val="00B96933"/>
    <w:rsid w:val="00B972E6"/>
    <w:rsid w:val="00BA01A3"/>
    <w:rsid w:val="00BA1134"/>
    <w:rsid w:val="00BA182B"/>
    <w:rsid w:val="00BA3844"/>
    <w:rsid w:val="00BA65CE"/>
    <w:rsid w:val="00BA742F"/>
    <w:rsid w:val="00BB0F00"/>
    <w:rsid w:val="00BB2D5C"/>
    <w:rsid w:val="00BB3D6B"/>
    <w:rsid w:val="00BB50E6"/>
    <w:rsid w:val="00BB6E8E"/>
    <w:rsid w:val="00BC03A2"/>
    <w:rsid w:val="00BC598D"/>
    <w:rsid w:val="00BC7543"/>
    <w:rsid w:val="00BC764E"/>
    <w:rsid w:val="00BD05FF"/>
    <w:rsid w:val="00BD0837"/>
    <w:rsid w:val="00BD097D"/>
    <w:rsid w:val="00BD1DC8"/>
    <w:rsid w:val="00BD1E1D"/>
    <w:rsid w:val="00BD24E9"/>
    <w:rsid w:val="00BD31F1"/>
    <w:rsid w:val="00BD5335"/>
    <w:rsid w:val="00BD58F5"/>
    <w:rsid w:val="00BD5B3C"/>
    <w:rsid w:val="00BD7581"/>
    <w:rsid w:val="00BE1FA0"/>
    <w:rsid w:val="00BE237E"/>
    <w:rsid w:val="00BE27AB"/>
    <w:rsid w:val="00BE44B4"/>
    <w:rsid w:val="00BF04FA"/>
    <w:rsid w:val="00BF1E07"/>
    <w:rsid w:val="00BF229F"/>
    <w:rsid w:val="00BF2D3F"/>
    <w:rsid w:val="00BF3943"/>
    <w:rsid w:val="00BF4947"/>
    <w:rsid w:val="00BF4954"/>
    <w:rsid w:val="00C01982"/>
    <w:rsid w:val="00C0422B"/>
    <w:rsid w:val="00C04610"/>
    <w:rsid w:val="00C05401"/>
    <w:rsid w:val="00C07CFF"/>
    <w:rsid w:val="00C13A11"/>
    <w:rsid w:val="00C14BAD"/>
    <w:rsid w:val="00C14EC5"/>
    <w:rsid w:val="00C16C43"/>
    <w:rsid w:val="00C17813"/>
    <w:rsid w:val="00C17E5E"/>
    <w:rsid w:val="00C2006A"/>
    <w:rsid w:val="00C216BD"/>
    <w:rsid w:val="00C236F9"/>
    <w:rsid w:val="00C24A3D"/>
    <w:rsid w:val="00C251A7"/>
    <w:rsid w:val="00C25E94"/>
    <w:rsid w:val="00C2783B"/>
    <w:rsid w:val="00C27E5C"/>
    <w:rsid w:val="00C32A61"/>
    <w:rsid w:val="00C343DE"/>
    <w:rsid w:val="00C36091"/>
    <w:rsid w:val="00C36725"/>
    <w:rsid w:val="00C435E5"/>
    <w:rsid w:val="00C44E46"/>
    <w:rsid w:val="00C45944"/>
    <w:rsid w:val="00C461D7"/>
    <w:rsid w:val="00C466A1"/>
    <w:rsid w:val="00C476E4"/>
    <w:rsid w:val="00C4790A"/>
    <w:rsid w:val="00C50AC3"/>
    <w:rsid w:val="00C50F7B"/>
    <w:rsid w:val="00C516CE"/>
    <w:rsid w:val="00C56E24"/>
    <w:rsid w:val="00C56E52"/>
    <w:rsid w:val="00C571C8"/>
    <w:rsid w:val="00C6007B"/>
    <w:rsid w:val="00C61CE1"/>
    <w:rsid w:val="00C6292F"/>
    <w:rsid w:val="00C62DD9"/>
    <w:rsid w:val="00C66519"/>
    <w:rsid w:val="00C67A50"/>
    <w:rsid w:val="00C711EC"/>
    <w:rsid w:val="00C713F7"/>
    <w:rsid w:val="00C71CD4"/>
    <w:rsid w:val="00C725E7"/>
    <w:rsid w:val="00C72845"/>
    <w:rsid w:val="00C738ED"/>
    <w:rsid w:val="00C750F1"/>
    <w:rsid w:val="00C77369"/>
    <w:rsid w:val="00C8287D"/>
    <w:rsid w:val="00C83661"/>
    <w:rsid w:val="00C85457"/>
    <w:rsid w:val="00C86534"/>
    <w:rsid w:val="00C86E1B"/>
    <w:rsid w:val="00C87546"/>
    <w:rsid w:val="00C87629"/>
    <w:rsid w:val="00C876A2"/>
    <w:rsid w:val="00C90233"/>
    <w:rsid w:val="00C937F5"/>
    <w:rsid w:val="00C95D24"/>
    <w:rsid w:val="00C9602B"/>
    <w:rsid w:val="00C970F8"/>
    <w:rsid w:val="00C97792"/>
    <w:rsid w:val="00CA04EB"/>
    <w:rsid w:val="00CA169C"/>
    <w:rsid w:val="00CA2654"/>
    <w:rsid w:val="00CA3358"/>
    <w:rsid w:val="00CA4B0A"/>
    <w:rsid w:val="00CA57CF"/>
    <w:rsid w:val="00CA6FD3"/>
    <w:rsid w:val="00CB0489"/>
    <w:rsid w:val="00CB24FC"/>
    <w:rsid w:val="00CB3C5F"/>
    <w:rsid w:val="00CB464A"/>
    <w:rsid w:val="00CB5EC5"/>
    <w:rsid w:val="00CB6ED3"/>
    <w:rsid w:val="00CC0663"/>
    <w:rsid w:val="00CC06BE"/>
    <w:rsid w:val="00CC1E15"/>
    <w:rsid w:val="00CC1F97"/>
    <w:rsid w:val="00CC3CB4"/>
    <w:rsid w:val="00CC4823"/>
    <w:rsid w:val="00CC62B3"/>
    <w:rsid w:val="00CC7F72"/>
    <w:rsid w:val="00CD1B30"/>
    <w:rsid w:val="00CD233F"/>
    <w:rsid w:val="00CD38CA"/>
    <w:rsid w:val="00CD4575"/>
    <w:rsid w:val="00CD4BCF"/>
    <w:rsid w:val="00CD5110"/>
    <w:rsid w:val="00CD591E"/>
    <w:rsid w:val="00CD59AA"/>
    <w:rsid w:val="00CD6DF8"/>
    <w:rsid w:val="00CE0A8B"/>
    <w:rsid w:val="00CE3B8A"/>
    <w:rsid w:val="00CF0677"/>
    <w:rsid w:val="00CF1323"/>
    <w:rsid w:val="00CF4614"/>
    <w:rsid w:val="00CF5171"/>
    <w:rsid w:val="00D00319"/>
    <w:rsid w:val="00D02E66"/>
    <w:rsid w:val="00D038B4"/>
    <w:rsid w:val="00D054FE"/>
    <w:rsid w:val="00D05779"/>
    <w:rsid w:val="00D07613"/>
    <w:rsid w:val="00D07ADB"/>
    <w:rsid w:val="00D11C8B"/>
    <w:rsid w:val="00D121A4"/>
    <w:rsid w:val="00D12843"/>
    <w:rsid w:val="00D1389F"/>
    <w:rsid w:val="00D13919"/>
    <w:rsid w:val="00D158E9"/>
    <w:rsid w:val="00D15DAF"/>
    <w:rsid w:val="00D16144"/>
    <w:rsid w:val="00D1731E"/>
    <w:rsid w:val="00D20973"/>
    <w:rsid w:val="00D2436F"/>
    <w:rsid w:val="00D3042F"/>
    <w:rsid w:val="00D309AB"/>
    <w:rsid w:val="00D316C6"/>
    <w:rsid w:val="00D33320"/>
    <w:rsid w:val="00D34CBF"/>
    <w:rsid w:val="00D379D4"/>
    <w:rsid w:val="00D40F93"/>
    <w:rsid w:val="00D41812"/>
    <w:rsid w:val="00D4257C"/>
    <w:rsid w:val="00D452FE"/>
    <w:rsid w:val="00D50267"/>
    <w:rsid w:val="00D5082C"/>
    <w:rsid w:val="00D51190"/>
    <w:rsid w:val="00D522C6"/>
    <w:rsid w:val="00D52938"/>
    <w:rsid w:val="00D604A0"/>
    <w:rsid w:val="00D610F1"/>
    <w:rsid w:val="00D61F7F"/>
    <w:rsid w:val="00D638B1"/>
    <w:rsid w:val="00D64114"/>
    <w:rsid w:val="00D71D16"/>
    <w:rsid w:val="00D7288F"/>
    <w:rsid w:val="00D73B2E"/>
    <w:rsid w:val="00D756B8"/>
    <w:rsid w:val="00D76E57"/>
    <w:rsid w:val="00D8186B"/>
    <w:rsid w:val="00D8334C"/>
    <w:rsid w:val="00D83FD5"/>
    <w:rsid w:val="00D84D16"/>
    <w:rsid w:val="00D904D0"/>
    <w:rsid w:val="00D911CA"/>
    <w:rsid w:val="00D916C6"/>
    <w:rsid w:val="00D91E5C"/>
    <w:rsid w:val="00D91FC5"/>
    <w:rsid w:val="00D921C2"/>
    <w:rsid w:val="00D94124"/>
    <w:rsid w:val="00D9783D"/>
    <w:rsid w:val="00DA0711"/>
    <w:rsid w:val="00DA278B"/>
    <w:rsid w:val="00DA39D7"/>
    <w:rsid w:val="00DA4CB0"/>
    <w:rsid w:val="00DA6856"/>
    <w:rsid w:val="00DB2ACA"/>
    <w:rsid w:val="00DB4E7E"/>
    <w:rsid w:val="00DB541B"/>
    <w:rsid w:val="00DB772B"/>
    <w:rsid w:val="00DC3549"/>
    <w:rsid w:val="00DC57F1"/>
    <w:rsid w:val="00DC7EDC"/>
    <w:rsid w:val="00DD048F"/>
    <w:rsid w:val="00DD1D05"/>
    <w:rsid w:val="00DD33C2"/>
    <w:rsid w:val="00DD4BB3"/>
    <w:rsid w:val="00DD7602"/>
    <w:rsid w:val="00DE40F5"/>
    <w:rsid w:val="00DE4731"/>
    <w:rsid w:val="00DE511F"/>
    <w:rsid w:val="00DE5BEE"/>
    <w:rsid w:val="00DF1231"/>
    <w:rsid w:val="00DF1638"/>
    <w:rsid w:val="00DF2F4C"/>
    <w:rsid w:val="00DF5600"/>
    <w:rsid w:val="00DF580F"/>
    <w:rsid w:val="00E00F8F"/>
    <w:rsid w:val="00E02DF2"/>
    <w:rsid w:val="00E07488"/>
    <w:rsid w:val="00E078C8"/>
    <w:rsid w:val="00E101B9"/>
    <w:rsid w:val="00E10955"/>
    <w:rsid w:val="00E1269F"/>
    <w:rsid w:val="00E1429A"/>
    <w:rsid w:val="00E162D9"/>
    <w:rsid w:val="00E2176E"/>
    <w:rsid w:val="00E22D22"/>
    <w:rsid w:val="00E3011B"/>
    <w:rsid w:val="00E30868"/>
    <w:rsid w:val="00E31D5A"/>
    <w:rsid w:val="00E31FD3"/>
    <w:rsid w:val="00E3380E"/>
    <w:rsid w:val="00E355C7"/>
    <w:rsid w:val="00E437D7"/>
    <w:rsid w:val="00E4443F"/>
    <w:rsid w:val="00E50273"/>
    <w:rsid w:val="00E5112E"/>
    <w:rsid w:val="00E51809"/>
    <w:rsid w:val="00E521F0"/>
    <w:rsid w:val="00E53EB6"/>
    <w:rsid w:val="00E54190"/>
    <w:rsid w:val="00E54435"/>
    <w:rsid w:val="00E556B0"/>
    <w:rsid w:val="00E5583E"/>
    <w:rsid w:val="00E607B8"/>
    <w:rsid w:val="00E610F4"/>
    <w:rsid w:val="00E63C55"/>
    <w:rsid w:val="00E63D81"/>
    <w:rsid w:val="00E63DAD"/>
    <w:rsid w:val="00E66433"/>
    <w:rsid w:val="00E71B81"/>
    <w:rsid w:val="00E735D4"/>
    <w:rsid w:val="00E74C05"/>
    <w:rsid w:val="00E75DD2"/>
    <w:rsid w:val="00E77EC6"/>
    <w:rsid w:val="00E80DC7"/>
    <w:rsid w:val="00E8169D"/>
    <w:rsid w:val="00E84406"/>
    <w:rsid w:val="00E85AF0"/>
    <w:rsid w:val="00E86163"/>
    <w:rsid w:val="00E8695A"/>
    <w:rsid w:val="00E93ADD"/>
    <w:rsid w:val="00E96F6D"/>
    <w:rsid w:val="00EA18FA"/>
    <w:rsid w:val="00EA4E88"/>
    <w:rsid w:val="00EA5972"/>
    <w:rsid w:val="00EA6079"/>
    <w:rsid w:val="00EB3375"/>
    <w:rsid w:val="00EB4CDA"/>
    <w:rsid w:val="00EB5AC4"/>
    <w:rsid w:val="00EB7DB7"/>
    <w:rsid w:val="00EC2C3B"/>
    <w:rsid w:val="00EC3885"/>
    <w:rsid w:val="00EC58F1"/>
    <w:rsid w:val="00EC7646"/>
    <w:rsid w:val="00ED0392"/>
    <w:rsid w:val="00ED0577"/>
    <w:rsid w:val="00ED2A63"/>
    <w:rsid w:val="00ED2F9D"/>
    <w:rsid w:val="00ED318F"/>
    <w:rsid w:val="00ED33BF"/>
    <w:rsid w:val="00ED5857"/>
    <w:rsid w:val="00ED58AB"/>
    <w:rsid w:val="00ED5CCA"/>
    <w:rsid w:val="00EE108F"/>
    <w:rsid w:val="00EE1211"/>
    <w:rsid w:val="00EE301E"/>
    <w:rsid w:val="00EE46AD"/>
    <w:rsid w:val="00EE4E11"/>
    <w:rsid w:val="00EE4FDA"/>
    <w:rsid w:val="00EE77A9"/>
    <w:rsid w:val="00EF371F"/>
    <w:rsid w:val="00EF4BDC"/>
    <w:rsid w:val="00EF4E32"/>
    <w:rsid w:val="00EF58C6"/>
    <w:rsid w:val="00EF681F"/>
    <w:rsid w:val="00EF7BD7"/>
    <w:rsid w:val="00F05C89"/>
    <w:rsid w:val="00F0674C"/>
    <w:rsid w:val="00F06C7C"/>
    <w:rsid w:val="00F07162"/>
    <w:rsid w:val="00F128DD"/>
    <w:rsid w:val="00F12E44"/>
    <w:rsid w:val="00F13DED"/>
    <w:rsid w:val="00F141F0"/>
    <w:rsid w:val="00F151A5"/>
    <w:rsid w:val="00F1597E"/>
    <w:rsid w:val="00F16476"/>
    <w:rsid w:val="00F16A12"/>
    <w:rsid w:val="00F208E1"/>
    <w:rsid w:val="00F22072"/>
    <w:rsid w:val="00F2219D"/>
    <w:rsid w:val="00F22999"/>
    <w:rsid w:val="00F22D60"/>
    <w:rsid w:val="00F22E84"/>
    <w:rsid w:val="00F24F72"/>
    <w:rsid w:val="00F32736"/>
    <w:rsid w:val="00F360D4"/>
    <w:rsid w:val="00F364B0"/>
    <w:rsid w:val="00F36A6A"/>
    <w:rsid w:val="00F36E18"/>
    <w:rsid w:val="00F4058E"/>
    <w:rsid w:val="00F40A6B"/>
    <w:rsid w:val="00F4259F"/>
    <w:rsid w:val="00F44205"/>
    <w:rsid w:val="00F4496E"/>
    <w:rsid w:val="00F46093"/>
    <w:rsid w:val="00F464DF"/>
    <w:rsid w:val="00F4723B"/>
    <w:rsid w:val="00F4760B"/>
    <w:rsid w:val="00F4778B"/>
    <w:rsid w:val="00F510CF"/>
    <w:rsid w:val="00F54B4B"/>
    <w:rsid w:val="00F57630"/>
    <w:rsid w:val="00F5776B"/>
    <w:rsid w:val="00F57928"/>
    <w:rsid w:val="00F57C7D"/>
    <w:rsid w:val="00F57E9B"/>
    <w:rsid w:val="00F60037"/>
    <w:rsid w:val="00F61D3C"/>
    <w:rsid w:val="00F63FFD"/>
    <w:rsid w:val="00F667A2"/>
    <w:rsid w:val="00F667B1"/>
    <w:rsid w:val="00F66DF0"/>
    <w:rsid w:val="00F71E2A"/>
    <w:rsid w:val="00F76AD3"/>
    <w:rsid w:val="00F76BE0"/>
    <w:rsid w:val="00F77FE8"/>
    <w:rsid w:val="00F813C1"/>
    <w:rsid w:val="00F813F4"/>
    <w:rsid w:val="00F81943"/>
    <w:rsid w:val="00F81DAC"/>
    <w:rsid w:val="00F839DD"/>
    <w:rsid w:val="00F84CAE"/>
    <w:rsid w:val="00F869B1"/>
    <w:rsid w:val="00F87163"/>
    <w:rsid w:val="00F87298"/>
    <w:rsid w:val="00F879A4"/>
    <w:rsid w:val="00F90264"/>
    <w:rsid w:val="00F92B43"/>
    <w:rsid w:val="00F934A7"/>
    <w:rsid w:val="00F938A7"/>
    <w:rsid w:val="00F949CB"/>
    <w:rsid w:val="00F94C17"/>
    <w:rsid w:val="00F95015"/>
    <w:rsid w:val="00F97A2E"/>
    <w:rsid w:val="00FA0928"/>
    <w:rsid w:val="00FA12D3"/>
    <w:rsid w:val="00FA1EDD"/>
    <w:rsid w:val="00FA52C2"/>
    <w:rsid w:val="00FA5934"/>
    <w:rsid w:val="00FA6BE9"/>
    <w:rsid w:val="00FA72A7"/>
    <w:rsid w:val="00FB0166"/>
    <w:rsid w:val="00FB0730"/>
    <w:rsid w:val="00FB1882"/>
    <w:rsid w:val="00FB3C23"/>
    <w:rsid w:val="00FB3D0B"/>
    <w:rsid w:val="00FB6F70"/>
    <w:rsid w:val="00FB73B6"/>
    <w:rsid w:val="00FB7D89"/>
    <w:rsid w:val="00FC411E"/>
    <w:rsid w:val="00FC4C58"/>
    <w:rsid w:val="00FC5590"/>
    <w:rsid w:val="00FC5624"/>
    <w:rsid w:val="00FC60DD"/>
    <w:rsid w:val="00FC60F7"/>
    <w:rsid w:val="00FC78B2"/>
    <w:rsid w:val="00FD017F"/>
    <w:rsid w:val="00FD06D0"/>
    <w:rsid w:val="00FD18A6"/>
    <w:rsid w:val="00FD379E"/>
    <w:rsid w:val="00FD710C"/>
    <w:rsid w:val="00FD7C69"/>
    <w:rsid w:val="00FE1B8A"/>
    <w:rsid w:val="00FE29D1"/>
    <w:rsid w:val="00FE44BF"/>
    <w:rsid w:val="00FE5881"/>
    <w:rsid w:val="00FE5C9B"/>
    <w:rsid w:val="00FF1F8E"/>
    <w:rsid w:val="00FF382D"/>
    <w:rsid w:val="00FF534F"/>
    <w:rsid w:val="00FF56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C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1"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B1"/>
    <w:pPr>
      <w:spacing w:after="200" w:line="276" w:lineRule="auto"/>
    </w:pPr>
    <w:rPr>
      <w:rFonts w:cs="Times New Roman"/>
      <w:sz w:val="22"/>
      <w:szCs w:val="22"/>
    </w:rPr>
  </w:style>
  <w:style w:type="paragraph" w:styleId="1">
    <w:name w:val="heading 1"/>
    <w:basedOn w:val="a"/>
    <w:next w:val="a"/>
    <w:link w:val="10"/>
    <w:qFormat/>
    <w:rsid w:val="007D52B5"/>
    <w:pPr>
      <w:keepNext/>
      <w:spacing w:before="240" w:after="60" w:line="240" w:lineRule="auto"/>
      <w:outlineLvl w:val="0"/>
    </w:pPr>
    <w:rPr>
      <w:rFonts w:ascii="Cambria" w:hAnsi="Cambria"/>
      <w:b/>
      <w:bCs/>
      <w:kern w:val="32"/>
      <w:sz w:val="32"/>
      <w:szCs w:val="32"/>
      <w:lang w:val="en-US" w:eastAsia="en-US"/>
    </w:rPr>
  </w:style>
  <w:style w:type="paragraph" w:styleId="2">
    <w:name w:val="heading 2"/>
    <w:basedOn w:val="a"/>
    <w:next w:val="a"/>
    <w:link w:val="20"/>
    <w:uiPriority w:val="9"/>
    <w:semiHidden/>
    <w:unhideWhenUsed/>
    <w:qFormat/>
    <w:rsid w:val="003218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qFormat/>
    <w:rsid w:val="00F63FF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D52B5"/>
    <w:rPr>
      <w:rFonts w:ascii="Cambria" w:hAnsi="Cambria" w:cs="Times New Roman"/>
      <w:b/>
      <w:bCs/>
      <w:kern w:val="32"/>
      <w:sz w:val="32"/>
      <w:szCs w:val="32"/>
      <w:lang w:val="en-US" w:eastAsia="en-US"/>
    </w:rPr>
  </w:style>
  <w:style w:type="character" w:customStyle="1" w:styleId="50">
    <w:name w:val="Заголовок 5 Знак"/>
    <w:link w:val="5"/>
    <w:uiPriority w:val="9"/>
    <w:semiHidden/>
    <w:locked/>
    <w:rsid w:val="00F63FFD"/>
    <w:rPr>
      <w:rFonts w:ascii="Cambria" w:hAnsi="Cambria" w:cs="Times New Roman"/>
      <w:color w:val="243F60"/>
    </w:rPr>
  </w:style>
  <w:style w:type="paragraph" w:customStyle="1" w:styleId="NoSpacing1">
    <w:name w:val="No Spacing1"/>
    <w:uiPriority w:val="1"/>
    <w:qFormat/>
    <w:rsid w:val="00FD06D0"/>
    <w:rPr>
      <w:rFonts w:cs="Times New Roman"/>
      <w:sz w:val="22"/>
      <w:szCs w:val="22"/>
    </w:rPr>
  </w:style>
  <w:style w:type="paragraph" w:styleId="a3">
    <w:name w:val="footer"/>
    <w:basedOn w:val="a"/>
    <w:link w:val="a4"/>
    <w:uiPriority w:val="99"/>
    <w:rsid w:val="00FD06D0"/>
    <w:pPr>
      <w:tabs>
        <w:tab w:val="center" w:pos="4320"/>
        <w:tab w:val="right" w:pos="8640"/>
      </w:tabs>
      <w:spacing w:after="0" w:line="240" w:lineRule="auto"/>
    </w:pPr>
    <w:rPr>
      <w:rFonts w:ascii="Times New Roman" w:hAnsi="Times New Roman"/>
      <w:sz w:val="24"/>
      <w:szCs w:val="24"/>
      <w:lang w:val="en-US" w:eastAsia="en-US"/>
    </w:rPr>
  </w:style>
  <w:style w:type="character" w:customStyle="1" w:styleId="a4">
    <w:name w:val="Нижний колонтитул Знак"/>
    <w:link w:val="a3"/>
    <w:uiPriority w:val="99"/>
    <w:locked/>
    <w:rsid w:val="00FD06D0"/>
    <w:rPr>
      <w:rFonts w:ascii="Times New Roman" w:hAnsi="Times New Roman" w:cs="Times New Roman"/>
      <w:sz w:val="24"/>
      <w:szCs w:val="24"/>
      <w:lang w:val="en-US" w:eastAsia="en-US"/>
    </w:rPr>
  </w:style>
  <w:style w:type="paragraph" w:styleId="a5">
    <w:name w:val="Balloon Text"/>
    <w:basedOn w:val="a"/>
    <w:link w:val="a6"/>
    <w:rsid w:val="00FD06D0"/>
    <w:pPr>
      <w:spacing w:after="0" w:line="240" w:lineRule="auto"/>
    </w:pPr>
    <w:rPr>
      <w:rFonts w:ascii="Tahoma" w:hAnsi="Tahoma"/>
      <w:sz w:val="16"/>
      <w:szCs w:val="16"/>
    </w:rPr>
  </w:style>
  <w:style w:type="character" w:customStyle="1" w:styleId="a6">
    <w:name w:val="Текст выноски Знак"/>
    <w:link w:val="a5"/>
    <w:locked/>
    <w:rsid w:val="00FD06D0"/>
    <w:rPr>
      <w:rFonts w:ascii="Tahoma" w:hAnsi="Tahoma" w:cs="Times New Roman"/>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uiPriority w:val="1"/>
    <w:qFormat/>
    <w:rsid w:val="00FD06D0"/>
    <w:pPr>
      <w:spacing w:before="100" w:beforeAutospacing="1" w:after="100" w:afterAutospacing="1" w:line="240" w:lineRule="auto"/>
    </w:pPr>
    <w:rPr>
      <w:rFonts w:ascii="Times New Roman" w:hAnsi="Times New Roman"/>
      <w:sz w:val="24"/>
      <w:szCs w:val="2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1"/>
    <w:locked/>
    <w:rsid w:val="00FD06D0"/>
    <w:rPr>
      <w:rFonts w:ascii="Times New Roman" w:hAnsi="Times New Roman"/>
      <w:sz w:val="24"/>
    </w:rPr>
  </w:style>
  <w:style w:type="paragraph" w:styleId="HTML">
    <w:name w:val="HTML Preformatted"/>
    <w:basedOn w:val="a"/>
    <w:link w:val="HTML0"/>
    <w:rsid w:val="00FD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link w:val="HTML"/>
    <w:locked/>
    <w:rsid w:val="00FD06D0"/>
    <w:rPr>
      <w:rFonts w:ascii="Consolas" w:hAnsi="Consolas" w:cs="Times New Roman"/>
      <w:sz w:val="20"/>
      <w:szCs w:val="20"/>
    </w:rPr>
  </w:style>
  <w:style w:type="character" w:styleId="a9">
    <w:name w:val="page number"/>
    <w:rsid w:val="007D52B5"/>
    <w:rPr>
      <w:rFonts w:cs="Times New Roman"/>
    </w:rPr>
  </w:style>
  <w:style w:type="table" w:styleId="aa">
    <w:name w:val="Table Grid"/>
    <w:basedOn w:val="a1"/>
    <w:uiPriority w:val="59"/>
    <w:rsid w:val="007D52B5"/>
    <w:rPr>
      <w:rFonts w:eastAsia="MS Mincho"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34"/>
    <w:qFormat/>
    <w:rsid w:val="007D52B5"/>
    <w:pPr>
      <w:ind w:left="720"/>
    </w:pPr>
    <w:rPr>
      <w:rFonts w:cs="Calibri"/>
    </w:rPr>
  </w:style>
  <w:style w:type="character" w:styleId="ab">
    <w:name w:val="annotation reference"/>
    <w:rsid w:val="007D52B5"/>
    <w:rPr>
      <w:sz w:val="16"/>
    </w:rPr>
  </w:style>
  <w:style w:type="paragraph" w:styleId="ac">
    <w:name w:val="annotation text"/>
    <w:basedOn w:val="a"/>
    <w:link w:val="ad"/>
    <w:uiPriority w:val="99"/>
    <w:rsid w:val="007D52B5"/>
    <w:pPr>
      <w:spacing w:after="0" w:line="240" w:lineRule="auto"/>
    </w:pPr>
    <w:rPr>
      <w:rFonts w:ascii="Times New Roman" w:hAnsi="Times New Roman"/>
      <w:sz w:val="20"/>
      <w:szCs w:val="20"/>
      <w:lang w:val="en-US" w:eastAsia="en-US"/>
    </w:rPr>
  </w:style>
  <w:style w:type="character" w:customStyle="1" w:styleId="ad">
    <w:name w:val="Текст примечания Знак"/>
    <w:link w:val="ac"/>
    <w:uiPriority w:val="99"/>
    <w:locked/>
    <w:rsid w:val="007D52B5"/>
    <w:rPr>
      <w:rFonts w:ascii="Times New Roman" w:hAnsi="Times New Roman" w:cs="Times New Roman"/>
      <w:sz w:val="20"/>
      <w:szCs w:val="20"/>
      <w:lang w:val="en-US" w:eastAsia="en-US"/>
    </w:rPr>
  </w:style>
  <w:style w:type="paragraph" w:styleId="ae">
    <w:name w:val="annotation subject"/>
    <w:basedOn w:val="ac"/>
    <w:next w:val="ac"/>
    <w:link w:val="af"/>
    <w:rsid w:val="007D52B5"/>
    <w:rPr>
      <w:b/>
      <w:bCs/>
    </w:rPr>
  </w:style>
  <w:style w:type="character" w:customStyle="1" w:styleId="af">
    <w:name w:val="Тема примечания Знак"/>
    <w:link w:val="ae"/>
    <w:locked/>
    <w:rsid w:val="007D52B5"/>
    <w:rPr>
      <w:rFonts w:ascii="Times New Roman" w:hAnsi="Times New Roman" w:cs="Times New Roman"/>
      <w:b/>
      <w:bCs/>
      <w:sz w:val="20"/>
      <w:szCs w:val="20"/>
      <w:lang w:val="en-US" w:eastAsia="en-US"/>
    </w:rPr>
  </w:style>
  <w:style w:type="character" w:styleId="af0">
    <w:name w:val="Hyperlink"/>
    <w:rsid w:val="007D52B5"/>
    <w:rPr>
      <w:rFonts w:ascii="Tahoma" w:hAnsi="Tahoma" w:cs="Tahoma"/>
      <w:color w:val="444444"/>
      <w:u w:val="single"/>
    </w:rPr>
  </w:style>
  <w:style w:type="character" w:customStyle="1" w:styleId="s31">
    <w:name w:val="s31"/>
    <w:rsid w:val="007D52B5"/>
    <w:rPr>
      <w:rFonts w:cs="Times New Roman"/>
      <w:vanish/>
    </w:rPr>
  </w:style>
  <w:style w:type="character" w:customStyle="1" w:styleId="s1">
    <w:name w:val="s1"/>
    <w:rsid w:val="007D52B5"/>
    <w:rPr>
      <w:rFonts w:cs="Times New Roman"/>
    </w:rPr>
  </w:style>
  <w:style w:type="character" w:customStyle="1" w:styleId="s91">
    <w:name w:val="s91"/>
    <w:rsid w:val="007D52B5"/>
    <w:rPr>
      <w:rFonts w:cs="Times New Roman"/>
      <w:vanish/>
    </w:rPr>
  </w:style>
  <w:style w:type="paragraph" w:styleId="af1">
    <w:name w:val="header"/>
    <w:basedOn w:val="a"/>
    <w:link w:val="af2"/>
    <w:unhideWhenUsed/>
    <w:rsid w:val="00B164FE"/>
    <w:pPr>
      <w:tabs>
        <w:tab w:val="center" w:pos="4677"/>
        <w:tab w:val="right" w:pos="9355"/>
      </w:tabs>
      <w:spacing w:after="0" w:line="240" w:lineRule="auto"/>
    </w:pPr>
    <w:rPr>
      <w:sz w:val="20"/>
      <w:szCs w:val="20"/>
    </w:rPr>
  </w:style>
  <w:style w:type="character" w:customStyle="1" w:styleId="af2">
    <w:name w:val="Верхний колонтитул Знак"/>
    <w:link w:val="af1"/>
    <w:locked/>
    <w:rsid w:val="00B164FE"/>
    <w:rPr>
      <w:rFonts w:cs="Times New Roman"/>
    </w:rPr>
  </w:style>
  <w:style w:type="paragraph" w:styleId="af3">
    <w:name w:val="No Spacing"/>
    <w:aliases w:val="Обя,мелкий,мой рабочий,No Spacing,норма,Айгерим,свой"/>
    <w:link w:val="af4"/>
    <w:uiPriority w:val="1"/>
    <w:qFormat/>
    <w:rsid w:val="00D9783D"/>
    <w:rPr>
      <w:rFonts w:eastAsia="Calibri" w:cs="Times New Roman"/>
      <w:sz w:val="22"/>
      <w:szCs w:val="22"/>
      <w:lang w:eastAsia="en-US"/>
    </w:rPr>
  </w:style>
  <w:style w:type="character" w:customStyle="1" w:styleId="shorttext">
    <w:name w:val="short_text"/>
    <w:basedOn w:val="a0"/>
    <w:rsid w:val="00497EF1"/>
  </w:style>
  <w:style w:type="paragraph" w:styleId="af5">
    <w:name w:val="List Paragraph"/>
    <w:basedOn w:val="a"/>
    <w:qFormat/>
    <w:rsid w:val="00210B09"/>
    <w:pPr>
      <w:ind w:left="720"/>
      <w:contextualSpacing/>
    </w:pPr>
  </w:style>
  <w:style w:type="character" w:customStyle="1" w:styleId="tlid-translation">
    <w:name w:val="tlid-translation"/>
    <w:basedOn w:val="a0"/>
    <w:rsid w:val="002B2474"/>
  </w:style>
  <w:style w:type="character" w:customStyle="1" w:styleId="20">
    <w:name w:val="Заголовок 2 Знак"/>
    <w:basedOn w:val="a0"/>
    <w:link w:val="2"/>
    <w:uiPriority w:val="9"/>
    <w:semiHidden/>
    <w:rsid w:val="003218E6"/>
    <w:rPr>
      <w:rFonts w:asciiTheme="majorHAnsi" w:eastAsiaTheme="majorEastAsia" w:hAnsiTheme="majorHAnsi" w:cstheme="majorBidi"/>
      <w:b/>
      <w:bCs/>
      <w:color w:val="4F81BD" w:themeColor="accent1"/>
      <w:sz w:val="26"/>
      <w:szCs w:val="26"/>
    </w:rPr>
  </w:style>
  <w:style w:type="paragraph" w:customStyle="1" w:styleId="C">
    <w:name w:val="Обычный/ОC"/>
    <w:rsid w:val="007850F1"/>
    <w:rPr>
      <w:rFonts w:ascii="Times New Roman" w:hAnsi="Times New Roman" w:cs="Times New Roman"/>
      <w:sz w:val="28"/>
    </w:rPr>
  </w:style>
  <w:style w:type="character" w:customStyle="1" w:styleId="af4">
    <w:name w:val="Без интервала Знак"/>
    <w:aliases w:val="Обя Знак,мелкий Знак,мой рабочий Знак,No Spacing Знак,норма Знак,Айгерим Знак,свой Знак"/>
    <w:link w:val="af3"/>
    <w:uiPriority w:val="1"/>
    <w:locked/>
    <w:rsid w:val="007850F1"/>
    <w:rPr>
      <w:rFonts w:eastAsia="Calibri" w:cs="Times New Roman"/>
      <w:sz w:val="22"/>
      <w:szCs w:val="22"/>
      <w:lang w:eastAsia="en-US"/>
    </w:rPr>
  </w:style>
  <w:style w:type="character" w:customStyle="1" w:styleId="s0">
    <w:name w:val="s0"/>
    <w:uiPriority w:val="99"/>
    <w:rsid w:val="007850F1"/>
    <w:rPr>
      <w:rFonts w:ascii="Times New Roman" w:hAnsi="Times New Roman"/>
      <w:color w:val="000000"/>
      <w:sz w:val="16"/>
      <w:u w:val="none"/>
      <w:effect w:val="none"/>
    </w:rPr>
  </w:style>
  <w:style w:type="character" w:styleId="af6">
    <w:name w:val="Strong"/>
    <w:qFormat/>
    <w:rsid w:val="007850F1"/>
    <w:rPr>
      <w:rFonts w:cs="Times New Roman"/>
      <w:b/>
      <w:bCs/>
    </w:rPr>
  </w:style>
  <w:style w:type="paragraph" w:styleId="af7">
    <w:name w:val="Body Text Indent"/>
    <w:basedOn w:val="a"/>
    <w:link w:val="af8"/>
    <w:uiPriority w:val="99"/>
    <w:rsid w:val="007850F1"/>
    <w:pPr>
      <w:spacing w:after="120" w:line="240" w:lineRule="auto"/>
      <w:ind w:left="283"/>
    </w:pPr>
    <w:rPr>
      <w:rFonts w:ascii="Times New Roman" w:hAnsi="Times New Roman"/>
      <w:color w:val="000000"/>
      <w:sz w:val="16"/>
      <w:szCs w:val="16"/>
    </w:rPr>
  </w:style>
  <w:style w:type="character" w:customStyle="1" w:styleId="af8">
    <w:name w:val="Основной текст с отступом Знак"/>
    <w:basedOn w:val="a0"/>
    <w:link w:val="af7"/>
    <w:uiPriority w:val="99"/>
    <w:rsid w:val="007850F1"/>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1"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B1"/>
    <w:pPr>
      <w:spacing w:after="200" w:line="276" w:lineRule="auto"/>
    </w:pPr>
    <w:rPr>
      <w:rFonts w:cs="Times New Roman"/>
      <w:sz w:val="22"/>
      <w:szCs w:val="22"/>
    </w:rPr>
  </w:style>
  <w:style w:type="paragraph" w:styleId="1">
    <w:name w:val="heading 1"/>
    <w:basedOn w:val="a"/>
    <w:next w:val="a"/>
    <w:link w:val="10"/>
    <w:qFormat/>
    <w:rsid w:val="007D52B5"/>
    <w:pPr>
      <w:keepNext/>
      <w:spacing w:before="240" w:after="60" w:line="240" w:lineRule="auto"/>
      <w:outlineLvl w:val="0"/>
    </w:pPr>
    <w:rPr>
      <w:rFonts w:ascii="Cambria" w:hAnsi="Cambria"/>
      <w:b/>
      <w:bCs/>
      <w:kern w:val="32"/>
      <w:sz w:val="32"/>
      <w:szCs w:val="32"/>
      <w:lang w:val="en-US" w:eastAsia="en-US"/>
    </w:rPr>
  </w:style>
  <w:style w:type="paragraph" w:styleId="2">
    <w:name w:val="heading 2"/>
    <w:basedOn w:val="a"/>
    <w:next w:val="a"/>
    <w:link w:val="20"/>
    <w:uiPriority w:val="9"/>
    <w:semiHidden/>
    <w:unhideWhenUsed/>
    <w:qFormat/>
    <w:rsid w:val="003218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qFormat/>
    <w:rsid w:val="00F63FF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D52B5"/>
    <w:rPr>
      <w:rFonts w:ascii="Cambria" w:hAnsi="Cambria" w:cs="Times New Roman"/>
      <w:b/>
      <w:bCs/>
      <w:kern w:val="32"/>
      <w:sz w:val="32"/>
      <w:szCs w:val="32"/>
      <w:lang w:val="en-US" w:eastAsia="en-US"/>
    </w:rPr>
  </w:style>
  <w:style w:type="character" w:customStyle="1" w:styleId="50">
    <w:name w:val="Заголовок 5 Знак"/>
    <w:link w:val="5"/>
    <w:uiPriority w:val="9"/>
    <w:semiHidden/>
    <w:locked/>
    <w:rsid w:val="00F63FFD"/>
    <w:rPr>
      <w:rFonts w:ascii="Cambria" w:hAnsi="Cambria" w:cs="Times New Roman"/>
      <w:color w:val="243F60"/>
    </w:rPr>
  </w:style>
  <w:style w:type="paragraph" w:customStyle="1" w:styleId="NoSpacing1">
    <w:name w:val="No Spacing1"/>
    <w:uiPriority w:val="1"/>
    <w:qFormat/>
    <w:rsid w:val="00FD06D0"/>
    <w:rPr>
      <w:rFonts w:cs="Times New Roman"/>
      <w:sz w:val="22"/>
      <w:szCs w:val="22"/>
    </w:rPr>
  </w:style>
  <w:style w:type="paragraph" w:styleId="a3">
    <w:name w:val="footer"/>
    <w:basedOn w:val="a"/>
    <w:link w:val="a4"/>
    <w:uiPriority w:val="99"/>
    <w:rsid w:val="00FD06D0"/>
    <w:pPr>
      <w:tabs>
        <w:tab w:val="center" w:pos="4320"/>
        <w:tab w:val="right" w:pos="8640"/>
      </w:tabs>
      <w:spacing w:after="0" w:line="240" w:lineRule="auto"/>
    </w:pPr>
    <w:rPr>
      <w:rFonts w:ascii="Times New Roman" w:hAnsi="Times New Roman"/>
      <w:sz w:val="24"/>
      <w:szCs w:val="24"/>
      <w:lang w:val="en-US" w:eastAsia="en-US"/>
    </w:rPr>
  </w:style>
  <w:style w:type="character" w:customStyle="1" w:styleId="a4">
    <w:name w:val="Нижний колонтитул Знак"/>
    <w:link w:val="a3"/>
    <w:uiPriority w:val="99"/>
    <w:locked/>
    <w:rsid w:val="00FD06D0"/>
    <w:rPr>
      <w:rFonts w:ascii="Times New Roman" w:hAnsi="Times New Roman" w:cs="Times New Roman"/>
      <w:sz w:val="24"/>
      <w:szCs w:val="24"/>
      <w:lang w:val="en-US" w:eastAsia="en-US"/>
    </w:rPr>
  </w:style>
  <w:style w:type="paragraph" w:styleId="a5">
    <w:name w:val="Balloon Text"/>
    <w:basedOn w:val="a"/>
    <w:link w:val="a6"/>
    <w:rsid w:val="00FD06D0"/>
    <w:pPr>
      <w:spacing w:after="0" w:line="240" w:lineRule="auto"/>
    </w:pPr>
    <w:rPr>
      <w:rFonts w:ascii="Tahoma" w:hAnsi="Tahoma"/>
      <w:sz w:val="16"/>
      <w:szCs w:val="16"/>
    </w:rPr>
  </w:style>
  <w:style w:type="character" w:customStyle="1" w:styleId="a6">
    <w:name w:val="Текст выноски Знак"/>
    <w:link w:val="a5"/>
    <w:locked/>
    <w:rsid w:val="00FD06D0"/>
    <w:rPr>
      <w:rFonts w:ascii="Tahoma" w:hAnsi="Tahoma" w:cs="Times New Roman"/>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uiPriority w:val="1"/>
    <w:qFormat/>
    <w:rsid w:val="00FD06D0"/>
    <w:pPr>
      <w:spacing w:before="100" w:beforeAutospacing="1" w:after="100" w:afterAutospacing="1" w:line="240" w:lineRule="auto"/>
    </w:pPr>
    <w:rPr>
      <w:rFonts w:ascii="Times New Roman" w:hAnsi="Times New Roman"/>
      <w:sz w:val="24"/>
      <w:szCs w:val="2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1"/>
    <w:locked/>
    <w:rsid w:val="00FD06D0"/>
    <w:rPr>
      <w:rFonts w:ascii="Times New Roman" w:hAnsi="Times New Roman"/>
      <w:sz w:val="24"/>
    </w:rPr>
  </w:style>
  <w:style w:type="paragraph" w:styleId="HTML">
    <w:name w:val="HTML Preformatted"/>
    <w:basedOn w:val="a"/>
    <w:link w:val="HTML0"/>
    <w:rsid w:val="00FD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link w:val="HTML"/>
    <w:locked/>
    <w:rsid w:val="00FD06D0"/>
    <w:rPr>
      <w:rFonts w:ascii="Consolas" w:hAnsi="Consolas" w:cs="Times New Roman"/>
      <w:sz w:val="20"/>
      <w:szCs w:val="20"/>
    </w:rPr>
  </w:style>
  <w:style w:type="character" w:styleId="a9">
    <w:name w:val="page number"/>
    <w:rsid w:val="007D52B5"/>
    <w:rPr>
      <w:rFonts w:cs="Times New Roman"/>
    </w:rPr>
  </w:style>
  <w:style w:type="table" w:styleId="aa">
    <w:name w:val="Table Grid"/>
    <w:basedOn w:val="a1"/>
    <w:uiPriority w:val="59"/>
    <w:rsid w:val="007D52B5"/>
    <w:rPr>
      <w:rFonts w:eastAsia="MS Mincho"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34"/>
    <w:qFormat/>
    <w:rsid w:val="007D52B5"/>
    <w:pPr>
      <w:ind w:left="720"/>
    </w:pPr>
    <w:rPr>
      <w:rFonts w:cs="Calibri"/>
    </w:rPr>
  </w:style>
  <w:style w:type="character" w:styleId="ab">
    <w:name w:val="annotation reference"/>
    <w:rsid w:val="007D52B5"/>
    <w:rPr>
      <w:sz w:val="16"/>
    </w:rPr>
  </w:style>
  <w:style w:type="paragraph" w:styleId="ac">
    <w:name w:val="annotation text"/>
    <w:basedOn w:val="a"/>
    <w:link w:val="ad"/>
    <w:uiPriority w:val="99"/>
    <w:rsid w:val="007D52B5"/>
    <w:pPr>
      <w:spacing w:after="0" w:line="240" w:lineRule="auto"/>
    </w:pPr>
    <w:rPr>
      <w:rFonts w:ascii="Times New Roman" w:hAnsi="Times New Roman"/>
      <w:sz w:val="20"/>
      <w:szCs w:val="20"/>
      <w:lang w:val="en-US" w:eastAsia="en-US"/>
    </w:rPr>
  </w:style>
  <w:style w:type="character" w:customStyle="1" w:styleId="ad">
    <w:name w:val="Текст примечания Знак"/>
    <w:link w:val="ac"/>
    <w:uiPriority w:val="99"/>
    <w:locked/>
    <w:rsid w:val="007D52B5"/>
    <w:rPr>
      <w:rFonts w:ascii="Times New Roman" w:hAnsi="Times New Roman" w:cs="Times New Roman"/>
      <w:sz w:val="20"/>
      <w:szCs w:val="20"/>
      <w:lang w:val="en-US" w:eastAsia="en-US"/>
    </w:rPr>
  </w:style>
  <w:style w:type="paragraph" w:styleId="ae">
    <w:name w:val="annotation subject"/>
    <w:basedOn w:val="ac"/>
    <w:next w:val="ac"/>
    <w:link w:val="af"/>
    <w:rsid w:val="007D52B5"/>
    <w:rPr>
      <w:b/>
      <w:bCs/>
    </w:rPr>
  </w:style>
  <w:style w:type="character" w:customStyle="1" w:styleId="af">
    <w:name w:val="Тема примечания Знак"/>
    <w:link w:val="ae"/>
    <w:locked/>
    <w:rsid w:val="007D52B5"/>
    <w:rPr>
      <w:rFonts w:ascii="Times New Roman" w:hAnsi="Times New Roman" w:cs="Times New Roman"/>
      <w:b/>
      <w:bCs/>
      <w:sz w:val="20"/>
      <w:szCs w:val="20"/>
      <w:lang w:val="en-US" w:eastAsia="en-US"/>
    </w:rPr>
  </w:style>
  <w:style w:type="character" w:styleId="af0">
    <w:name w:val="Hyperlink"/>
    <w:rsid w:val="007D52B5"/>
    <w:rPr>
      <w:rFonts w:ascii="Tahoma" w:hAnsi="Tahoma" w:cs="Tahoma"/>
      <w:color w:val="444444"/>
      <w:u w:val="single"/>
    </w:rPr>
  </w:style>
  <w:style w:type="character" w:customStyle="1" w:styleId="s31">
    <w:name w:val="s31"/>
    <w:rsid w:val="007D52B5"/>
    <w:rPr>
      <w:rFonts w:cs="Times New Roman"/>
      <w:vanish/>
    </w:rPr>
  </w:style>
  <w:style w:type="character" w:customStyle="1" w:styleId="s1">
    <w:name w:val="s1"/>
    <w:rsid w:val="007D52B5"/>
    <w:rPr>
      <w:rFonts w:cs="Times New Roman"/>
    </w:rPr>
  </w:style>
  <w:style w:type="character" w:customStyle="1" w:styleId="s91">
    <w:name w:val="s91"/>
    <w:rsid w:val="007D52B5"/>
    <w:rPr>
      <w:rFonts w:cs="Times New Roman"/>
      <w:vanish/>
    </w:rPr>
  </w:style>
  <w:style w:type="paragraph" w:styleId="af1">
    <w:name w:val="header"/>
    <w:basedOn w:val="a"/>
    <w:link w:val="af2"/>
    <w:unhideWhenUsed/>
    <w:rsid w:val="00B164FE"/>
    <w:pPr>
      <w:tabs>
        <w:tab w:val="center" w:pos="4677"/>
        <w:tab w:val="right" w:pos="9355"/>
      </w:tabs>
      <w:spacing w:after="0" w:line="240" w:lineRule="auto"/>
    </w:pPr>
    <w:rPr>
      <w:sz w:val="20"/>
      <w:szCs w:val="20"/>
    </w:rPr>
  </w:style>
  <w:style w:type="character" w:customStyle="1" w:styleId="af2">
    <w:name w:val="Верхний колонтитул Знак"/>
    <w:link w:val="af1"/>
    <w:locked/>
    <w:rsid w:val="00B164FE"/>
    <w:rPr>
      <w:rFonts w:cs="Times New Roman"/>
    </w:rPr>
  </w:style>
  <w:style w:type="paragraph" w:styleId="af3">
    <w:name w:val="No Spacing"/>
    <w:aliases w:val="Обя,мелкий,мой рабочий,No Spacing,норма,Айгерим,свой"/>
    <w:link w:val="af4"/>
    <w:uiPriority w:val="1"/>
    <w:qFormat/>
    <w:rsid w:val="00D9783D"/>
    <w:rPr>
      <w:rFonts w:eastAsia="Calibri" w:cs="Times New Roman"/>
      <w:sz w:val="22"/>
      <w:szCs w:val="22"/>
      <w:lang w:eastAsia="en-US"/>
    </w:rPr>
  </w:style>
  <w:style w:type="character" w:customStyle="1" w:styleId="shorttext">
    <w:name w:val="short_text"/>
    <w:basedOn w:val="a0"/>
    <w:rsid w:val="00497EF1"/>
  </w:style>
  <w:style w:type="paragraph" w:styleId="af5">
    <w:name w:val="List Paragraph"/>
    <w:basedOn w:val="a"/>
    <w:qFormat/>
    <w:rsid w:val="00210B09"/>
    <w:pPr>
      <w:ind w:left="720"/>
      <w:contextualSpacing/>
    </w:pPr>
  </w:style>
  <w:style w:type="character" w:customStyle="1" w:styleId="tlid-translation">
    <w:name w:val="tlid-translation"/>
    <w:basedOn w:val="a0"/>
    <w:rsid w:val="002B2474"/>
  </w:style>
  <w:style w:type="character" w:customStyle="1" w:styleId="20">
    <w:name w:val="Заголовок 2 Знак"/>
    <w:basedOn w:val="a0"/>
    <w:link w:val="2"/>
    <w:uiPriority w:val="9"/>
    <w:semiHidden/>
    <w:rsid w:val="003218E6"/>
    <w:rPr>
      <w:rFonts w:asciiTheme="majorHAnsi" w:eastAsiaTheme="majorEastAsia" w:hAnsiTheme="majorHAnsi" w:cstheme="majorBidi"/>
      <w:b/>
      <w:bCs/>
      <w:color w:val="4F81BD" w:themeColor="accent1"/>
      <w:sz w:val="26"/>
      <w:szCs w:val="26"/>
    </w:rPr>
  </w:style>
  <w:style w:type="paragraph" w:customStyle="1" w:styleId="C">
    <w:name w:val="Обычный/ОC"/>
    <w:rsid w:val="007850F1"/>
    <w:rPr>
      <w:rFonts w:ascii="Times New Roman" w:hAnsi="Times New Roman" w:cs="Times New Roman"/>
      <w:sz w:val="28"/>
    </w:rPr>
  </w:style>
  <w:style w:type="character" w:customStyle="1" w:styleId="af4">
    <w:name w:val="Без интервала Знак"/>
    <w:aliases w:val="Обя Знак,мелкий Знак,мой рабочий Знак,No Spacing Знак,норма Знак,Айгерим Знак,свой Знак"/>
    <w:link w:val="af3"/>
    <w:uiPriority w:val="1"/>
    <w:locked/>
    <w:rsid w:val="007850F1"/>
    <w:rPr>
      <w:rFonts w:eastAsia="Calibri" w:cs="Times New Roman"/>
      <w:sz w:val="22"/>
      <w:szCs w:val="22"/>
      <w:lang w:eastAsia="en-US"/>
    </w:rPr>
  </w:style>
  <w:style w:type="character" w:customStyle="1" w:styleId="s0">
    <w:name w:val="s0"/>
    <w:uiPriority w:val="99"/>
    <w:rsid w:val="007850F1"/>
    <w:rPr>
      <w:rFonts w:ascii="Times New Roman" w:hAnsi="Times New Roman"/>
      <w:color w:val="000000"/>
      <w:sz w:val="16"/>
      <w:u w:val="none"/>
      <w:effect w:val="none"/>
    </w:rPr>
  </w:style>
  <w:style w:type="character" w:styleId="af6">
    <w:name w:val="Strong"/>
    <w:qFormat/>
    <w:rsid w:val="007850F1"/>
    <w:rPr>
      <w:rFonts w:cs="Times New Roman"/>
      <w:b/>
      <w:bCs/>
    </w:rPr>
  </w:style>
  <w:style w:type="paragraph" w:styleId="af7">
    <w:name w:val="Body Text Indent"/>
    <w:basedOn w:val="a"/>
    <w:link w:val="af8"/>
    <w:uiPriority w:val="99"/>
    <w:rsid w:val="007850F1"/>
    <w:pPr>
      <w:spacing w:after="120" w:line="240" w:lineRule="auto"/>
      <w:ind w:left="283"/>
    </w:pPr>
    <w:rPr>
      <w:rFonts w:ascii="Times New Roman" w:hAnsi="Times New Roman"/>
      <w:color w:val="000000"/>
      <w:sz w:val="16"/>
      <w:szCs w:val="16"/>
    </w:rPr>
  </w:style>
  <w:style w:type="character" w:customStyle="1" w:styleId="af8">
    <w:name w:val="Основной текст с отступом Знак"/>
    <w:basedOn w:val="a0"/>
    <w:link w:val="af7"/>
    <w:uiPriority w:val="99"/>
    <w:rsid w:val="007850F1"/>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6146">
      <w:bodyDiv w:val="1"/>
      <w:marLeft w:val="0"/>
      <w:marRight w:val="0"/>
      <w:marTop w:val="0"/>
      <w:marBottom w:val="0"/>
      <w:divBdr>
        <w:top w:val="none" w:sz="0" w:space="0" w:color="auto"/>
        <w:left w:val="none" w:sz="0" w:space="0" w:color="auto"/>
        <w:bottom w:val="none" w:sz="0" w:space="0" w:color="auto"/>
        <w:right w:val="none" w:sz="0" w:space="0" w:color="auto"/>
      </w:divBdr>
    </w:div>
    <w:div w:id="83183655">
      <w:bodyDiv w:val="1"/>
      <w:marLeft w:val="0"/>
      <w:marRight w:val="0"/>
      <w:marTop w:val="0"/>
      <w:marBottom w:val="0"/>
      <w:divBdr>
        <w:top w:val="none" w:sz="0" w:space="0" w:color="auto"/>
        <w:left w:val="none" w:sz="0" w:space="0" w:color="auto"/>
        <w:bottom w:val="none" w:sz="0" w:space="0" w:color="auto"/>
        <w:right w:val="none" w:sz="0" w:space="0" w:color="auto"/>
      </w:divBdr>
      <w:divsChild>
        <w:div w:id="1117332763">
          <w:marLeft w:val="0"/>
          <w:marRight w:val="0"/>
          <w:marTop w:val="0"/>
          <w:marBottom w:val="0"/>
          <w:divBdr>
            <w:top w:val="none" w:sz="0" w:space="0" w:color="auto"/>
            <w:left w:val="none" w:sz="0" w:space="0" w:color="auto"/>
            <w:bottom w:val="none" w:sz="0" w:space="0" w:color="auto"/>
            <w:right w:val="none" w:sz="0" w:space="0" w:color="auto"/>
          </w:divBdr>
        </w:div>
      </w:divsChild>
    </w:div>
    <w:div w:id="120617285">
      <w:marLeft w:val="0"/>
      <w:marRight w:val="0"/>
      <w:marTop w:val="0"/>
      <w:marBottom w:val="0"/>
      <w:divBdr>
        <w:top w:val="none" w:sz="0" w:space="0" w:color="auto"/>
        <w:left w:val="none" w:sz="0" w:space="0" w:color="auto"/>
        <w:bottom w:val="none" w:sz="0" w:space="0" w:color="auto"/>
        <w:right w:val="none" w:sz="0" w:space="0" w:color="auto"/>
      </w:divBdr>
    </w:div>
    <w:div w:id="120617286">
      <w:marLeft w:val="0"/>
      <w:marRight w:val="0"/>
      <w:marTop w:val="0"/>
      <w:marBottom w:val="0"/>
      <w:divBdr>
        <w:top w:val="none" w:sz="0" w:space="0" w:color="auto"/>
        <w:left w:val="none" w:sz="0" w:space="0" w:color="auto"/>
        <w:bottom w:val="none" w:sz="0" w:space="0" w:color="auto"/>
        <w:right w:val="none" w:sz="0" w:space="0" w:color="auto"/>
      </w:divBdr>
    </w:div>
    <w:div w:id="120617287">
      <w:marLeft w:val="0"/>
      <w:marRight w:val="0"/>
      <w:marTop w:val="0"/>
      <w:marBottom w:val="0"/>
      <w:divBdr>
        <w:top w:val="none" w:sz="0" w:space="0" w:color="auto"/>
        <w:left w:val="none" w:sz="0" w:space="0" w:color="auto"/>
        <w:bottom w:val="none" w:sz="0" w:space="0" w:color="auto"/>
        <w:right w:val="none" w:sz="0" w:space="0" w:color="auto"/>
      </w:divBdr>
    </w:div>
    <w:div w:id="120617288">
      <w:marLeft w:val="0"/>
      <w:marRight w:val="0"/>
      <w:marTop w:val="0"/>
      <w:marBottom w:val="0"/>
      <w:divBdr>
        <w:top w:val="none" w:sz="0" w:space="0" w:color="auto"/>
        <w:left w:val="none" w:sz="0" w:space="0" w:color="auto"/>
        <w:bottom w:val="none" w:sz="0" w:space="0" w:color="auto"/>
        <w:right w:val="none" w:sz="0" w:space="0" w:color="auto"/>
      </w:divBdr>
    </w:div>
    <w:div w:id="120617289">
      <w:marLeft w:val="0"/>
      <w:marRight w:val="0"/>
      <w:marTop w:val="0"/>
      <w:marBottom w:val="0"/>
      <w:divBdr>
        <w:top w:val="none" w:sz="0" w:space="0" w:color="auto"/>
        <w:left w:val="none" w:sz="0" w:space="0" w:color="auto"/>
        <w:bottom w:val="none" w:sz="0" w:space="0" w:color="auto"/>
        <w:right w:val="none" w:sz="0" w:space="0" w:color="auto"/>
      </w:divBdr>
    </w:div>
    <w:div w:id="120617290">
      <w:marLeft w:val="0"/>
      <w:marRight w:val="0"/>
      <w:marTop w:val="0"/>
      <w:marBottom w:val="0"/>
      <w:divBdr>
        <w:top w:val="none" w:sz="0" w:space="0" w:color="auto"/>
        <w:left w:val="none" w:sz="0" w:space="0" w:color="auto"/>
        <w:bottom w:val="none" w:sz="0" w:space="0" w:color="auto"/>
        <w:right w:val="none" w:sz="0" w:space="0" w:color="auto"/>
      </w:divBdr>
    </w:div>
    <w:div w:id="120617291">
      <w:marLeft w:val="0"/>
      <w:marRight w:val="0"/>
      <w:marTop w:val="0"/>
      <w:marBottom w:val="0"/>
      <w:divBdr>
        <w:top w:val="none" w:sz="0" w:space="0" w:color="auto"/>
        <w:left w:val="none" w:sz="0" w:space="0" w:color="auto"/>
        <w:bottom w:val="none" w:sz="0" w:space="0" w:color="auto"/>
        <w:right w:val="none" w:sz="0" w:space="0" w:color="auto"/>
      </w:divBdr>
    </w:div>
    <w:div w:id="120617292">
      <w:marLeft w:val="0"/>
      <w:marRight w:val="0"/>
      <w:marTop w:val="0"/>
      <w:marBottom w:val="0"/>
      <w:divBdr>
        <w:top w:val="none" w:sz="0" w:space="0" w:color="auto"/>
        <w:left w:val="none" w:sz="0" w:space="0" w:color="auto"/>
        <w:bottom w:val="none" w:sz="0" w:space="0" w:color="auto"/>
        <w:right w:val="none" w:sz="0" w:space="0" w:color="auto"/>
      </w:divBdr>
    </w:div>
    <w:div w:id="120617293">
      <w:marLeft w:val="0"/>
      <w:marRight w:val="0"/>
      <w:marTop w:val="0"/>
      <w:marBottom w:val="0"/>
      <w:divBdr>
        <w:top w:val="none" w:sz="0" w:space="0" w:color="auto"/>
        <w:left w:val="none" w:sz="0" w:space="0" w:color="auto"/>
        <w:bottom w:val="none" w:sz="0" w:space="0" w:color="auto"/>
        <w:right w:val="none" w:sz="0" w:space="0" w:color="auto"/>
      </w:divBdr>
    </w:div>
    <w:div w:id="120617294">
      <w:marLeft w:val="0"/>
      <w:marRight w:val="0"/>
      <w:marTop w:val="0"/>
      <w:marBottom w:val="0"/>
      <w:divBdr>
        <w:top w:val="none" w:sz="0" w:space="0" w:color="auto"/>
        <w:left w:val="none" w:sz="0" w:space="0" w:color="auto"/>
        <w:bottom w:val="none" w:sz="0" w:space="0" w:color="auto"/>
        <w:right w:val="none" w:sz="0" w:space="0" w:color="auto"/>
      </w:divBdr>
    </w:div>
    <w:div w:id="120617295">
      <w:marLeft w:val="0"/>
      <w:marRight w:val="0"/>
      <w:marTop w:val="0"/>
      <w:marBottom w:val="0"/>
      <w:divBdr>
        <w:top w:val="none" w:sz="0" w:space="0" w:color="auto"/>
        <w:left w:val="none" w:sz="0" w:space="0" w:color="auto"/>
        <w:bottom w:val="none" w:sz="0" w:space="0" w:color="auto"/>
        <w:right w:val="none" w:sz="0" w:space="0" w:color="auto"/>
      </w:divBdr>
    </w:div>
    <w:div w:id="120617296">
      <w:marLeft w:val="0"/>
      <w:marRight w:val="0"/>
      <w:marTop w:val="0"/>
      <w:marBottom w:val="0"/>
      <w:divBdr>
        <w:top w:val="none" w:sz="0" w:space="0" w:color="auto"/>
        <w:left w:val="none" w:sz="0" w:space="0" w:color="auto"/>
        <w:bottom w:val="none" w:sz="0" w:space="0" w:color="auto"/>
        <w:right w:val="none" w:sz="0" w:space="0" w:color="auto"/>
      </w:divBdr>
    </w:div>
    <w:div w:id="120617297">
      <w:marLeft w:val="0"/>
      <w:marRight w:val="0"/>
      <w:marTop w:val="0"/>
      <w:marBottom w:val="0"/>
      <w:divBdr>
        <w:top w:val="none" w:sz="0" w:space="0" w:color="auto"/>
        <w:left w:val="none" w:sz="0" w:space="0" w:color="auto"/>
        <w:bottom w:val="none" w:sz="0" w:space="0" w:color="auto"/>
        <w:right w:val="none" w:sz="0" w:space="0" w:color="auto"/>
      </w:divBdr>
    </w:div>
    <w:div w:id="120617298">
      <w:marLeft w:val="0"/>
      <w:marRight w:val="0"/>
      <w:marTop w:val="0"/>
      <w:marBottom w:val="0"/>
      <w:divBdr>
        <w:top w:val="none" w:sz="0" w:space="0" w:color="auto"/>
        <w:left w:val="none" w:sz="0" w:space="0" w:color="auto"/>
        <w:bottom w:val="none" w:sz="0" w:space="0" w:color="auto"/>
        <w:right w:val="none" w:sz="0" w:space="0" w:color="auto"/>
      </w:divBdr>
    </w:div>
    <w:div w:id="120617299">
      <w:marLeft w:val="0"/>
      <w:marRight w:val="0"/>
      <w:marTop w:val="0"/>
      <w:marBottom w:val="0"/>
      <w:divBdr>
        <w:top w:val="none" w:sz="0" w:space="0" w:color="auto"/>
        <w:left w:val="none" w:sz="0" w:space="0" w:color="auto"/>
        <w:bottom w:val="none" w:sz="0" w:space="0" w:color="auto"/>
        <w:right w:val="none" w:sz="0" w:space="0" w:color="auto"/>
      </w:divBdr>
    </w:div>
    <w:div w:id="120617300">
      <w:marLeft w:val="0"/>
      <w:marRight w:val="0"/>
      <w:marTop w:val="0"/>
      <w:marBottom w:val="0"/>
      <w:divBdr>
        <w:top w:val="none" w:sz="0" w:space="0" w:color="auto"/>
        <w:left w:val="none" w:sz="0" w:space="0" w:color="auto"/>
        <w:bottom w:val="none" w:sz="0" w:space="0" w:color="auto"/>
        <w:right w:val="none" w:sz="0" w:space="0" w:color="auto"/>
      </w:divBdr>
    </w:div>
    <w:div w:id="120617301">
      <w:marLeft w:val="0"/>
      <w:marRight w:val="0"/>
      <w:marTop w:val="0"/>
      <w:marBottom w:val="0"/>
      <w:divBdr>
        <w:top w:val="none" w:sz="0" w:space="0" w:color="auto"/>
        <w:left w:val="none" w:sz="0" w:space="0" w:color="auto"/>
        <w:bottom w:val="none" w:sz="0" w:space="0" w:color="auto"/>
        <w:right w:val="none" w:sz="0" w:space="0" w:color="auto"/>
      </w:divBdr>
    </w:div>
    <w:div w:id="120617302">
      <w:marLeft w:val="0"/>
      <w:marRight w:val="0"/>
      <w:marTop w:val="0"/>
      <w:marBottom w:val="0"/>
      <w:divBdr>
        <w:top w:val="none" w:sz="0" w:space="0" w:color="auto"/>
        <w:left w:val="none" w:sz="0" w:space="0" w:color="auto"/>
        <w:bottom w:val="none" w:sz="0" w:space="0" w:color="auto"/>
        <w:right w:val="none" w:sz="0" w:space="0" w:color="auto"/>
      </w:divBdr>
    </w:div>
    <w:div w:id="120617303">
      <w:marLeft w:val="0"/>
      <w:marRight w:val="0"/>
      <w:marTop w:val="0"/>
      <w:marBottom w:val="0"/>
      <w:divBdr>
        <w:top w:val="none" w:sz="0" w:space="0" w:color="auto"/>
        <w:left w:val="none" w:sz="0" w:space="0" w:color="auto"/>
        <w:bottom w:val="none" w:sz="0" w:space="0" w:color="auto"/>
        <w:right w:val="none" w:sz="0" w:space="0" w:color="auto"/>
      </w:divBdr>
    </w:div>
    <w:div w:id="120617304">
      <w:marLeft w:val="0"/>
      <w:marRight w:val="0"/>
      <w:marTop w:val="0"/>
      <w:marBottom w:val="0"/>
      <w:divBdr>
        <w:top w:val="none" w:sz="0" w:space="0" w:color="auto"/>
        <w:left w:val="none" w:sz="0" w:space="0" w:color="auto"/>
        <w:bottom w:val="none" w:sz="0" w:space="0" w:color="auto"/>
        <w:right w:val="none" w:sz="0" w:space="0" w:color="auto"/>
      </w:divBdr>
    </w:div>
    <w:div w:id="120617305">
      <w:marLeft w:val="0"/>
      <w:marRight w:val="0"/>
      <w:marTop w:val="0"/>
      <w:marBottom w:val="0"/>
      <w:divBdr>
        <w:top w:val="none" w:sz="0" w:space="0" w:color="auto"/>
        <w:left w:val="none" w:sz="0" w:space="0" w:color="auto"/>
        <w:bottom w:val="none" w:sz="0" w:space="0" w:color="auto"/>
        <w:right w:val="none" w:sz="0" w:space="0" w:color="auto"/>
      </w:divBdr>
    </w:div>
    <w:div w:id="120617306">
      <w:marLeft w:val="0"/>
      <w:marRight w:val="0"/>
      <w:marTop w:val="0"/>
      <w:marBottom w:val="0"/>
      <w:divBdr>
        <w:top w:val="none" w:sz="0" w:space="0" w:color="auto"/>
        <w:left w:val="none" w:sz="0" w:space="0" w:color="auto"/>
        <w:bottom w:val="none" w:sz="0" w:space="0" w:color="auto"/>
        <w:right w:val="none" w:sz="0" w:space="0" w:color="auto"/>
      </w:divBdr>
    </w:div>
    <w:div w:id="120617307">
      <w:marLeft w:val="0"/>
      <w:marRight w:val="0"/>
      <w:marTop w:val="0"/>
      <w:marBottom w:val="0"/>
      <w:divBdr>
        <w:top w:val="none" w:sz="0" w:space="0" w:color="auto"/>
        <w:left w:val="none" w:sz="0" w:space="0" w:color="auto"/>
        <w:bottom w:val="none" w:sz="0" w:space="0" w:color="auto"/>
        <w:right w:val="none" w:sz="0" w:space="0" w:color="auto"/>
      </w:divBdr>
    </w:div>
    <w:div w:id="120617308">
      <w:marLeft w:val="0"/>
      <w:marRight w:val="0"/>
      <w:marTop w:val="0"/>
      <w:marBottom w:val="0"/>
      <w:divBdr>
        <w:top w:val="none" w:sz="0" w:space="0" w:color="auto"/>
        <w:left w:val="none" w:sz="0" w:space="0" w:color="auto"/>
        <w:bottom w:val="none" w:sz="0" w:space="0" w:color="auto"/>
        <w:right w:val="none" w:sz="0" w:space="0" w:color="auto"/>
      </w:divBdr>
    </w:div>
    <w:div w:id="120617309">
      <w:marLeft w:val="0"/>
      <w:marRight w:val="0"/>
      <w:marTop w:val="0"/>
      <w:marBottom w:val="0"/>
      <w:divBdr>
        <w:top w:val="none" w:sz="0" w:space="0" w:color="auto"/>
        <w:left w:val="none" w:sz="0" w:space="0" w:color="auto"/>
        <w:bottom w:val="none" w:sz="0" w:space="0" w:color="auto"/>
        <w:right w:val="none" w:sz="0" w:space="0" w:color="auto"/>
      </w:divBdr>
    </w:div>
    <w:div w:id="120617310">
      <w:marLeft w:val="0"/>
      <w:marRight w:val="0"/>
      <w:marTop w:val="0"/>
      <w:marBottom w:val="0"/>
      <w:divBdr>
        <w:top w:val="none" w:sz="0" w:space="0" w:color="auto"/>
        <w:left w:val="none" w:sz="0" w:space="0" w:color="auto"/>
        <w:bottom w:val="none" w:sz="0" w:space="0" w:color="auto"/>
        <w:right w:val="none" w:sz="0" w:space="0" w:color="auto"/>
      </w:divBdr>
    </w:div>
    <w:div w:id="120617311">
      <w:marLeft w:val="0"/>
      <w:marRight w:val="0"/>
      <w:marTop w:val="0"/>
      <w:marBottom w:val="0"/>
      <w:divBdr>
        <w:top w:val="none" w:sz="0" w:space="0" w:color="auto"/>
        <w:left w:val="none" w:sz="0" w:space="0" w:color="auto"/>
        <w:bottom w:val="none" w:sz="0" w:space="0" w:color="auto"/>
        <w:right w:val="none" w:sz="0" w:space="0" w:color="auto"/>
      </w:divBdr>
    </w:div>
    <w:div w:id="120617312">
      <w:marLeft w:val="0"/>
      <w:marRight w:val="0"/>
      <w:marTop w:val="0"/>
      <w:marBottom w:val="0"/>
      <w:divBdr>
        <w:top w:val="none" w:sz="0" w:space="0" w:color="auto"/>
        <w:left w:val="none" w:sz="0" w:space="0" w:color="auto"/>
        <w:bottom w:val="none" w:sz="0" w:space="0" w:color="auto"/>
        <w:right w:val="none" w:sz="0" w:space="0" w:color="auto"/>
      </w:divBdr>
    </w:div>
    <w:div w:id="120617313">
      <w:marLeft w:val="0"/>
      <w:marRight w:val="0"/>
      <w:marTop w:val="0"/>
      <w:marBottom w:val="0"/>
      <w:divBdr>
        <w:top w:val="none" w:sz="0" w:space="0" w:color="auto"/>
        <w:left w:val="none" w:sz="0" w:space="0" w:color="auto"/>
        <w:bottom w:val="none" w:sz="0" w:space="0" w:color="auto"/>
        <w:right w:val="none" w:sz="0" w:space="0" w:color="auto"/>
      </w:divBdr>
    </w:div>
    <w:div w:id="120617314">
      <w:marLeft w:val="0"/>
      <w:marRight w:val="0"/>
      <w:marTop w:val="0"/>
      <w:marBottom w:val="0"/>
      <w:divBdr>
        <w:top w:val="none" w:sz="0" w:space="0" w:color="auto"/>
        <w:left w:val="none" w:sz="0" w:space="0" w:color="auto"/>
        <w:bottom w:val="none" w:sz="0" w:space="0" w:color="auto"/>
        <w:right w:val="none" w:sz="0" w:space="0" w:color="auto"/>
      </w:divBdr>
    </w:div>
    <w:div w:id="120617315">
      <w:marLeft w:val="0"/>
      <w:marRight w:val="0"/>
      <w:marTop w:val="0"/>
      <w:marBottom w:val="0"/>
      <w:divBdr>
        <w:top w:val="none" w:sz="0" w:space="0" w:color="auto"/>
        <w:left w:val="none" w:sz="0" w:space="0" w:color="auto"/>
        <w:bottom w:val="none" w:sz="0" w:space="0" w:color="auto"/>
        <w:right w:val="none" w:sz="0" w:space="0" w:color="auto"/>
      </w:divBdr>
    </w:div>
    <w:div w:id="153376316">
      <w:bodyDiv w:val="1"/>
      <w:marLeft w:val="0"/>
      <w:marRight w:val="0"/>
      <w:marTop w:val="0"/>
      <w:marBottom w:val="0"/>
      <w:divBdr>
        <w:top w:val="none" w:sz="0" w:space="0" w:color="auto"/>
        <w:left w:val="none" w:sz="0" w:space="0" w:color="auto"/>
        <w:bottom w:val="none" w:sz="0" w:space="0" w:color="auto"/>
        <w:right w:val="none" w:sz="0" w:space="0" w:color="auto"/>
      </w:divBdr>
    </w:div>
    <w:div w:id="267546343">
      <w:bodyDiv w:val="1"/>
      <w:marLeft w:val="0"/>
      <w:marRight w:val="0"/>
      <w:marTop w:val="0"/>
      <w:marBottom w:val="0"/>
      <w:divBdr>
        <w:top w:val="none" w:sz="0" w:space="0" w:color="auto"/>
        <w:left w:val="none" w:sz="0" w:space="0" w:color="auto"/>
        <w:bottom w:val="none" w:sz="0" w:space="0" w:color="auto"/>
        <w:right w:val="none" w:sz="0" w:space="0" w:color="auto"/>
      </w:divBdr>
    </w:div>
    <w:div w:id="347485086">
      <w:bodyDiv w:val="1"/>
      <w:marLeft w:val="0"/>
      <w:marRight w:val="0"/>
      <w:marTop w:val="0"/>
      <w:marBottom w:val="0"/>
      <w:divBdr>
        <w:top w:val="none" w:sz="0" w:space="0" w:color="auto"/>
        <w:left w:val="none" w:sz="0" w:space="0" w:color="auto"/>
        <w:bottom w:val="none" w:sz="0" w:space="0" w:color="auto"/>
        <w:right w:val="none" w:sz="0" w:space="0" w:color="auto"/>
      </w:divBdr>
    </w:div>
    <w:div w:id="475227388">
      <w:bodyDiv w:val="1"/>
      <w:marLeft w:val="0"/>
      <w:marRight w:val="0"/>
      <w:marTop w:val="0"/>
      <w:marBottom w:val="0"/>
      <w:divBdr>
        <w:top w:val="none" w:sz="0" w:space="0" w:color="auto"/>
        <w:left w:val="none" w:sz="0" w:space="0" w:color="auto"/>
        <w:bottom w:val="none" w:sz="0" w:space="0" w:color="auto"/>
        <w:right w:val="none" w:sz="0" w:space="0" w:color="auto"/>
      </w:divBdr>
    </w:div>
    <w:div w:id="480972324">
      <w:bodyDiv w:val="1"/>
      <w:marLeft w:val="0"/>
      <w:marRight w:val="0"/>
      <w:marTop w:val="0"/>
      <w:marBottom w:val="0"/>
      <w:divBdr>
        <w:top w:val="none" w:sz="0" w:space="0" w:color="auto"/>
        <w:left w:val="none" w:sz="0" w:space="0" w:color="auto"/>
        <w:bottom w:val="none" w:sz="0" w:space="0" w:color="auto"/>
        <w:right w:val="none" w:sz="0" w:space="0" w:color="auto"/>
      </w:divBdr>
    </w:div>
    <w:div w:id="571427642">
      <w:bodyDiv w:val="1"/>
      <w:marLeft w:val="0"/>
      <w:marRight w:val="0"/>
      <w:marTop w:val="0"/>
      <w:marBottom w:val="0"/>
      <w:divBdr>
        <w:top w:val="none" w:sz="0" w:space="0" w:color="auto"/>
        <w:left w:val="none" w:sz="0" w:space="0" w:color="auto"/>
        <w:bottom w:val="none" w:sz="0" w:space="0" w:color="auto"/>
        <w:right w:val="none" w:sz="0" w:space="0" w:color="auto"/>
      </w:divBdr>
    </w:div>
    <w:div w:id="597257212">
      <w:bodyDiv w:val="1"/>
      <w:marLeft w:val="0"/>
      <w:marRight w:val="0"/>
      <w:marTop w:val="0"/>
      <w:marBottom w:val="0"/>
      <w:divBdr>
        <w:top w:val="none" w:sz="0" w:space="0" w:color="auto"/>
        <w:left w:val="none" w:sz="0" w:space="0" w:color="auto"/>
        <w:bottom w:val="none" w:sz="0" w:space="0" w:color="auto"/>
        <w:right w:val="none" w:sz="0" w:space="0" w:color="auto"/>
      </w:divBdr>
      <w:divsChild>
        <w:div w:id="1103693372">
          <w:marLeft w:val="0"/>
          <w:marRight w:val="0"/>
          <w:marTop w:val="0"/>
          <w:marBottom w:val="0"/>
          <w:divBdr>
            <w:top w:val="none" w:sz="0" w:space="0" w:color="auto"/>
            <w:left w:val="none" w:sz="0" w:space="0" w:color="auto"/>
            <w:bottom w:val="none" w:sz="0" w:space="0" w:color="auto"/>
            <w:right w:val="none" w:sz="0" w:space="0" w:color="auto"/>
          </w:divBdr>
        </w:div>
      </w:divsChild>
    </w:div>
    <w:div w:id="605700054">
      <w:bodyDiv w:val="1"/>
      <w:marLeft w:val="0"/>
      <w:marRight w:val="0"/>
      <w:marTop w:val="0"/>
      <w:marBottom w:val="0"/>
      <w:divBdr>
        <w:top w:val="none" w:sz="0" w:space="0" w:color="auto"/>
        <w:left w:val="none" w:sz="0" w:space="0" w:color="auto"/>
        <w:bottom w:val="none" w:sz="0" w:space="0" w:color="auto"/>
        <w:right w:val="none" w:sz="0" w:space="0" w:color="auto"/>
      </w:divBdr>
    </w:div>
    <w:div w:id="614410679">
      <w:bodyDiv w:val="1"/>
      <w:marLeft w:val="0"/>
      <w:marRight w:val="0"/>
      <w:marTop w:val="0"/>
      <w:marBottom w:val="0"/>
      <w:divBdr>
        <w:top w:val="none" w:sz="0" w:space="0" w:color="auto"/>
        <w:left w:val="none" w:sz="0" w:space="0" w:color="auto"/>
        <w:bottom w:val="none" w:sz="0" w:space="0" w:color="auto"/>
        <w:right w:val="none" w:sz="0" w:space="0" w:color="auto"/>
      </w:divBdr>
    </w:div>
    <w:div w:id="647517152">
      <w:bodyDiv w:val="1"/>
      <w:marLeft w:val="0"/>
      <w:marRight w:val="0"/>
      <w:marTop w:val="0"/>
      <w:marBottom w:val="0"/>
      <w:divBdr>
        <w:top w:val="none" w:sz="0" w:space="0" w:color="auto"/>
        <w:left w:val="none" w:sz="0" w:space="0" w:color="auto"/>
        <w:bottom w:val="none" w:sz="0" w:space="0" w:color="auto"/>
        <w:right w:val="none" w:sz="0" w:space="0" w:color="auto"/>
      </w:divBdr>
    </w:div>
    <w:div w:id="657420290">
      <w:bodyDiv w:val="1"/>
      <w:marLeft w:val="0"/>
      <w:marRight w:val="0"/>
      <w:marTop w:val="0"/>
      <w:marBottom w:val="0"/>
      <w:divBdr>
        <w:top w:val="none" w:sz="0" w:space="0" w:color="auto"/>
        <w:left w:val="none" w:sz="0" w:space="0" w:color="auto"/>
        <w:bottom w:val="none" w:sz="0" w:space="0" w:color="auto"/>
        <w:right w:val="none" w:sz="0" w:space="0" w:color="auto"/>
      </w:divBdr>
    </w:div>
    <w:div w:id="685055823">
      <w:bodyDiv w:val="1"/>
      <w:marLeft w:val="0"/>
      <w:marRight w:val="0"/>
      <w:marTop w:val="0"/>
      <w:marBottom w:val="0"/>
      <w:divBdr>
        <w:top w:val="none" w:sz="0" w:space="0" w:color="auto"/>
        <w:left w:val="none" w:sz="0" w:space="0" w:color="auto"/>
        <w:bottom w:val="none" w:sz="0" w:space="0" w:color="auto"/>
        <w:right w:val="none" w:sz="0" w:space="0" w:color="auto"/>
      </w:divBdr>
    </w:div>
    <w:div w:id="945848053">
      <w:bodyDiv w:val="1"/>
      <w:marLeft w:val="0"/>
      <w:marRight w:val="0"/>
      <w:marTop w:val="0"/>
      <w:marBottom w:val="0"/>
      <w:divBdr>
        <w:top w:val="none" w:sz="0" w:space="0" w:color="auto"/>
        <w:left w:val="none" w:sz="0" w:space="0" w:color="auto"/>
        <w:bottom w:val="none" w:sz="0" w:space="0" w:color="auto"/>
        <w:right w:val="none" w:sz="0" w:space="0" w:color="auto"/>
      </w:divBdr>
    </w:div>
    <w:div w:id="1074427953">
      <w:bodyDiv w:val="1"/>
      <w:marLeft w:val="0"/>
      <w:marRight w:val="0"/>
      <w:marTop w:val="0"/>
      <w:marBottom w:val="0"/>
      <w:divBdr>
        <w:top w:val="none" w:sz="0" w:space="0" w:color="auto"/>
        <w:left w:val="none" w:sz="0" w:space="0" w:color="auto"/>
        <w:bottom w:val="none" w:sz="0" w:space="0" w:color="auto"/>
        <w:right w:val="none" w:sz="0" w:space="0" w:color="auto"/>
      </w:divBdr>
    </w:div>
    <w:div w:id="1387340687">
      <w:bodyDiv w:val="1"/>
      <w:marLeft w:val="0"/>
      <w:marRight w:val="0"/>
      <w:marTop w:val="0"/>
      <w:marBottom w:val="0"/>
      <w:divBdr>
        <w:top w:val="none" w:sz="0" w:space="0" w:color="auto"/>
        <w:left w:val="none" w:sz="0" w:space="0" w:color="auto"/>
        <w:bottom w:val="none" w:sz="0" w:space="0" w:color="auto"/>
        <w:right w:val="none" w:sz="0" w:space="0" w:color="auto"/>
      </w:divBdr>
      <w:divsChild>
        <w:div w:id="717510247">
          <w:marLeft w:val="0"/>
          <w:marRight w:val="0"/>
          <w:marTop w:val="0"/>
          <w:marBottom w:val="0"/>
          <w:divBdr>
            <w:top w:val="none" w:sz="0" w:space="0" w:color="auto"/>
            <w:left w:val="none" w:sz="0" w:space="0" w:color="auto"/>
            <w:bottom w:val="none" w:sz="0" w:space="0" w:color="auto"/>
            <w:right w:val="none" w:sz="0" w:space="0" w:color="auto"/>
          </w:divBdr>
        </w:div>
      </w:divsChild>
    </w:div>
    <w:div w:id="1504083807">
      <w:bodyDiv w:val="1"/>
      <w:marLeft w:val="0"/>
      <w:marRight w:val="0"/>
      <w:marTop w:val="0"/>
      <w:marBottom w:val="0"/>
      <w:divBdr>
        <w:top w:val="none" w:sz="0" w:space="0" w:color="auto"/>
        <w:left w:val="none" w:sz="0" w:space="0" w:color="auto"/>
        <w:bottom w:val="none" w:sz="0" w:space="0" w:color="auto"/>
        <w:right w:val="none" w:sz="0" w:space="0" w:color="auto"/>
      </w:divBdr>
      <w:divsChild>
        <w:div w:id="337654403">
          <w:marLeft w:val="0"/>
          <w:marRight w:val="0"/>
          <w:marTop w:val="0"/>
          <w:marBottom w:val="0"/>
          <w:divBdr>
            <w:top w:val="none" w:sz="0" w:space="0" w:color="auto"/>
            <w:left w:val="none" w:sz="0" w:space="0" w:color="auto"/>
            <w:bottom w:val="none" w:sz="0" w:space="0" w:color="auto"/>
            <w:right w:val="none" w:sz="0" w:space="0" w:color="auto"/>
          </w:divBdr>
        </w:div>
      </w:divsChild>
    </w:div>
    <w:div w:id="1549612166">
      <w:bodyDiv w:val="1"/>
      <w:marLeft w:val="0"/>
      <w:marRight w:val="0"/>
      <w:marTop w:val="0"/>
      <w:marBottom w:val="0"/>
      <w:divBdr>
        <w:top w:val="none" w:sz="0" w:space="0" w:color="auto"/>
        <w:left w:val="none" w:sz="0" w:space="0" w:color="auto"/>
        <w:bottom w:val="none" w:sz="0" w:space="0" w:color="auto"/>
        <w:right w:val="none" w:sz="0" w:space="0" w:color="auto"/>
      </w:divBdr>
      <w:divsChild>
        <w:div w:id="646588755">
          <w:marLeft w:val="0"/>
          <w:marRight w:val="0"/>
          <w:marTop w:val="0"/>
          <w:marBottom w:val="0"/>
          <w:divBdr>
            <w:top w:val="none" w:sz="0" w:space="0" w:color="auto"/>
            <w:left w:val="none" w:sz="0" w:space="0" w:color="auto"/>
            <w:bottom w:val="none" w:sz="0" w:space="0" w:color="auto"/>
            <w:right w:val="none" w:sz="0" w:space="0" w:color="auto"/>
          </w:divBdr>
        </w:div>
      </w:divsChild>
    </w:div>
    <w:div w:id="1652907298">
      <w:bodyDiv w:val="1"/>
      <w:marLeft w:val="0"/>
      <w:marRight w:val="0"/>
      <w:marTop w:val="0"/>
      <w:marBottom w:val="0"/>
      <w:divBdr>
        <w:top w:val="none" w:sz="0" w:space="0" w:color="auto"/>
        <w:left w:val="none" w:sz="0" w:space="0" w:color="auto"/>
        <w:bottom w:val="none" w:sz="0" w:space="0" w:color="auto"/>
        <w:right w:val="none" w:sz="0" w:space="0" w:color="auto"/>
      </w:divBdr>
    </w:div>
    <w:div w:id="1819223905">
      <w:bodyDiv w:val="1"/>
      <w:marLeft w:val="0"/>
      <w:marRight w:val="0"/>
      <w:marTop w:val="0"/>
      <w:marBottom w:val="0"/>
      <w:divBdr>
        <w:top w:val="none" w:sz="0" w:space="0" w:color="auto"/>
        <w:left w:val="none" w:sz="0" w:space="0" w:color="auto"/>
        <w:bottom w:val="none" w:sz="0" w:space="0" w:color="auto"/>
        <w:right w:val="none" w:sz="0" w:space="0" w:color="auto"/>
      </w:divBdr>
      <w:divsChild>
        <w:div w:id="10307695">
          <w:marLeft w:val="0"/>
          <w:marRight w:val="0"/>
          <w:marTop w:val="0"/>
          <w:marBottom w:val="0"/>
          <w:divBdr>
            <w:top w:val="none" w:sz="0" w:space="0" w:color="auto"/>
            <w:left w:val="none" w:sz="0" w:space="0" w:color="auto"/>
            <w:bottom w:val="none" w:sz="0" w:space="0" w:color="auto"/>
            <w:right w:val="none" w:sz="0" w:space="0" w:color="auto"/>
          </w:divBdr>
        </w:div>
      </w:divsChild>
    </w:div>
    <w:div w:id="1845436061">
      <w:bodyDiv w:val="1"/>
      <w:marLeft w:val="0"/>
      <w:marRight w:val="0"/>
      <w:marTop w:val="0"/>
      <w:marBottom w:val="0"/>
      <w:divBdr>
        <w:top w:val="none" w:sz="0" w:space="0" w:color="auto"/>
        <w:left w:val="none" w:sz="0" w:space="0" w:color="auto"/>
        <w:bottom w:val="none" w:sz="0" w:space="0" w:color="auto"/>
        <w:right w:val="none" w:sz="0" w:space="0" w:color="auto"/>
      </w:divBdr>
    </w:div>
    <w:div w:id="1893032321">
      <w:bodyDiv w:val="1"/>
      <w:marLeft w:val="0"/>
      <w:marRight w:val="0"/>
      <w:marTop w:val="0"/>
      <w:marBottom w:val="0"/>
      <w:divBdr>
        <w:top w:val="none" w:sz="0" w:space="0" w:color="auto"/>
        <w:left w:val="none" w:sz="0" w:space="0" w:color="auto"/>
        <w:bottom w:val="none" w:sz="0" w:space="0" w:color="auto"/>
        <w:right w:val="none" w:sz="0" w:space="0" w:color="auto"/>
      </w:divBdr>
    </w:div>
    <w:div w:id="19584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A72F8-748F-4E92-A959-6CAA4539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15</Pages>
  <Words>5070</Words>
  <Characters>28901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ЖОБА                                                                                                                            Қазақстан Республикасы</vt:lpstr>
    </vt:vector>
  </TitlesOfParts>
  <Company>Hewlett-Packard Company</Company>
  <LinksUpToDate>false</LinksUpToDate>
  <CharactersWithSpaces>33904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ЖОБА                                                                                                                            Қазақстан Республикасы</dc:title>
  <dc:subject/>
  <dc:creator>valieva_g</dc:creator>
  <cp:keywords/>
  <dc:description/>
  <cp:lastModifiedBy>Валиева Гульнар Самуддиновна</cp:lastModifiedBy>
  <cp:revision>59</cp:revision>
  <cp:lastPrinted>2021-12-29T04:49:00Z</cp:lastPrinted>
  <dcterms:created xsi:type="dcterms:W3CDTF">2020-12-15T08:31:00Z</dcterms:created>
  <dcterms:modified xsi:type="dcterms:W3CDTF">2022-02-10T04:39:00Z</dcterms:modified>
</cp:coreProperties>
</file>