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D2B" w:rsidRDefault="00C37D2B" w:rsidP="00077F8B">
      <w:pPr>
        <w:keepNext/>
        <w:keepLines/>
        <w:spacing w:after="0" w:line="240" w:lineRule="auto"/>
        <w:ind w:left="11340"/>
        <w:jc w:val="right"/>
        <w:rPr>
          <w:rFonts w:ascii="Times New Roman" w:hAnsi="Times New Roman" w:cs="Times New Roman"/>
          <w:sz w:val="24"/>
          <w:szCs w:val="24"/>
        </w:rPr>
      </w:pPr>
    </w:p>
    <w:tbl>
      <w:tblPr>
        <w:tblStyle w:val="ab"/>
        <w:tblpPr w:leftFromText="180" w:rightFromText="180" w:vertAnchor="page" w:horzAnchor="margin" w:tblpXSpec="center" w:tblpY="541"/>
        <w:tblW w:w="10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1944"/>
        <w:gridCol w:w="4284"/>
      </w:tblGrid>
      <w:tr w:rsidR="00C37D2B" w:rsidTr="00C56CC8">
        <w:trPr>
          <w:trHeight w:val="970"/>
        </w:trPr>
        <w:tc>
          <w:tcPr>
            <w:tcW w:w="4509" w:type="dxa"/>
          </w:tcPr>
          <w:p w:rsidR="00C37D2B" w:rsidRPr="00A56F2C" w:rsidRDefault="00C37D2B" w:rsidP="00C56CC8">
            <w:pPr>
              <w:jc w:val="center"/>
              <w:rPr>
                <w:b/>
                <w:color w:val="4F81BD" w:themeColor="accent1"/>
                <w:sz w:val="27"/>
                <w:szCs w:val="27"/>
                <w:lang w:val="kk-KZ"/>
              </w:rPr>
            </w:pPr>
          </w:p>
          <w:p w:rsidR="00C37D2B" w:rsidRDefault="00C37D2B" w:rsidP="00C56CC8">
            <w:pPr>
              <w:jc w:val="center"/>
              <w:rPr>
                <w:b/>
                <w:color w:val="4F81BD" w:themeColor="accent1"/>
                <w:sz w:val="8"/>
                <w:szCs w:val="8"/>
                <w:lang w:val="en-US"/>
              </w:rPr>
            </w:pPr>
            <w:r w:rsidRPr="001F25BF">
              <w:rPr>
                <w:b/>
                <w:color w:val="4F81BD" w:themeColor="accent1"/>
                <w:sz w:val="27"/>
                <w:szCs w:val="27"/>
                <w:lang w:val="kk-KZ"/>
              </w:rPr>
              <w:t xml:space="preserve">QAZAQSTAN RESPÝBLIKASY </w:t>
            </w:r>
          </w:p>
          <w:p w:rsidR="00C37D2B" w:rsidRDefault="00C37D2B" w:rsidP="00C56CC8">
            <w:pPr>
              <w:jc w:val="center"/>
              <w:rPr>
                <w:sz w:val="26"/>
                <w:szCs w:val="26"/>
                <w:lang w:val="kk-KZ"/>
              </w:rPr>
            </w:pPr>
            <w:r w:rsidRPr="001F25BF">
              <w:rPr>
                <w:b/>
                <w:color w:val="4F81BD" w:themeColor="accent1"/>
                <w:sz w:val="27"/>
                <w:szCs w:val="27"/>
                <w:lang w:val="kk-KZ"/>
              </w:rPr>
              <w:t xml:space="preserve">ÁDILET MINISTRLIGI  </w:t>
            </w:r>
          </w:p>
        </w:tc>
        <w:tc>
          <w:tcPr>
            <w:tcW w:w="1944" w:type="dxa"/>
            <w:hideMark/>
          </w:tcPr>
          <w:p w:rsidR="00C37D2B" w:rsidRDefault="00C37D2B" w:rsidP="00C56CC8">
            <w:r>
              <w:rPr>
                <w:noProof/>
              </w:rPr>
              <w:drawing>
                <wp:anchor distT="0" distB="0" distL="114300" distR="114300" simplePos="0" relativeHeight="251659264" behindDoc="0" locked="0" layoutInCell="1" allowOverlap="1" wp14:anchorId="1A69656D" wp14:editId="5864B953">
                  <wp:simplePos x="0" y="0"/>
                  <wp:positionH relativeFrom="column">
                    <wp:posOffset>27305</wp:posOffset>
                  </wp:positionH>
                  <wp:positionV relativeFrom="paragraph">
                    <wp:posOffset>0</wp:posOffset>
                  </wp:positionV>
                  <wp:extent cx="1019175" cy="1047750"/>
                  <wp:effectExtent l="19050" t="0" r="9525" b="0"/>
                  <wp:wrapThrough wrapText="bothSides">
                    <wp:wrapPolygon edited="0">
                      <wp:start x="7267" y="0"/>
                      <wp:lineTo x="4441" y="1178"/>
                      <wp:lineTo x="-404" y="5105"/>
                      <wp:lineTo x="-404" y="14138"/>
                      <wp:lineTo x="1615" y="18851"/>
                      <wp:lineTo x="4441" y="21207"/>
                      <wp:lineTo x="7267" y="21207"/>
                      <wp:lineTo x="14535" y="21207"/>
                      <wp:lineTo x="16957" y="21207"/>
                      <wp:lineTo x="19783" y="20029"/>
                      <wp:lineTo x="19379" y="18851"/>
                      <wp:lineTo x="20187" y="18851"/>
                      <wp:lineTo x="21802" y="14531"/>
                      <wp:lineTo x="21802" y="5105"/>
                      <wp:lineTo x="17361" y="1178"/>
                      <wp:lineTo x="14535" y="0"/>
                      <wp:lineTo x="7267" y="0"/>
                    </wp:wrapPolygon>
                  </wp:wrapThrough>
                  <wp:docPr id="1" name="Рисунок 1" descr="800px-Emblem_of_Kazakhstan_3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Emblem_of_Kazakhstan_3d.png"/>
                          <pic:cNvPicPr/>
                        </pic:nvPicPr>
                        <pic:blipFill>
                          <a:blip r:embed="rId9" cstate="print"/>
                          <a:stretch>
                            <a:fillRect/>
                          </a:stretch>
                        </pic:blipFill>
                        <pic:spPr>
                          <a:xfrm>
                            <a:off x="0" y="0"/>
                            <a:ext cx="1019175" cy="1047750"/>
                          </a:xfrm>
                          <a:prstGeom prst="rect">
                            <a:avLst/>
                          </a:prstGeom>
                        </pic:spPr>
                      </pic:pic>
                    </a:graphicData>
                  </a:graphic>
                </wp:anchor>
              </w:drawing>
            </w:r>
          </w:p>
        </w:tc>
        <w:tc>
          <w:tcPr>
            <w:tcW w:w="4284" w:type="dxa"/>
          </w:tcPr>
          <w:p w:rsidR="00C37D2B" w:rsidRDefault="00C37D2B" w:rsidP="00C56CC8">
            <w:pPr>
              <w:jc w:val="center"/>
              <w:rPr>
                <w:b/>
                <w:color w:val="4F81BD" w:themeColor="accent1"/>
                <w:sz w:val="27"/>
                <w:szCs w:val="27"/>
                <w:lang w:val="en-US"/>
              </w:rPr>
            </w:pPr>
          </w:p>
          <w:p w:rsidR="00C37D2B" w:rsidRDefault="00C37D2B" w:rsidP="00C56CC8">
            <w:pPr>
              <w:jc w:val="center"/>
              <w:rPr>
                <w:b/>
                <w:color w:val="4F81BD" w:themeColor="accent1"/>
                <w:sz w:val="4"/>
                <w:szCs w:val="4"/>
                <w:lang w:val="en-US"/>
              </w:rPr>
            </w:pPr>
          </w:p>
          <w:p w:rsidR="00C37D2B" w:rsidRDefault="00C37D2B" w:rsidP="00C56CC8">
            <w:pPr>
              <w:jc w:val="center"/>
              <w:rPr>
                <w:b/>
                <w:color w:val="4F81BD" w:themeColor="accent1"/>
                <w:sz w:val="27"/>
                <w:szCs w:val="27"/>
                <w:lang w:val="en-US"/>
              </w:rPr>
            </w:pPr>
            <w:r>
              <w:rPr>
                <w:b/>
                <w:color w:val="4F81BD" w:themeColor="accent1"/>
                <w:sz w:val="27"/>
                <w:szCs w:val="27"/>
                <w:lang w:val="kk-KZ"/>
              </w:rPr>
              <w:t>МИНИСТЕРСТВО ЮСТИЦИИ</w:t>
            </w:r>
          </w:p>
          <w:p w:rsidR="00C37D2B" w:rsidRDefault="00C37D2B" w:rsidP="00C56CC8">
            <w:pPr>
              <w:jc w:val="center"/>
              <w:rPr>
                <w:b/>
                <w:color w:val="4F81BD" w:themeColor="accent1"/>
                <w:sz w:val="8"/>
                <w:szCs w:val="8"/>
                <w:lang w:val="en-US"/>
              </w:rPr>
            </w:pPr>
          </w:p>
          <w:p w:rsidR="00C37D2B" w:rsidRDefault="00C37D2B" w:rsidP="00C56CC8">
            <w:pPr>
              <w:jc w:val="center"/>
              <w:rPr>
                <w:lang w:val="kk-KZ"/>
              </w:rPr>
            </w:pPr>
            <w:r>
              <w:rPr>
                <w:b/>
                <w:color w:val="4F81BD" w:themeColor="accent1"/>
                <w:sz w:val="27"/>
                <w:szCs w:val="27"/>
                <w:lang w:val="kk-KZ"/>
              </w:rPr>
              <w:t>РЕСПУБЛИКИ КАЗАХСТАН</w:t>
            </w:r>
          </w:p>
        </w:tc>
      </w:tr>
      <w:tr w:rsidR="00C37D2B" w:rsidTr="00C56CC8">
        <w:trPr>
          <w:trHeight w:val="264"/>
        </w:trPr>
        <w:tc>
          <w:tcPr>
            <w:tcW w:w="10737" w:type="dxa"/>
            <w:gridSpan w:val="3"/>
          </w:tcPr>
          <w:p w:rsidR="00C37D2B" w:rsidRDefault="00C37D2B" w:rsidP="00C56CC8">
            <w:pPr>
              <w:jc w:val="center"/>
              <w:rPr>
                <w:b/>
                <w:color w:val="4F81BD" w:themeColor="accent1"/>
                <w:sz w:val="8"/>
                <w:szCs w:val="8"/>
                <w:u w:val="single"/>
                <w:lang w:val="en-US"/>
              </w:rPr>
            </w:pPr>
          </w:p>
          <w:p w:rsidR="00C37D2B" w:rsidRDefault="00C37D2B" w:rsidP="00C56CC8">
            <w:pPr>
              <w:jc w:val="center"/>
              <w:rPr>
                <w:b/>
                <w:color w:val="4F81BD" w:themeColor="accent1"/>
                <w:sz w:val="8"/>
                <w:szCs w:val="8"/>
                <w:u w:val="single"/>
                <w:lang w:val="en-US"/>
              </w:rPr>
            </w:pPr>
          </w:p>
          <w:p w:rsidR="00C37D2B" w:rsidRDefault="00C37D2B" w:rsidP="00C56CC8">
            <w:pPr>
              <w:jc w:val="center"/>
              <w:rPr>
                <w:b/>
                <w:color w:val="4F81BD" w:themeColor="accent1"/>
                <w:u w:val="single"/>
                <w:lang w:val="en-US"/>
              </w:rPr>
            </w:pPr>
            <w:r>
              <w:rPr>
                <w:b/>
                <w:color w:val="4F81BD" w:themeColor="accent1"/>
                <w:sz w:val="24"/>
                <w:u w:val="single"/>
              </w:rPr>
              <w:t>__</w:t>
            </w:r>
            <w:r>
              <w:rPr>
                <w:b/>
                <w:color w:val="4F81BD" w:themeColor="accent1"/>
                <w:sz w:val="24"/>
                <w:u w:val="single"/>
                <w:lang w:val="en-US"/>
              </w:rPr>
              <w:t>____________________________________________</w:t>
            </w:r>
            <w:r>
              <w:rPr>
                <w:b/>
                <w:color w:val="4F81BD" w:themeColor="accent1"/>
                <w:sz w:val="24"/>
                <w:u w:val="single"/>
              </w:rPr>
              <w:t>_________</w:t>
            </w:r>
            <w:r>
              <w:rPr>
                <w:b/>
                <w:color w:val="4F81BD" w:themeColor="accent1"/>
                <w:sz w:val="24"/>
                <w:u w:val="single"/>
                <w:lang w:val="en-US"/>
              </w:rPr>
              <w:t>_______________________________</w:t>
            </w:r>
          </w:p>
        </w:tc>
      </w:tr>
      <w:tr w:rsidR="00C37D2B" w:rsidRPr="00C86685" w:rsidTr="00C56CC8">
        <w:trPr>
          <w:trHeight w:val="616"/>
        </w:trPr>
        <w:tc>
          <w:tcPr>
            <w:tcW w:w="4509" w:type="dxa"/>
          </w:tcPr>
          <w:p w:rsidR="00C37D2B" w:rsidRPr="00C86685" w:rsidRDefault="00C37D2B" w:rsidP="00C56CC8">
            <w:pPr>
              <w:jc w:val="center"/>
              <w:rPr>
                <w:b/>
                <w:color w:val="4F81BD" w:themeColor="accent1"/>
                <w:sz w:val="8"/>
                <w:szCs w:val="8"/>
              </w:rPr>
            </w:pPr>
          </w:p>
          <w:p w:rsidR="00C37D2B" w:rsidRDefault="00C37D2B" w:rsidP="00C56CC8">
            <w:pPr>
              <w:jc w:val="center"/>
              <w:rPr>
                <w:b/>
                <w:color w:val="4F81BD" w:themeColor="accent1"/>
                <w:sz w:val="16"/>
                <w:lang w:val="kk-KZ"/>
              </w:rPr>
            </w:pPr>
            <w:r>
              <w:rPr>
                <w:b/>
                <w:color w:val="4F81BD" w:themeColor="accent1"/>
                <w:sz w:val="27"/>
                <w:szCs w:val="27"/>
                <w:lang w:val="en-US"/>
              </w:rPr>
              <w:t>BUIRY</w:t>
            </w:r>
            <w:r w:rsidRPr="001F25BF">
              <w:rPr>
                <w:b/>
                <w:color w:val="4F81BD" w:themeColor="accent1"/>
                <w:sz w:val="27"/>
                <w:szCs w:val="27"/>
                <w:lang w:val="kk-KZ"/>
              </w:rPr>
              <w:t>Q</w:t>
            </w:r>
          </w:p>
          <w:p w:rsidR="00C37D2B" w:rsidRPr="00C86685" w:rsidRDefault="00C37D2B" w:rsidP="00C56CC8">
            <w:pPr>
              <w:tabs>
                <w:tab w:val="left" w:pos="2821"/>
              </w:tabs>
              <w:rPr>
                <w:b/>
                <w:color w:val="4F81BD" w:themeColor="accent1"/>
                <w:sz w:val="4"/>
                <w:szCs w:val="4"/>
                <w:lang w:val="kk-KZ"/>
              </w:rPr>
            </w:pPr>
          </w:p>
        </w:tc>
        <w:tc>
          <w:tcPr>
            <w:tcW w:w="1944" w:type="dxa"/>
          </w:tcPr>
          <w:p w:rsidR="00C37D2B" w:rsidRPr="00C86685" w:rsidRDefault="00C37D2B" w:rsidP="00C56CC8">
            <w:pPr>
              <w:jc w:val="center"/>
              <w:rPr>
                <w:b/>
                <w:color w:val="4F81BD" w:themeColor="accent1"/>
                <w:lang w:val="kk-KZ"/>
              </w:rPr>
            </w:pPr>
          </w:p>
        </w:tc>
        <w:tc>
          <w:tcPr>
            <w:tcW w:w="4284" w:type="dxa"/>
          </w:tcPr>
          <w:p w:rsidR="00C37D2B" w:rsidRPr="00C86685" w:rsidRDefault="00C37D2B" w:rsidP="00C56CC8">
            <w:pPr>
              <w:jc w:val="center"/>
              <w:rPr>
                <w:b/>
                <w:color w:val="4F81BD" w:themeColor="accent1"/>
                <w:sz w:val="8"/>
                <w:szCs w:val="8"/>
                <w:lang w:val="kk-KZ"/>
              </w:rPr>
            </w:pPr>
          </w:p>
          <w:p w:rsidR="00C37D2B" w:rsidRPr="00F5494B" w:rsidRDefault="00C37D2B" w:rsidP="00C56CC8">
            <w:pPr>
              <w:jc w:val="center"/>
              <w:rPr>
                <w:b/>
                <w:color w:val="4F81BD" w:themeColor="accent1"/>
                <w:sz w:val="27"/>
                <w:szCs w:val="27"/>
              </w:rPr>
            </w:pPr>
            <w:r w:rsidRPr="00F5494B">
              <w:rPr>
                <w:b/>
                <w:color w:val="4F81BD" w:themeColor="accent1"/>
                <w:sz w:val="27"/>
                <w:szCs w:val="27"/>
              </w:rPr>
              <w:t>ПРИКАЗ</w:t>
            </w:r>
          </w:p>
          <w:p w:rsidR="00C37D2B" w:rsidRPr="00F5494B" w:rsidRDefault="00C37D2B" w:rsidP="00C56CC8">
            <w:pPr>
              <w:jc w:val="center"/>
              <w:rPr>
                <w:b/>
                <w:color w:val="4F81BD" w:themeColor="accent1"/>
                <w:sz w:val="18"/>
              </w:rPr>
            </w:pPr>
          </w:p>
        </w:tc>
      </w:tr>
      <w:tr w:rsidR="00C37D2B" w:rsidTr="00C56CC8">
        <w:trPr>
          <w:trHeight w:val="264"/>
        </w:trPr>
        <w:tc>
          <w:tcPr>
            <w:tcW w:w="4509" w:type="dxa"/>
          </w:tcPr>
          <w:p w:rsidR="00C37D2B" w:rsidRPr="00F5494B" w:rsidRDefault="00C37D2B" w:rsidP="00C56CC8">
            <w:pPr>
              <w:rPr>
                <w:b/>
                <w:color w:val="4F81BD" w:themeColor="accent1"/>
                <w:sz w:val="18"/>
                <w:lang w:val="en-US"/>
              </w:rPr>
            </w:pPr>
            <w:r>
              <w:rPr>
                <w:b/>
                <w:color w:val="4F81BD" w:themeColor="accent1"/>
                <w:sz w:val="18"/>
              </w:rPr>
              <w:t>____________________________________________</w:t>
            </w:r>
          </w:p>
          <w:p w:rsidR="00C37D2B" w:rsidRDefault="00C37D2B" w:rsidP="00C56CC8">
            <w:pPr>
              <w:tabs>
                <w:tab w:val="left" w:pos="1011"/>
              </w:tabs>
              <w:rPr>
                <w:sz w:val="18"/>
                <w:lang w:val="kk-KZ"/>
              </w:rPr>
            </w:pPr>
            <w:proofErr w:type="spellStart"/>
            <w:r>
              <w:rPr>
                <w:b/>
                <w:color w:val="4F81BD" w:themeColor="accent1"/>
                <w:sz w:val="16"/>
                <w:lang w:val="en-US"/>
              </w:rPr>
              <w:t>Nur</w:t>
            </w:r>
            <w:proofErr w:type="spellEnd"/>
            <w:r>
              <w:rPr>
                <w:b/>
                <w:color w:val="4F81BD" w:themeColor="accent1"/>
                <w:sz w:val="16"/>
                <w:lang w:val="kk-KZ"/>
              </w:rPr>
              <w:t>-</w:t>
            </w:r>
            <w:proofErr w:type="spellStart"/>
            <w:r>
              <w:rPr>
                <w:b/>
                <w:color w:val="4F81BD" w:themeColor="accent1"/>
                <w:sz w:val="16"/>
                <w:lang w:val="en-US"/>
              </w:rPr>
              <w:t>Sultanqalasy</w:t>
            </w:r>
            <w:proofErr w:type="spellEnd"/>
          </w:p>
        </w:tc>
        <w:tc>
          <w:tcPr>
            <w:tcW w:w="1944" w:type="dxa"/>
          </w:tcPr>
          <w:p w:rsidR="00C37D2B" w:rsidRDefault="00C37D2B" w:rsidP="00C56CC8">
            <w:pPr>
              <w:rPr>
                <w:lang w:val="kk-KZ"/>
              </w:rPr>
            </w:pPr>
          </w:p>
          <w:p w:rsidR="00C37D2B" w:rsidRDefault="00C37D2B" w:rsidP="00C56CC8">
            <w:pPr>
              <w:rPr>
                <w:lang w:val="kk-KZ"/>
              </w:rPr>
            </w:pPr>
          </w:p>
          <w:p w:rsidR="00C37D2B" w:rsidRDefault="00C37D2B" w:rsidP="00C56CC8">
            <w:pPr>
              <w:rPr>
                <w:lang w:val="kk-KZ"/>
              </w:rPr>
            </w:pPr>
          </w:p>
        </w:tc>
        <w:tc>
          <w:tcPr>
            <w:tcW w:w="4284" w:type="dxa"/>
          </w:tcPr>
          <w:p w:rsidR="00C37D2B" w:rsidRDefault="00C37D2B" w:rsidP="00C56CC8">
            <w:pPr>
              <w:jc w:val="center"/>
              <w:rPr>
                <w:b/>
                <w:color w:val="4F81BD" w:themeColor="accent1"/>
                <w:sz w:val="16"/>
              </w:rPr>
            </w:pPr>
            <w:r>
              <w:rPr>
                <w:b/>
                <w:color w:val="4F81BD" w:themeColor="accent1"/>
                <w:sz w:val="16"/>
              </w:rPr>
              <w:t xml:space="preserve">№______________________________________________ </w:t>
            </w:r>
          </w:p>
          <w:p w:rsidR="00C37D2B" w:rsidRPr="00F5494B" w:rsidRDefault="00C37D2B" w:rsidP="00C56CC8">
            <w:pPr>
              <w:rPr>
                <w:color w:val="4F81BD" w:themeColor="accent1"/>
                <w:sz w:val="18"/>
                <w:lang w:val="kk-KZ"/>
              </w:rPr>
            </w:pPr>
            <w:r w:rsidRPr="00F5494B">
              <w:rPr>
                <w:color w:val="4F81BD" w:themeColor="accent1"/>
                <w:sz w:val="16"/>
              </w:rPr>
              <w:t xml:space="preserve">город </w:t>
            </w:r>
            <w:proofErr w:type="spellStart"/>
            <w:r w:rsidRPr="00F5494B">
              <w:rPr>
                <w:color w:val="4F81BD" w:themeColor="accent1"/>
                <w:sz w:val="16"/>
              </w:rPr>
              <w:t>Нур</w:t>
            </w:r>
            <w:proofErr w:type="spellEnd"/>
            <w:r w:rsidRPr="00F5494B">
              <w:rPr>
                <w:color w:val="4F81BD" w:themeColor="accent1"/>
                <w:sz w:val="16"/>
              </w:rPr>
              <w:t>-Султан</w:t>
            </w:r>
          </w:p>
          <w:p w:rsidR="00C37D2B" w:rsidRDefault="00C37D2B" w:rsidP="00C56CC8">
            <w:pPr>
              <w:jc w:val="center"/>
              <w:rPr>
                <w:b/>
                <w:color w:val="4F81BD" w:themeColor="accent1"/>
                <w:sz w:val="18"/>
                <w:lang w:val="kk-KZ"/>
              </w:rPr>
            </w:pPr>
          </w:p>
          <w:p w:rsidR="00C37D2B" w:rsidRDefault="00C37D2B" w:rsidP="00C56CC8">
            <w:pPr>
              <w:jc w:val="center"/>
              <w:rPr>
                <w:b/>
                <w:color w:val="4F81BD" w:themeColor="accent1"/>
                <w:sz w:val="18"/>
                <w:lang w:val="kk-KZ"/>
              </w:rPr>
            </w:pPr>
          </w:p>
          <w:p w:rsidR="00C37D2B" w:rsidRDefault="00C37D2B" w:rsidP="00C56CC8">
            <w:pPr>
              <w:rPr>
                <w:b/>
                <w:color w:val="4F81BD" w:themeColor="accent1"/>
                <w:sz w:val="18"/>
                <w:lang w:val="kk-KZ"/>
              </w:rPr>
            </w:pPr>
          </w:p>
        </w:tc>
      </w:tr>
    </w:tbl>
    <w:p w:rsidR="00C37D2B" w:rsidRPr="007C5720" w:rsidRDefault="00C37D2B" w:rsidP="00C37D2B">
      <w:pPr>
        <w:shd w:val="clear" w:color="auto" w:fill="FFFFFF"/>
        <w:spacing w:after="0" w:line="240" w:lineRule="auto"/>
        <w:jc w:val="both"/>
        <w:rPr>
          <w:rFonts w:ascii="Times New Roman" w:eastAsia="Times New Roman" w:hAnsi="Times New Roman" w:cs="Times New Roman"/>
          <w:b/>
          <w:bCs/>
          <w:color w:val="000000"/>
          <w:sz w:val="28"/>
          <w:szCs w:val="28"/>
          <w:lang w:val="kk-KZ"/>
        </w:rPr>
      </w:pPr>
    </w:p>
    <w:p w:rsidR="00C37D2B" w:rsidRDefault="00C37D2B" w:rsidP="00C37D2B">
      <w:pPr>
        <w:shd w:val="clear" w:color="auto" w:fill="FFFFFF"/>
        <w:spacing w:after="0" w:line="240" w:lineRule="auto"/>
        <w:ind w:right="4819"/>
        <w:jc w:val="both"/>
        <w:rPr>
          <w:rFonts w:ascii="Times New Roman" w:eastAsia="Times New Roman" w:hAnsi="Times New Roman" w:cs="Times New Roman"/>
          <w:b/>
          <w:bCs/>
          <w:color w:val="000000"/>
          <w:sz w:val="28"/>
          <w:szCs w:val="28"/>
        </w:rPr>
      </w:pPr>
      <w:r w:rsidRPr="00191336">
        <w:rPr>
          <w:rFonts w:ascii="Times New Roman" w:eastAsia="Times New Roman" w:hAnsi="Times New Roman" w:cs="Times New Roman"/>
          <w:b/>
          <w:bCs/>
          <w:color w:val="000000"/>
          <w:sz w:val="28"/>
          <w:szCs w:val="28"/>
        </w:rPr>
        <w:t>Об утверждении Операционного</w:t>
      </w:r>
      <w:r>
        <w:rPr>
          <w:rFonts w:ascii="Times New Roman" w:eastAsia="Times New Roman" w:hAnsi="Times New Roman" w:cs="Times New Roman"/>
          <w:b/>
          <w:bCs/>
          <w:color w:val="000000"/>
          <w:sz w:val="28"/>
          <w:szCs w:val="28"/>
          <w:lang w:val="kk-KZ"/>
        </w:rPr>
        <w:t xml:space="preserve"> </w:t>
      </w:r>
      <w:r w:rsidRPr="00191336">
        <w:rPr>
          <w:rFonts w:ascii="Times New Roman" w:eastAsia="Times New Roman" w:hAnsi="Times New Roman" w:cs="Times New Roman"/>
          <w:b/>
          <w:bCs/>
          <w:color w:val="000000"/>
          <w:sz w:val="28"/>
          <w:szCs w:val="28"/>
        </w:rPr>
        <w:t xml:space="preserve">плана Министерства </w:t>
      </w:r>
      <w:r>
        <w:rPr>
          <w:rFonts w:ascii="Times New Roman" w:eastAsia="Times New Roman" w:hAnsi="Times New Roman" w:cs="Times New Roman"/>
          <w:b/>
          <w:bCs/>
          <w:color w:val="000000"/>
          <w:sz w:val="28"/>
          <w:szCs w:val="28"/>
        </w:rPr>
        <w:t xml:space="preserve">юстиции </w:t>
      </w:r>
      <w:r w:rsidRPr="00191336">
        <w:rPr>
          <w:rFonts w:ascii="Times New Roman" w:eastAsia="Times New Roman" w:hAnsi="Times New Roman" w:cs="Times New Roman"/>
          <w:b/>
          <w:bCs/>
          <w:color w:val="000000"/>
          <w:sz w:val="28"/>
          <w:szCs w:val="28"/>
        </w:rPr>
        <w:t>Республики Казахстан</w:t>
      </w:r>
      <w:r>
        <w:rPr>
          <w:rFonts w:ascii="Times New Roman" w:eastAsia="Times New Roman" w:hAnsi="Times New Roman" w:cs="Times New Roman"/>
          <w:b/>
          <w:bCs/>
          <w:color w:val="000000"/>
          <w:sz w:val="28"/>
          <w:szCs w:val="28"/>
          <w:lang w:val="kk-KZ"/>
        </w:rPr>
        <w:t xml:space="preserve"> </w:t>
      </w:r>
      <w:r>
        <w:rPr>
          <w:rFonts w:ascii="Times New Roman" w:eastAsia="Times New Roman" w:hAnsi="Times New Roman" w:cs="Times New Roman"/>
          <w:b/>
          <w:bCs/>
          <w:color w:val="000000"/>
          <w:sz w:val="28"/>
          <w:szCs w:val="28"/>
        </w:rPr>
        <w:t>на 20</w:t>
      </w:r>
      <w:r>
        <w:rPr>
          <w:rFonts w:ascii="Times New Roman" w:eastAsia="Times New Roman" w:hAnsi="Times New Roman" w:cs="Times New Roman"/>
          <w:b/>
          <w:bCs/>
          <w:color w:val="000000"/>
          <w:sz w:val="28"/>
          <w:szCs w:val="28"/>
          <w:lang w:val="kk-KZ"/>
        </w:rPr>
        <w:t>22</w:t>
      </w:r>
      <w:r w:rsidRPr="00191336">
        <w:rPr>
          <w:rFonts w:ascii="Times New Roman" w:eastAsia="Times New Roman" w:hAnsi="Times New Roman" w:cs="Times New Roman"/>
          <w:b/>
          <w:bCs/>
          <w:color w:val="000000"/>
          <w:sz w:val="28"/>
          <w:szCs w:val="28"/>
        </w:rPr>
        <w:t xml:space="preserve"> год</w:t>
      </w:r>
    </w:p>
    <w:p w:rsidR="00C37D2B" w:rsidRDefault="00C37D2B" w:rsidP="00C37D2B">
      <w:pPr>
        <w:shd w:val="clear" w:color="auto" w:fill="FFFFFF"/>
        <w:spacing w:after="0" w:line="240" w:lineRule="auto"/>
        <w:ind w:firstLine="709"/>
        <w:jc w:val="both"/>
        <w:rPr>
          <w:rFonts w:ascii="Times New Roman" w:eastAsia="Times New Roman" w:hAnsi="Times New Roman" w:cs="Times New Roman"/>
          <w:b/>
          <w:bCs/>
          <w:color w:val="000000"/>
          <w:sz w:val="28"/>
          <w:szCs w:val="28"/>
        </w:rPr>
      </w:pPr>
    </w:p>
    <w:p w:rsidR="00C37D2B" w:rsidRDefault="00C37D2B" w:rsidP="00C37D2B">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C37D2B" w:rsidRPr="00B252DE" w:rsidRDefault="00C37D2B" w:rsidP="00C37D2B">
      <w:pPr>
        <w:spacing w:after="0" w:line="240" w:lineRule="auto"/>
        <w:ind w:firstLine="567"/>
        <w:jc w:val="both"/>
        <w:rPr>
          <w:rFonts w:ascii="Times New Roman" w:eastAsia="Times New Roman" w:hAnsi="Times New Roman" w:cs="Times New Roman"/>
          <w:sz w:val="28"/>
          <w:szCs w:val="28"/>
          <w:lang w:val="kk-KZ"/>
        </w:rPr>
      </w:pPr>
      <w:r w:rsidRPr="00407EA2">
        <w:rPr>
          <w:rFonts w:ascii="Times New Roman" w:hAnsi="Times New Roman" w:cs="Times New Roman"/>
          <w:color w:val="000000"/>
          <w:sz w:val="28"/>
          <w:szCs w:val="28"/>
        </w:rPr>
        <w:t>В соответствии со статьей 63 Бюджетного кодекса Республики Казахстан</w:t>
      </w:r>
      <w:r>
        <w:rPr>
          <w:rFonts w:ascii="Times New Roman" w:eastAsia="Times New Roman" w:hAnsi="Times New Roman" w:cs="Times New Roman"/>
          <w:sz w:val="28"/>
          <w:szCs w:val="28"/>
          <w:lang w:val="kk-KZ"/>
        </w:rPr>
        <w:t xml:space="preserve">, </w:t>
      </w:r>
      <w:r w:rsidRPr="00B252DE">
        <w:rPr>
          <w:rFonts w:ascii="Times New Roman" w:hAnsi="Times New Roman" w:cs="Times New Roman"/>
          <w:b/>
          <w:bCs/>
          <w:color w:val="000000"/>
          <w:sz w:val="28"/>
          <w:szCs w:val="28"/>
        </w:rPr>
        <w:t>ПРИКАЗЫВАЮ:</w:t>
      </w:r>
    </w:p>
    <w:p w:rsidR="00C37D2B" w:rsidRPr="00191336" w:rsidRDefault="00C37D2B" w:rsidP="00C37D2B">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91336">
        <w:rPr>
          <w:rFonts w:ascii="Times New Roman" w:eastAsia="Times New Roman" w:hAnsi="Times New Roman" w:cs="Times New Roman"/>
          <w:color w:val="000000"/>
          <w:sz w:val="28"/>
          <w:szCs w:val="28"/>
        </w:rPr>
        <w:t xml:space="preserve">1. Утвердить прилагаемый Операционный план Министерства </w:t>
      </w:r>
      <w:r>
        <w:rPr>
          <w:rFonts w:ascii="Times New Roman" w:eastAsia="Times New Roman" w:hAnsi="Times New Roman" w:cs="Times New Roman"/>
          <w:color w:val="000000"/>
          <w:sz w:val="28"/>
          <w:szCs w:val="28"/>
        </w:rPr>
        <w:t>юстиции</w:t>
      </w:r>
      <w:r w:rsidRPr="00191336">
        <w:rPr>
          <w:rFonts w:ascii="Times New Roman" w:eastAsia="Times New Roman" w:hAnsi="Times New Roman" w:cs="Times New Roman"/>
          <w:color w:val="000000"/>
          <w:sz w:val="28"/>
          <w:szCs w:val="28"/>
        </w:rPr>
        <w:t xml:space="preserve"> Республики Казахстан на 20</w:t>
      </w:r>
      <w:r>
        <w:rPr>
          <w:rFonts w:ascii="Times New Roman" w:eastAsia="Times New Roman" w:hAnsi="Times New Roman" w:cs="Times New Roman"/>
          <w:color w:val="000000"/>
          <w:sz w:val="28"/>
          <w:szCs w:val="28"/>
          <w:lang w:val="kk-KZ"/>
        </w:rPr>
        <w:t>22</w:t>
      </w:r>
      <w:r w:rsidRPr="00191336">
        <w:rPr>
          <w:rFonts w:ascii="Times New Roman" w:eastAsia="Times New Roman" w:hAnsi="Times New Roman" w:cs="Times New Roman"/>
          <w:color w:val="000000"/>
          <w:sz w:val="28"/>
          <w:szCs w:val="28"/>
        </w:rPr>
        <w:t xml:space="preserve"> год </w:t>
      </w:r>
      <w:r w:rsidRPr="00191336">
        <w:rPr>
          <w:rFonts w:ascii="Times New Roman" w:eastAsia="Times New Roman" w:hAnsi="Times New Roman" w:cs="Times New Roman"/>
          <w:i/>
          <w:color w:val="000000"/>
          <w:sz w:val="24"/>
          <w:szCs w:val="24"/>
        </w:rPr>
        <w:t>(далее – Операцио</w:t>
      </w:r>
      <w:r w:rsidRPr="006B54E3">
        <w:rPr>
          <w:rFonts w:ascii="Times New Roman" w:eastAsia="Times New Roman" w:hAnsi="Times New Roman" w:cs="Times New Roman"/>
          <w:i/>
          <w:color w:val="000000"/>
          <w:sz w:val="24"/>
          <w:szCs w:val="24"/>
        </w:rPr>
        <w:t>нный план</w:t>
      </w:r>
      <w:r w:rsidRPr="00191336">
        <w:rPr>
          <w:rFonts w:ascii="Times New Roman" w:eastAsia="Times New Roman" w:hAnsi="Times New Roman" w:cs="Times New Roman"/>
          <w:i/>
          <w:color w:val="000000"/>
          <w:sz w:val="24"/>
          <w:szCs w:val="24"/>
        </w:rPr>
        <w:t>)</w:t>
      </w:r>
      <w:r w:rsidRPr="00191336">
        <w:rPr>
          <w:rFonts w:ascii="Times New Roman" w:eastAsia="Times New Roman" w:hAnsi="Times New Roman" w:cs="Times New Roman"/>
          <w:color w:val="000000"/>
          <w:sz w:val="28"/>
          <w:szCs w:val="28"/>
        </w:rPr>
        <w:t>.</w:t>
      </w:r>
    </w:p>
    <w:p w:rsidR="00C37D2B" w:rsidRPr="00191336" w:rsidRDefault="00C37D2B" w:rsidP="00C37D2B">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91336">
        <w:rPr>
          <w:rFonts w:ascii="Times New Roman" w:eastAsia="Times New Roman" w:hAnsi="Times New Roman" w:cs="Times New Roman"/>
          <w:color w:val="000000"/>
          <w:sz w:val="28"/>
          <w:szCs w:val="28"/>
        </w:rPr>
        <w:t>2. Руководителям структурных подразделений</w:t>
      </w:r>
      <w:r>
        <w:rPr>
          <w:rFonts w:ascii="Times New Roman" w:eastAsia="Times New Roman" w:hAnsi="Times New Roman" w:cs="Times New Roman"/>
          <w:color w:val="000000"/>
          <w:sz w:val="28"/>
          <w:szCs w:val="28"/>
        </w:rPr>
        <w:t>, подведомственных организаций</w:t>
      </w:r>
      <w:r w:rsidRPr="00191336">
        <w:rPr>
          <w:rFonts w:ascii="Times New Roman" w:eastAsia="Times New Roman" w:hAnsi="Times New Roman" w:cs="Times New Roman"/>
          <w:color w:val="000000"/>
          <w:sz w:val="28"/>
          <w:szCs w:val="28"/>
        </w:rPr>
        <w:t xml:space="preserve"> Министерства:</w:t>
      </w:r>
    </w:p>
    <w:p w:rsidR="00C37D2B" w:rsidRPr="00191336" w:rsidRDefault="00C37D2B" w:rsidP="00C37D2B">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91336">
        <w:rPr>
          <w:rFonts w:ascii="Times New Roman" w:eastAsia="Times New Roman" w:hAnsi="Times New Roman" w:cs="Times New Roman"/>
          <w:color w:val="000000"/>
          <w:sz w:val="28"/>
          <w:szCs w:val="28"/>
        </w:rPr>
        <w:t>1) обеспечить неукоснительное и своевременное исполнение мероприятий Операционного плана;</w:t>
      </w:r>
    </w:p>
    <w:p w:rsidR="00C37D2B" w:rsidRPr="00191336" w:rsidRDefault="00C37D2B" w:rsidP="00C37D2B">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91336">
        <w:rPr>
          <w:rFonts w:ascii="Times New Roman" w:eastAsia="Times New Roman" w:hAnsi="Times New Roman" w:cs="Times New Roman"/>
          <w:color w:val="000000"/>
          <w:sz w:val="28"/>
          <w:szCs w:val="28"/>
        </w:rPr>
        <w:t xml:space="preserve">2) ежеквартально, не позднее 10 числа месяца, следующего за отчетным кварталом, представлять отчетную информацию об исполнении Операционного плана в Департамент </w:t>
      </w:r>
      <w:r>
        <w:rPr>
          <w:rFonts w:ascii="Times New Roman" w:eastAsia="Times New Roman" w:hAnsi="Times New Roman" w:cs="Times New Roman"/>
          <w:color w:val="000000"/>
          <w:sz w:val="28"/>
          <w:szCs w:val="28"/>
        </w:rPr>
        <w:t>внутреннего администрирования.</w:t>
      </w:r>
    </w:p>
    <w:p w:rsidR="00C37D2B" w:rsidRPr="00191336" w:rsidRDefault="00C37D2B" w:rsidP="00C37D2B">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91336">
        <w:rPr>
          <w:rFonts w:ascii="Times New Roman" w:eastAsia="Times New Roman" w:hAnsi="Times New Roman" w:cs="Times New Roman"/>
          <w:color w:val="000000"/>
          <w:sz w:val="28"/>
          <w:szCs w:val="28"/>
        </w:rPr>
        <w:t xml:space="preserve">3. Департаменту </w:t>
      </w:r>
      <w:r>
        <w:rPr>
          <w:rFonts w:ascii="Times New Roman" w:eastAsia="Times New Roman" w:hAnsi="Times New Roman" w:cs="Times New Roman"/>
          <w:color w:val="000000"/>
          <w:sz w:val="28"/>
          <w:szCs w:val="28"/>
        </w:rPr>
        <w:t>внутреннего администрирования</w:t>
      </w:r>
      <w:r w:rsidRPr="00191336">
        <w:rPr>
          <w:rFonts w:ascii="Times New Roman" w:eastAsia="Times New Roman" w:hAnsi="Times New Roman" w:cs="Times New Roman"/>
          <w:color w:val="000000"/>
          <w:sz w:val="28"/>
          <w:szCs w:val="28"/>
        </w:rPr>
        <w:t xml:space="preserve"> ежеквартально,</w:t>
      </w:r>
      <w:r>
        <w:rPr>
          <w:rFonts w:ascii="Times New Roman" w:eastAsia="Times New Roman" w:hAnsi="Times New Roman" w:cs="Times New Roman"/>
          <w:color w:val="000000"/>
          <w:sz w:val="28"/>
          <w:szCs w:val="28"/>
          <w:lang w:val="kk-KZ"/>
        </w:rPr>
        <w:t xml:space="preserve"> </w:t>
      </w:r>
      <w:r w:rsidRPr="00191336">
        <w:rPr>
          <w:rFonts w:ascii="Times New Roman" w:eastAsia="Times New Roman" w:hAnsi="Times New Roman" w:cs="Times New Roman"/>
          <w:color w:val="000000"/>
          <w:sz w:val="28"/>
          <w:szCs w:val="28"/>
        </w:rPr>
        <w:t xml:space="preserve">не позднее 15 числа месяца, следующего за отчетным кварталом, представлять отчетную информацию по исполнению Операционного плана </w:t>
      </w:r>
      <w:r>
        <w:rPr>
          <w:rFonts w:ascii="Times New Roman" w:eastAsia="Times New Roman" w:hAnsi="Times New Roman" w:cs="Times New Roman"/>
          <w:color w:val="000000"/>
          <w:sz w:val="28"/>
          <w:szCs w:val="28"/>
          <w:lang w:val="kk-KZ"/>
        </w:rPr>
        <w:t>Руководителю аппарата</w:t>
      </w:r>
      <w:r w:rsidRPr="00191336">
        <w:rPr>
          <w:rFonts w:ascii="Times New Roman" w:eastAsia="Times New Roman" w:hAnsi="Times New Roman" w:cs="Times New Roman"/>
          <w:color w:val="000000"/>
          <w:sz w:val="28"/>
          <w:szCs w:val="28"/>
        </w:rPr>
        <w:t>.</w:t>
      </w:r>
    </w:p>
    <w:p w:rsidR="00C37D2B" w:rsidRPr="00191336" w:rsidRDefault="00C37D2B" w:rsidP="00C37D2B">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91336">
        <w:rPr>
          <w:rFonts w:ascii="Times New Roman" w:eastAsia="Times New Roman" w:hAnsi="Times New Roman" w:cs="Times New Roman"/>
          <w:color w:val="000000"/>
          <w:sz w:val="28"/>
          <w:szCs w:val="28"/>
        </w:rPr>
        <w:t xml:space="preserve">4. </w:t>
      </w:r>
      <w:proofErr w:type="gramStart"/>
      <w:r w:rsidRPr="00191336">
        <w:rPr>
          <w:rFonts w:ascii="Times New Roman" w:eastAsia="Times New Roman" w:hAnsi="Times New Roman" w:cs="Times New Roman"/>
          <w:color w:val="000000"/>
          <w:sz w:val="28"/>
          <w:szCs w:val="28"/>
        </w:rPr>
        <w:t>Контроль за</w:t>
      </w:r>
      <w:proofErr w:type="gramEnd"/>
      <w:r w:rsidRPr="00191336">
        <w:rPr>
          <w:rFonts w:ascii="Times New Roman" w:eastAsia="Times New Roman" w:hAnsi="Times New Roman" w:cs="Times New Roman"/>
          <w:color w:val="000000"/>
          <w:sz w:val="28"/>
          <w:szCs w:val="28"/>
        </w:rPr>
        <w:t xml:space="preserve"> исполнением настоящего приказа оставляю за собой.</w:t>
      </w:r>
    </w:p>
    <w:p w:rsidR="00C37D2B" w:rsidRPr="00191336" w:rsidRDefault="00C37D2B" w:rsidP="00C37D2B">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91336">
        <w:rPr>
          <w:rFonts w:ascii="Times New Roman" w:eastAsia="Times New Roman" w:hAnsi="Times New Roman" w:cs="Times New Roman"/>
          <w:color w:val="000000"/>
          <w:sz w:val="28"/>
          <w:szCs w:val="28"/>
        </w:rPr>
        <w:t xml:space="preserve">5. Настоящий приказ вступает в силу со дня </w:t>
      </w:r>
      <w:r>
        <w:rPr>
          <w:rFonts w:ascii="Times New Roman" w:eastAsia="Times New Roman" w:hAnsi="Times New Roman" w:cs="Times New Roman"/>
          <w:color w:val="000000"/>
          <w:sz w:val="28"/>
          <w:szCs w:val="28"/>
          <w:lang w:val="kk-KZ"/>
        </w:rPr>
        <w:t xml:space="preserve">его </w:t>
      </w:r>
      <w:r w:rsidRPr="00191336">
        <w:rPr>
          <w:rFonts w:ascii="Times New Roman" w:eastAsia="Times New Roman" w:hAnsi="Times New Roman" w:cs="Times New Roman"/>
          <w:color w:val="000000"/>
          <w:sz w:val="28"/>
          <w:szCs w:val="28"/>
        </w:rPr>
        <w:t>подписания.</w:t>
      </w:r>
    </w:p>
    <w:p w:rsidR="00C37D2B" w:rsidRDefault="00C37D2B" w:rsidP="00C37D2B">
      <w:pPr>
        <w:spacing w:after="0" w:line="240" w:lineRule="auto"/>
        <w:ind w:firstLine="709"/>
        <w:rPr>
          <w:rFonts w:ascii="Times New Roman" w:hAnsi="Times New Roman" w:cs="Times New Roman"/>
          <w:sz w:val="28"/>
          <w:szCs w:val="28"/>
        </w:rPr>
      </w:pPr>
    </w:p>
    <w:p w:rsidR="00C37D2B" w:rsidRDefault="00C37D2B" w:rsidP="00C37D2B">
      <w:pPr>
        <w:spacing w:after="0" w:line="240" w:lineRule="auto"/>
        <w:rPr>
          <w:rFonts w:ascii="Times New Roman" w:hAnsi="Times New Roman" w:cs="Times New Roman"/>
          <w:sz w:val="28"/>
          <w:szCs w:val="28"/>
        </w:rPr>
      </w:pPr>
    </w:p>
    <w:p w:rsidR="00C37D2B" w:rsidRDefault="00C37D2B" w:rsidP="00C37D2B">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Руководитель аппарата                                                              А. Умбеталиев</w:t>
      </w:r>
    </w:p>
    <w:p w:rsidR="00C37D2B" w:rsidRDefault="00C37D2B" w:rsidP="00C37D2B">
      <w:pPr>
        <w:spacing w:after="0" w:line="240" w:lineRule="auto"/>
        <w:rPr>
          <w:rFonts w:ascii="Times New Roman" w:hAnsi="Times New Roman" w:cs="Times New Roman"/>
          <w:b/>
          <w:sz w:val="28"/>
          <w:szCs w:val="28"/>
          <w:lang w:val="kk-KZ"/>
        </w:rPr>
      </w:pPr>
    </w:p>
    <w:p w:rsidR="00C37D2B" w:rsidRDefault="00C37D2B" w:rsidP="00C37D2B">
      <w:pPr>
        <w:spacing w:after="0" w:line="240" w:lineRule="auto"/>
        <w:rPr>
          <w:rFonts w:ascii="Times New Roman" w:hAnsi="Times New Roman" w:cs="Times New Roman"/>
          <w:b/>
          <w:sz w:val="28"/>
          <w:szCs w:val="28"/>
          <w:lang w:val="kk-KZ"/>
        </w:rPr>
      </w:pPr>
    </w:p>
    <w:p w:rsidR="00C37D2B" w:rsidRDefault="00C37D2B" w:rsidP="00C37D2B">
      <w:pPr>
        <w:spacing w:after="0" w:line="240" w:lineRule="auto"/>
        <w:rPr>
          <w:rFonts w:ascii="Times New Roman" w:hAnsi="Times New Roman" w:cs="Times New Roman"/>
          <w:b/>
          <w:sz w:val="28"/>
          <w:szCs w:val="28"/>
          <w:lang w:val="kk-KZ"/>
        </w:rPr>
      </w:pPr>
    </w:p>
    <w:p w:rsidR="00C37D2B" w:rsidRDefault="00C37D2B" w:rsidP="00C37D2B">
      <w:pPr>
        <w:spacing w:after="0" w:line="240" w:lineRule="auto"/>
        <w:rPr>
          <w:rFonts w:ascii="Times New Roman" w:hAnsi="Times New Roman" w:cs="Times New Roman"/>
          <w:b/>
          <w:sz w:val="28"/>
          <w:szCs w:val="28"/>
          <w:lang w:val="kk-KZ"/>
        </w:rPr>
      </w:pPr>
    </w:p>
    <w:p w:rsidR="00C37D2B" w:rsidRDefault="00C37D2B" w:rsidP="00C37D2B">
      <w:pPr>
        <w:spacing w:after="0" w:line="240" w:lineRule="auto"/>
        <w:rPr>
          <w:rFonts w:ascii="Times New Roman" w:hAnsi="Times New Roman" w:cs="Times New Roman"/>
          <w:b/>
          <w:sz w:val="28"/>
          <w:szCs w:val="28"/>
          <w:lang w:val="kk-KZ"/>
        </w:rPr>
      </w:pPr>
    </w:p>
    <w:p w:rsidR="00C37D2B" w:rsidRDefault="00C37D2B" w:rsidP="00C37D2B">
      <w:pPr>
        <w:spacing w:after="0" w:line="240" w:lineRule="auto"/>
        <w:rPr>
          <w:rFonts w:ascii="Times New Roman" w:hAnsi="Times New Roman" w:cs="Times New Roman"/>
          <w:b/>
          <w:sz w:val="28"/>
          <w:szCs w:val="28"/>
          <w:lang w:val="kk-KZ"/>
        </w:rPr>
      </w:pPr>
    </w:p>
    <w:p w:rsidR="00C37D2B" w:rsidRDefault="00C37D2B" w:rsidP="00C37D2B">
      <w:pPr>
        <w:spacing w:after="0" w:line="240" w:lineRule="auto"/>
        <w:rPr>
          <w:rFonts w:ascii="Times New Roman" w:hAnsi="Times New Roman" w:cs="Times New Roman"/>
          <w:b/>
          <w:sz w:val="28"/>
          <w:szCs w:val="28"/>
          <w:lang w:val="kk-KZ"/>
        </w:rPr>
      </w:pPr>
    </w:p>
    <w:p w:rsidR="00C37D2B" w:rsidRDefault="00C37D2B" w:rsidP="00C37D2B">
      <w:pPr>
        <w:spacing w:after="0" w:line="240" w:lineRule="auto"/>
        <w:rPr>
          <w:rFonts w:ascii="Times New Roman" w:hAnsi="Times New Roman" w:cs="Times New Roman"/>
          <w:b/>
          <w:sz w:val="28"/>
          <w:szCs w:val="28"/>
          <w:lang w:val="kk-KZ"/>
        </w:rPr>
      </w:pPr>
    </w:p>
    <w:p w:rsidR="00C37D2B" w:rsidRDefault="00C37D2B" w:rsidP="00C37D2B">
      <w:pPr>
        <w:spacing w:after="0" w:line="240" w:lineRule="auto"/>
        <w:rPr>
          <w:rFonts w:ascii="Times New Roman" w:hAnsi="Times New Roman" w:cs="Times New Roman"/>
          <w:b/>
          <w:sz w:val="28"/>
          <w:szCs w:val="28"/>
          <w:lang w:val="kk-KZ"/>
        </w:rPr>
      </w:pPr>
    </w:p>
    <w:p w:rsidR="00C37D2B" w:rsidRDefault="00C37D2B" w:rsidP="00C37D2B">
      <w:pPr>
        <w:spacing w:after="0" w:line="240" w:lineRule="auto"/>
        <w:rPr>
          <w:rFonts w:ascii="Times New Roman" w:hAnsi="Times New Roman" w:cs="Times New Roman"/>
          <w:b/>
          <w:sz w:val="28"/>
          <w:szCs w:val="28"/>
          <w:lang w:val="kk-KZ"/>
        </w:rPr>
      </w:pPr>
    </w:p>
    <w:p w:rsidR="00C37D2B" w:rsidRDefault="00C37D2B" w:rsidP="00077F8B">
      <w:pPr>
        <w:keepNext/>
        <w:keepLines/>
        <w:spacing w:after="0" w:line="240" w:lineRule="auto"/>
        <w:ind w:left="11340"/>
        <w:jc w:val="right"/>
        <w:rPr>
          <w:rFonts w:ascii="Times New Roman" w:hAnsi="Times New Roman" w:cs="Times New Roman"/>
          <w:sz w:val="24"/>
          <w:szCs w:val="24"/>
        </w:rPr>
      </w:pPr>
      <w:bookmarkStart w:id="0" w:name="_GoBack"/>
      <w:bookmarkEnd w:id="0"/>
    </w:p>
    <w:p w:rsidR="00C37D2B" w:rsidRDefault="00C37D2B" w:rsidP="00077F8B">
      <w:pPr>
        <w:keepNext/>
        <w:keepLines/>
        <w:spacing w:after="0" w:line="240" w:lineRule="auto"/>
        <w:ind w:left="11340"/>
        <w:jc w:val="right"/>
        <w:rPr>
          <w:rFonts w:ascii="Times New Roman" w:hAnsi="Times New Roman" w:cs="Times New Roman"/>
          <w:sz w:val="24"/>
          <w:szCs w:val="24"/>
        </w:rPr>
      </w:pPr>
    </w:p>
    <w:p w:rsidR="00C37D2B" w:rsidRDefault="00C37D2B" w:rsidP="00077F8B">
      <w:pPr>
        <w:keepNext/>
        <w:keepLines/>
        <w:spacing w:after="0" w:line="240" w:lineRule="auto"/>
        <w:ind w:left="11340"/>
        <w:jc w:val="right"/>
        <w:rPr>
          <w:rFonts w:ascii="Times New Roman" w:hAnsi="Times New Roman" w:cs="Times New Roman"/>
          <w:sz w:val="24"/>
          <w:szCs w:val="24"/>
        </w:rPr>
      </w:pPr>
    </w:p>
    <w:p w:rsidR="00C37D2B" w:rsidRDefault="00C37D2B" w:rsidP="00077F8B">
      <w:pPr>
        <w:keepNext/>
        <w:keepLines/>
        <w:spacing w:after="0" w:line="240" w:lineRule="auto"/>
        <w:ind w:left="11340"/>
        <w:jc w:val="right"/>
        <w:rPr>
          <w:rFonts w:ascii="Times New Roman" w:hAnsi="Times New Roman" w:cs="Times New Roman"/>
          <w:sz w:val="24"/>
          <w:szCs w:val="24"/>
        </w:rPr>
      </w:pPr>
    </w:p>
    <w:p w:rsidR="00C37D2B" w:rsidRDefault="00C37D2B" w:rsidP="00077F8B">
      <w:pPr>
        <w:keepNext/>
        <w:keepLines/>
        <w:spacing w:after="0" w:line="240" w:lineRule="auto"/>
        <w:ind w:left="11340"/>
        <w:jc w:val="right"/>
        <w:rPr>
          <w:rFonts w:ascii="Times New Roman" w:hAnsi="Times New Roman" w:cs="Times New Roman"/>
          <w:sz w:val="24"/>
          <w:szCs w:val="24"/>
        </w:rPr>
      </w:pPr>
    </w:p>
    <w:p w:rsidR="00C37D2B" w:rsidRDefault="00C37D2B" w:rsidP="00077F8B">
      <w:pPr>
        <w:keepNext/>
        <w:keepLines/>
        <w:spacing w:after="0" w:line="240" w:lineRule="auto"/>
        <w:ind w:left="11340"/>
        <w:jc w:val="right"/>
        <w:rPr>
          <w:rFonts w:ascii="Times New Roman" w:hAnsi="Times New Roman" w:cs="Times New Roman"/>
          <w:sz w:val="24"/>
          <w:szCs w:val="24"/>
        </w:rPr>
      </w:pPr>
    </w:p>
    <w:p w:rsidR="00C37D2B" w:rsidRDefault="00C37D2B" w:rsidP="00077F8B">
      <w:pPr>
        <w:keepNext/>
        <w:keepLines/>
        <w:spacing w:after="0" w:line="240" w:lineRule="auto"/>
        <w:ind w:left="11340"/>
        <w:jc w:val="right"/>
        <w:rPr>
          <w:rFonts w:ascii="Times New Roman" w:hAnsi="Times New Roman" w:cs="Times New Roman"/>
          <w:sz w:val="24"/>
          <w:szCs w:val="24"/>
        </w:rPr>
      </w:pPr>
    </w:p>
    <w:p w:rsidR="00C37D2B" w:rsidRDefault="00C37D2B" w:rsidP="00077F8B">
      <w:pPr>
        <w:keepNext/>
        <w:keepLines/>
        <w:spacing w:after="0" w:line="240" w:lineRule="auto"/>
        <w:ind w:left="11340"/>
        <w:jc w:val="right"/>
        <w:rPr>
          <w:rFonts w:ascii="Times New Roman" w:hAnsi="Times New Roman" w:cs="Times New Roman"/>
          <w:sz w:val="24"/>
          <w:szCs w:val="24"/>
        </w:rPr>
      </w:pPr>
    </w:p>
    <w:p w:rsidR="00C37D2B" w:rsidRDefault="00C37D2B" w:rsidP="00077F8B">
      <w:pPr>
        <w:keepNext/>
        <w:keepLines/>
        <w:spacing w:after="0" w:line="240" w:lineRule="auto"/>
        <w:ind w:left="11340"/>
        <w:jc w:val="right"/>
        <w:rPr>
          <w:rFonts w:ascii="Times New Roman" w:hAnsi="Times New Roman" w:cs="Times New Roman"/>
          <w:sz w:val="24"/>
          <w:szCs w:val="24"/>
        </w:rPr>
      </w:pPr>
    </w:p>
    <w:p w:rsidR="00C37D2B" w:rsidRDefault="00C37D2B" w:rsidP="00077F8B">
      <w:pPr>
        <w:keepNext/>
        <w:keepLines/>
        <w:spacing w:after="0" w:line="240" w:lineRule="auto"/>
        <w:ind w:left="11340"/>
        <w:jc w:val="right"/>
        <w:rPr>
          <w:rFonts w:ascii="Times New Roman" w:hAnsi="Times New Roman" w:cs="Times New Roman"/>
          <w:sz w:val="24"/>
          <w:szCs w:val="24"/>
        </w:rPr>
      </w:pPr>
    </w:p>
    <w:p w:rsidR="00C37D2B" w:rsidRDefault="00C37D2B" w:rsidP="00077F8B">
      <w:pPr>
        <w:keepNext/>
        <w:keepLines/>
        <w:spacing w:after="0" w:line="240" w:lineRule="auto"/>
        <w:ind w:left="11340"/>
        <w:jc w:val="right"/>
        <w:rPr>
          <w:rFonts w:ascii="Times New Roman" w:hAnsi="Times New Roman" w:cs="Times New Roman"/>
          <w:sz w:val="24"/>
          <w:szCs w:val="24"/>
        </w:rPr>
      </w:pPr>
    </w:p>
    <w:p w:rsidR="00C37D2B" w:rsidRDefault="00C37D2B" w:rsidP="00077F8B">
      <w:pPr>
        <w:keepNext/>
        <w:keepLines/>
        <w:spacing w:after="0" w:line="240" w:lineRule="auto"/>
        <w:ind w:left="11340"/>
        <w:jc w:val="right"/>
        <w:rPr>
          <w:rFonts w:ascii="Times New Roman" w:hAnsi="Times New Roman" w:cs="Times New Roman"/>
          <w:sz w:val="24"/>
          <w:szCs w:val="24"/>
        </w:rPr>
      </w:pPr>
    </w:p>
    <w:p w:rsidR="00C37D2B" w:rsidRDefault="00C37D2B" w:rsidP="00077F8B">
      <w:pPr>
        <w:keepNext/>
        <w:keepLines/>
        <w:spacing w:after="0" w:line="240" w:lineRule="auto"/>
        <w:ind w:left="11340"/>
        <w:jc w:val="right"/>
        <w:rPr>
          <w:rFonts w:ascii="Times New Roman" w:hAnsi="Times New Roman" w:cs="Times New Roman"/>
          <w:sz w:val="24"/>
          <w:szCs w:val="24"/>
        </w:rPr>
      </w:pPr>
    </w:p>
    <w:p w:rsidR="00C37D2B" w:rsidRDefault="00C37D2B" w:rsidP="00077F8B">
      <w:pPr>
        <w:keepNext/>
        <w:keepLines/>
        <w:spacing w:after="0" w:line="240" w:lineRule="auto"/>
        <w:ind w:left="11340"/>
        <w:jc w:val="right"/>
        <w:rPr>
          <w:rFonts w:ascii="Times New Roman" w:hAnsi="Times New Roman" w:cs="Times New Roman"/>
          <w:sz w:val="24"/>
          <w:szCs w:val="24"/>
        </w:rPr>
      </w:pPr>
    </w:p>
    <w:p w:rsidR="00C37D2B" w:rsidRDefault="00C37D2B" w:rsidP="00077F8B">
      <w:pPr>
        <w:keepNext/>
        <w:keepLines/>
        <w:spacing w:after="0" w:line="240" w:lineRule="auto"/>
        <w:ind w:left="11340"/>
        <w:jc w:val="right"/>
        <w:rPr>
          <w:rFonts w:ascii="Times New Roman" w:hAnsi="Times New Roman" w:cs="Times New Roman"/>
          <w:sz w:val="24"/>
          <w:szCs w:val="24"/>
        </w:rPr>
      </w:pPr>
    </w:p>
    <w:p w:rsidR="00C37D2B" w:rsidRDefault="00C37D2B" w:rsidP="00077F8B">
      <w:pPr>
        <w:keepNext/>
        <w:keepLines/>
        <w:spacing w:after="0" w:line="240" w:lineRule="auto"/>
        <w:ind w:left="11340"/>
        <w:jc w:val="right"/>
        <w:rPr>
          <w:rFonts w:ascii="Times New Roman" w:hAnsi="Times New Roman" w:cs="Times New Roman"/>
          <w:sz w:val="24"/>
          <w:szCs w:val="24"/>
        </w:rPr>
      </w:pPr>
    </w:p>
    <w:p w:rsidR="00C37D2B" w:rsidRDefault="00C37D2B" w:rsidP="00077F8B">
      <w:pPr>
        <w:keepNext/>
        <w:keepLines/>
        <w:spacing w:after="0" w:line="240" w:lineRule="auto"/>
        <w:ind w:left="11340"/>
        <w:jc w:val="right"/>
        <w:rPr>
          <w:rFonts w:ascii="Times New Roman" w:hAnsi="Times New Roman" w:cs="Times New Roman"/>
          <w:sz w:val="24"/>
          <w:szCs w:val="24"/>
        </w:rPr>
      </w:pPr>
    </w:p>
    <w:p w:rsidR="00C37D2B" w:rsidRDefault="00C37D2B" w:rsidP="00077F8B">
      <w:pPr>
        <w:keepNext/>
        <w:keepLines/>
        <w:spacing w:after="0" w:line="240" w:lineRule="auto"/>
        <w:ind w:left="11340"/>
        <w:jc w:val="right"/>
        <w:rPr>
          <w:rFonts w:ascii="Times New Roman" w:hAnsi="Times New Roman" w:cs="Times New Roman"/>
          <w:sz w:val="24"/>
          <w:szCs w:val="24"/>
        </w:rPr>
      </w:pPr>
    </w:p>
    <w:p w:rsidR="00C37D2B" w:rsidRDefault="00C37D2B" w:rsidP="00077F8B">
      <w:pPr>
        <w:keepNext/>
        <w:keepLines/>
        <w:spacing w:after="0" w:line="240" w:lineRule="auto"/>
        <w:ind w:left="11340"/>
        <w:jc w:val="right"/>
        <w:rPr>
          <w:rFonts w:ascii="Times New Roman" w:hAnsi="Times New Roman" w:cs="Times New Roman"/>
          <w:sz w:val="24"/>
          <w:szCs w:val="24"/>
        </w:rPr>
      </w:pPr>
    </w:p>
    <w:p w:rsidR="00C37D2B" w:rsidRDefault="00C37D2B" w:rsidP="00077F8B">
      <w:pPr>
        <w:keepNext/>
        <w:keepLines/>
        <w:spacing w:after="0" w:line="240" w:lineRule="auto"/>
        <w:ind w:left="11340"/>
        <w:jc w:val="right"/>
        <w:rPr>
          <w:rFonts w:ascii="Times New Roman" w:hAnsi="Times New Roman" w:cs="Times New Roman"/>
          <w:sz w:val="24"/>
          <w:szCs w:val="24"/>
        </w:rPr>
      </w:pPr>
    </w:p>
    <w:p w:rsidR="00C37D2B" w:rsidRDefault="00C37D2B" w:rsidP="00077F8B">
      <w:pPr>
        <w:keepNext/>
        <w:keepLines/>
        <w:spacing w:after="0" w:line="240" w:lineRule="auto"/>
        <w:ind w:left="11340"/>
        <w:jc w:val="right"/>
        <w:rPr>
          <w:rFonts w:ascii="Times New Roman" w:hAnsi="Times New Roman" w:cs="Times New Roman"/>
          <w:sz w:val="24"/>
          <w:szCs w:val="24"/>
        </w:rPr>
      </w:pPr>
    </w:p>
    <w:p w:rsidR="00C37D2B" w:rsidRDefault="00C37D2B" w:rsidP="00077F8B">
      <w:pPr>
        <w:keepNext/>
        <w:keepLines/>
        <w:spacing w:after="0" w:line="240" w:lineRule="auto"/>
        <w:ind w:left="11340"/>
        <w:jc w:val="right"/>
        <w:rPr>
          <w:rFonts w:ascii="Times New Roman" w:hAnsi="Times New Roman" w:cs="Times New Roman"/>
          <w:sz w:val="24"/>
          <w:szCs w:val="24"/>
        </w:rPr>
      </w:pPr>
    </w:p>
    <w:p w:rsidR="00C37D2B" w:rsidRDefault="00C37D2B" w:rsidP="00077F8B">
      <w:pPr>
        <w:keepNext/>
        <w:keepLines/>
        <w:spacing w:after="0" w:line="240" w:lineRule="auto"/>
        <w:ind w:left="11340"/>
        <w:jc w:val="right"/>
        <w:rPr>
          <w:rFonts w:ascii="Times New Roman" w:hAnsi="Times New Roman" w:cs="Times New Roman"/>
          <w:sz w:val="24"/>
          <w:szCs w:val="24"/>
        </w:rPr>
      </w:pPr>
    </w:p>
    <w:p w:rsidR="00C37D2B" w:rsidRDefault="00C37D2B" w:rsidP="00077F8B">
      <w:pPr>
        <w:keepNext/>
        <w:keepLines/>
        <w:spacing w:after="0" w:line="240" w:lineRule="auto"/>
        <w:ind w:left="11340"/>
        <w:jc w:val="right"/>
        <w:rPr>
          <w:rFonts w:ascii="Times New Roman" w:hAnsi="Times New Roman" w:cs="Times New Roman"/>
          <w:sz w:val="24"/>
          <w:szCs w:val="24"/>
        </w:rPr>
      </w:pPr>
    </w:p>
    <w:p w:rsidR="00C37D2B" w:rsidRDefault="00C37D2B" w:rsidP="00077F8B">
      <w:pPr>
        <w:keepNext/>
        <w:keepLines/>
        <w:spacing w:after="0" w:line="240" w:lineRule="auto"/>
        <w:ind w:left="11340"/>
        <w:jc w:val="right"/>
        <w:rPr>
          <w:rFonts w:ascii="Times New Roman" w:hAnsi="Times New Roman" w:cs="Times New Roman"/>
          <w:sz w:val="24"/>
          <w:szCs w:val="24"/>
        </w:rPr>
      </w:pPr>
    </w:p>
    <w:p w:rsidR="00C37D2B" w:rsidRDefault="00C37D2B" w:rsidP="00077F8B">
      <w:pPr>
        <w:keepNext/>
        <w:keepLines/>
        <w:spacing w:after="0" w:line="240" w:lineRule="auto"/>
        <w:ind w:left="11340"/>
        <w:jc w:val="right"/>
        <w:rPr>
          <w:rFonts w:ascii="Times New Roman" w:hAnsi="Times New Roman" w:cs="Times New Roman"/>
          <w:sz w:val="24"/>
          <w:szCs w:val="24"/>
        </w:rPr>
      </w:pPr>
    </w:p>
    <w:p w:rsidR="00C37D2B" w:rsidRDefault="00C37D2B" w:rsidP="00077F8B">
      <w:pPr>
        <w:keepNext/>
        <w:keepLines/>
        <w:spacing w:after="0" w:line="240" w:lineRule="auto"/>
        <w:ind w:left="11340"/>
        <w:jc w:val="right"/>
        <w:rPr>
          <w:rFonts w:ascii="Times New Roman" w:hAnsi="Times New Roman" w:cs="Times New Roman"/>
          <w:sz w:val="24"/>
          <w:szCs w:val="24"/>
        </w:rPr>
        <w:sectPr w:rsidR="00C37D2B" w:rsidSect="00C37D2B">
          <w:pgSz w:w="11906" w:h="16838"/>
          <w:pgMar w:top="851" w:right="851" w:bottom="1134" w:left="851" w:header="709" w:footer="709" w:gutter="0"/>
          <w:cols w:space="708"/>
          <w:docGrid w:linePitch="360"/>
        </w:sectPr>
      </w:pPr>
    </w:p>
    <w:p w:rsidR="00C37D2B" w:rsidRDefault="00C37D2B" w:rsidP="00077F8B">
      <w:pPr>
        <w:keepNext/>
        <w:keepLines/>
        <w:spacing w:after="0" w:line="240" w:lineRule="auto"/>
        <w:ind w:left="11340"/>
        <w:jc w:val="right"/>
        <w:rPr>
          <w:rFonts w:ascii="Times New Roman" w:hAnsi="Times New Roman" w:cs="Times New Roman"/>
          <w:sz w:val="24"/>
          <w:szCs w:val="24"/>
        </w:rPr>
      </w:pPr>
    </w:p>
    <w:p w:rsidR="00C37D2B" w:rsidRDefault="00C37D2B" w:rsidP="00077F8B">
      <w:pPr>
        <w:keepNext/>
        <w:keepLines/>
        <w:spacing w:after="0" w:line="240" w:lineRule="auto"/>
        <w:ind w:left="11340"/>
        <w:jc w:val="right"/>
        <w:rPr>
          <w:rFonts w:ascii="Times New Roman" w:hAnsi="Times New Roman" w:cs="Times New Roman"/>
          <w:sz w:val="24"/>
          <w:szCs w:val="24"/>
        </w:rPr>
      </w:pPr>
    </w:p>
    <w:p w:rsidR="00C37D2B" w:rsidRDefault="00C37D2B" w:rsidP="00077F8B">
      <w:pPr>
        <w:keepNext/>
        <w:keepLines/>
        <w:spacing w:after="0" w:line="240" w:lineRule="auto"/>
        <w:ind w:left="11340"/>
        <w:jc w:val="right"/>
        <w:rPr>
          <w:rFonts w:ascii="Times New Roman" w:hAnsi="Times New Roman" w:cs="Times New Roman"/>
          <w:sz w:val="24"/>
          <w:szCs w:val="24"/>
        </w:rPr>
      </w:pPr>
    </w:p>
    <w:p w:rsidR="00C37D2B" w:rsidRDefault="00C37D2B" w:rsidP="00077F8B">
      <w:pPr>
        <w:keepNext/>
        <w:keepLines/>
        <w:spacing w:after="0" w:line="240" w:lineRule="auto"/>
        <w:ind w:left="11340"/>
        <w:jc w:val="right"/>
        <w:rPr>
          <w:rFonts w:ascii="Times New Roman" w:hAnsi="Times New Roman" w:cs="Times New Roman"/>
          <w:sz w:val="24"/>
          <w:szCs w:val="24"/>
        </w:rPr>
      </w:pPr>
    </w:p>
    <w:p w:rsidR="00C37D2B" w:rsidRDefault="00C37D2B" w:rsidP="00077F8B">
      <w:pPr>
        <w:keepNext/>
        <w:keepLines/>
        <w:spacing w:after="0" w:line="240" w:lineRule="auto"/>
        <w:ind w:left="11340"/>
        <w:jc w:val="right"/>
        <w:rPr>
          <w:rFonts w:ascii="Times New Roman" w:hAnsi="Times New Roman" w:cs="Times New Roman"/>
          <w:sz w:val="24"/>
          <w:szCs w:val="24"/>
        </w:rPr>
      </w:pPr>
    </w:p>
    <w:p w:rsidR="00C37D2B" w:rsidRDefault="00C37D2B" w:rsidP="00077F8B">
      <w:pPr>
        <w:keepNext/>
        <w:keepLines/>
        <w:spacing w:after="0" w:line="240" w:lineRule="auto"/>
        <w:ind w:left="11340"/>
        <w:jc w:val="right"/>
        <w:rPr>
          <w:rFonts w:ascii="Times New Roman" w:hAnsi="Times New Roman" w:cs="Times New Roman"/>
          <w:sz w:val="24"/>
          <w:szCs w:val="24"/>
        </w:rPr>
      </w:pPr>
    </w:p>
    <w:p w:rsidR="00C37D2B" w:rsidRDefault="00C37D2B" w:rsidP="00077F8B">
      <w:pPr>
        <w:keepNext/>
        <w:keepLines/>
        <w:spacing w:after="0" w:line="240" w:lineRule="auto"/>
        <w:ind w:left="11340"/>
        <w:jc w:val="right"/>
        <w:rPr>
          <w:rFonts w:ascii="Times New Roman" w:hAnsi="Times New Roman" w:cs="Times New Roman"/>
          <w:sz w:val="24"/>
          <w:szCs w:val="24"/>
        </w:rPr>
      </w:pPr>
    </w:p>
    <w:p w:rsidR="00C37D2B" w:rsidRDefault="00C37D2B" w:rsidP="00077F8B">
      <w:pPr>
        <w:keepNext/>
        <w:keepLines/>
        <w:spacing w:after="0" w:line="240" w:lineRule="auto"/>
        <w:ind w:left="11340"/>
        <w:jc w:val="right"/>
        <w:rPr>
          <w:rFonts w:ascii="Times New Roman" w:hAnsi="Times New Roman" w:cs="Times New Roman"/>
          <w:sz w:val="24"/>
          <w:szCs w:val="24"/>
        </w:rPr>
      </w:pPr>
    </w:p>
    <w:p w:rsidR="00C37D2B" w:rsidRDefault="00C37D2B" w:rsidP="00077F8B">
      <w:pPr>
        <w:keepNext/>
        <w:keepLines/>
        <w:spacing w:after="0" w:line="240" w:lineRule="auto"/>
        <w:ind w:left="11340"/>
        <w:jc w:val="right"/>
        <w:rPr>
          <w:rFonts w:ascii="Times New Roman" w:hAnsi="Times New Roman" w:cs="Times New Roman"/>
          <w:sz w:val="24"/>
          <w:szCs w:val="24"/>
        </w:rPr>
      </w:pPr>
    </w:p>
    <w:p w:rsidR="00077F8B" w:rsidRPr="009D04D0" w:rsidRDefault="00077F8B" w:rsidP="00077F8B">
      <w:pPr>
        <w:keepNext/>
        <w:keepLines/>
        <w:spacing w:after="0" w:line="240" w:lineRule="auto"/>
        <w:ind w:left="11340"/>
        <w:jc w:val="right"/>
        <w:rPr>
          <w:rFonts w:ascii="Times New Roman" w:hAnsi="Times New Roman" w:cs="Times New Roman"/>
          <w:sz w:val="24"/>
          <w:szCs w:val="24"/>
          <w:lang w:val="kk-KZ"/>
        </w:rPr>
      </w:pPr>
      <w:proofErr w:type="spellStart"/>
      <w:proofErr w:type="gramStart"/>
      <w:r w:rsidRPr="009D04D0">
        <w:rPr>
          <w:rFonts w:ascii="Times New Roman" w:hAnsi="Times New Roman" w:cs="Times New Roman"/>
          <w:sz w:val="24"/>
          <w:szCs w:val="24"/>
        </w:rPr>
        <w:t>Утвержд</w:t>
      </w:r>
      <w:proofErr w:type="spellEnd"/>
      <w:r w:rsidRPr="009D04D0">
        <w:rPr>
          <w:rFonts w:ascii="Times New Roman" w:hAnsi="Times New Roman" w:cs="Times New Roman"/>
          <w:sz w:val="24"/>
          <w:szCs w:val="24"/>
          <w:lang w:val="kk-KZ"/>
        </w:rPr>
        <w:t>ен</w:t>
      </w:r>
      <w:proofErr w:type="gramEnd"/>
      <w:r w:rsidRPr="009D04D0">
        <w:rPr>
          <w:rFonts w:ascii="Times New Roman" w:hAnsi="Times New Roman" w:cs="Times New Roman"/>
          <w:sz w:val="24"/>
          <w:szCs w:val="24"/>
          <w:lang w:val="kk-KZ"/>
        </w:rPr>
        <w:t xml:space="preserve"> приказом</w:t>
      </w:r>
    </w:p>
    <w:p w:rsidR="00077F8B" w:rsidRPr="009D04D0" w:rsidRDefault="00156D04" w:rsidP="00077F8B">
      <w:pPr>
        <w:keepNext/>
        <w:keepLines/>
        <w:spacing w:after="0" w:line="240" w:lineRule="auto"/>
        <w:ind w:left="11340"/>
        <w:jc w:val="right"/>
        <w:rPr>
          <w:rFonts w:ascii="Times New Roman" w:hAnsi="Times New Roman" w:cs="Times New Roman"/>
          <w:sz w:val="24"/>
          <w:szCs w:val="24"/>
        </w:rPr>
      </w:pPr>
      <w:r w:rsidRPr="009D04D0">
        <w:rPr>
          <w:rFonts w:ascii="Times New Roman" w:hAnsi="Times New Roman" w:cs="Times New Roman"/>
          <w:sz w:val="24"/>
          <w:szCs w:val="24"/>
          <w:lang w:val="kk-KZ"/>
        </w:rPr>
        <w:t>Р</w:t>
      </w:r>
      <w:r w:rsidR="00310AEA" w:rsidRPr="009D04D0">
        <w:rPr>
          <w:rFonts w:ascii="Times New Roman" w:hAnsi="Times New Roman" w:cs="Times New Roman"/>
          <w:sz w:val="24"/>
          <w:szCs w:val="24"/>
          <w:lang w:val="kk-KZ"/>
        </w:rPr>
        <w:t>уководителя аппарата</w:t>
      </w:r>
      <w:r w:rsidR="00077F8B" w:rsidRPr="009D04D0">
        <w:rPr>
          <w:rFonts w:ascii="Times New Roman" w:hAnsi="Times New Roman" w:cs="Times New Roman"/>
          <w:sz w:val="24"/>
          <w:szCs w:val="24"/>
        </w:rPr>
        <w:t xml:space="preserve"> </w:t>
      </w:r>
    </w:p>
    <w:p w:rsidR="00077F8B" w:rsidRPr="009D04D0" w:rsidRDefault="00077F8B" w:rsidP="00077F8B">
      <w:pPr>
        <w:keepNext/>
        <w:keepLines/>
        <w:spacing w:after="0" w:line="240" w:lineRule="auto"/>
        <w:ind w:left="11340"/>
        <w:jc w:val="right"/>
        <w:rPr>
          <w:rFonts w:ascii="Times New Roman" w:hAnsi="Times New Roman" w:cs="Times New Roman"/>
          <w:sz w:val="24"/>
          <w:szCs w:val="24"/>
        </w:rPr>
      </w:pPr>
      <w:r w:rsidRPr="009D04D0">
        <w:rPr>
          <w:rFonts w:ascii="Times New Roman" w:hAnsi="Times New Roman" w:cs="Times New Roman"/>
          <w:sz w:val="24"/>
          <w:szCs w:val="24"/>
        </w:rPr>
        <w:t>Министерства юстиции</w:t>
      </w:r>
    </w:p>
    <w:p w:rsidR="00077F8B" w:rsidRPr="009D04D0" w:rsidRDefault="00077F8B" w:rsidP="00077F8B">
      <w:pPr>
        <w:keepNext/>
        <w:keepLines/>
        <w:spacing w:after="0" w:line="240" w:lineRule="auto"/>
        <w:ind w:left="11340"/>
        <w:jc w:val="right"/>
        <w:rPr>
          <w:rFonts w:ascii="Times New Roman" w:hAnsi="Times New Roman" w:cs="Times New Roman"/>
          <w:sz w:val="24"/>
          <w:szCs w:val="24"/>
          <w:lang w:val="kk-KZ"/>
        </w:rPr>
      </w:pPr>
      <w:r w:rsidRPr="009D04D0">
        <w:rPr>
          <w:rFonts w:ascii="Times New Roman" w:hAnsi="Times New Roman" w:cs="Times New Roman"/>
          <w:sz w:val="24"/>
          <w:szCs w:val="24"/>
        </w:rPr>
        <w:t>Республики Казахстан</w:t>
      </w:r>
    </w:p>
    <w:p w:rsidR="00077F8B" w:rsidRPr="00C37D2B" w:rsidRDefault="00077F8B" w:rsidP="00077F8B">
      <w:pPr>
        <w:keepNext/>
        <w:keepLines/>
        <w:spacing w:after="0" w:line="240" w:lineRule="auto"/>
        <w:ind w:left="11340"/>
        <w:jc w:val="right"/>
        <w:rPr>
          <w:rFonts w:ascii="Times New Roman" w:hAnsi="Times New Roman" w:cs="Times New Roman"/>
          <w:sz w:val="24"/>
          <w:szCs w:val="24"/>
        </w:rPr>
      </w:pPr>
      <w:r w:rsidRPr="009D04D0">
        <w:rPr>
          <w:rFonts w:ascii="Times New Roman" w:hAnsi="Times New Roman" w:cs="Times New Roman"/>
          <w:sz w:val="24"/>
          <w:szCs w:val="24"/>
        </w:rPr>
        <w:t xml:space="preserve">от </w:t>
      </w:r>
      <w:r w:rsidR="00496D30" w:rsidRPr="00496D30">
        <w:rPr>
          <w:rFonts w:ascii="Times New Roman" w:hAnsi="Times New Roman" w:cs="Times New Roman"/>
          <w:sz w:val="24"/>
          <w:szCs w:val="24"/>
        </w:rPr>
        <w:t>27</w:t>
      </w:r>
      <w:r w:rsidR="00F940D5" w:rsidRPr="009D04D0">
        <w:rPr>
          <w:rFonts w:ascii="Times New Roman" w:hAnsi="Times New Roman" w:cs="Times New Roman"/>
          <w:sz w:val="24"/>
          <w:szCs w:val="24"/>
        </w:rPr>
        <w:t xml:space="preserve"> </w:t>
      </w:r>
      <w:r w:rsidRPr="009D04D0">
        <w:rPr>
          <w:rFonts w:ascii="Times New Roman" w:hAnsi="Times New Roman" w:cs="Times New Roman"/>
          <w:sz w:val="24"/>
          <w:szCs w:val="24"/>
          <w:lang w:val="kk-KZ"/>
        </w:rPr>
        <w:t xml:space="preserve">января </w:t>
      </w:r>
      <w:r w:rsidRPr="009D04D0">
        <w:rPr>
          <w:rFonts w:ascii="Times New Roman" w:hAnsi="Times New Roman" w:cs="Times New Roman"/>
          <w:sz w:val="24"/>
          <w:szCs w:val="24"/>
        </w:rPr>
        <w:t>202</w:t>
      </w:r>
      <w:r w:rsidR="00993030" w:rsidRPr="009D04D0">
        <w:rPr>
          <w:rFonts w:ascii="Times New Roman" w:hAnsi="Times New Roman" w:cs="Times New Roman"/>
          <w:sz w:val="24"/>
          <w:szCs w:val="24"/>
        </w:rPr>
        <w:t>2</w:t>
      </w:r>
      <w:r w:rsidRPr="009D04D0">
        <w:rPr>
          <w:rFonts w:ascii="Times New Roman" w:hAnsi="Times New Roman" w:cs="Times New Roman"/>
          <w:sz w:val="24"/>
          <w:szCs w:val="24"/>
        </w:rPr>
        <w:t xml:space="preserve"> года </w:t>
      </w:r>
      <w:r w:rsidRPr="009D04D0">
        <w:rPr>
          <w:rFonts w:ascii="Times New Roman" w:hAnsi="Times New Roman" w:cs="Times New Roman"/>
          <w:sz w:val="24"/>
          <w:szCs w:val="24"/>
          <w:lang w:val="kk-KZ"/>
        </w:rPr>
        <w:t>№</w:t>
      </w:r>
      <w:r w:rsidR="00496D30" w:rsidRPr="00C37D2B">
        <w:rPr>
          <w:rFonts w:ascii="Times New Roman" w:hAnsi="Times New Roman" w:cs="Times New Roman"/>
          <w:sz w:val="24"/>
          <w:szCs w:val="24"/>
        </w:rPr>
        <w:t>63</w:t>
      </w:r>
    </w:p>
    <w:p w:rsidR="00BB4AAF" w:rsidRPr="009D04D0" w:rsidRDefault="00BB4AAF" w:rsidP="004A29B7">
      <w:pPr>
        <w:spacing w:after="0" w:line="240" w:lineRule="auto"/>
        <w:jc w:val="center"/>
        <w:rPr>
          <w:rFonts w:ascii="Times New Roman" w:eastAsia="Times New Roman" w:hAnsi="Times New Roman" w:cs="Times New Roman"/>
          <w:b/>
          <w:bCs/>
          <w:sz w:val="28"/>
          <w:szCs w:val="28"/>
        </w:rPr>
      </w:pPr>
      <w:r w:rsidRPr="009D04D0">
        <w:rPr>
          <w:rFonts w:ascii="Times New Roman" w:eastAsia="Times New Roman" w:hAnsi="Times New Roman" w:cs="Times New Roman"/>
          <w:b/>
          <w:bCs/>
          <w:sz w:val="28"/>
          <w:szCs w:val="28"/>
        </w:rPr>
        <w:t>Операционный план</w:t>
      </w:r>
    </w:p>
    <w:p w:rsidR="00B32EF7" w:rsidRPr="009D04D0" w:rsidRDefault="00BB1A81" w:rsidP="004A29B7">
      <w:pPr>
        <w:spacing w:after="0" w:line="240" w:lineRule="auto"/>
        <w:jc w:val="center"/>
        <w:rPr>
          <w:rFonts w:ascii="Times New Roman" w:eastAsia="Times New Roman" w:hAnsi="Times New Roman" w:cs="Times New Roman"/>
          <w:b/>
          <w:bCs/>
          <w:sz w:val="28"/>
          <w:szCs w:val="28"/>
          <w:lang w:val="kk-KZ"/>
        </w:rPr>
      </w:pPr>
      <w:r w:rsidRPr="009D04D0">
        <w:rPr>
          <w:rFonts w:ascii="Times New Roman" w:eastAsia="Times New Roman" w:hAnsi="Times New Roman" w:cs="Times New Roman"/>
          <w:b/>
          <w:bCs/>
          <w:sz w:val="28"/>
          <w:szCs w:val="28"/>
        </w:rPr>
        <w:t>Министерства юсти</w:t>
      </w:r>
      <w:r w:rsidR="007627CF" w:rsidRPr="009D04D0">
        <w:rPr>
          <w:rFonts w:ascii="Times New Roman" w:eastAsia="Times New Roman" w:hAnsi="Times New Roman" w:cs="Times New Roman"/>
          <w:b/>
          <w:bCs/>
          <w:sz w:val="28"/>
          <w:szCs w:val="28"/>
        </w:rPr>
        <w:t>ции Республики Казахстан на 20</w:t>
      </w:r>
      <w:r w:rsidR="007627CF" w:rsidRPr="009D04D0">
        <w:rPr>
          <w:rFonts w:ascii="Times New Roman" w:eastAsia="Times New Roman" w:hAnsi="Times New Roman" w:cs="Times New Roman"/>
          <w:b/>
          <w:bCs/>
          <w:sz w:val="28"/>
          <w:szCs w:val="28"/>
          <w:lang w:val="kk-KZ"/>
        </w:rPr>
        <w:t>2</w:t>
      </w:r>
      <w:r w:rsidR="00993030" w:rsidRPr="009D04D0">
        <w:rPr>
          <w:rFonts w:ascii="Times New Roman" w:eastAsia="Times New Roman" w:hAnsi="Times New Roman" w:cs="Times New Roman"/>
          <w:b/>
          <w:bCs/>
          <w:sz w:val="28"/>
          <w:szCs w:val="28"/>
          <w:lang w:val="kk-KZ"/>
        </w:rPr>
        <w:t>2</w:t>
      </w:r>
      <w:r w:rsidRPr="009D04D0">
        <w:rPr>
          <w:rFonts w:ascii="Times New Roman" w:eastAsia="Times New Roman" w:hAnsi="Times New Roman" w:cs="Times New Roman"/>
          <w:b/>
          <w:bCs/>
          <w:sz w:val="28"/>
          <w:szCs w:val="28"/>
        </w:rPr>
        <w:t xml:space="preserve"> год</w:t>
      </w:r>
    </w:p>
    <w:p w:rsidR="00C61A78" w:rsidRPr="009D04D0" w:rsidRDefault="00C61A78" w:rsidP="004A29B7">
      <w:pPr>
        <w:spacing w:after="0" w:line="240" w:lineRule="auto"/>
        <w:jc w:val="center"/>
        <w:rPr>
          <w:rFonts w:ascii="Times New Roman" w:eastAsia="Times New Roman" w:hAnsi="Times New Roman" w:cs="Times New Roman"/>
          <w:sz w:val="28"/>
          <w:szCs w:val="28"/>
          <w:lang w:val="kk-KZ"/>
        </w:rPr>
      </w:pPr>
    </w:p>
    <w:p w:rsidR="00BB4AAF" w:rsidRPr="009D04D0" w:rsidRDefault="00BB4AAF" w:rsidP="004A29B7">
      <w:pPr>
        <w:spacing w:after="0" w:line="240" w:lineRule="auto"/>
        <w:rPr>
          <w:rFonts w:ascii="Times New Roman" w:eastAsia="Times New Roman" w:hAnsi="Times New Roman" w:cs="Times New Roman"/>
          <w:sz w:val="28"/>
          <w:szCs w:val="28"/>
        </w:rPr>
      </w:pPr>
      <w:r w:rsidRPr="009D04D0">
        <w:rPr>
          <w:rFonts w:ascii="Times New Roman" w:eastAsia="Times New Roman" w:hAnsi="Times New Roman" w:cs="Times New Roman"/>
          <w:b/>
          <w:bCs/>
          <w:sz w:val="28"/>
          <w:szCs w:val="28"/>
        </w:rPr>
        <w:t>      Раздел 1. Мероприятия государственного органа</w:t>
      </w:r>
    </w:p>
    <w:tbl>
      <w:tblPr>
        <w:tblW w:w="15532"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720"/>
        <w:gridCol w:w="15"/>
        <w:gridCol w:w="15"/>
        <w:gridCol w:w="4658"/>
        <w:gridCol w:w="39"/>
        <w:gridCol w:w="1556"/>
        <w:gridCol w:w="85"/>
        <w:gridCol w:w="7"/>
        <w:gridCol w:w="16"/>
        <w:gridCol w:w="22"/>
        <w:gridCol w:w="40"/>
        <w:gridCol w:w="18"/>
        <w:gridCol w:w="2544"/>
        <w:gridCol w:w="10"/>
        <w:gridCol w:w="6"/>
        <w:gridCol w:w="29"/>
        <w:gridCol w:w="23"/>
        <w:gridCol w:w="13"/>
        <w:gridCol w:w="10"/>
        <w:gridCol w:w="142"/>
        <w:gridCol w:w="2177"/>
        <w:gridCol w:w="11"/>
        <w:gridCol w:w="13"/>
        <w:gridCol w:w="34"/>
        <w:gridCol w:w="43"/>
        <w:gridCol w:w="31"/>
        <w:gridCol w:w="106"/>
        <w:gridCol w:w="3096"/>
        <w:gridCol w:w="21"/>
        <w:gridCol w:w="32"/>
      </w:tblGrid>
      <w:tr w:rsidR="00BB4AAF" w:rsidRPr="009D04D0" w:rsidTr="008B51CB">
        <w:trPr>
          <w:gridAfter w:val="1"/>
          <w:wAfter w:w="32" w:type="dxa"/>
        </w:trPr>
        <w:tc>
          <w:tcPr>
            <w:tcW w:w="750" w:type="dxa"/>
            <w:gridSpan w:val="3"/>
            <w:tcBorders>
              <w:top w:val="outset" w:sz="6" w:space="0" w:color="000000"/>
              <w:left w:val="outset" w:sz="6" w:space="0" w:color="000000"/>
              <w:bottom w:val="outset" w:sz="6" w:space="0" w:color="000000"/>
              <w:right w:val="outset" w:sz="6" w:space="0" w:color="000000"/>
            </w:tcBorders>
            <w:hideMark/>
          </w:tcPr>
          <w:p w:rsidR="00BB4AAF" w:rsidRPr="009D04D0" w:rsidRDefault="00BB4AAF" w:rsidP="004A29B7">
            <w:pPr>
              <w:spacing w:after="0" w:line="240" w:lineRule="auto"/>
              <w:jc w:val="center"/>
              <w:rPr>
                <w:rFonts w:ascii="Times New Roman" w:eastAsia="Times New Roman" w:hAnsi="Times New Roman" w:cs="Times New Roman"/>
                <w:b/>
                <w:sz w:val="28"/>
                <w:szCs w:val="28"/>
              </w:rPr>
            </w:pPr>
            <w:r w:rsidRPr="009D04D0">
              <w:rPr>
                <w:rFonts w:ascii="Times New Roman" w:eastAsia="Times New Roman" w:hAnsi="Times New Roman" w:cs="Times New Roman"/>
                <w:b/>
                <w:sz w:val="28"/>
                <w:szCs w:val="28"/>
              </w:rPr>
              <w:t>№</w:t>
            </w:r>
            <w:r w:rsidRPr="009D04D0">
              <w:rPr>
                <w:rFonts w:ascii="Times New Roman" w:eastAsia="Times New Roman" w:hAnsi="Times New Roman" w:cs="Times New Roman"/>
                <w:b/>
                <w:sz w:val="28"/>
                <w:szCs w:val="28"/>
              </w:rPr>
              <w:br/>
            </w:r>
            <w:proofErr w:type="gramStart"/>
            <w:r w:rsidRPr="009D04D0">
              <w:rPr>
                <w:rFonts w:ascii="Times New Roman" w:eastAsia="Times New Roman" w:hAnsi="Times New Roman" w:cs="Times New Roman"/>
                <w:b/>
                <w:sz w:val="28"/>
                <w:szCs w:val="28"/>
              </w:rPr>
              <w:t>п</w:t>
            </w:r>
            <w:proofErr w:type="gramEnd"/>
            <w:r w:rsidRPr="009D04D0">
              <w:rPr>
                <w:rFonts w:ascii="Times New Roman" w:eastAsia="Times New Roman" w:hAnsi="Times New Roman" w:cs="Times New Roman"/>
                <w:b/>
                <w:sz w:val="28"/>
                <w:szCs w:val="28"/>
              </w:rPr>
              <w:t>/п</w:t>
            </w:r>
          </w:p>
        </w:tc>
        <w:tc>
          <w:tcPr>
            <w:tcW w:w="4697" w:type="dxa"/>
            <w:gridSpan w:val="2"/>
            <w:tcBorders>
              <w:top w:val="outset" w:sz="6" w:space="0" w:color="000000"/>
              <w:left w:val="outset" w:sz="6" w:space="0" w:color="000000"/>
              <w:bottom w:val="outset" w:sz="6" w:space="0" w:color="000000"/>
              <w:right w:val="outset" w:sz="6" w:space="0" w:color="000000"/>
            </w:tcBorders>
            <w:hideMark/>
          </w:tcPr>
          <w:p w:rsidR="00BB4AAF" w:rsidRPr="009D04D0" w:rsidRDefault="00BB4AAF" w:rsidP="004A29B7">
            <w:pPr>
              <w:spacing w:after="0" w:line="240" w:lineRule="auto"/>
              <w:jc w:val="center"/>
              <w:rPr>
                <w:rFonts w:ascii="Times New Roman" w:eastAsia="Times New Roman" w:hAnsi="Times New Roman" w:cs="Times New Roman"/>
                <w:b/>
                <w:sz w:val="28"/>
                <w:szCs w:val="28"/>
              </w:rPr>
            </w:pPr>
            <w:r w:rsidRPr="009D04D0">
              <w:rPr>
                <w:rFonts w:ascii="Times New Roman" w:eastAsia="Times New Roman" w:hAnsi="Times New Roman" w:cs="Times New Roman"/>
                <w:b/>
                <w:sz w:val="28"/>
                <w:szCs w:val="28"/>
              </w:rPr>
              <w:t>Наименование</w:t>
            </w:r>
          </w:p>
        </w:tc>
        <w:tc>
          <w:tcPr>
            <w:tcW w:w="1664" w:type="dxa"/>
            <w:gridSpan w:val="4"/>
            <w:tcBorders>
              <w:top w:val="outset" w:sz="6" w:space="0" w:color="000000"/>
              <w:left w:val="outset" w:sz="6" w:space="0" w:color="000000"/>
              <w:bottom w:val="outset" w:sz="6" w:space="0" w:color="000000"/>
              <w:right w:val="outset" w:sz="6" w:space="0" w:color="000000"/>
            </w:tcBorders>
            <w:hideMark/>
          </w:tcPr>
          <w:p w:rsidR="00BB4AAF" w:rsidRPr="009D04D0" w:rsidRDefault="00BB4AAF" w:rsidP="004A29B7">
            <w:pPr>
              <w:spacing w:after="0" w:line="240" w:lineRule="auto"/>
              <w:jc w:val="center"/>
              <w:rPr>
                <w:rFonts w:ascii="Times New Roman" w:eastAsia="Times New Roman" w:hAnsi="Times New Roman" w:cs="Times New Roman"/>
                <w:b/>
                <w:sz w:val="28"/>
                <w:szCs w:val="28"/>
              </w:rPr>
            </w:pPr>
            <w:r w:rsidRPr="009D04D0">
              <w:rPr>
                <w:rFonts w:ascii="Times New Roman" w:eastAsia="Times New Roman" w:hAnsi="Times New Roman" w:cs="Times New Roman"/>
                <w:b/>
                <w:sz w:val="28"/>
                <w:szCs w:val="28"/>
              </w:rPr>
              <w:t>Код бюджетной программы</w:t>
            </w:r>
          </w:p>
        </w:tc>
        <w:tc>
          <w:tcPr>
            <w:tcW w:w="2669" w:type="dxa"/>
            <w:gridSpan w:val="7"/>
            <w:tcBorders>
              <w:top w:val="outset" w:sz="6" w:space="0" w:color="000000"/>
              <w:left w:val="outset" w:sz="6" w:space="0" w:color="000000"/>
              <w:bottom w:val="outset" w:sz="6" w:space="0" w:color="000000"/>
              <w:right w:val="outset" w:sz="6" w:space="0" w:color="000000"/>
            </w:tcBorders>
            <w:hideMark/>
          </w:tcPr>
          <w:p w:rsidR="00BB4AAF" w:rsidRPr="009D04D0" w:rsidRDefault="00BB4AAF" w:rsidP="004A29B7">
            <w:pPr>
              <w:spacing w:after="0" w:line="240" w:lineRule="auto"/>
              <w:jc w:val="center"/>
              <w:rPr>
                <w:rFonts w:ascii="Times New Roman" w:eastAsia="Times New Roman" w:hAnsi="Times New Roman" w:cs="Times New Roman"/>
                <w:b/>
                <w:sz w:val="28"/>
                <w:szCs w:val="28"/>
              </w:rPr>
            </w:pPr>
            <w:r w:rsidRPr="009D04D0">
              <w:rPr>
                <w:rFonts w:ascii="Times New Roman" w:eastAsia="Times New Roman" w:hAnsi="Times New Roman" w:cs="Times New Roman"/>
                <w:b/>
                <w:sz w:val="28"/>
                <w:szCs w:val="28"/>
              </w:rPr>
              <w:t>Ответственный исполнитель</w:t>
            </w:r>
          </w:p>
        </w:tc>
        <w:tc>
          <w:tcPr>
            <w:tcW w:w="2389" w:type="dxa"/>
            <w:gridSpan w:val="7"/>
            <w:tcBorders>
              <w:top w:val="outset" w:sz="6" w:space="0" w:color="000000"/>
              <w:left w:val="outset" w:sz="6" w:space="0" w:color="000000"/>
              <w:bottom w:val="outset" w:sz="6" w:space="0" w:color="000000"/>
              <w:right w:val="outset" w:sz="6" w:space="0" w:color="000000"/>
            </w:tcBorders>
            <w:hideMark/>
          </w:tcPr>
          <w:p w:rsidR="00BB4AAF" w:rsidRPr="009D04D0" w:rsidRDefault="00BB4AAF" w:rsidP="004A29B7">
            <w:pPr>
              <w:spacing w:after="0" w:line="240" w:lineRule="auto"/>
              <w:jc w:val="center"/>
              <w:rPr>
                <w:rFonts w:ascii="Times New Roman" w:eastAsia="Times New Roman" w:hAnsi="Times New Roman" w:cs="Times New Roman"/>
                <w:b/>
                <w:sz w:val="28"/>
                <w:szCs w:val="28"/>
              </w:rPr>
            </w:pPr>
            <w:r w:rsidRPr="009D04D0">
              <w:rPr>
                <w:rFonts w:ascii="Times New Roman" w:eastAsia="Times New Roman" w:hAnsi="Times New Roman" w:cs="Times New Roman"/>
                <w:b/>
                <w:sz w:val="28"/>
                <w:szCs w:val="28"/>
              </w:rPr>
              <w:t>Срок исполнения</w:t>
            </w:r>
          </w:p>
        </w:tc>
        <w:tc>
          <w:tcPr>
            <w:tcW w:w="3331" w:type="dxa"/>
            <w:gridSpan w:val="6"/>
            <w:tcBorders>
              <w:top w:val="outset" w:sz="6" w:space="0" w:color="000000"/>
              <w:left w:val="outset" w:sz="6" w:space="0" w:color="000000"/>
              <w:bottom w:val="outset" w:sz="6" w:space="0" w:color="000000"/>
              <w:right w:val="outset" w:sz="6" w:space="0" w:color="000000"/>
            </w:tcBorders>
            <w:hideMark/>
          </w:tcPr>
          <w:p w:rsidR="00620DC4" w:rsidRPr="009D04D0" w:rsidRDefault="00BB4AAF" w:rsidP="00620DC4">
            <w:pPr>
              <w:spacing w:after="0" w:line="240" w:lineRule="auto"/>
              <w:jc w:val="center"/>
              <w:rPr>
                <w:rFonts w:ascii="Times New Roman" w:eastAsia="Times New Roman" w:hAnsi="Times New Roman" w:cs="Times New Roman"/>
                <w:b/>
                <w:sz w:val="28"/>
                <w:szCs w:val="28"/>
              </w:rPr>
            </w:pPr>
            <w:r w:rsidRPr="009D04D0">
              <w:rPr>
                <w:rFonts w:ascii="Times New Roman" w:eastAsia="Times New Roman" w:hAnsi="Times New Roman" w:cs="Times New Roman"/>
                <w:b/>
                <w:sz w:val="28"/>
                <w:szCs w:val="28"/>
              </w:rPr>
              <w:t>Форма</w:t>
            </w:r>
          </w:p>
          <w:p w:rsidR="00BB4AAF" w:rsidRPr="009D04D0" w:rsidRDefault="00BB4AAF" w:rsidP="00620DC4">
            <w:pPr>
              <w:spacing w:after="0" w:line="240" w:lineRule="auto"/>
              <w:jc w:val="center"/>
              <w:rPr>
                <w:rFonts w:ascii="Times New Roman" w:eastAsia="Times New Roman" w:hAnsi="Times New Roman" w:cs="Times New Roman"/>
                <w:b/>
                <w:sz w:val="28"/>
                <w:szCs w:val="28"/>
              </w:rPr>
            </w:pPr>
            <w:r w:rsidRPr="009D04D0">
              <w:rPr>
                <w:rFonts w:ascii="Times New Roman" w:eastAsia="Times New Roman" w:hAnsi="Times New Roman" w:cs="Times New Roman"/>
                <w:b/>
                <w:sz w:val="28"/>
                <w:szCs w:val="28"/>
              </w:rPr>
              <w:t>завершения</w:t>
            </w:r>
          </w:p>
        </w:tc>
      </w:tr>
      <w:tr w:rsidR="00BB4AAF" w:rsidRPr="009D04D0" w:rsidTr="008B51CB">
        <w:trPr>
          <w:gridAfter w:val="1"/>
          <w:wAfter w:w="32" w:type="dxa"/>
          <w:trHeight w:val="273"/>
        </w:trPr>
        <w:tc>
          <w:tcPr>
            <w:tcW w:w="750" w:type="dxa"/>
            <w:gridSpan w:val="3"/>
            <w:tcBorders>
              <w:top w:val="outset" w:sz="6" w:space="0" w:color="000000"/>
              <w:left w:val="outset" w:sz="6" w:space="0" w:color="000000"/>
              <w:bottom w:val="outset" w:sz="6" w:space="0" w:color="000000"/>
              <w:right w:val="outset" w:sz="6" w:space="0" w:color="000000"/>
            </w:tcBorders>
            <w:hideMark/>
          </w:tcPr>
          <w:p w:rsidR="00BB4AAF" w:rsidRPr="009D04D0" w:rsidRDefault="00BB4AAF" w:rsidP="004A29B7">
            <w:pPr>
              <w:spacing w:after="0" w:line="240" w:lineRule="auto"/>
              <w:jc w:val="center"/>
              <w:rPr>
                <w:rFonts w:ascii="Times New Roman" w:eastAsia="Times New Roman" w:hAnsi="Times New Roman" w:cs="Times New Roman"/>
                <w:b/>
                <w:sz w:val="28"/>
                <w:szCs w:val="28"/>
              </w:rPr>
            </w:pPr>
            <w:r w:rsidRPr="009D04D0">
              <w:rPr>
                <w:rFonts w:ascii="Times New Roman" w:eastAsia="Times New Roman" w:hAnsi="Times New Roman" w:cs="Times New Roman"/>
                <w:b/>
                <w:sz w:val="28"/>
                <w:szCs w:val="28"/>
              </w:rPr>
              <w:t>1</w:t>
            </w:r>
          </w:p>
        </w:tc>
        <w:tc>
          <w:tcPr>
            <w:tcW w:w="4697" w:type="dxa"/>
            <w:gridSpan w:val="2"/>
            <w:tcBorders>
              <w:top w:val="outset" w:sz="6" w:space="0" w:color="000000"/>
              <w:left w:val="outset" w:sz="6" w:space="0" w:color="000000"/>
              <w:bottom w:val="outset" w:sz="6" w:space="0" w:color="000000"/>
              <w:right w:val="outset" w:sz="6" w:space="0" w:color="000000"/>
            </w:tcBorders>
            <w:hideMark/>
          </w:tcPr>
          <w:p w:rsidR="00BB4AAF" w:rsidRPr="009D04D0" w:rsidRDefault="00BB4AAF" w:rsidP="004A29B7">
            <w:pPr>
              <w:spacing w:after="0" w:line="240" w:lineRule="auto"/>
              <w:jc w:val="center"/>
              <w:rPr>
                <w:rFonts w:ascii="Times New Roman" w:eastAsia="Times New Roman" w:hAnsi="Times New Roman" w:cs="Times New Roman"/>
                <w:b/>
                <w:sz w:val="28"/>
                <w:szCs w:val="28"/>
              </w:rPr>
            </w:pPr>
            <w:r w:rsidRPr="009D04D0">
              <w:rPr>
                <w:rFonts w:ascii="Times New Roman" w:eastAsia="Times New Roman" w:hAnsi="Times New Roman" w:cs="Times New Roman"/>
                <w:b/>
                <w:sz w:val="28"/>
                <w:szCs w:val="28"/>
              </w:rPr>
              <w:t>2</w:t>
            </w:r>
          </w:p>
        </w:tc>
        <w:tc>
          <w:tcPr>
            <w:tcW w:w="1664" w:type="dxa"/>
            <w:gridSpan w:val="4"/>
            <w:tcBorders>
              <w:top w:val="outset" w:sz="6" w:space="0" w:color="000000"/>
              <w:left w:val="outset" w:sz="6" w:space="0" w:color="000000"/>
              <w:bottom w:val="outset" w:sz="6" w:space="0" w:color="000000"/>
              <w:right w:val="outset" w:sz="6" w:space="0" w:color="000000"/>
            </w:tcBorders>
            <w:hideMark/>
          </w:tcPr>
          <w:p w:rsidR="00BB4AAF" w:rsidRPr="009D04D0" w:rsidRDefault="00BB4AAF" w:rsidP="004A29B7">
            <w:pPr>
              <w:spacing w:after="0" w:line="240" w:lineRule="auto"/>
              <w:jc w:val="center"/>
              <w:rPr>
                <w:rFonts w:ascii="Times New Roman" w:eastAsia="Times New Roman" w:hAnsi="Times New Roman" w:cs="Times New Roman"/>
                <w:b/>
                <w:sz w:val="28"/>
                <w:szCs w:val="28"/>
              </w:rPr>
            </w:pPr>
            <w:r w:rsidRPr="009D04D0">
              <w:rPr>
                <w:rFonts w:ascii="Times New Roman" w:eastAsia="Times New Roman" w:hAnsi="Times New Roman" w:cs="Times New Roman"/>
                <w:b/>
                <w:sz w:val="28"/>
                <w:szCs w:val="28"/>
              </w:rPr>
              <w:t>3</w:t>
            </w:r>
          </w:p>
        </w:tc>
        <w:tc>
          <w:tcPr>
            <w:tcW w:w="2669" w:type="dxa"/>
            <w:gridSpan w:val="7"/>
            <w:tcBorders>
              <w:top w:val="outset" w:sz="6" w:space="0" w:color="000000"/>
              <w:left w:val="outset" w:sz="6" w:space="0" w:color="000000"/>
              <w:bottom w:val="outset" w:sz="6" w:space="0" w:color="000000"/>
              <w:right w:val="outset" w:sz="6" w:space="0" w:color="000000"/>
            </w:tcBorders>
            <w:hideMark/>
          </w:tcPr>
          <w:p w:rsidR="00BB4AAF" w:rsidRPr="009D04D0" w:rsidRDefault="00BB4AAF" w:rsidP="004A29B7">
            <w:pPr>
              <w:spacing w:after="0" w:line="240" w:lineRule="auto"/>
              <w:jc w:val="center"/>
              <w:rPr>
                <w:rFonts w:ascii="Times New Roman" w:eastAsia="Times New Roman" w:hAnsi="Times New Roman" w:cs="Times New Roman"/>
                <w:b/>
                <w:sz w:val="28"/>
                <w:szCs w:val="28"/>
              </w:rPr>
            </w:pPr>
            <w:r w:rsidRPr="009D04D0">
              <w:rPr>
                <w:rFonts w:ascii="Times New Roman" w:eastAsia="Times New Roman" w:hAnsi="Times New Roman" w:cs="Times New Roman"/>
                <w:b/>
                <w:sz w:val="28"/>
                <w:szCs w:val="28"/>
              </w:rPr>
              <w:t>4</w:t>
            </w:r>
          </w:p>
        </w:tc>
        <w:tc>
          <w:tcPr>
            <w:tcW w:w="2389" w:type="dxa"/>
            <w:gridSpan w:val="7"/>
            <w:tcBorders>
              <w:top w:val="outset" w:sz="6" w:space="0" w:color="000000"/>
              <w:left w:val="outset" w:sz="6" w:space="0" w:color="000000"/>
              <w:bottom w:val="outset" w:sz="6" w:space="0" w:color="000000"/>
              <w:right w:val="outset" w:sz="6" w:space="0" w:color="000000"/>
            </w:tcBorders>
            <w:hideMark/>
          </w:tcPr>
          <w:p w:rsidR="00BB4AAF" w:rsidRPr="009D04D0" w:rsidRDefault="00BB4AAF" w:rsidP="004A29B7">
            <w:pPr>
              <w:spacing w:after="0" w:line="240" w:lineRule="auto"/>
              <w:jc w:val="center"/>
              <w:rPr>
                <w:rFonts w:ascii="Times New Roman" w:eastAsia="Times New Roman" w:hAnsi="Times New Roman" w:cs="Times New Roman"/>
                <w:b/>
                <w:sz w:val="28"/>
                <w:szCs w:val="28"/>
              </w:rPr>
            </w:pPr>
            <w:r w:rsidRPr="009D04D0">
              <w:rPr>
                <w:rFonts w:ascii="Times New Roman" w:eastAsia="Times New Roman" w:hAnsi="Times New Roman" w:cs="Times New Roman"/>
                <w:b/>
                <w:sz w:val="28"/>
                <w:szCs w:val="28"/>
              </w:rPr>
              <w:t>5</w:t>
            </w:r>
          </w:p>
        </w:tc>
        <w:tc>
          <w:tcPr>
            <w:tcW w:w="3331" w:type="dxa"/>
            <w:gridSpan w:val="6"/>
            <w:tcBorders>
              <w:top w:val="outset" w:sz="6" w:space="0" w:color="000000"/>
              <w:left w:val="outset" w:sz="6" w:space="0" w:color="000000"/>
              <w:bottom w:val="outset" w:sz="6" w:space="0" w:color="000000"/>
              <w:right w:val="outset" w:sz="6" w:space="0" w:color="000000"/>
            </w:tcBorders>
            <w:hideMark/>
          </w:tcPr>
          <w:p w:rsidR="00BB4AAF" w:rsidRPr="009D04D0" w:rsidRDefault="00BB4AAF" w:rsidP="004A29B7">
            <w:pPr>
              <w:spacing w:after="0" w:line="240" w:lineRule="auto"/>
              <w:jc w:val="center"/>
              <w:rPr>
                <w:rFonts w:ascii="Times New Roman" w:eastAsia="Times New Roman" w:hAnsi="Times New Roman" w:cs="Times New Roman"/>
                <w:b/>
                <w:sz w:val="28"/>
                <w:szCs w:val="28"/>
              </w:rPr>
            </w:pPr>
            <w:r w:rsidRPr="009D04D0">
              <w:rPr>
                <w:rFonts w:ascii="Times New Roman" w:eastAsia="Times New Roman" w:hAnsi="Times New Roman" w:cs="Times New Roman"/>
                <w:b/>
                <w:sz w:val="28"/>
                <w:szCs w:val="28"/>
              </w:rPr>
              <w:t>6</w:t>
            </w:r>
          </w:p>
        </w:tc>
      </w:tr>
      <w:tr w:rsidR="00BB4AAF" w:rsidRPr="009D04D0" w:rsidTr="001C2F98">
        <w:trPr>
          <w:gridAfter w:val="1"/>
          <w:wAfter w:w="32" w:type="dxa"/>
        </w:trPr>
        <w:tc>
          <w:tcPr>
            <w:tcW w:w="15500" w:type="dxa"/>
            <w:gridSpan w:val="29"/>
            <w:tcBorders>
              <w:top w:val="outset" w:sz="6" w:space="0" w:color="000000"/>
              <w:left w:val="outset" w:sz="6" w:space="0" w:color="000000"/>
              <w:bottom w:val="outset" w:sz="6" w:space="0" w:color="000000"/>
              <w:right w:val="outset" w:sz="6" w:space="0" w:color="000000"/>
            </w:tcBorders>
            <w:hideMark/>
          </w:tcPr>
          <w:p w:rsidR="00BB4AAF" w:rsidRPr="009D04D0" w:rsidRDefault="00BB4AAF" w:rsidP="00C61A78">
            <w:pPr>
              <w:spacing w:after="0" w:line="240" w:lineRule="auto"/>
              <w:jc w:val="center"/>
              <w:rPr>
                <w:rFonts w:ascii="Times New Roman" w:eastAsia="Times New Roman" w:hAnsi="Times New Roman" w:cs="Times New Roman"/>
                <w:b/>
                <w:sz w:val="28"/>
                <w:szCs w:val="28"/>
              </w:rPr>
            </w:pPr>
            <w:r w:rsidRPr="009D04D0">
              <w:rPr>
                <w:rFonts w:ascii="Times New Roman" w:eastAsia="Times New Roman" w:hAnsi="Times New Roman" w:cs="Times New Roman"/>
                <w:b/>
                <w:iCs/>
                <w:sz w:val="28"/>
                <w:szCs w:val="28"/>
              </w:rPr>
              <w:t>I. Мероприятие по достижению целей и целевых индикаторов стратегического плана</w:t>
            </w:r>
          </w:p>
        </w:tc>
      </w:tr>
      <w:tr w:rsidR="00BA5FAB" w:rsidRPr="009D04D0" w:rsidTr="001C2F98">
        <w:trPr>
          <w:gridAfter w:val="1"/>
          <w:wAfter w:w="32" w:type="dxa"/>
        </w:trPr>
        <w:tc>
          <w:tcPr>
            <w:tcW w:w="15500" w:type="dxa"/>
            <w:gridSpan w:val="29"/>
            <w:tcBorders>
              <w:top w:val="outset" w:sz="6" w:space="0" w:color="000000"/>
              <w:left w:val="outset" w:sz="6" w:space="0" w:color="000000"/>
              <w:bottom w:val="outset" w:sz="6" w:space="0" w:color="000000"/>
              <w:right w:val="outset" w:sz="6" w:space="0" w:color="000000"/>
            </w:tcBorders>
            <w:hideMark/>
          </w:tcPr>
          <w:p w:rsidR="00BA5FAB" w:rsidRPr="009D04D0" w:rsidRDefault="00BA5FAB" w:rsidP="00C61A78">
            <w:pPr>
              <w:spacing w:after="0" w:line="240" w:lineRule="auto"/>
              <w:rPr>
                <w:rFonts w:ascii="Times New Roman" w:eastAsia="Times New Roman" w:hAnsi="Times New Roman" w:cs="Times New Roman"/>
                <w:sz w:val="28"/>
                <w:szCs w:val="28"/>
              </w:rPr>
            </w:pPr>
            <w:r w:rsidRPr="009D04D0">
              <w:rPr>
                <w:rFonts w:ascii="Times New Roman" w:hAnsi="Times New Roman" w:cs="Times New Roman"/>
                <w:b/>
                <w:sz w:val="28"/>
                <w:szCs w:val="28"/>
              </w:rPr>
              <w:t xml:space="preserve">Стратегическое направление 1. </w:t>
            </w:r>
            <w:r w:rsidR="007005B1" w:rsidRPr="009D04D0">
              <w:rPr>
                <w:rFonts w:ascii="Times New Roman" w:hAnsi="Times New Roman" w:cs="Times New Roman"/>
                <w:b/>
                <w:sz w:val="28"/>
                <w:szCs w:val="28"/>
              </w:rPr>
              <w:t>Правовое обеспечение деятельности государства</w:t>
            </w:r>
          </w:p>
        </w:tc>
      </w:tr>
      <w:tr w:rsidR="00874014" w:rsidRPr="009D04D0" w:rsidTr="001C2F98">
        <w:trPr>
          <w:gridAfter w:val="1"/>
          <w:wAfter w:w="32" w:type="dxa"/>
        </w:trPr>
        <w:tc>
          <w:tcPr>
            <w:tcW w:w="15500" w:type="dxa"/>
            <w:gridSpan w:val="29"/>
            <w:tcBorders>
              <w:top w:val="outset" w:sz="6" w:space="0" w:color="000000"/>
              <w:left w:val="outset" w:sz="6" w:space="0" w:color="000000"/>
              <w:bottom w:val="outset" w:sz="6" w:space="0" w:color="000000"/>
              <w:right w:val="outset" w:sz="6" w:space="0" w:color="000000"/>
            </w:tcBorders>
          </w:tcPr>
          <w:p w:rsidR="00874014" w:rsidRPr="009D04D0" w:rsidRDefault="00874014" w:rsidP="00C61A78">
            <w:pPr>
              <w:spacing w:after="0" w:line="240" w:lineRule="auto"/>
              <w:rPr>
                <w:rFonts w:ascii="Times New Roman" w:hAnsi="Times New Roman" w:cs="Times New Roman"/>
                <w:b/>
                <w:sz w:val="28"/>
                <w:szCs w:val="28"/>
                <w:lang w:val="kk-KZ"/>
              </w:rPr>
            </w:pPr>
            <w:r w:rsidRPr="009D04D0">
              <w:rPr>
                <w:rFonts w:ascii="Times New Roman" w:hAnsi="Times New Roman" w:cs="Times New Roman"/>
                <w:b/>
                <w:sz w:val="28"/>
                <w:szCs w:val="28"/>
                <w:lang w:val="kk-KZ"/>
              </w:rPr>
              <w:t xml:space="preserve">Макроиндикаторы </w:t>
            </w:r>
          </w:p>
        </w:tc>
      </w:tr>
      <w:tr w:rsidR="00874014" w:rsidRPr="00C37D2B" w:rsidTr="001C2F98">
        <w:trPr>
          <w:gridAfter w:val="1"/>
          <w:wAfter w:w="32" w:type="dxa"/>
        </w:trPr>
        <w:tc>
          <w:tcPr>
            <w:tcW w:w="15500" w:type="dxa"/>
            <w:gridSpan w:val="29"/>
            <w:tcBorders>
              <w:top w:val="outset" w:sz="6" w:space="0" w:color="000000"/>
              <w:left w:val="outset" w:sz="6" w:space="0" w:color="000000"/>
              <w:bottom w:val="outset" w:sz="6" w:space="0" w:color="000000"/>
              <w:right w:val="outset" w:sz="6" w:space="0" w:color="000000"/>
            </w:tcBorders>
          </w:tcPr>
          <w:p w:rsidR="00874014" w:rsidRPr="009D04D0" w:rsidRDefault="007E1EA6" w:rsidP="007E1EA6">
            <w:pPr>
              <w:spacing w:after="0" w:line="240" w:lineRule="auto"/>
              <w:jc w:val="both"/>
              <w:rPr>
                <w:rFonts w:ascii="Times New Roman" w:hAnsi="Times New Roman" w:cs="Times New Roman"/>
                <w:b/>
                <w:sz w:val="28"/>
                <w:szCs w:val="28"/>
                <w:lang w:val="kk-KZ"/>
              </w:rPr>
            </w:pPr>
            <w:r w:rsidRPr="009D04D0">
              <w:rPr>
                <w:rFonts w:ascii="Times New Roman" w:eastAsia="Times New Roman" w:hAnsi="Times New Roman" w:cs="Times New Roman"/>
                <w:sz w:val="28"/>
                <w:szCs w:val="28"/>
                <w:lang w:val="kk-KZ"/>
              </w:rPr>
              <w:t xml:space="preserve">1. </w:t>
            </w:r>
            <w:r w:rsidR="00874014" w:rsidRPr="009D04D0">
              <w:rPr>
                <w:rFonts w:ascii="Times New Roman" w:eastAsia="Times New Roman" w:hAnsi="Times New Roman" w:cs="Times New Roman"/>
                <w:sz w:val="28"/>
                <w:szCs w:val="28"/>
                <w:lang w:val="kk-KZ"/>
              </w:rPr>
              <w:t>Индекс верховенства закона (</w:t>
            </w:r>
            <w:r w:rsidR="00874014" w:rsidRPr="009D04D0">
              <w:rPr>
                <w:rFonts w:ascii="Times New Roman" w:eastAsia="Times New Roman" w:hAnsi="Times New Roman" w:cs="Times New Roman"/>
                <w:sz w:val="28"/>
                <w:szCs w:val="28"/>
                <w:lang w:val="en-US"/>
              </w:rPr>
              <w:t xml:space="preserve">Rule of Law Index, </w:t>
            </w:r>
            <w:r w:rsidR="00874014" w:rsidRPr="009D04D0">
              <w:rPr>
                <w:rFonts w:ascii="Times New Roman" w:eastAsia="Times New Roman" w:hAnsi="Times New Roman" w:cs="Times New Roman"/>
                <w:sz w:val="28"/>
                <w:szCs w:val="28"/>
              </w:rPr>
              <w:t>НГО</w:t>
            </w:r>
            <w:r w:rsidR="00874014" w:rsidRPr="009D04D0">
              <w:rPr>
                <w:rFonts w:ascii="Times New Roman" w:eastAsia="Times New Roman" w:hAnsi="Times New Roman" w:cs="Times New Roman"/>
                <w:sz w:val="28"/>
                <w:szCs w:val="28"/>
                <w:lang w:val="en-US"/>
              </w:rPr>
              <w:t xml:space="preserve"> «The World Justice Project»</w:t>
            </w:r>
            <w:r w:rsidR="00874014" w:rsidRPr="009D04D0">
              <w:rPr>
                <w:rFonts w:ascii="Times New Roman" w:eastAsia="Times New Roman" w:hAnsi="Times New Roman" w:cs="Times New Roman"/>
                <w:sz w:val="28"/>
                <w:szCs w:val="28"/>
                <w:lang w:val="kk-KZ"/>
              </w:rPr>
              <w:t>)</w:t>
            </w:r>
          </w:p>
        </w:tc>
      </w:tr>
      <w:tr w:rsidR="00874014" w:rsidRPr="009D04D0" w:rsidTr="001C2F98">
        <w:trPr>
          <w:gridAfter w:val="1"/>
          <w:wAfter w:w="32" w:type="dxa"/>
        </w:trPr>
        <w:tc>
          <w:tcPr>
            <w:tcW w:w="15500" w:type="dxa"/>
            <w:gridSpan w:val="29"/>
            <w:tcBorders>
              <w:top w:val="outset" w:sz="6" w:space="0" w:color="000000"/>
              <w:left w:val="outset" w:sz="6" w:space="0" w:color="000000"/>
              <w:bottom w:val="outset" w:sz="6" w:space="0" w:color="000000"/>
              <w:right w:val="outset" w:sz="6" w:space="0" w:color="000000"/>
            </w:tcBorders>
          </w:tcPr>
          <w:p w:rsidR="00874014" w:rsidRPr="009D04D0" w:rsidRDefault="00874014" w:rsidP="00C61A78">
            <w:pPr>
              <w:spacing w:after="0" w:line="240" w:lineRule="auto"/>
              <w:jc w:val="both"/>
              <w:rPr>
                <w:rFonts w:ascii="Times New Roman" w:eastAsia="Times New Roman" w:hAnsi="Times New Roman" w:cs="Times New Roman"/>
                <w:sz w:val="28"/>
                <w:szCs w:val="28"/>
                <w:lang w:val="kk-KZ"/>
              </w:rPr>
            </w:pPr>
            <w:r w:rsidRPr="009D04D0">
              <w:rPr>
                <w:rFonts w:ascii="Times New Roman" w:eastAsia="Times New Roman" w:hAnsi="Times New Roman" w:cs="Times New Roman"/>
                <w:b/>
                <w:sz w:val="28"/>
                <w:szCs w:val="28"/>
              </w:rPr>
              <w:t>Мероприятия</w:t>
            </w:r>
            <w:r w:rsidR="00E6037B" w:rsidRPr="009D04D0">
              <w:rPr>
                <w:rFonts w:ascii="Times New Roman" w:eastAsia="Times New Roman" w:hAnsi="Times New Roman" w:cs="Times New Roman"/>
                <w:b/>
                <w:sz w:val="28"/>
                <w:szCs w:val="28"/>
                <w:lang w:val="kk-KZ"/>
              </w:rPr>
              <w:t>:</w:t>
            </w:r>
          </w:p>
        </w:tc>
      </w:tr>
      <w:tr w:rsidR="00851273" w:rsidRPr="009D04D0" w:rsidTr="008B51CB">
        <w:trPr>
          <w:gridAfter w:val="1"/>
          <w:wAfter w:w="32" w:type="dxa"/>
        </w:trPr>
        <w:tc>
          <w:tcPr>
            <w:tcW w:w="735" w:type="dxa"/>
            <w:gridSpan w:val="2"/>
            <w:tcBorders>
              <w:top w:val="outset" w:sz="6" w:space="0" w:color="000000"/>
              <w:left w:val="outset" w:sz="6" w:space="0" w:color="000000"/>
              <w:bottom w:val="outset" w:sz="6" w:space="0" w:color="000000"/>
              <w:right w:val="single" w:sz="4" w:space="0" w:color="auto"/>
            </w:tcBorders>
          </w:tcPr>
          <w:p w:rsidR="00851273" w:rsidRPr="009D04D0" w:rsidRDefault="00851273" w:rsidP="00851273">
            <w:pPr>
              <w:spacing w:after="0" w:line="240" w:lineRule="auto"/>
              <w:jc w:val="center"/>
              <w:rPr>
                <w:rFonts w:ascii="Times New Roman" w:hAnsi="Times New Roman" w:cs="Times New Roman"/>
                <w:sz w:val="28"/>
                <w:szCs w:val="28"/>
                <w:lang w:val="kk-KZ"/>
              </w:rPr>
            </w:pPr>
            <w:r w:rsidRPr="009D04D0">
              <w:rPr>
                <w:rFonts w:ascii="Times New Roman" w:hAnsi="Times New Roman" w:cs="Times New Roman"/>
                <w:sz w:val="28"/>
                <w:szCs w:val="28"/>
                <w:lang w:val="kk-KZ"/>
              </w:rPr>
              <w:t>1.</w:t>
            </w:r>
          </w:p>
        </w:tc>
        <w:tc>
          <w:tcPr>
            <w:tcW w:w="4712" w:type="dxa"/>
            <w:gridSpan w:val="3"/>
            <w:tcBorders>
              <w:top w:val="outset" w:sz="6" w:space="0" w:color="000000"/>
              <w:left w:val="single" w:sz="4" w:space="0" w:color="auto"/>
              <w:bottom w:val="outset" w:sz="6" w:space="0" w:color="000000"/>
              <w:right w:val="single" w:sz="4" w:space="0" w:color="auto"/>
            </w:tcBorders>
          </w:tcPr>
          <w:p w:rsidR="00851273" w:rsidRPr="009D04D0" w:rsidRDefault="00851273" w:rsidP="008C6EB4">
            <w:pPr>
              <w:spacing w:after="0" w:line="240" w:lineRule="auto"/>
              <w:jc w:val="both"/>
              <w:rPr>
                <w:rFonts w:ascii="Times New Roman" w:eastAsia="Times New Roman" w:hAnsi="Times New Roman" w:cs="Times New Roman"/>
                <w:sz w:val="28"/>
                <w:szCs w:val="28"/>
              </w:rPr>
            </w:pPr>
            <w:r w:rsidRPr="009D04D0">
              <w:rPr>
                <w:rFonts w:ascii="Times New Roman" w:eastAsia="Times New Roman" w:hAnsi="Times New Roman" w:cs="Times New Roman"/>
                <w:sz w:val="28"/>
                <w:szCs w:val="28"/>
                <w:lang w:val="kk-KZ"/>
              </w:rPr>
              <w:t xml:space="preserve">Проведение </w:t>
            </w:r>
            <w:r w:rsidRPr="009D04D0">
              <w:rPr>
                <w:rFonts w:ascii="Times New Roman" w:eastAsia="Times New Roman" w:hAnsi="Times New Roman" w:cs="Times New Roman"/>
                <w:sz w:val="28"/>
                <w:szCs w:val="28"/>
              </w:rPr>
              <w:t xml:space="preserve">встреч </w:t>
            </w:r>
            <w:r w:rsidR="001C2F98" w:rsidRPr="009D04D0">
              <w:rPr>
                <w:rFonts w:ascii="Times New Roman" w:eastAsia="Times New Roman" w:hAnsi="Times New Roman" w:cs="Times New Roman"/>
                <w:sz w:val="28"/>
                <w:szCs w:val="28"/>
                <w:lang w:val="kk-KZ"/>
              </w:rPr>
              <w:br/>
            </w:r>
            <w:r w:rsidRPr="009D04D0">
              <w:rPr>
                <w:rFonts w:ascii="Times New Roman" w:eastAsia="Times New Roman" w:hAnsi="Times New Roman" w:cs="Times New Roman"/>
                <w:sz w:val="28"/>
                <w:szCs w:val="28"/>
              </w:rPr>
              <w:t xml:space="preserve">с заинтересованными госорганами о ходе реализации Программы </w:t>
            </w:r>
            <w:r w:rsidRPr="009D04D0">
              <w:rPr>
                <w:rFonts w:ascii="Times New Roman" w:eastAsia="Times New Roman" w:hAnsi="Times New Roman" w:cs="Times New Roman"/>
                <w:sz w:val="28"/>
                <w:szCs w:val="28"/>
              </w:rPr>
              <w:lastRenderedPageBreak/>
              <w:t>«Индекса верховенства закона»</w:t>
            </w:r>
          </w:p>
        </w:tc>
        <w:tc>
          <w:tcPr>
            <w:tcW w:w="1641" w:type="dxa"/>
            <w:gridSpan w:val="2"/>
            <w:tcBorders>
              <w:top w:val="outset" w:sz="6" w:space="0" w:color="000000"/>
              <w:left w:val="single" w:sz="4" w:space="0" w:color="auto"/>
              <w:bottom w:val="outset" w:sz="6" w:space="0" w:color="000000"/>
              <w:right w:val="single" w:sz="4" w:space="0" w:color="auto"/>
            </w:tcBorders>
          </w:tcPr>
          <w:p w:rsidR="00851273" w:rsidRPr="009D04D0" w:rsidRDefault="00851273" w:rsidP="00851273">
            <w:pPr>
              <w:spacing w:line="240" w:lineRule="auto"/>
              <w:jc w:val="both"/>
              <w:rPr>
                <w:rFonts w:ascii="Times New Roman" w:eastAsia="Times New Roman" w:hAnsi="Times New Roman" w:cs="Times New Roman"/>
                <w:sz w:val="28"/>
                <w:szCs w:val="28"/>
              </w:rPr>
            </w:pPr>
          </w:p>
        </w:tc>
        <w:tc>
          <w:tcPr>
            <w:tcW w:w="2715" w:type="dxa"/>
            <w:gridSpan w:val="10"/>
            <w:tcBorders>
              <w:top w:val="outset" w:sz="6" w:space="0" w:color="000000"/>
              <w:left w:val="single" w:sz="4" w:space="0" w:color="auto"/>
              <w:bottom w:val="outset" w:sz="6" w:space="0" w:color="000000"/>
              <w:right w:val="single" w:sz="4" w:space="0" w:color="auto"/>
            </w:tcBorders>
          </w:tcPr>
          <w:p w:rsidR="00851273" w:rsidRPr="009D04D0" w:rsidRDefault="00851273" w:rsidP="00851273">
            <w:pPr>
              <w:spacing w:line="240" w:lineRule="auto"/>
              <w:jc w:val="center"/>
              <w:rPr>
                <w:rFonts w:ascii="Times New Roman" w:eastAsia="Times New Roman" w:hAnsi="Times New Roman" w:cs="Times New Roman"/>
                <w:sz w:val="28"/>
                <w:szCs w:val="28"/>
                <w:lang w:val="kk-KZ"/>
              </w:rPr>
            </w:pPr>
            <w:proofErr w:type="spellStart"/>
            <w:r w:rsidRPr="009D04D0">
              <w:rPr>
                <w:rFonts w:ascii="Times New Roman" w:eastAsia="Times New Roman" w:hAnsi="Times New Roman" w:cs="Times New Roman"/>
                <w:sz w:val="28"/>
                <w:szCs w:val="28"/>
              </w:rPr>
              <w:t>ДСПиПУ</w:t>
            </w:r>
            <w:proofErr w:type="spellEnd"/>
            <w:r w:rsidRPr="009D04D0">
              <w:rPr>
                <w:rFonts w:ascii="Times New Roman" w:eastAsia="Times New Roman" w:hAnsi="Times New Roman" w:cs="Times New Roman"/>
                <w:sz w:val="28"/>
                <w:szCs w:val="28"/>
                <w:lang w:val="kk-KZ"/>
              </w:rPr>
              <w:t>,</w:t>
            </w:r>
            <w:r w:rsidRPr="009D04D0">
              <w:rPr>
                <w:rFonts w:ascii="Times New Roman" w:eastAsia="Times New Roman" w:hAnsi="Times New Roman" w:cs="Times New Roman"/>
                <w:sz w:val="28"/>
                <w:szCs w:val="28"/>
              </w:rPr>
              <w:t xml:space="preserve"> ДЗ, ДПА, ДРНПА, ДМПС,  </w:t>
            </w:r>
            <w:proofErr w:type="spellStart"/>
            <w:r w:rsidRPr="009D04D0">
              <w:rPr>
                <w:rFonts w:ascii="Times New Roman" w:eastAsia="Times New Roman" w:hAnsi="Times New Roman" w:cs="Times New Roman"/>
                <w:sz w:val="28"/>
                <w:szCs w:val="28"/>
              </w:rPr>
              <w:t>ДРСиОЮУ</w:t>
            </w:r>
            <w:proofErr w:type="spellEnd"/>
            <w:r w:rsidRPr="009D04D0">
              <w:rPr>
                <w:rFonts w:ascii="Times New Roman" w:eastAsia="Times New Roman" w:hAnsi="Times New Roman" w:cs="Times New Roman"/>
                <w:sz w:val="28"/>
                <w:szCs w:val="28"/>
              </w:rPr>
              <w:t xml:space="preserve">, ДИС, </w:t>
            </w:r>
            <w:r w:rsidRPr="009D04D0">
              <w:rPr>
                <w:rFonts w:ascii="Times New Roman" w:eastAsia="Times New Roman" w:hAnsi="Times New Roman" w:cs="Times New Roman"/>
                <w:sz w:val="28"/>
                <w:szCs w:val="28"/>
              </w:rPr>
              <w:lastRenderedPageBreak/>
              <w:t>ДИСА, ДОЭД</w:t>
            </w:r>
          </w:p>
        </w:tc>
        <w:tc>
          <w:tcPr>
            <w:tcW w:w="2400" w:type="dxa"/>
            <w:gridSpan w:val="7"/>
            <w:tcBorders>
              <w:top w:val="outset" w:sz="6" w:space="0" w:color="000000"/>
              <w:left w:val="single" w:sz="4" w:space="0" w:color="auto"/>
              <w:bottom w:val="outset" w:sz="6" w:space="0" w:color="000000"/>
              <w:right w:val="single" w:sz="4" w:space="0" w:color="auto"/>
            </w:tcBorders>
          </w:tcPr>
          <w:p w:rsidR="00851273" w:rsidRPr="009D04D0" w:rsidRDefault="001C2F98" w:rsidP="00851273">
            <w:pPr>
              <w:spacing w:line="240" w:lineRule="auto"/>
              <w:jc w:val="center"/>
              <w:rPr>
                <w:rFonts w:ascii="Times New Roman" w:eastAsia="Times New Roman" w:hAnsi="Times New Roman" w:cs="Times New Roman"/>
                <w:sz w:val="28"/>
                <w:szCs w:val="28"/>
              </w:rPr>
            </w:pPr>
            <w:r w:rsidRPr="009D04D0">
              <w:rPr>
                <w:rFonts w:ascii="Times New Roman" w:eastAsia="Times New Roman" w:hAnsi="Times New Roman" w:cs="Times New Roman"/>
                <w:sz w:val="28"/>
                <w:szCs w:val="28"/>
                <w:lang w:val="kk-KZ"/>
              </w:rPr>
              <w:lastRenderedPageBreak/>
              <w:t>я</w:t>
            </w:r>
            <w:proofErr w:type="spellStart"/>
            <w:r w:rsidR="00851273" w:rsidRPr="009D04D0">
              <w:rPr>
                <w:rFonts w:ascii="Times New Roman" w:eastAsia="Times New Roman" w:hAnsi="Times New Roman" w:cs="Times New Roman"/>
                <w:sz w:val="28"/>
                <w:szCs w:val="28"/>
              </w:rPr>
              <w:t>нварь</w:t>
            </w:r>
            <w:proofErr w:type="spellEnd"/>
            <w:r w:rsidR="00851273" w:rsidRPr="009D04D0">
              <w:rPr>
                <w:rFonts w:ascii="Times New Roman" w:eastAsia="Times New Roman" w:hAnsi="Times New Roman" w:cs="Times New Roman"/>
                <w:sz w:val="28"/>
                <w:szCs w:val="28"/>
              </w:rPr>
              <w:t>-февраль</w:t>
            </w:r>
          </w:p>
        </w:tc>
        <w:tc>
          <w:tcPr>
            <w:tcW w:w="3297" w:type="dxa"/>
            <w:gridSpan w:val="5"/>
            <w:tcBorders>
              <w:top w:val="outset" w:sz="6" w:space="0" w:color="000000"/>
              <w:left w:val="single" w:sz="4" w:space="0" w:color="auto"/>
              <w:bottom w:val="outset" w:sz="6" w:space="0" w:color="000000"/>
              <w:right w:val="outset" w:sz="6" w:space="0" w:color="000000"/>
            </w:tcBorders>
          </w:tcPr>
          <w:p w:rsidR="00851273" w:rsidRPr="009D04D0" w:rsidRDefault="00851273" w:rsidP="00851273">
            <w:pPr>
              <w:spacing w:line="240" w:lineRule="auto"/>
              <w:jc w:val="center"/>
              <w:rPr>
                <w:rFonts w:ascii="Times New Roman" w:eastAsia="Times New Roman" w:hAnsi="Times New Roman" w:cs="Times New Roman"/>
                <w:sz w:val="28"/>
                <w:szCs w:val="28"/>
              </w:rPr>
            </w:pPr>
            <w:r w:rsidRPr="009D04D0">
              <w:rPr>
                <w:rFonts w:ascii="Times New Roman" w:eastAsia="Times New Roman" w:hAnsi="Times New Roman" w:cs="Times New Roman"/>
                <w:sz w:val="28"/>
                <w:szCs w:val="28"/>
              </w:rPr>
              <w:t>Информация Министру юстиции</w:t>
            </w:r>
          </w:p>
        </w:tc>
      </w:tr>
      <w:tr w:rsidR="00851273" w:rsidRPr="009D04D0" w:rsidTr="008B51CB">
        <w:trPr>
          <w:gridAfter w:val="1"/>
          <w:wAfter w:w="32" w:type="dxa"/>
        </w:trPr>
        <w:tc>
          <w:tcPr>
            <w:tcW w:w="735" w:type="dxa"/>
            <w:gridSpan w:val="2"/>
            <w:tcBorders>
              <w:top w:val="outset" w:sz="6" w:space="0" w:color="000000"/>
              <w:left w:val="outset" w:sz="6" w:space="0" w:color="000000"/>
              <w:bottom w:val="outset" w:sz="6" w:space="0" w:color="000000"/>
              <w:right w:val="single" w:sz="4" w:space="0" w:color="auto"/>
            </w:tcBorders>
          </w:tcPr>
          <w:p w:rsidR="00851273" w:rsidRPr="009D04D0" w:rsidRDefault="00851273" w:rsidP="00851273">
            <w:pPr>
              <w:spacing w:after="0" w:line="240" w:lineRule="auto"/>
              <w:jc w:val="center"/>
              <w:rPr>
                <w:rFonts w:ascii="Times New Roman" w:hAnsi="Times New Roman" w:cs="Times New Roman"/>
                <w:sz w:val="28"/>
                <w:szCs w:val="28"/>
                <w:lang w:val="kk-KZ"/>
              </w:rPr>
            </w:pPr>
            <w:r w:rsidRPr="009D04D0">
              <w:rPr>
                <w:rFonts w:ascii="Times New Roman" w:hAnsi="Times New Roman" w:cs="Times New Roman"/>
                <w:sz w:val="28"/>
                <w:szCs w:val="28"/>
                <w:lang w:val="kk-KZ"/>
              </w:rPr>
              <w:lastRenderedPageBreak/>
              <w:t>2.</w:t>
            </w:r>
          </w:p>
        </w:tc>
        <w:tc>
          <w:tcPr>
            <w:tcW w:w="4712" w:type="dxa"/>
            <w:gridSpan w:val="3"/>
            <w:tcBorders>
              <w:top w:val="outset" w:sz="6" w:space="0" w:color="000000"/>
              <w:left w:val="single" w:sz="4" w:space="0" w:color="auto"/>
              <w:bottom w:val="outset" w:sz="6" w:space="0" w:color="000000"/>
              <w:right w:val="single" w:sz="4" w:space="0" w:color="auto"/>
            </w:tcBorders>
          </w:tcPr>
          <w:p w:rsidR="00851273" w:rsidRPr="009D04D0" w:rsidRDefault="00851273" w:rsidP="008C6EB4">
            <w:pPr>
              <w:spacing w:after="0" w:line="240" w:lineRule="auto"/>
              <w:jc w:val="both"/>
              <w:rPr>
                <w:rFonts w:ascii="Times New Roman" w:eastAsia="Times New Roman" w:hAnsi="Times New Roman" w:cs="Times New Roman"/>
                <w:sz w:val="28"/>
                <w:szCs w:val="28"/>
                <w:lang w:val="kk-KZ"/>
              </w:rPr>
            </w:pPr>
            <w:r w:rsidRPr="009D04D0">
              <w:rPr>
                <w:rFonts w:ascii="Times New Roman" w:eastAsia="Times New Roman" w:hAnsi="Times New Roman" w:cs="Times New Roman"/>
                <w:sz w:val="28"/>
                <w:szCs w:val="28"/>
                <w:lang w:val="kk-KZ"/>
              </w:rPr>
              <w:t xml:space="preserve">Работа с Офисом   по   мониторингу   реализации национальных проектов (НПО) касательно посадки Программы «Индекс верховенства закона» </w:t>
            </w:r>
            <w:r w:rsidR="008C6EB4" w:rsidRPr="009D04D0">
              <w:rPr>
                <w:rFonts w:ascii="Times New Roman" w:eastAsia="Times New Roman" w:hAnsi="Times New Roman" w:cs="Times New Roman"/>
                <w:sz w:val="28"/>
                <w:szCs w:val="28"/>
                <w:lang w:val="kk-KZ"/>
              </w:rPr>
              <w:br/>
            </w:r>
            <w:r w:rsidRPr="009D04D0">
              <w:rPr>
                <w:rFonts w:ascii="Times New Roman" w:eastAsia="Times New Roman" w:hAnsi="Times New Roman" w:cs="Times New Roman"/>
                <w:sz w:val="28"/>
                <w:szCs w:val="28"/>
                <w:lang w:val="kk-KZ"/>
              </w:rPr>
              <w:t xml:space="preserve">в системе </w:t>
            </w:r>
            <w:r w:rsidRPr="009D04D0">
              <w:rPr>
                <w:rFonts w:ascii="Times New Roman" w:eastAsia="Times New Roman" w:hAnsi="Times New Roman" w:cs="Times New Roman"/>
                <w:sz w:val="28"/>
                <w:szCs w:val="28"/>
                <w:lang w:val="en-US"/>
              </w:rPr>
              <w:t>Easy</w:t>
            </w:r>
            <w:r w:rsidRPr="009D04D0">
              <w:rPr>
                <w:rFonts w:ascii="Times New Roman" w:eastAsia="Times New Roman" w:hAnsi="Times New Roman" w:cs="Times New Roman"/>
                <w:sz w:val="28"/>
                <w:szCs w:val="28"/>
              </w:rPr>
              <w:t xml:space="preserve"> </w:t>
            </w:r>
            <w:r w:rsidRPr="009D04D0">
              <w:rPr>
                <w:rFonts w:ascii="Times New Roman" w:eastAsia="Times New Roman" w:hAnsi="Times New Roman" w:cs="Times New Roman"/>
                <w:sz w:val="28"/>
                <w:szCs w:val="28"/>
                <w:lang w:val="en-US"/>
              </w:rPr>
              <w:t>Project</w:t>
            </w:r>
          </w:p>
        </w:tc>
        <w:tc>
          <w:tcPr>
            <w:tcW w:w="1641" w:type="dxa"/>
            <w:gridSpan w:val="2"/>
            <w:tcBorders>
              <w:top w:val="outset" w:sz="6" w:space="0" w:color="000000"/>
              <w:left w:val="single" w:sz="4" w:space="0" w:color="auto"/>
              <w:bottom w:val="outset" w:sz="6" w:space="0" w:color="000000"/>
              <w:right w:val="single" w:sz="4" w:space="0" w:color="auto"/>
            </w:tcBorders>
          </w:tcPr>
          <w:p w:rsidR="00851273" w:rsidRPr="009D04D0" w:rsidRDefault="00851273" w:rsidP="00851273">
            <w:pPr>
              <w:spacing w:line="240" w:lineRule="auto"/>
              <w:jc w:val="both"/>
              <w:rPr>
                <w:rFonts w:ascii="Times New Roman" w:eastAsia="Times New Roman" w:hAnsi="Times New Roman" w:cs="Times New Roman"/>
                <w:sz w:val="28"/>
                <w:szCs w:val="28"/>
              </w:rPr>
            </w:pPr>
          </w:p>
        </w:tc>
        <w:tc>
          <w:tcPr>
            <w:tcW w:w="2715" w:type="dxa"/>
            <w:gridSpan w:val="10"/>
            <w:tcBorders>
              <w:top w:val="outset" w:sz="6" w:space="0" w:color="000000"/>
              <w:left w:val="single" w:sz="4" w:space="0" w:color="auto"/>
              <w:bottom w:val="outset" w:sz="6" w:space="0" w:color="000000"/>
              <w:right w:val="single" w:sz="4" w:space="0" w:color="auto"/>
            </w:tcBorders>
          </w:tcPr>
          <w:p w:rsidR="00851273" w:rsidRPr="009D04D0" w:rsidRDefault="00851273" w:rsidP="00851273">
            <w:pPr>
              <w:spacing w:line="240" w:lineRule="auto"/>
              <w:jc w:val="center"/>
              <w:rPr>
                <w:rFonts w:ascii="Times New Roman" w:eastAsia="Times New Roman" w:hAnsi="Times New Roman" w:cs="Times New Roman"/>
                <w:sz w:val="28"/>
                <w:szCs w:val="28"/>
              </w:rPr>
            </w:pPr>
            <w:proofErr w:type="spellStart"/>
            <w:r w:rsidRPr="009D04D0">
              <w:rPr>
                <w:rFonts w:ascii="Times New Roman" w:eastAsia="Times New Roman" w:hAnsi="Times New Roman" w:cs="Times New Roman"/>
                <w:sz w:val="28"/>
                <w:szCs w:val="28"/>
              </w:rPr>
              <w:t>ДСПиПУ</w:t>
            </w:r>
            <w:proofErr w:type="spellEnd"/>
          </w:p>
        </w:tc>
        <w:tc>
          <w:tcPr>
            <w:tcW w:w="2400" w:type="dxa"/>
            <w:gridSpan w:val="7"/>
            <w:tcBorders>
              <w:top w:val="outset" w:sz="6" w:space="0" w:color="000000"/>
              <w:left w:val="single" w:sz="4" w:space="0" w:color="auto"/>
              <w:bottom w:val="outset" w:sz="6" w:space="0" w:color="000000"/>
              <w:right w:val="single" w:sz="4" w:space="0" w:color="auto"/>
            </w:tcBorders>
          </w:tcPr>
          <w:p w:rsidR="00851273" w:rsidRPr="009D04D0" w:rsidRDefault="001C2F98" w:rsidP="00851273">
            <w:pPr>
              <w:spacing w:line="240" w:lineRule="auto"/>
              <w:jc w:val="center"/>
              <w:rPr>
                <w:rFonts w:ascii="Times New Roman" w:eastAsia="Times New Roman" w:hAnsi="Times New Roman" w:cs="Times New Roman"/>
                <w:sz w:val="28"/>
                <w:szCs w:val="28"/>
              </w:rPr>
            </w:pPr>
            <w:r w:rsidRPr="009D04D0">
              <w:rPr>
                <w:rFonts w:ascii="Times New Roman" w:eastAsia="Times New Roman" w:hAnsi="Times New Roman" w:cs="Times New Roman"/>
                <w:sz w:val="28"/>
                <w:szCs w:val="28"/>
                <w:lang w:val="kk-KZ"/>
              </w:rPr>
              <w:t>ф</w:t>
            </w:r>
            <w:proofErr w:type="spellStart"/>
            <w:r w:rsidR="00851273" w:rsidRPr="009D04D0">
              <w:rPr>
                <w:rFonts w:ascii="Times New Roman" w:eastAsia="Times New Roman" w:hAnsi="Times New Roman" w:cs="Times New Roman"/>
                <w:sz w:val="28"/>
                <w:szCs w:val="28"/>
              </w:rPr>
              <w:t>евраль</w:t>
            </w:r>
            <w:proofErr w:type="spellEnd"/>
            <w:r w:rsidR="00851273" w:rsidRPr="009D04D0">
              <w:rPr>
                <w:rFonts w:ascii="Times New Roman" w:eastAsia="Times New Roman" w:hAnsi="Times New Roman" w:cs="Times New Roman"/>
                <w:sz w:val="28"/>
                <w:szCs w:val="28"/>
              </w:rPr>
              <w:t>-март</w:t>
            </w:r>
          </w:p>
        </w:tc>
        <w:tc>
          <w:tcPr>
            <w:tcW w:w="3297" w:type="dxa"/>
            <w:gridSpan w:val="5"/>
            <w:tcBorders>
              <w:top w:val="outset" w:sz="6" w:space="0" w:color="000000"/>
              <w:left w:val="single" w:sz="4" w:space="0" w:color="auto"/>
              <w:bottom w:val="outset" w:sz="6" w:space="0" w:color="000000"/>
              <w:right w:val="outset" w:sz="6" w:space="0" w:color="000000"/>
            </w:tcBorders>
          </w:tcPr>
          <w:p w:rsidR="00851273" w:rsidRPr="009D04D0" w:rsidRDefault="00851273" w:rsidP="00851273">
            <w:pPr>
              <w:spacing w:line="240" w:lineRule="auto"/>
              <w:jc w:val="center"/>
              <w:rPr>
                <w:rFonts w:ascii="Times New Roman" w:eastAsia="Times New Roman" w:hAnsi="Times New Roman" w:cs="Times New Roman"/>
                <w:sz w:val="28"/>
                <w:szCs w:val="28"/>
              </w:rPr>
            </w:pPr>
            <w:r w:rsidRPr="009D04D0">
              <w:rPr>
                <w:rFonts w:ascii="Times New Roman" w:eastAsia="Times New Roman" w:hAnsi="Times New Roman" w:cs="Times New Roman"/>
                <w:sz w:val="28"/>
                <w:szCs w:val="28"/>
              </w:rPr>
              <w:t>Информация Министру юстиции</w:t>
            </w:r>
          </w:p>
        </w:tc>
      </w:tr>
      <w:tr w:rsidR="00851273" w:rsidRPr="009D04D0" w:rsidTr="008B51CB">
        <w:trPr>
          <w:gridAfter w:val="1"/>
          <w:wAfter w:w="32" w:type="dxa"/>
        </w:trPr>
        <w:tc>
          <w:tcPr>
            <w:tcW w:w="735" w:type="dxa"/>
            <w:gridSpan w:val="2"/>
            <w:tcBorders>
              <w:top w:val="outset" w:sz="6" w:space="0" w:color="000000"/>
              <w:left w:val="outset" w:sz="6" w:space="0" w:color="000000"/>
              <w:bottom w:val="outset" w:sz="6" w:space="0" w:color="000000"/>
              <w:right w:val="single" w:sz="4" w:space="0" w:color="auto"/>
            </w:tcBorders>
          </w:tcPr>
          <w:p w:rsidR="00851273" w:rsidRPr="009D04D0" w:rsidRDefault="00851273" w:rsidP="00851273">
            <w:pPr>
              <w:spacing w:after="0" w:line="240" w:lineRule="auto"/>
              <w:jc w:val="center"/>
              <w:rPr>
                <w:rFonts w:ascii="Times New Roman" w:hAnsi="Times New Roman" w:cs="Times New Roman"/>
                <w:sz w:val="28"/>
                <w:szCs w:val="28"/>
                <w:lang w:val="kk-KZ"/>
              </w:rPr>
            </w:pPr>
            <w:r w:rsidRPr="009D04D0">
              <w:rPr>
                <w:rFonts w:ascii="Times New Roman" w:hAnsi="Times New Roman" w:cs="Times New Roman"/>
                <w:sz w:val="28"/>
                <w:szCs w:val="28"/>
                <w:lang w:val="kk-KZ"/>
              </w:rPr>
              <w:t>3.</w:t>
            </w:r>
          </w:p>
        </w:tc>
        <w:tc>
          <w:tcPr>
            <w:tcW w:w="4712" w:type="dxa"/>
            <w:gridSpan w:val="3"/>
            <w:tcBorders>
              <w:top w:val="outset" w:sz="6" w:space="0" w:color="000000"/>
              <w:left w:val="single" w:sz="4" w:space="0" w:color="auto"/>
              <w:bottom w:val="outset" w:sz="6" w:space="0" w:color="000000"/>
              <w:right w:val="single" w:sz="4" w:space="0" w:color="auto"/>
            </w:tcBorders>
          </w:tcPr>
          <w:p w:rsidR="00851273" w:rsidRPr="009D04D0" w:rsidRDefault="00851273" w:rsidP="00851273">
            <w:pPr>
              <w:spacing w:line="240" w:lineRule="auto"/>
              <w:jc w:val="both"/>
              <w:rPr>
                <w:rFonts w:ascii="Times New Roman" w:eastAsia="Times New Roman" w:hAnsi="Times New Roman" w:cs="Times New Roman"/>
                <w:sz w:val="28"/>
                <w:szCs w:val="28"/>
              </w:rPr>
            </w:pPr>
            <w:r w:rsidRPr="009D04D0">
              <w:rPr>
                <w:rFonts w:ascii="Times New Roman" w:eastAsia="Times New Roman" w:hAnsi="Times New Roman" w:cs="Times New Roman"/>
                <w:sz w:val="28"/>
                <w:szCs w:val="28"/>
                <w:lang w:val="kk-KZ"/>
              </w:rPr>
              <w:t xml:space="preserve">Заполнение ИСПУ </w:t>
            </w:r>
            <w:r w:rsidRPr="009D04D0">
              <w:rPr>
                <w:rFonts w:ascii="Times New Roman" w:eastAsia="Times New Roman" w:hAnsi="Times New Roman" w:cs="Times New Roman"/>
                <w:sz w:val="28"/>
                <w:szCs w:val="28"/>
                <w:lang w:val="en-US"/>
              </w:rPr>
              <w:t>Easy</w:t>
            </w:r>
            <w:r w:rsidRPr="009D04D0">
              <w:rPr>
                <w:rFonts w:ascii="Times New Roman" w:eastAsia="Times New Roman" w:hAnsi="Times New Roman" w:cs="Times New Roman"/>
                <w:sz w:val="28"/>
                <w:szCs w:val="28"/>
              </w:rPr>
              <w:t xml:space="preserve"> </w:t>
            </w:r>
            <w:r w:rsidRPr="009D04D0">
              <w:rPr>
                <w:rFonts w:ascii="Times New Roman" w:eastAsia="Times New Roman" w:hAnsi="Times New Roman" w:cs="Times New Roman"/>
                <w:sz w:val="28"/>
                <w:szCs w:val="28"/>
                <w:lang w:val="en-US"/>
              </w:rPr>
              <w:t>Project</w:t>
            </w:r>
            <w:r w:rsidRPr="009D04D0">
              <w:rPr>
                <w:rFonts w:ascii="Times New Roman" w:eastAsia="Times New Roman" w:hAnsi="Times New Roman" w:cs="Times New Roman"/>
                <w:sz w:val="28"/>
                <w:szCs w:val="28"/>
              </w:rPr>
              <w:t xml:space="preserve"> по </w:t>
            </w:r>
            <w:r w:rsidRPr="009D04D0">
              <w:rPr>
                <w:rFonts w:ascii="Times New Roman" w:eastAsia="Times New Roman" w:hAnsi="Times New Roman" w:cs="Times New Roman"/>
                <w:sz w:val="28"/>
                <w:szCs w:val="28"/>
                <w:lang w:val="kk-KZ"/>
              </w:rPr>
              <w:t>закрепленным факторам Индекса верховенства закона</w:t>
            </w:r>
            <w:r w:rsidRPr="009D04D0">
              <w:rPr>
                <w:rFonts w:ascii="Times New Roman" w:eastAsia="Times New Roman" w:hAnsi="Times New Roman" w:cs="Times New Roman"/>
                <w:sz w:val="28"/>
                <w:szCs w:val="28"/>
              </w:rPr>
              <w:t>.</w:t>
            </w:r>
          </w:p>
        </w:tc>
        <w:tc>
          <w:tcPr>
            <w:tcW w:w="1641" w:type="dxa"/>
            <w:gridSpan w:val="2"/>
            <w:tcBorders>
              <w:top w:val="outset" w:sz="6" w:space="0" w:color="000000"/>
              <w:left w:val="single" w:sz="4" w:space="0" w:color="auto"/>
              <w:bottom w:val="outset" w:sz="6" w:space="0" w:color="000000"/>
              <w:right w:val="single" w:sz="4" w:space="0" w:color="auto"/>
            </w:tcBorders>
          </w:tcPr>
          <w:p w:rsidR="00851273" w:rsidRPr="009D04D0" w:rsidRDefault="00851273" w:rsidP="00851273">
            <w:pPr>
              <w:spacing w:line="240" w:lineRule="auto"/>
              <w:jc w:val="both"/>
              <w:rPr>
                <w:rFonts w:ascii="Times New Roman" w:eastAsia="Times New Roman" w:hAnsi="Times New Roman" w:cs="Times New Roman"/>
                <w:sz w:val="28"/>
                <w:szCs w:val="28"/>
              </w:rPr>
            </w:pPr>
          </w:p>
        </w:tc>
        <w:tc>
          <w:tcPr>
            <w:tcW w:w="2715" w:type="dxa"/>
            <w:gridSpan w:val="10"/>
            <w:tcBorders>
              <w:top w:val="outset" w:sz="6" w:space="0" w:color="000000"/>
              <w:left w:val="single" w:sz="4" w:space="0" w:color="auto"/>
              <w:bottom w:val="outset" w:sz="6" w:space="0" w:color="000000"/>
              <w:right w:val="single" w:sz="4" w:space="0" w:color="auto"/>
            </w:tcBorders>
          </w:tcPr>
          <w:p w:rsidR="00851273" w:rsidRPr="009D04D0" w:rsidRDefault="00851273" w:rsidP="008C6EB4">
            <w:pPr>
              <w:spacing w:after="0" w:line="240" w:lineRule="auto"/>
              <w:jc w:val="center"/>
              <w:rPr>
                <w:rFonts w:ascii="Times New Roman" w:eastAsia="Times New Roman" w:hAnsi="Times New Roman" w:cs="Times New Roman"/>
                <w:sz w:val="28"/>
                <w:szCs w:val="28"/>
              </w:rPr>
            </w:pPr>
            <w:proofErr w:type="spellStart"/>
            <w:r w:rsidRPr="009D04D0">
              <w:rPr>
                <w:rFonts w:ascii="Times New Roman" w:eastAsia="Times New Roman" w:hAnsi="Times New Roman" w:cs="Times New Roman"/>
                <w:sz w:val="28"/>
                <w:szCs w:val="28"/>
              </w:rPr>
              <w:t>ДСПиПУ</w:t>
            </w:r>
            <w:proofErr w:type="spellEnd"/>
            <w:r w:rsidRPr="009D04D0">
              <w:rPr>
                <w:rFonts w:ascii="Times New Roman" w:eastAsia="Times New Roman" w:hAnsi="Times New Roman" w:cs="Times New Roman"/>
                <w:sz w:val="28"/>
                <w:szCs w:val="28"/>
                <w:lang w:val="kk-KZ"/>
              </w:rPr>
              <w:t>,</w:t>
            </w:r>
            <w:r w:rsidRPr="009D04D0">
              <w:rPr>
                <w:rFonts w:ascii="Times New Roman" w:eastAsia="Times New Roman" w:hAnsi="Times New Roman" w:cs="Times New Roman"/>
                <w:sz w:val="28"/>
                <w:szCs w:val="28"/>
              </w:rPr>
              <w:t xml:space="preserve"> ДЗ, ДПА, ДРНПА, ДМПС,  </w:t>
            </w:r>
            <w:proofErr w:type="spellStart"/>
            <w:r w:rsidRPr="009D04D0">
              <w:rPr>
                <w:rFonts w:ascii="Times New Roman" w:eastAsia="Times New Roman" w:hAnsi="Times New Roman" w:cs="Times New Roman"/>
                <w:sz w:val="28"/>
                <w:szCs w:val="28"/>
              </w:rPr>
              <w:t>ДРСиОЮУ</w:t>
            </w:r>
            <w:proofErr w:type="spellEnd"/>
            <w:r w:rsidRPr="009D04D0">
              <w:rPr>
                <w:rFonts w:ascii="Times New Roman" w:eastAsia="Times New Roman" w:hAnsi="Times New Roman" w:cs="Times New Roman"/>
                <w:sz w:val="28"/>
                <w:szCs w:val="28"/>
              </w:rPr>
              <w:t>, ДИС, ДИСА, ДОЭД</w:t>
            </w:r>
          </w:p>
        </w:tc>
        <w:tc>
          <w:tcPr>
            <w:tcW w:w="2400" w:type="dxa"/>
            <w:gridSpan w:val="7"/>
            <w:tcBorders>
              <w:top w:val="outset" w:sz="6" w:space="0" w:color="000000"/>
              <w:left w:val="single" w:sz="4" w:space="0" w:color="auto"/>
              <w:bottom w:val="outset" w:sz="6" w:space="0" w:color="000000"/>
              <w:right w:val="single" w:sz="4" w:space="0" w:color="auto"/>
            </w:tcBorders>
          </w:tcPr>
          <w:p w:rsidR="00851273" w:rsidRPr="009D04D0" w:rsidRDefault="001C2F98" w:rsidP="00851273">
            <w:pPr>
              <w:spacing w:line="240" w:lineRule="auto"/>
              <w:jc w:val="center"/>
              <w:rPr>
                <w:rFonts w:ascii="Times New Roman" w:eastAsia="Times New Roman" w:hAnsi="Times New Roman" w:cs="Times New Roman"/>
                <w:sz w:val="28"/>
                <w:szCs w:val="28"/>
              </w:rPr>
            </w:pPr>
            <w:r w:rsidRPr="009D04D0">
              <w:rPr>
                <w:rFonts w:ascii="Times New Roman" w:eastAsia="Times New Roman" w:hAnsi="Times New Roman" w:cs="Times New Roman"/>
                <w:sz w:val="28"/>
                <w:szCs w:val="28"/>
                <w:lang w:val="kk-KZ"/>
              </w:rPr>
              <w:t>м</w:t>
            </w:r>
            <w:r w:rsidR="00851273" w:rsidRPr="009D04D0">
              <w:rPr>
                <w:rFonts w:ascii="Times New Roman" w:eastAsia="Times New Roman" w:hAnsi="Times New Roman" w:cs="Times New Roman"/>
                <w:sz w:val="28"/>
                <w:szCs w:val="28"/>
              </w:rPr>
              <w:t>арт-апрель</w:t>
            </w:r>
          </w:p>
        </w:tc>
        <w:tc>
          <w:tcPr>
            <w:tcW w:w="3297" w:type="dxa"/>
            <w:gridSpan w:val="5"/>
            <w:tcBorders>
              <w:top w:val="outset" w:sz="6" w:space="0" w:color="000000"/>
              <w:left w:val="single" w:sz="4" w:space="0" w:color="auto"/>
              <w:bottom w:val="outset" w:sz="6" w:space="0" w:color="000000"/>
              <w:right w:val="outset" w:sz="6" w:space="0" w:color="000000"/>
            </w:tcBorders>
          </w:tcPr>
          <w:p w:rsidR="00851273" w:rsidRPr="009D04D0" w:rsidRDefault="00851273" w:rsidP="008C6EB4">
            <w:pPr>
              <w:spacing w:after="0" w:line="240" w:lineRule="auto"/>
              <w:jc w:val="center"/>
              <w:rPr>
                <w:rFonts w:ascii="Times New Roman" w:eastAsia="Times New Roman" w:hAnsi="Times New Roman" w:cs="Times New Roman"/>
                <w:sz w:val="28"/>
                <w:szCs w:val="28"/>
              </w:rPr>
            </w:pPr>
            <w:r w:rsidRPr="009D04D0">
              <w:rPr>
                <w:rFonts w:ascii="Times New Roman" w:eastAsia="Times New Roman" w:hAnsi="Times New Roman" w:cs="Times New Roman"/>
                <w:sz w:val="28"/>
                <w:szCs w:val="28"/>
              </w:rPr>
              <w:t xml:space="preserve">Заполненные данные по Программе «Индекс верховенства закона»  </w:t>
            </w:r>
            <w:r w:rsidRPr="009D04D0">
              <w:rPr>
                <w:rFonts w:ascii="Times New Roman" w:eastAsia="Times New Roman" w:hAnsi="Times New Roman" w:cs="Times New Roman"/>
                <w:sz w:val="28"/>
                <w:szCs w:val="28"/>
                <w:lang w:val="kk-KZ"/>
              </w:rPr>
              <w:br/>
            </w:r>
            <w:r w:rsidRPr="009D04D0">
              <w:rPr>
                <w:rFonts w:ascii="Times New Roman" w:eastAsia="Times New Roman" w:hAnsi="Times New Roman" w:cs="Times New Roman"/>
                <w:sz w:val="28"/>
                <w:szCs w:val="28"/>
              </w:rPr>
              <w:t xml:space="preserve">в ИСПУ </w:t>
            </w:r>
            <w:r w:rsidRPr="009D04D0">
              <w:rPr>
                <w:rFonts w:ascii="Times New Roman" w:eastAsia="Times New Roman" w:hAnsi="Times New Roman" w:cs="Times New Roman"/>
                <w:sz w:val="28"/>
                <w:szCs w:val="28"/>
                <w:lang w:val="en-US"/>
              </w:rPr>
              <w:t>Easy</w:t>
            </w:r>
            <w:r w:rsidRPr="009D04D0">
              <w:rPr>
                <w:rFonts w:ascii="Times New Roman" w:eastAsia="Times New Roman" w:hAnsi="Times New Roman" w:cs="Times New Roman"/>
                <w:sz w:val="28"/>
                <w:szCs w:val="28"/>
              </w:rPr>
              <w:t xml:space="preserve"> </w:t>
            </w:r>
            <w:r w:rsidRPr="009D04D0">
              <w:rPr>
                <w:rFonts w:ascii="Times New Roman" w:eastAsia="Times New Roman" w:hAnsi="Times New Roman" w:cs="Times New Roman"/>
                <w:sz w:val="28"/>
                <w:szCs w:val="28"/>
                <w:lang w:val="en-US"/>
              </w:rPr>
              <w:t>Project</w:t>
            </w:r>
          </w:p>
        </w:tc>
      </w:tr>
      <w:tr w:rsidR="00851273" w:rsidRPr="009D04D0" w:rsidTr="008B51CB">
        <w:trPr>
          <w:gridAfter w:val="1"/>
          <w:wAfter w:w="32" w:type="dxa"/>
        </w:trPr>
        <w:tc>
          <w:tcPr>
            <w:tcW w:w="735" w:type="dxa"/>
            <w:gridSpan w:val="2"/>
            <w:tcBorders>
              <w:top w:val="outset" w:sz="6" w:space="0" w:color="000000"/>
              <w:left w:val="outset" w:sz="6" w:space="0" w:color="000000"/>
              <w:bottom w:val="outset" w:sz="6" w:space="0" w:color="000000"/>
              <w:right w:val="single" w:sz="4" w:space="0" w:color="auto"/>
            </w:tcBorders>
          </w:tcPr>
          <w:p w:rsidR="00851273" w:rsidRPr="009D04D0" w:rsidRDefault="00851273" w:rsidP="00851273">
            <w:pPr>
              <w:spacing w:after="0" w:line="240" w:lineRule="auto"/>
              <w:jc w:val="center"/>
              <w:rPr>
                <w:rFonts w:ascii="Times New Roman" w:hAnsi="Times New Roman" w:cs="Times New Roman"/>
                <w:sz w:val="28"/>
                <w:szCs w:val="28"/>
                <w:lang w:val="kk-KZ"/>
              </w:rPr>
            </w:pPr>
            <w:r w:rsidRPr="009D04D0">
              <w:rPr>
                <w:rFonts w:ascii="Times New Roman" w:hAnsi="Times New Roman" w:cs="Times New Roman"/>
                <w:sz w:val="28"/>
                <w:szCs w:val="28"/>
                <w:lang w:val="kk-KZ"/>
              </w:rPr>
              <w:t>4.</w:t>
            </w:r>
          </w:p>
        </w:tc>
        <w:tc>
          <w:tcPr>
            <w:tcW w:w="4712" w:type="dxa"/>
            <w:gridSpan w:val="3"/>
            <w:tcBorders>
              <w:top w:val="outset" w:sz="6" w:space="0" w:color="000000"/>
              <w:left w:val="single" w:sz="4" w:space="0" w:color="auto"/>
              <w:bottom w:val="outset" w:sz="6" w:space="0" w:color="000000"/>
              <w:right w:val="single" w:sz="4" w:space="0" w:color="auto"/>
            </w:tcBorders>
          </w:tcPr>
          <w:p w:rsidR="00851273" w:rsidRPr="009D04D0" w:rsidRDefault="00851273" w:rsidP="008C6EB4">
            <w:pPr>
              <w:spacing w:after="0" w:line="240" w:lineRule="auto"/>
              <w:jc w:val="both"/>
              <w:rPr>
                <w:rFonts w:ascii="Times New Roman" w:eastAsia="Times New Roman" w:hAnsi="Times New Roman" w:cs="Times New Roman"/>
                <w:sz w:val="28"/>
                <w:szCs w:val="28"/>
                <w:lang w:val="kk-KZ"/>
              </w:rPr>
            </w:pPr>
            <w:r w:rsidRPr="009D04D0">
              <w:rPr>
                <w:rFonts w:ascii="Times New Roman" w:eastAsia="Times New Roman" w:hAnsi="Times New Roman" w:cs="Times New Roman"/>
                <w:sz w:val="28"/>
                <w:szCs w:val="28"/>
                <w:lang w:val="kk-KZ"/>
              </w:rPr>
              <w:t xml:space="preserve">Мониторинг и контроль проектов Программы «Индекс верховенства закона» в системе </w:t>
            </w:r>
            <w:r w:rsidRPr="009D04D0">
              <w:rPr>
                <w:rFonts w:ascii="Times New Roman" w:eastAsia="Times New Roman" w:hAnsi="Times New Roman" w:cs="Times New Roman"/>
                <w:sz w:val="28"/>
                <w:szCs w:val="28"/>
                <w:lang w:val="en-US"/>
              </w:rPr>
              <w:t>Easy</w:t>
            </w:r>
            <w:r w:rsidRPr="009D04D0">
              <w:rPr>
                <w:rFonts w:ascii="Times New Roman" w:eastAsia="Times New Roman" w:hAnsi="Times New Roman" w:cs="Times New Roman"/>
                <w:sz w:val="28"/>
                <w:szCs w:val="28"/>
              </w:rPr>
              <w:t xml:space="preserve"> </w:t>
            </w:r>
            <w:r w:rsidRPr="009D04D0">
              <w:rPr>
                <w:rFonts w:ascii="Times New Roman" w:eastAsia="Times New Roman" w:hAnsi="Times New Roman" w:cs="Times New Roman"/>
                <w:sz w:val="28"/>
                <w:szCs w:val="28"/>
                <w:lang w:val="en-US"/>
              </w:rPr>
              <w:t>Project</w:t>
            </w:r>
          </w:p>
        </w:tc>
        <w:tc>
          <w:tcPr>
            <w:tcW w:w="1641" w:type="dxa"/>
            <w:gridSpan w:val="2"/>
            <w:tcBorders>
              <w:top w:val="outset" w:sz="6" w:space="0" w:color="000000"/>
              <w:left w:val="single" w:sz="4" w:space="0" w:color="auto"/>
              <w:bottom w:val="outset" w:sz="6" w:space="0" w:color="000000"/>
              <w:right w:val="single" w:sz="4" w:space="0" w:color="auto"/>
            </w:tcBorders>
          </w:tcPr>
          <w:p w:rsidR="00851273" w:rsidRPr="009D04D0" w:rsidRDefault="00851273" w:rsidP="00851273">
            <w:pPr>
              <w:spacing w:line="240" w:lineRule="auto"/>
              <w:jc w:val="both"/>
              <w:rPr>
                <w:rFonts w:ascii="Times New Roman" w:eastAsia="Times New Roman" w:hAnsi="Times New Roman" w:cs="Times New Roman"/>
                <w:sz w:val="28"/>
                <w:szCs w:val="28"/>
              </w:rPr>
            </w:pPr>
          </w:p>
        </w:tc>
        <w:tc>
          <w:tcPr>
            <w:tcW w:w="2715" w:type="dxa"/>
            <w:gridSpan w:val="10"/>
            <w:tcBorders>
              <w:top w:val="outset" w:sz="6" w:space="0" w:color="000000"/>
              <w:left w:val="single" w:sz="4" w:space="0" w:color="auto"/>
              <w:bottom w:val="outset" w:sz="6" w:space="0" w:color="000000"/>
              <w:right w:val="single" w:sz="4" w:space="0" w:color="auto"/>
            </w:tcBorders>
          </w:tcPr>
          <w:p w:rsidR="00851273" w:rsidRPr="009D04D0" w:rsidRDefault="00851273" w:rsidP="00851273">
            <w:pPr>
              <w:spacing w:line="240" w:lineRule="auto"/>
              <w:jc w:val="center"/>
              <w:rPr>
                <w:rFonts w:ascii="Times New Roman" w:eastAsia="Times New Roman" w:hAnsi="Times New Roman" w:cs="Times New Roman"/>
                <w:sz w:val="28"/>
                <w:szCs w:val="28"/>
              </w:rPr>
            </w:pPr>
            <w:proofErr w:type="spellStart"/>
            <w:r w:rsidRPr="009D04D0">
              <w:rPr>
                <w:rFonts w:ascii="Times New Roman" w:eastAsia="Times New Roman" w:hAnsi="Times New Roman" w:cs="Times New Roman"/>
                <w:sz w:val="28"/>
                <w:szCs w:val="28"/>
              </w:rPr>
              <w:t>ДСПиПУ</w:t>
            </w:r>
            <w:proofErr w:type="spellEnd"/>
          </w:p>
        </w:tc>
        <w:tc>
          <w:tcPr>
            <w:tcW w:w="2400" w:type="dxa"/>
            <w:gridSpan w:val="7"/>
            <w:tcBorders>
              <w:top w:val="outset" w:sz="6" w:space="0" w:color="000000"/>
              <w:left w:val="single" w:sz="4" w:space="0" w:color="auto"/>
              <w:bottom w:val="outset" w:sz="6" w:space="0" w:color="000000"/>
              <w:right w:val="single" w:sz="4" w:space="0" w:color="auto"/>
            </w:tcBorders>
          </w:tcPr>
          <w:p w:rsidR="00851273" w:rsidRPr="009D04D0" w:rsidRDefault="001C2F98" w:rsidP="00851273">
            <w:pPr>
              <w:spacing w:line="240" w:lineRule="auto"/>
              <w:jc w:val="center"/>
              <w:rPr>
                <w:rFonts w:ascii="Times New Roman" w:eastAsia="Times New Roman" w:hAnsi="Times New Roman" w:cs="Times New Roman"/>
                <w:sz w:val="28"/>
                <w:szCs w:val="28"/>
              </w:rPr>
            </w:pPr>
            <w:r w:rsidRPr="009D04D0">
              <w:rPr>
                <w:rFonts w:ascii="Times New Roman" w:eastAsia="Times New Roman" w:hAnsi="Times New Roman" w:cs="Times New Roman"/>
                <w:sz w:val="28"/>
                <w:szCs w:val="28"/>
                <w:lang w:val="kk-KZ"/>
              </w:rPr>
              <w:t>е</w:t>
            </w:r>
            <w:proofErr w:type="spellStart"/>
            <w:r w:rsidR="00851273" w:rsidRPr="009D04D0">
              <w:rPr>
                <w:rFonts w:ascii="Times New Roman" w:eastAsia="Times New Roman" w:hAnsi="Times New Roman" w:cs="Times New Roman"/>
                <w:sz w:val="28"/>
                <w:szCs w:val="28"/>
              </w:rPr>
              <w:t>жеквартально</w:t>
            </w:r>
            <w:proofErr w:type="spellEnd"/>
          </w:p>
        </w:tc>
        <w:tc>
          <w:tcPr>
            <w:tcW w:w="3297" w:type="dxa"/>
            <w:gridSpan w:val="5"/>
            <w:tcBorders>
              <w:top w:val="outset" w:sz="6" w:space="0" w:color="000000"/>
              <w:left w:val="single" w:sz="4" w:space="0" w:color="auto"/>
              <w:bottom w:val="outset" w:sz="6" w:space="0" w:color="000000"/>
              <w:right w:val="outset" w:sz="6" w:space="0" w:color="000000"/>
            </w:tcBorders>
          </w:tcPr>
          <w:p w:rsidR="00851273" w:rsidRPr="009D04D0" w:rsidRDefault="00851273" w:rsidP="00851273">
            <w:pPr>
              <w:spacing w:line="240" w:lineRule="auto"/>
              <w:jc w:val="center"/>
              <w:rPr>
                <w:rFonts w:ascii="Times New Roman" w:eastAsia="Times New Roman" w:hAnsi="Times New Roman" w:cs="Times New Roman"/>
                <w:sz w:val="28"/>
                <w:szCs w:val="28"/>
              </w:rPr>
            </w:pPr>
            <w:r w:rsidRPr="009D04D0">
              <w:rPr>
                <w:rFonts w:ascii="Times New Roman" w:eastAsia="Times New Roman" w:hAnsi="Times New Roman" w:cs="Times New Roman"/>
                <w:sz w:val="28"/>
                <w:szCs w:val="28"/>
              </w:rPr>
              <w:t xml:space="preserve">Отчет о ходе реализации Программы </w:t>
            </w:r>
            <w:r w:rsidRPr="009D04D0">
              <w:rPr>
                <w:rFonts w:ascii="Times New Roman" w:eastAsia="Times New Roman" w:hAnsi="Times New Roman" w:cs="Times New Roman"/>
                <w:sz w:val="28"/>
                <w:szCs w:val="28"/>
                <w:lang w:val="kk-KZ"/>
              </w:rPr>
              <w:t>«Индекс верховенства закона»</w:t>
            </w:r>
          </w:p>
        </w:tc>
      </w:tr>
      <w:tr w:rsidR="00851273" w:rsidRPr="009D04D0" w:rsidTr="001C2F98">
        <w:trPr>
          <w:gridAfter w:val="1"/>
          <w:wAfter w:w="32" w:type="dxa"/>
        </w:trPr>
        <w:tc>
          <w:tcPr>
            <w:tcW w:w="15500" w:type="dxa"/>
            <w:gridSpan w:val="29"/>
            <w:tcBorders>
              <w:top w:val="outset" w:sz="6" w:space="0" w:color="000000"/>
              <w:left w:val="outset" w:sz="6" w:space="0" w:color="000000"/>
              <w:bottom w:val="outset" w:sz="6" w:space="0" w:color="000000"/>
              <w:right w:val="outset" w:sz="6" w:space="0" w:color="000000"/>
            </w:tcBorders>
            <w:hideMark/>
          </w:tcPr>
          <w:p w:rsidR="00851273" w:rsidRPr="009D04D0" w:rsidRDefault="00851273" w:rsidP="00135DCF">
            <w:pPr>
              <w:spacing w:after="0" w:line="240" w:lineRule="auto"/>
              <w:jc w:val="center"/>
              <w:rPr>
                <w:rFonts w:ascii="Times New Roman" w:eastAsia="Times New Roman" w:hAnsi="Times New Roman" w:cs="Times New Roman"/>
                <w:sz w:val="28"/>
                <w:szCs w:val="28"/>
              </w:rPr>
            </w:pPr>
            <w:r w:rsidRPr="009D04D0">
              <w:rPr>
                <w:rStyle w:val="s1"/>
                <w:rFonts w:cs="Times New Roman"/>
                <w:sz w:val="28"/>
                <w:szCs w:val="28"/>
              </w:rPr>
              <w:t xml:space="preserve">Цель 1.1. </w:t>
            </w:r>
            <w:r w:rsidR="007005B1" w:rsidRPr="009D04D0">
              <w:rPr>
                <w:rFonts w:ascii="Times New Roman" w:hAnsi="Times New Roman" w:cs="Times New Roman"/>
                <w:b/>
                <w:sz w:val="28"/>
                <w:szCs w:val="28"/>
              </w:rPr>
              <w:t>Совершенствование национального законодательства, а также правовое обеспечение деятельности Казахстана на международной арене в целях защиты его национальных интересов</w:t>
            </w:r>
          </w:p>
        </w:tc>
      </w:tr>
      <w:tr w:rsidR="00851273" w:rsidRPr="009D04D0" w:rsidTr="001C2F98">
        <w:trPr>
          <w:gridAfter w:val="1"/>
          <w:wAfter w:w="32" w:type="dxa"/>
        </w:trPr>
        <w:tc>
          <w:tcPr>
            <w:tcW w:w="15500" w:type="dxa"/>
            <w:gridSpan w:val="29"/>
            <w:tcBorders>
              <w:top w:val="outset" w:sz="6" w:space="0" w:color="000000"/>
              <w:left w:val="outset" w:sz="6" w:space="0" w:color="000000"/>
              <w:bottom w:val="outset" w:sz="6" w:space="0" w:color="000000"/>
              <w:right w:val="outset" w:sz="6" w:space="0" w:color="000000"/>
            </w:tcBorders>
            <w:hideMark/>
          </w:tcPr>
          <w:p w:rsidR="00851273" w:rsidRPr="009D04D0" w:rsidRDefault="00851273" w:rsidP="004A575A">
            <w:pPr>
              <w:spacing w:after="0" w:line="240" w:lineRule="auto"/>
              <w:rPr>
                <w:rFonts w:ascii="Times New Roman" w:eastAsia="Times New Roman" w:hAnsi="Times New Roman" w:cs="Times New Roman"/>
                <w:b/>
                <w:sz w:val="28"/>
                <w:szCs w:val="28"/>
                <w:lang w:val="kk-KZ"/>
              </w:rPr>
            </w:pPr>
            <w:r w:rsidRPr="009D04D0">
              <w:rPr>
                <w:rFonts w:ascii="Times New Roman" w:eastAsia="Times New Roman" w:hAnsi="Times New Roman" w:cs="Times New Roman"/>
                <w:b/>
                <w:sz w:val="28"/>
                <w:szCs w:val="28"/>
              </w:rPr>
              <w:t>Целев</w:t>
            </w:r>
            <w:r w:rsidR="004A575A" w:rsidRPr="009D04D0">
              <w:rPr>
                <w:rFonts w:ascii="Times New Roman" w:eastAsia="Times New Roman" w:hAnsi="Times New Roman" w:cs="Times New Roman"/>
                <w:b/>
                <w:sz w:val="28"/>
                <w:szCs w:val="28"/>
              </w:rPr>
              <w:t>ые</w:t>
            </w:r>
            <w:r w:rsidRPr="009D04D0">
              <w:rPr>
                <w:rFonts w:ascii="Times New Roman" w:eastAsia="Times New Roman" w:hAnsi="Times New Roman" w:cs="Times New Roman"/>
                <w:b/>
                <w:sz w:val="28"/>
                <w:szCs w:val="28"/>
              </w:rPr>
              <w:t xml:space="preserve"> индикатор</w:t>
            </w:r>
            <w:r w:rsidR="004A575A" w:rsidRPr="009D04D0">
              <w:rPr>
                <w:rFonts w:ascii="Times New Roman" w:eastAsia="Times New Roman" w:hAnsi="Times New Roman" w:cs="Times New Roman"/>
                <w:b/>
                <w:sz w:val="28"/>
                <w:szCs w:val="28"/>
              </w:rPr>
              <w:t>ы</w:t>
            </w:r>
            <w:r w:rsidR="00E6037B" w:rsidRPr="009D04D0">
              <w:rPr>
                <w:rFonts w:ascii="Times New Roman" w:eastAsia="Times New Roman" w:hAnsi="Times New Roman" w:cs="Times New Roman"/>
                <w:b/>
                <w:sz w:val="28"/>
                <w:szCs w:val="28"/>
                <w:lang w:val="kk-KZ"/>
              </w:rPr>
              <w:t xml:space="preserve">, </w:t>
            </w:r>
            <w:proofErr w:type="gramStart"/>
            <w:r w:rsidR="00E6037B" w:rsidRPr="009D04D0">
              <w:rPr>
                <w:rFonts w:ascii="Times New Roman" w:eastAsia="Times New Roman" w:hAnsi="Times New Roman" w:cs="Times New Roman"/>
                <w:b/>
                <w:sz w:val="28"/>
                <w:szCs w:val="28"/>
                <w:lang w:val="kk-KZ"/>
              </w:rPr>
              <w:t>взаимоувязанный</w:t>
            </w:r>
            <w:proofErr w:type="gramEnd"/>
            <w:r w:rsidR="00E6037B" w:rsidRPr="009D04D0">
              <w:rPr>
                <w:rFonts w:ascii="Times New Roman" w:eastAsia="Times New Roman" w:hAnsi="Times New Roman" w:cs="Times New Roman"/>
                <w:b/>
                <w:sz w:val="28"/>
                <w:szCs w:val="28"/>
                <w:lang w:val="kk-KZ"/>
              </w:rPr>
              <w:t xml:space="preserve"> с бюджетными программами: </w:t>
            </w:r>
          </w:p>
        </w:tc>
      </w:tr>
      <w:tr w:rsidR="00851273" w:rsidRPr="009D04D0" w:rsidTr="001C2F98">
        <w:trPr>
          <w:gridAfter w:val="1"/>
          <w:wAfter w:w="32" w:type="dxa"/>
        </w:trPr>
        <w:tc>
          <w:tcPr>
            <w:tcW w:w="750" w:type="dxa"/>
            <w:gridSpan w:val="3"/>
            <w:tcBorders>
              <w:top w:val="outset" w:sz="6" w:space="0" w:color="000000"/>
              <w:left w:val="outset" w:sz="6" w:space="0" w:color="000000"/>
              <w:bottom w:val="outset" w:sz="6" w:space="0" w:color="000000"/>
              <w:right w:val="outset" w:sz="6" w:space="0" w:color="000000"/>
            </w:tcBorders>
            <w:hideMark/>
          </w:tcPr>
          <w:p w:rsidR="00851273" w:rsidRPr="009D04D0" w:rsidRDefault="00851273" w:rsidP="00AB316E">
            <w:pPr>
              <w:spacing w:after="0" w:line="240" w:lineRule="auto"/>
              <w:jc w:val="center"/>
              <w:rPr>
                <w:rFonts w:ascii="Times New Roman" w:eastAsia="Times New Roman" w:hAnsi="Times New Roman" w:cs="Times New Roman"/>
                <w:i/>
                <w:sz w:val="28"/>
                <w:szCs w:val="28"/>
              </w:rPr>
            </w:pPr>
            <w:r w:rsidRPr="009D04D0">
              <w:rPr>
                <w:rFonts w:ascii="Times New Roman" w:hAnsi="Times New Roman" w:cs="Times New Roman"/>
                <w:i/>
                <w:sz w:val="28"/>
                <w:szCs w:val="28"/>
              </w:rPr>
              <w:t>1.1.</w:t>
            </w:r>
            <w:r w:rsidRPr="009D04D0">
              <w:rPr>
                <w:rFonts w:ascii="Times New Roman" w:hAnsi="Times New Roman" w:cs="Times New Roman"/>
                <w:i/>
                <w:sz w:val="28"/>
                <w:szCs w:val="28"/>
                <w:lang w:val="kk-KZ"/>
              </w:rPr>
              <w:t>1</w:t>
            </w:r>
            <w:r w:rsidRPr="009D04D0">
              <w:rPr>
                <w:rFonts w:ascii="Times New Roman" w:hAnsi="Times New Roman" w:cs="Times New Roman"/>
                <w:i/>
                <w:sz w:val="28"/>
                <w:szCs w:val="28"/>
              </w:rPr>
              <w:t>.</w:t>
            </w:r>
          </w:p>
        </w:tc>
        <w:tc>
          <w:tcPr>
            <w:tcW w:w="14750" w:type="dxa"/>
            <w:gridSpan w:val="26"/>
            <w:tcBorders>
              <w:top w:val="outset" w:sz="6" w:space="0" w:color="000000"/>
              <w:left w:val="outset" w:sz="6" w:space="0" w:color="000000"/>
              <w:bottom w:val="outset" w:sz="6" w:space="0" w:color="000000"/>
              <w:right w:val="outset" w:sz="6" w:space="0" w:color="000000"/>
            </w:tcBorders>
            <w:hideMark/>
          </w:tcPr>
          <w:p w:rsidR="00851273" w:rsidRPr="009D04D0" w:rsidRDefault="00D926D0" w:rsidP="00D926D0">
            <w:pPr>
              <w:spacing w:after="0" w:line="240" w:lineRule="auto"/>
              <w:jc w:val="both"/>
              <w:rPr>
                <w:rFonts w:ascii="Times New Roman" w:eastAsia="Times New Roman" w:hAnsi="Times New Roman" w:cs="Times New Roman"/>
                <w:i/>
                <w:sz w:val="28"/>
                <w:szCs w:val="28"/>
              </w:rPr>
            </w:pPr>
            <w:r w:rsidRPr="009D04D0">
              <w:rPr>
                <w:rFonts w:ascii="Times New Roman" w:hAnsi="Times New Roman" w:cs="Times New Roman"/>
                <w:i/>
                <w:sz w:val="28"/>
                <w:szCs w:val="28"/>
                <w:shd w:val="clear" w:color="auto" w:fill="FFFFFF"/>
              </w:rPr>
              <w:t>Доля законопроектов, возвращенных Канцелярией Премьер-Министра в связи с несоответствием проекта закона Конституции Республики Казахстан и законам Республики Казахстан, от внесенных Министерством юстиции в Канцелярию Премьер-Министра законопроектов</w:t>
            </w:r>
          </w:p>
        </w:tc>
      </w:tr>
      <w:tr w:rsidR="00851273" w:rsidRPr="009D04D0" w:rsidTr="001C2F98">
        <w:trPr>
          <w:gridAfter w:val="1"/>
          <w:wAfter w:w="32" w:type="dxa"/>
        </w:trPr>
        <w:tc>
          <w:tcPr>
            <w:tcW w:w="15500" w:type="dxa"/>
            <w:gridSpan w:val="29"/>
            <w:tcBorders>
              <w:top w:val="outset" w:sz="6" w:space="0" w:color="000000"/>
              <w:left w:val="outset" w:sz="6" w:space="0" w:color="000000"/>
              <w:bottom w:val="outset" w:sz="6" w:space="0" w:color="000000"/>
              <w:right w:val="outset" w:sz="6" w:space="0" w:color="000000"/>
            </w:tcBorders>
          </w:tcPr>
          <w:p w:rsidR="00851273" w:rsidRPr="009D04D0" w:rsidRDefault="00851273" w:rsidP="004A29B7">
            <w:pPr>
              <w:spacing w:after="0" w:line="240" w:lineRule="auto"/>
              <w:rPr>
                <w:rFonts w:ascii="Times New Roman" w:hAnsi="Times New Roman" w:cs="Times New Roman"/>
                <w:sz w:val="28"/>
                <w:szCs w:val="28"/>
                <w:shd w:val="clear" w:color="auto" w:fill="FFFFFF"/>
                <w:lang w:val="kk-KZ"/>
              </w:rPr>
            </w:pPr>
            <w:r w:rsidRPr="009D04D0">
              <w:rPr>
                <w:rFonts w:ascii="Times New Roman" w:eastAsia="Times New Roman" w:hAnsi="Times New Roman" w:cs="Times New Roman"/>
                <w:sz w:val="28"/>
                <w:szCs w:val="28"/>
              </w:rPr>
              <w:t> </w:t>
            </w:r>
            <w:r w:rsidRPr="009D04D0">
              <w:rPr>
                <w:rFonts w:ascii="Times New Roman" w:eastAsia="Times New Roman" w:hAnsi="Times New Roman" w:cs="Times New Roman"/>
                <w:b/>
                <w:sz w:val="28"/>
                <w:szCs w:val="28"/>
              </w:rPr>
              <w:t>Мероприятия</w:t>
            </w:r>
            <w:r w:rsidR="00E6037B" w:rsidRPr="009D04D0">
              <w:rPr>
                <w:rFonts w:ascii="Times New Roman" w:eastAsia="Times New Roman" w:hAnsi="Times New Roman" w:cs="Times New Roman"/>
                <w:b/>
                <w:sz w:val="28"/>
                <w:szCs w:val="28"/>
                <w:lang w:val="kk-KZ"/>
              </w:rPr>
              <w:t>:</w:t>
            </w:r>
          </w:p>
        </w:tc>
      </w:tr>
      <w:tr w:rsidR="0001782E" w:rsidRPr="009D04D0" w:rsidTr="008B51CB">
        <w:tc>
          <w:tcPr>
            <w:tcW w:w="750" w:type="dxa"/>
            <w:gridSpan w:val="3"/>
            <w:tcBorders>
              <w:top w:val="outset" w:sz="6" w:space="0" w:color="000000"/>
              <w:left w:val="outset" w:sz="6" w:space="0" w:color="000000"/>
              <w:bottom w:val="outset" w:sz="6" w:space="0" w:color="000000"/>
              <w:right w:val="outset" w:sz="6" w:space="0" w:color="000000"/>
            </w:tcBorders>
          </w:tcPr>
          <w:p w:rsidR="0001782E" w:rsidRPr="009D04D0" w:rsidRDefault="001C2F98" w:rsidP="00AB316E">
            <w:pPr>
              <w:spacing w:after="0" w:line="240" w:lineRule="auto"/>
              <w:jc w:val="center"/>
              <w:rPr>
                <w:rFonts w:ascii="Times New Roman" w:hAnsi="Times New Roman" w:cs="Times New Roman"/>
                <w:sz w:val="28"/>
                <w:szCs w:val="28"/>
                <w:lang w:val="kk-KZ"/>
              </w:rPr>
            </w:pPr>
            <w:r w:rsidRPr="009D04D0">
              <w:rPr>
                <w:rFonts w:ascii="Times New Roman" w:hAnsi="Times New Roman" w:cs="Times New Roman"/>
                <w:sz w:val="28"/>
                <w:szCs w:val="28"/>
                <w:lang w:val="kk-KZ"/>
              </w:rPr>
              <w:t>5</w:t>
            </w:r>
            <w:r w:rsidR="00C61A78" w:rsidRPr="009D04D0">
              <w:rPr>
                <w:rFonts w:ascii="Times New Roman" w:hAnsi="Times New Roman" w:cs="Times New Roman"/>
                <w:sz w:val="28"/>
                <w:szCs w:val="28"/>
                <w:lang w:val="kk-KZ"/>
              </w:rPr>
              <w:t>.</w:t>
            </w:r>
          </w:p>
        </w:tc>
        <w:tc>
          <w:tcPr>
            <w:tcW w:w="4697" w:type="dxa"/>
            <w:gridSpan w:val="2"/>
            <w:tcBorders>
              <w:top w:val="outset" w:sz="6" w:space="0" w:color="000000"/>
              <w:left w:val="outset" w:sz="6" w:space="0" w:color="000000"/>
              <w:bottom w:val="outset" w:sz="6" w:space="0" w:color="000000"/>
              <w:right w:val="single" w:sz="4" w:space="0" w:color="auto"/>
            </w:tcBorders>
          </w:tcPr>
          <w:p w:rsidR="0001782E" w:rsidRPr="009D04D0" w:rsidRDefault="0001782E" w:rsidP="00E6037B">
            <w:pPr>
              <w:spacing w:after="0" w:line="240" w:lineRule="auto"/>
              <w:jc w:val="both"/>
              <w:rPr>
                <w:rFonts w:ascii="Times New Roman" w:hAnsi="Times New Roman"/>
                <w:sz w:val="28"/>
                <w:szCs w:val="28"/>
                <w:lang w:val="kk-KZ"/>
              </w:rPr>
            </w:pPr>
            <w:r w:rsidRPr="009D04D0">
              <w:rPr>
                <w:rFonts w:ascii="Times New Roman" w:hAnsi="Times New Roman"/>
                <w:sz w:val="28"/>
                <w:szCs w:val="28"/>
                <w:lang w:val="kk-KZ"/>
              </w:rPr>
              <w:t>Обеспечение проведения научной экспертизы проектов законов, поступаюших на юридическую экспертизу</w:t>
            </w:r>
          </w:p>
        </w:tc>
        <w:tc>
          <w:tcPr>
            <w:tcW w:w="1686" w:type="dxa"/>
            <w:gridSpan w:val="5"/>
            <w:tcBorders>
              <w:top w:val="outset" w:sz="6" w:space="0" w:color="000000"/>
              <w:left w:val="single" w:sz="4" w:space="0" w:color="auto"/>
              <w:bottom w:val="outset" w:sz="6" w:space="0" w:color="000000"/>
              <w:right w:val="single" w:sz="4" w:space="0" w:color="auto"/>
            </w:tcBorders>
          </w:tcPr>
          <w:p w:rsidR="0001782E" w:rsidRPr="009D04D0" w:rsidRDefault="0001782E" w:rsidP="00E6037B">
            <w:pPr>
              <w:spacing w:after="0" w:line="240" w:lineRule="auto"/>
              <w:jc w:val="center"/>
              <w:rPr>
                <w:rFonts w:ascii="Times New Roman" w:hAnsi="Times New Roman"/>
                <w:sz w:val="28"/>
                <w:szCs w:val="28"/>
              </w:rPr>
            </w:pPr>
            <w:r w:rsidRPr="009D04D0">
              <w:rPr>
                <w:rFonts w:ascii="Times New Roman" w:hAnsi="Times New Roman"/>
                <w:sz w:val="28"/>
                <w:szCs w:val="28"/>
              </w:rPr>
              <w:t>006</w:t>
            </w:r>
          </w:p>
        </w:tc>
        <w:tc>
          <w:tcPr>
            <w:tcW w:w="2835" w:type="dxa"/>
            <w:gridSpan w:val="10"/>
            <w:tcBorders>
              <w:top w:val="outset" w:sz="6" w:space="0" w:color="000000"/>
              <w:left w:val="single" w:sz="4" w:space="0" w:color="auto"/>
              <w:bottom w:val="outset" w:sz="6" w:space="0" w:color="000000"/>
              <w:right w:val="single" w:sz="4" w:space="0" w:color="auto"/>
            </w:tcBorders>
          </w:tcPr>
          <w:p w:rsidR="0001782E" w:rsidRPr="009D04D0" w:rsidRDefault="0001782E" w:rsidP="00E6037B">
            <w:pPr>
              <w:spacing w:after="0" w:line="240" w:lineRule="auto"/>
              <w:jc w:val="center"/>
              <w:rPr>
                <w:rFonts w:ascii="Times New Roman" w:hAnsi="Times New Roman"/>
                <w:sz w:val="28"/>
                <w:szCs w:val="28"/>
              </w:rPr>
            </w:pPr>
            <w:r w:rsidRPr="009D04D0">
              <w:rPr>
                <w:rFonts w:ascii="Times New Roman" w:hAnsi="Times New Roman"/>
                <w:sz w:val="28"/>
                <w:szCs w:val="28"/>
              </w:rPr>
              <w:t>ДЗ</w:t>
            </w:r>
          </w:p>
        </w:tc>
        <w:tc>
          <w:tcPr>
            <w:tcW w:w="2415" w:type="dxa"/>
            <w:gridSpan w:val="7"/>
            <w:tcBorders>
              <w:top w:val="outset" w:sz="6" w:space="0" w:color="000000"/>
              <w:left w:val="single" w:sz="4" w:space="0" w:color="auto"/>
              <w:bottom w:val="outset" w:sz="6" w:space="0" w:color="000000"/>
              <w:right w:val="single" w:sz="4" w:space="0" w:color="auto"/>
            </w:tcBorders>
          </w:tcPr>
          <w:p w:rsidR="0001782E" w:rsidRPr="009D04D0" w:rsidRDefault="001C2F98" w:rsidP="00E6037B">
            <w:pPr>
              <w:spacing w:after="0" w:line="240" w:lineRule="auto"/>
              <w:jc w:val="center"/>
              <w:rPr>
                <w:rFonts w:ascii="Times New Roman" w:hAnsi="Times New Roman"/>
                <w:sz w:val="28"/>
                <w:szCs w:val="28"/>
              </w:rPr>
            </w:pPr>
            <w:r w:rsidRPr="009D04D0">
              <w:rPr>
                <w:rFonts w:ascii="Times New Roman" w:hAnsi="Times New Roman"/>
                <w:sz w:val="28"/>
                <w:szCs w:val="28"/>
                <w:lang w:val="kk-KZ"/>
              </w:rPr>
              <w:t>п</w:t>
            </w:r>
            <w:r w:rsidR="0001782E" w:rsidRPr="009D04D0">
              <w:rPr>
                <w:rFonts w:ascii="Times New Roman" w:hAnsi="Times New Roman"/>
                <w:sz w:val="28"/>
                <w:szCs w:val="28"/>
              </w:rPr>
              <w:t>о мере поступления законопроектов</w:t>
            </w:r>
          </w:p>
        </w:tc>
        <w:tc>
          <w:tcPr>
            <w:tcW w:w="3149" w:type="dxa"/>
            <w:gridSpan w:val="3"/>
            <w:tcBorders>
              <w:top w:val="outset" w:sz="6" w:space="0" w:color="000000"/>
              <w:left w:val="single" w:sz="4" w:space="0" w:color="auto"/>
              <w:bottom w:val="outset" w:sz="6" w:space="0" w:color="000000"/>
              <w:right w:val="outset" w:sz="6" w:space="0" w:color="000000"/>
            </w:tcBorders>
          </w:tcPr>
          <w:p w:rsidR="0001782E" w:rsidRPr="009D04D0" w:rsidRDefault="0001782E" w:rsidP="008C6EB4">
            <w:pPr>
              <w:spacing w:after="0" w:line="240" w:lineRule="auto"/>
              <w:ind w:firstLine="139"/>
              <w:jc w:val="center"/>
              <w:rPr>
                <w:rFonts w:ascii="Times New Roman" w:hAnsi="Times New Roman"/>
                <w:sz w:val="28"/>
                <w:szCs w:val="28"/>
              </w:rPr>
            </w:pPr>
            <w:r w:rsidRPr="009D04D0">
              <w:rPr>
                <w:rFonts w:ascii="Times New Roman" w:hAnsi="Times New Roman"/>
                <w:sz w:val="28"/>
                <w:szCs w:val="28"/>
                <w:lang w:val="kk-KZ"/>
              </w:rPr>
              <w:t>Акт выполненных работ</w:t>
            </w:r>
          </w:p>
          <w:p w:rsidR="0001782E" w:rsidRPr="009D04D0" w:rsidRDefault="0001782E" w:rsidP="00E6037B">
            <w:pPr>
              <w:spacing w:after="0" w:line="240" w:lineRule="auto"/>
              <w:ind w:firstLine="139"/>
              <w:jc w:val="both"/>
              <w:rPr>
                <w:rFonts w:ascii="Times New Roman" w:hAnsi="Times New Roman"/>
                <w:sz w:val="28"/>
                <w:szCs w:val="28"/>
              </w:rPr>
            </w:pPr>
          </w:p>
        </w:tc>
      </w:tr>
      <w:tr w:rsidR="0001782E" w:rsidRPr="009D04D0" w:rsidTr="008B51CB">
        <w:tc>
          <w:tcPr>
            <w:tcW w:w="750" w:type="dxa"/>
            <w:gridSpan w:val="3"/>
            <w:tcBorders>
              <w:top w:val="outset" w:sz="6" w:space="0" w:color="000000"/>
              <w:left w:val="outset" w:sz="6" w:space="0" w:color="000000"/>
              <w:bottom w:val="outset" w:sz="6" w:space="0" w:color="000000"/>
              <w:right w:val="outset" w:sz="6" w:space="0" w:color="000000"/>
            </w:tcBorders>
          </w:tcPr>
          <w:p w:rsidR="0001782E" w:rsidRPr="009D04D0" w:rsidRDefault="001C2F98" w:rsidP="00AB316E">
            <w:pPr>
              <w:spacing w:after="0" w:line="240" w:lineRule="auto"/>
              <w:jc w:val="center"/>
              <w:rPr>
                <w:rFonts w:ascii="Times New Roman" w:hAnsi="Times New Roman" w:cs="Times New Roman"/>
                <w:sz w:val="28"/>
                <w:szCs w:val="28"/>
                <w:lang w:val="kk-KZ"/>
              </w:rPr>
            </w:pPr>
            <w:r w:rsidRPr="009D04D0">
              <w:rPr>
                <w:rFonts w:ascii="Times New Roman" w:hAnsi="Times New Roman" w:cs="Times New Roman"/>
                <w:sz w:val="28"/>
                <w:szCs w:val="28"/>
                <w:lang w:val="kk-KZ"/>
              </w:rPr>
              <w:t>6</w:t>
            </w:r>
            <w:r w:rsidR="00C61A78" w:rsidRPr="009D04D0">
              <w:rPr>
                <w:rFonts w:ascii="Times New Roman" w:hAnsi="Times New Roman" w:cs="Times New Roman"/>
                <w:sz w:val="28"/>
                <w:szCs w:val="28"/>
                <w:lang w:val="kk-KZ"/>
              </w:rPr>
              <w:t>.</w:t>
            </w:r>
          </w:p>
        </w:tc>
        <w:tc>
          <w:tcPr>
            <w:tcW w:w="4697" w:type="dxa"/>
            <w:gridSpan w:val="2"/>
            <w:tcBorders>
              <w:top w:val="outset" w:sz="6" w:space="0" w:color="000000"/>
              <w:left w:val="outset" w:sz="6" w:space="0" w:color="000000"/>
              <w:bottom w:val="outset" w:sz="6" w:space="0" w:color="000000"/>
              <w:right w:val="single" w:sz="4" w:space="0" w:color="auto"/>
            </w:tcBorders>
          </w:tcPr>
          <w:p w:rsidR="0001782E" w:rsidRPr="009D04D0" w:rsidRDefault="0001782E" w:rsidP="00E6037B">
            <w:pPr>
              <w:keepNext/>
              <w:keepLines/>
              <w:suppressAutoHyphens/>
              <w:spacing w:after="0" w:line="240" w:lineRule="auto"/>
              <w:contextualSpacing/>
              <w:jc w:val="both"/>
              <w:rPr>
                <w:rFonts w:ascii="Times New Roman" w:hAnsi="Times New Roman"/>
                <w:sz w:val="28"/>
                <w:szCs w:val="28"/>
                <w:lang w:val="kk-KZ"/>
              </w:rPr>
            </w:pPr>
            <w:r w:rsidRPr="009D04D0">
              <w:rPr>
                <w:rFonts w:ascii="Times New Roman" w:hAnsi="Times New Roman"/>
                <w:sz w:val="28"/>
                <w:szCs w:val="28"/>
                <w:lang w:val="kk-KZ"/>
              </w:rPr>
              <w:t xml:space="preserve">Обеспечение проведения научной </w:t>
            </w:r>
            <w:r w:rsidRPr="009D04D0">
              <w:rPr>
                <w:rFonts w:ascii="Times New Roman" w:hAnsi="Times New Roman"/>
                <w:sz w:val="28"/>
                <w:szCs w:val="28"/>
                <w:lang w:val="kk-KZ"/>
              </w:rPr>
              <w:lastRenderedPageBreak/>
              <w:t>лингвистической экспертизы проектов законов, а также международных договоров</w:t>
            </w:r>
          </w:p>
        </w:tc>
        <w:tc>
          <w:tcPr>
            <w:tcW w:w="1686" w:type="dxa"/>
            <w:gridSpan w:val="5"/>
            <w:tcBorders>
              <w:top w:val="outset" w:sz="6" w:space="0" w:color="000000"/>
              <w:left w:val="single" w:sz="4" w:space="0" w:color="auto"/>
              <w:bottom w:val="outset" w:sz="6" w:space="0" w:color="000000"/>
              <w:right w:val="single" w:sz="4" w:space="0" w:color="auto"/>
            </w:tcBorders>
          </w:tcPr>
          <w:p w:rsidR="0001782E" w:rsidRPr="009D04D0" w:rsidRDefault="0001782E" w:rsidP="00E6037B">
            <w:pPr>
              <w:keepNext/>
              <w:keepLines/>
              <w:suppressAutoHyphens/>
              <w:spacing w:after="0" w:line="240" w:lineRule="auto"/>
              <w:contextualSpacing/>
              <w:jc w:val="center"/>
              <w:rPr>
                <w:rFonts w:ascii="Times New Roman" w:hAnsi="Times New Roman"/>
                <w:sz w:val="28"/>
                <w:szCs w:val="28"/>
                <w:lang w:val="kk-KZ"/>
              </w:rPr>
            </w:pPr>
            <w:r w:rsidRPr="009D04D0">
              <w:rPr>
                <w:rFonts w:ascii="Times New Roman" w:hAnsi="Times New Roman"/>
                <w:sz w:val="28"/>
                <w:szCs w:val="28"/>
                <w:lang w:val="kk-KZ"/>
              </w:rPr>
              <w:lastRenderedPageBreak/>
              <w:t>006</w:t>
            </w:r>
          </w:p>
        </w:tc>
        <w:tc>
          <w:tcPr>
            <w:tcW w:w="2835" w:type="dxa"/>
            <w:gridSpan w:val="10"/>
            <w:tcBorders>
              <w:top w:val="outset" w:sz="6" w:space="0" w:color="000000"/>
              <w:left w:val="single" w:sz="4" w:space="0" w:color="auto"/>
              <w:bottom w:val="outset" w:sz="6" w:space="0" w:color="000000"/>
              <w:right w:val="single" w:sz="4" w:space="0" w:color="auto"/>
            </w:tcBorders>
          </w:tcPr>
          <w:p w:rsidR="0001782E" w:rsidRPr="009D04D0" w:rsidRDefault="0001782E" w:rsidP="00E6037B">
            <w:pPr>
              <w:keepNext/>
              <w:keepLines/>
              <w:suppressAutoHyphens/>
              <w:spacing w:after="0" w:line="240" w:lineRule="auto"/>
              <w:contextualSpacing/>
              <w:jc w:val="center"/>
              <w:rPr>
                <w:rFonts w:ascii="Times New Roman" w:hAnsi="Times New Roman"/>
                <w:sz w:val="28"/>
                <w:szCs w:val="28"/>
              </w:rPr>
            </w:pPr>
            <w:r w:rsidRPr="009D04D0">
              <w:rPr>
                <w:rFonts w:ascii="Times New Roman" w:hAnsi="Times New Roman"/>
                <w:sz w:val="28"/>
                <w:szCs w:val="28"/>
              </w:rPr>
              <w:t>ДЗ</w:t>
            </w:r>
            <w:r w:rsidRPr="009D04D0">
              <w:rPr>
                <w:rFonts w:ascii="Times New Roman" w:hAnsi="Times New Roman"/>
                <w:sz w:val="28"/>
                <w:szCs w:val="28"/>
                <w:lang w:val="kk-KZ"/>
              </w:rPr>
              <w:t xml:space="preserve">, </w:t>
            </w:r>
            <w:r w:rsidRPr="009D04D0">
              <w:rPr>
                <w:rFonts w:ascii="Times New Roman" w:hAnsi="Times New Roman"/>
                <w:sz w:val="28"/>
                <w:szCs w:val="28"/>
              </w:rPr>
              <w:t>ДМПС, ДЭПМЭИ</w:t>
            </w:r>
          </w:p>
        </w:tc>
        <w:tc>
          <w:tcPr>
            <w:tcW w:w="2415" w:type="dxa"/>
            <w:gridSpan w:val="7"/>
            <w:tcBorders>
              <w:top w:val="outset" w:sz="6" w:space="0" w:color="000000"/>
              <w:left w:val="single" w:sz="4" w:space="0" w:color="auto"/>
              <w:bottom w:val="outset" w:sz="6" w:space="0" w:color="000000"/>
              <w:right w:val="single" w:sz="4" w:space="0" w:color="auto"/>
            </w:tcBorders>
          </w:tcPr>
          <w:p w:rsidR="0001782E" w:rsidRPr="009D04D0" w:rsidRDefault="001C2F98" w:rsidP="00E6037B">
            <w:pPr>
              <w:spacing w:after="0" w:line="240" w:lineRule="auto"/>
              <w:jc w:val="center"/>
              <w:rPr>
                <w:rFonts w:ascii="Times New Roman" w:hAnsi="Times New Roman"/>
                <w:sz w:val="28"/>
                <w:szCs w:val="28"/>
              </w:rPr>
            </w:pPr>
            <w:r w:rsidRPr="009D04D0">
              <w:rPr>
                <w:rFonts w:ascii="Times New Roman" w:hAnsi="Times New Roman"/>
                <w:sz w:val="28"/>
                <w:szCs w:val="28"/>
                <w:lang w:val="kk-KZ"/>
              </w:rPr>
              <w:t>п</w:t>
            </w:r>
            <w:r w:rsidR="0001782E" w:rsidRPr="009D04D0">
              <w:rPr>
                <w:rFonts w:ascii="Times New Roman" w:hAnsi="Times New Roman"/>
                <w:sz w:val="28"/>
                <w:szCs w:val="28"/>
              </w:rPr>
              <w:t xml:space="preserve">о мере </w:t>
            </w:r>
            <w:r w:rsidR="0001782E" w:rsidRPr="009D04D0">
              <w:rPr>
                <w:rFonts w:ascii="Times New Roman" w:hAnsi="Times New Roman"/>
                <w:sz w:val="28"/>
                <w:szCs w:val="28"/>
              </w:rPr>
              <w:lastRenderedPageBreak/>
              <w:t>поступления законопроектов</w:t>
            </w:r>
          </w:p>
        </w:tc>
        <w:tc>
          <w:tcPr>
            <w:tcW w:w="3149" w:type="dxa"/>
            <w:gridSpan w:val="3"/>
            <w:tcBorders>
              <w:top w:val="outset" w:sz="6" w:space="0" w:color="000000"/>
              <w:left w:val="single" w:sz="4" w:space="0" w:color="auto"/>
              <w:bottom w:val="outset" w:sz="6" w:space="0" w:color="000000"/>
              <w:right w:val="outset" w:sz="6" w:space="0" w:color="000000"/>
            </w:tcBorders>
          </w:tcPr>
          <w:p w:rsidR="0001782E" w:rsidRPr="009D04D0" w:rsidRDefault="0001782E" w:rsidP="008C6EB4">
            <w:pPr>
              <w:spacing w:after="0" w:line="240" w:lineRule="auto"/>
              <w:ind w:firstLine="139"/>
              <w:jc w:val="center"/>
              <w:rPr>
                <w:rFonts w:ascii="Times New Roman" w:hAnsi="Times New Roman"/>
                <w:sz w:val="28"/>
                <w:szCs w:val="28"/>
              </w:rPr>
            </w:pPr>
            <w:r w:rsidRPr="009D04D0">
              <w:rPr>
                <w:rFonts w:ascii="Times New Roman" w:hAnsi="Times New Roman"/>
                <w:sz w:val="28"/>
                <w:szCs w:val="28"/>
                <w:lang w:val="kk-KZ"/>
              </w:rPr>
              <w:lastRenderedPageBreak/>
              <w:t xml:space="preserve">Акт выполненных </w:t>
            </w:r>
            <w:r w:rsidRPr="009D04D0">
              <w:rPr>
                <w:rFonts w:ascii="Times New Roman" w:hAnsi="Times New Roman"/>
                <w:sz w:val="28"/>
                <w:szCs w:val="28"/>
                <w:lang w:val="kk-KZ"/>
              </w:rPr>
              <w:lastRenderedPageBreak/>
              <w:t>работ</w:t>
            </w:r>
          </w:p>
          <w:p w:rsidR="0001782E" w:rsidRPr="009D04D0" w:rsidRDefault="0001782E" w:rsidP="00E6037B">
            <w:pPr>
              <w:spacing w:after="0" w:line="240" w:lineRule="auto"/>
              <w:ind w:firstLine="139"/>
              <w:jc w:val="both"/>
              <w:rPr>
                <w:rFonts w:ascii="Times New Roman" w:hAnsi="Times New Roman"/>
                <w:sz w:val="28"/>
                <w:szCs w:val="28"/>
              </w:rPr>
            </w:pPr>
          </w:p>
        </w:tc>
      </w:tr>
      <w:tr w:rsidR="0001782E" w:rsidRPr="009D04D0" w:rsidTr="008B51CB">
        <w:tc>
          <w:tcPr>
            <w:tcW w:w="750" w:type="dxa"/>
            <w:gridSpan w:val="3"/>
            <w:tcBorders>
              <w:top w:val="outset" w:sz="6" w:space="0" w:color="000000"/>
              <w:left w:val="outset" w:sz="6" w:space="0" w:color="000000"/>
              <w:bottom w:val="outset" w:sz="6" w:space="0" w:color="000000"/>
              <w:right w:val="outset" w:sz="6" w:space="0" w:color="000000"/>
            </w:tcBorders>
          </w:tcPr>
          <w:p w:rsidR="0001782E" w:rsidRPr="009D04D0" w:rsidRDefault="001C2F98" w:rsidP="00AB316E">
            <w:pPr>
              <w:spacing w:after="0" w:line="240" w:lineRule="auto"/>
              <w:jc w:val="center"/>
              <w:rPr>
                <w:rFonts w:ascii="Times New Roman" w:hAnsi="Times New Roman" w:cs="Times New Roman"/>
                <w:sz w:val="28"/>
                <w:szCs w:val="28"/>
                <w:lang w:val="kk-KZ"/>
              </w:rPr>
            </w:pPr>
            <w:r w:rsidRPr="009D04D0">
              <w:rPr>
                <w:rFonts w:ascii="Times New Roman" w:hAnsi="Times New Roman" w:cs="Times New Roman"/>
                <w:sz w:val="28"/>
                <w:szCs w:val="28"/>
                <w:lang w:val="kk-KZ"/>
              </w:rPr>
              <w:lastRenderedPageBreak/>
              <w:t>7</w:t>
            </w:r>
            <w:r w:rsidR="00C61A78" w:rsidRPr="009D04D0">
              <w:rPr>
                <w:rFonts w:ascii="Times New Roman" w:hAnsi="Times New Roman" w:cs="Times New Roman"/>
                <w:sz w:val="28"/>
                <w:szCs w:val="28"/>
                <w:lang w:val="kk-KZ"/>
              </w:rPr>
              <w:t>.</w:t>
            </w:r>
          </w:p>
        </w:tc>
        <w:tc>
          <w:tcPr>
            <w:tcW w:w="4697" w:type="dxa"/>
            <w:gridSpan w:val="2"/>
            <w:tcBorders>
              <w:top w:val="outset" w:sz="6" w:space="0" w:color="000000"/>
              <w:left w:val="outset" w:sz="6" w:space="0" w:color="000000"/>
              <w:bottom w:val="outset" w:sz="6" w:space="0" w:color="000000"/>
              <w:right w:val="single" w:sz="4" w:space="0" w:color="auto"/>
            </w:tcBorders>
          </w:tcPr>
          <w:p w:rsidR="0001782E" w:rsidRPr="009D04D0" w:rsidRDefault="0001782E" w:rsidP="008C6EB4">
            <w:pPr>
              <w:keepNext/>
              <w:keepLines/>
              <w:suppressAutoHyphens/>
              <w:spacing w:after="0" w:line="240" w:lineRule="auto"/>
              <w:contextualSpacing/>
              <w:jc w:val="both"/>
              <w:rPr>
                <w:rFonts w:ascii="Times New Roman" w:hAnsi="Times New Roman"/>
                <w:sz w:val="28"/>
                <w:szCs w:val="28"/>
                <w:lang w:val="kk-KZ"/>
              </w:rPr>
            </w:pPr>
            <w:r w:rsidRPr="009D04D0">
              <w:rPr>
                <w:rFonts w:ascii="Times New Roman" w:hAnsi="Times New Roman"/>
                <w:sz w:val="28"/>
                <w:szCs w:val="28"/>
                <w:lang w:val="kk-KZ"/>
              </w:rPr>
              <w:t>Обеспечение научно-исследовательской работы при  разработке консультативных документов регуляторной политики и проектов законодательных актов</w:t>
            </w:r>
          </w:p>
        </w:tc>
        <w:tc>
          <w:tcPr>
            <w:tcW w:w="1686" w:type="dxa"/>
            <w:gridSpan w:val="5"/>
            <w:tcBorders>
              <w:top w:val="outset" w:sz="6" w:space="0" w:color="000000"/>
              <w:left w:val="single" w:sz="4" w:space="0" w:color="auto"/>
              <w:bottom w:val="outset" w:sz="6" w:space="0" w:color="000000"/>
              <w:right w:val="single" w:sz="4" w:space="0" w:color="auto"/>
            </w:tcBorders>
          </w:tcPr>
          <w:p w:rsidR="0001782E" w:rsidRPr="009D04D0" w:rsidRDefault="0001782E" w:rsidP="00E6037B">
            <w:pPr>
              <w:keepNext/>
              <w:keepLines/>
              <w:suppressAutoHyphens/>
              <w:spacing w:after="0" w:line="240" w:lineRule="auto"/>
              <w:contextualSpacing/>
              <w:jc w:val="center"/>
              <w:rPr>
                <w:rFonts w:ascii="Times New Roman" w:hAnsi="Times New Roman"/>
                <w:sz w:val="28"/>
                <w:szCs w:val="28"/>
                <w:lang w:val="kk-KZ"/>
              </w:rPr>
            </w:pPr>
            <w:r w:rsidRPr="009D04D0">
              <w:rPr>
                <w:rFonts w:ascii="Times New Roman" w:hAnsi="Times New Roman"/>
                <w:sz w:val="28"/>
                <w:szCs w:val="28"/>
                <w:lang w:val="kk-KZ"/>
              </w:rPr>
              <w:t>006</w:t>
            </w:r>
          </w:p>
        </w:tc>
        <w:tc>
          <w:tcPr>
            <w:tcW w:w="2835" w:type="dxa"/>
            <w:gridSpan w:val="10"/>
            <w:tcBorders>
              <w:top w:val="outset" w:sz="6" w:space="0" w:color="000000"/>
              <w:left w:val="single" w:sz="4" w:space="0" w:color="auto"/>
              <w:bottom w:val="outset" w:sz="6" w:space="0" w:color="000000"/>
              <w:right w:val="single" w:sz="4" w:space="0" w:color="auto"/>
            </w:tcBorders>
          </w:tcPr>
          <w:p w:rsidR="0001782E" w:rsidRPr="009D04D0" w:rsidRDefault="0001782E" w:rsidP="00E6037B">
            <w:pPr>
              <w:keepNext/>
              <w:keepLines/>
              <w:suppressAutoHyphens/>
              <w:spacing w:after="0" w:line="240" w:lineRule="auto"/>
              <w:contextualSpacing/>
              <w:jc w:val="center"/>
              <w:rPr>
                <w:rFonts w:ascii="Times New Roman" w:hAnsi="Times New Roman"/>
                <w:sz w:val="28"/>
                <w:szCs w:val="28"/>
                <w:lang w:val="kk-KZ"/>
              </w:rPr>
            </w:pPr>
            <w:r w:rsidRPr="009D04D0">
              <w:rPr>
                <w:rFonts w:ascii="Times New Roman" w:hAnsi="Times New Roman"/>
                <w:sz w:val="28"/>
                <w:szCs w:val="28"/>
                <w:lang w:val="kk-KZ"/>
              </w:rPr>
              <w:t>ДЗ</w:t>
            </w:r>
          </w:p>
        </w:tc>
        <w:tc>
          <w:tcPr>
            <w:tcW w:w="2415" w:type="dxa"/>
            <w:gridSpan w:val="7"/>
            <w:tcBorders>
              <w:top w:val="outset" w:sz="6" w:space="0" w:color="000000"/>
              <w:left w:val="single" w:sz="4" w:space="0" w:color="auto"/>
              <w:bottom w:val="outset" w:sz="6" w:space="0" w:color="000000"/>
              <w:right w:val="single" w:sz="4" w:space="0" w:color="auto"/>
            </w:tcBorders>
          </w:tcPr>
          <w:p w:rsidR="0001782E" w:rsidRPr="009D04D0" w:rsidRDefault="001C2F98" w:rsidP="00E6037B">
            <w:pPr>
              <w:spacing w:after="0" w:line="240" w:lineRule="auto"/>
              <w:jc w:val="center"/>
              <w:rPr>
                <w:rFonts w:ascii="Times New Roman" w:hAnsi="Times New Roman"/>
                <w:sz w:val="28"/>
                <w:szCs w:val="28"/>
                <w:lang w:val="kk-KZ"/>
              </w:rPr>
            </w:pPr>
            <w:r w:rsidRPr="009D04D0">
              <w:rPr>
                <w:rFonts w:ascii="Times New Roman" w:hAnsi="Times New Roman"/>
                <w:sz w:val="28"/>
                <w:szCs w:val="28"/>
                <w:lang w:val="kk-KZ"/>
              </w:rPr>
              <w:t>п</w:t>
            </w:r>
            <w:r w:rsidR="0001782E" w:rsidRPr="009D04D0">
              <w:rPr>
                <w:rFonts w:ascii="Times New Roman" w:hAnsi="Times New Roman"/>
                <w:sz w:val="28"/>
                <w:szCs w:val="28"/>
              </w:rPr>
              <w:t>о мере поступления законопроектов</w:t>
            </w:r>
          </w:p>
        </w:tc>
        <w:tc>
          <w:tcPr>
            <w:tcW w:w="3149" w:type="dxa"/>
            <w:gridSpan w:val="3"/>
            <w:tcBorders>
              <w:top w:val="outset" w:sz="6" w:space="0" w:color="000000"/>
              <w:left w:val="single" w:sz="4" w:space="0" w:color="auto"/>
              <w:bottom w:val="outset" w:sz="6" w:space="0" w:color="000000"/>
              <w:right w:val="outset" w:sz="6" w:space="0" w:color="000000"/>
            </w:tcBorders>
          </w:tcPr>
          <w:p w:rsidR="0001782E" w:rsidRPr="009D04D0" w:rsidRDefault="0001782E" w:rsidP="008C6EB4">
            <w:pPr>
              <w:spacing w:after="0" w:line="240" w:lineRule="auto"/>
              <w:ind w:firstLine="139"/>
              <w:jc w:val="center"/>
              <w:rPr>
                <w:rFonts w:ascii="Times New Roman" w:hAnsi="Times New Roman"/>
                <w:sz w:val="28"/>
                <w:szCs w:val="28"/>
              </w:rPr>
            </w:pPr>
            <w:r w:rsidRPr="009D04D0">
              <w:rPr>
                <w:rFonts w:ascii="Times New Roman" w:hAnsi="Times New Roman"/>
                <w:sz w:val="28"/>
                <w:szCs w:val="28"/>
                <w:lang w:val="kk-KZ"/>
              </w:rPr>
              <w:t>Акт выполненных работ</w:t>
            </w:r>
          </w:p>
          <w:p w:rsidR="0001782E" w:rsidRPr="009D04D0" w:rsidRDefault="0001782E" w:rsidP="00E6037B">
            <w:pPr>
              <w:spacing w:after="0" w:line="240" w:lineRule="auto"/>
              <w:ind w:firstLine="139"/>
              <w:jc w:val="both"/>
              <w:rPr>
                <w:rFonts w:ascii="Times New Roman" w:hAnsi="Times New Roman"/>
                <w:sz w:val="28"/>
                <w:szCs w:val="28"/>
                <w:lang w:val="kk-KZ"/>
              </w:rPr>
            </w:pPr>
          </w:p>
        </w:tc>
      </w:tr>
      <w:tr w:rsidR="0001782E" w:rsidRPr="009D04D0" w:rsidTr="001C2F98">
        <w:trPr>
          <w:gridAfter w:val="1"/>
          <w:wAfter w:w="32" w:type="dxa"/>
        </w:trPr>
        <w:tc>
          <w:tcPr>
            <w:tcW w:w="750" w:type="dxa"/>
            <w:gridSpan w:val="3"/>
            <w:tcBorders>
              <w:top w:val="outset" w:sz="6" w:space="0" w:color="000000"/>
              <w:left w:val="outset" w:sz="6" w:space="0" w:color="000000"/>
              <w:bottom w:val="outset" w:sz="6" w:space="0" w:color="000000"/>
              <w:right w:val="outset" w:sz="6" w:space="0" w:color="000000"/>
            </w:tcBorders>
            <w:hideMark/>
          </w:tcPr>
          <w:p w:rsidR="0001782E" w:rsidRPr="009D04D0" w:rsidRDefault="0001782E" w:rsidP="00C32978">
            <w:pPr>
              <w:spacing w:after="0" w:line="240" w:lineRule="auto"/>
              <w:jc w:val="center"/>
              <w:rPr>
                <w:rFonts w:ascii="Times New Roman" w:eastAsia="Times New Roman" w:hAnsi="Times New Roman" w:cs="Times New Roman"/>
                <w:i/>
                <w:sz w:val="28"/>
                <w:szCs w:val="28"/>
              </w:rPr>
            </w:pPr>
            <w:r w:rsidRPr="009D04D0">
              <w:rPr>
                <w:rFonts w:ascii="Times New Roman" w:hAnsi="Times New Roman" w:cs="Times New Roman"/>
                <w:i/>
                <w:sz w:val="28"/>
                <w:szCs w:val="28"/>
              </w:rPr>
              <w:t>1.1.</w:t>
            </w:r>
            <w:r w:rsidRPr="009D04D0">
              <w:rPr>
                <w:rFonts w:ascii="Times New Roman" w:hAnsi="Times New Roman" w:cs="Times New Roman"/>
                <w:i/>
                <w:sz w:val="28"/>
                <w:szCs w:val="28"/>
                <w:lang w:val="en-US"/>
              </w:rPr>
              <w:t>2</w:t>
            </w:r>
            <w:r w:rsidRPr="009D04D0">
              <w:rPr>
                <w:rFonts w:ascii="Times New Roman" w:hAnsi="Times New Roman" w:cs="Times New Roman"/>
                <w:i/>
                <w:sz w:val="28"/>
                <w:szCs w:val="28"/>
              </w:rPr>
              <w:t>.</w:t>
            </w:r>
          </w:p>
        </w:tc>
        <w:tc>
          <w:tcPr>
            <w:tcW w:w="14750" w:type="dxa"/>
            <w:gridSpan w:val="26"/>
            <w:tcBorders>
              <w:top w:val="outset" w:sz="6" w:space="0" w:color="000000"/>
              <w:left w:val="outset" w:sz="6" w:space="0" w:color="000000"/>
              <w:bottom w:val="outset" w:sz="6" w:space="0" w:color="000000"/>
              <w:right w:val="outset" w:sz="6" w:space="0" w:color="000000"/>
            </w:tcBorders>
            <w:hideMark/>
          </w:tcPr>
          <w:p w:rsidR="0001782E" w:rsidRPr="009D04D0" w:rsidRDefault="00D926D0" w:rsidP="00B00462">
            <w:pPr>
              <w:spacing w:after="0" w:line="240" w:lineRule="auto"/>
              <w:jc w:val="both"/>
              <w:rPr>
                <w:rFonts w:ascii="Times New Roman" w:hAnsi="Times New Roman" w:cs="Times New Roman"/>
                <w:i/>
                <w:sz w:val="28"/>
                <w:szCs w:val="28"/>
              </w:rPr>
            </w:pPr>
            <w:r w:rsidRPr="009D04D0">
              <w:rPr>
                <w:rFonts w:ascii="Times New Roman" w:hAnsi="Times New Roman" w:cs="Times New Roman"/>
                <w:i/>
                <w:color w:val="000000"/>
                <w:sz w:val="28"/>
                <w:szCs w:val="28"/>
              </w:rPr>
              <w:t>Доля согласованных Министерством юстиции нормативных правовых указов Президента Республики Казахстан и нормативных правовых постановлений Правительства Республики Казахстан, измененных либо отмененных на основании постановлений Конституционного Совета, актов прокурорского надзора и решений судов (от общего количества согласованных проектов за отчетный период)</w:t>
            </w:r>
          </w:p>
        </w:tc>
      </w:tr>
      <w:tr w:rsidR="0001782E" w:rsidRPr="009D04D0" w:rsidTr="001C2F98">
        <w:trPr>
          <w:gridAfter w:val="1"/>
          <w:wAfter w:w="32" w:type="dxa"/>
        </w:trPr>
        <w:tc>
          <w:tcPr>
            <w:tcW w:w="15500" w:type="dxa"/>
            <w:gridSpan w:val="29"/>
            <w:tcBorders>
              <w:top w:val="outset" w:sz="6" w:space="0" w:color="000000"/>
              <w:left w:val="outset" w:sz="6" w:space="0" w:color="000000"/>
              <w:bottom w:val="outset" w:sz="6" w:space="0" w:color="000000"/>
              <w:right w:val="outset" w:sz="6" w:space="0" w:color="000000"/>
            </w:tcBorders>
          </w:tcPr>
          <w:p w:rsidR="0001782E" w:rsidRPr="009D04D0" w:rsidRDefault="0001782E" w:rsidP="00E6037B">
            <w:pPr>
              <w:spacing w:after="0" w:line="240" w:lineRule="auto"/>
              <w:rPr>
                <w:rFonts w:ascii="Times New Roman" w:hAnsi="Times New Roman" w:cs="Times New Roman"/>
                <w:sz w:val="28"/>
                <w:szCs w:val="28"/>
                <w:shd w:val="clear" w:color="auto" w:fill="FFFFFF"/>
                <w:lang w:val="kk-KZ"/>
              </w:rPr>
            </w:pPr>
            <w:r w:rsidRPr="009D04D0">
              <w:rPr>
                <w:rFonts w:ascii="Times New Roman" w:eastAsia="Times New Roman" w:hAnsi="Times New Roman" w:cs="Times New Roman"/>
                <w:sz w:val="28"/>
                <w:szCs w:val="28"/>
              </w:rPr>
              <w:t> </w:t>
            </w:r>
            <w:r w:rsidRPr="009D04D0">
              <w:rPr>
                <w:rFonts w:ascii="Times New Roman" w:eastAsia="Times New Roman" w:hAnsi="Times New Roman" w:cs="Times New Roman"/>
                <w:b/>
                <w:sz w:val="28"/>
                <w:szCs w:val="28"/>
              </w:rPr>
              <w:t>Мероприятия</w:t>
            </w:r>
            <w:r w:rsidR="00E6037B" w:rsidRPr="009D04D0">
              <w:rPr>
                <w:rFonts w:ascii="Times New Roman" w:eastAsia="Times New Roman" w:hAnsi="Times New Roman" w:cs="Times New Roman"/>
                <w:b/>
                <w:sz w:val="28"/>
                <w:szCs w:val="28"/>
                <w:lang w:val="kk-KZ"/>
              </w:rPr>
              <w:t>:</w:t>
            </w:r>
          </w:p>
        </w:tc>
      </w:tr>
      <w:tr w:rsidR="00130254" w:rsidRPr="009D04D0" w:rsidTr="008B51CB">
        <w:trPr>
          <w:gridAfter w:val="2"/>
          <w:wAfter w:w="53" w:type="dxa"/>
        </w:trPr>
        <w:tc>
          <w:tcPr>
            <w:tcW w:w="750" w:type="dxa"/>
            <w:gridSpan w:val="3"/>
            <w:tcBorders>
              <w:top w:val="outset" w:sz="6" w:space="0" w:color="000000"/>
              <w:left w:val="outset" w:sz="6" w:space="0" w:color="000000"/>
              <w:bottom w:val="outset" w:sz="6" w:space="0" w:color="000000"/>
              <w:right w:val="outset" w:sz="6" w:space="0" w:color="000000"/>
            </w:tcBorders>
          </w:tcPr>
          <w:p w:rsidR="00130254" w:rsidRPr="009D04D0" w:rsidRDefault="001C2F98" w:rsidP="00E6037B">
            <w:pPr>
              <w:spacing w:after="0" w:line="240" w:lineRule="auto"/>
              <w:jc w:val="center"/>
              <w:rPr>
                <w:rFonts w:ascii="Times New Roman" w:hAnsi="Times New Roman" w:cs="Times New Roman"/>
                <w:sz w:val="28"/>
                <w:szCs w:val="28"/>
                <w:lang w:val="kk-KZ"/>
              </w:rPr>
            </w:pPr>
            <w:r w:rsidRPr="009D04D0">
              <w:rPr>
                <w:rFonts w:ascii="Times New Roman" w:hAnsi="Times New Roman" w:cs="Times New Roman"/>
                <w:sz w:val="28"/>
                <w:szCs w:val="28"/>
                <w:lang w:val="kk-KZ"/>
              </w:rPr>
              <w:t>8</w:t>
            </w:r>
            <w:r w:rsidR="00C61A78" w:rsidRPr="009D04D0">
              <w:rPr>
                <w:rFonts w:ascii="Times New Roman" w:hAnsi="Times New Roman" w:cs="Times New Roman"/>
                <w:sz w:val="28"/>
                <w:szCs w:val="28"/>
                <w:lang w:val="kk-KZ"/>
              </w:rPr>
              <w:t>.</w:t>
            </w:r>
          </w:p>
        </w:tc>
        <w:tc>
          <w:tcPr>
            <w:tcW w:w="4697" w:type="dxa"/>
            <w:gridSpan w:val="2"/>
            <w:tcBorders>
              <w:top w:val="outset" w:sz="6" w:space="0" w:color="000000"/>
              <w:left w:val="outset" w:sz="6" w:space="0" w:color="000000"/>
              <w:bottom w:val="outset" w:sz="6" w:space="0" w:color="000000"/>
              <w:right w:val="single" w:sz="4" w:space="0" w:color="auto"/>
            </w:tcBorders>
          </w:tcPr>
          <w:p w:rsidR="00130254" w:rsidRPr="009D04D0" w:rsidRDefault="00130254">
            <w:pPr>
              <w:spacing w:after="0" w:line="240" w:lineRule="auto"/>
              <w:jc w:val="both"/>
              <w:rPr>
                <w:rFonts w:ascii="Times New Roman" w:eastAsia="Times New Roman" w:hAnsi="Times New Roman" w:cs="Times New Roman"/>
                <w:sz w:val="28"/>
                <w:szCs w:val="28"/>
                <w:lang w:eastAsia="en-US"/>
              </w:rPr>
            </w:pPr>
            <w:r w:rsidRPr="009D04D0">
              <w:rPr>
                <w:rFonts w:ascii="Times New Roman" w:eastAsia="Times New Roman" w:hAnsi="Times New Roman" w:cs="Times New Roman"/>
                <w:sz w:val="28"/>
                <w:szCs w:val="28"/>
                <w:lang w:val="kk-KZ"/>
              </w:rPr>
              <w:t>Проведение анализа замечаний Министерства юстиции по проектам Указов Президента и постановлений Правительства Республики Казахстан, поступившим на юридическую эк</w:t>
            </w:r>
            <w:r w:rsidR="00C61A78" w:rsidRPr="009D04D0">
              <w:rPr>
                <w:rFonts w:ascii="Times New Roman" w:eastAsia="Times New Roman" w:hAnsi="Times New Roman" w:cs="Times New Roman"/>
                <w:sz w:val="28"/>
                <w:szCs w:val="28"/>
                <w:lang w:val="kk-KZ"/>
              </w:rPr>
              <w:t>спертизу за 9 месяцев 2022 года</w:t>
            </w:r>
          </w:p>
        </w:tc>
        <w:tc>
          <w:tcPr>
            <w:tcW w:w="1648" w:type="dxa"/>
            <w:gridSpan w:val="3"/>
            <w:tcBorders>
              <w:top w:val="outset" w:sz="6" w:space="0" w:color="000000"/>
              <w:left w:val="single" w:sz="4" w:space="0" w:color="auto"/>
              <w:bottom w:val="outset" w:sz="6" w:space="0" w:color="000000"/>
              <w:right w:val="single" w:sz="4" w:space="0" w:color="auto"/>
            </w:tcBorders>
          </w:tcPr>
          <w:p w:rsidR="00130254" w:rsidRPr="009D04D0" w:rsidRDefault="00130254">
            <w:pPr>
              <w:spacing w:after="0" w:line="240" w:lineRule="auto"/>
              <w:jc w:val="center"/>
              <w:rPr>
                <w:rFonts w:ascii="Times New Roman" w:eastAsia="Times New Roman" w:hAnsi="Times New Roman" w:cs="Times New Roman"/>
                <w:sz w:val="28"/>
                <w:szCs w:val="28"/>
                <w:lang w:eastAsia="en-US"/>
              </w:rPr>
            </w:pPr>
          </w:p>
        </w:tc>
        <w:tc>
          <w:tcPr>
            <w:tcW w:w="2656" w:type="dxa"/>
            <w:gridSpan w:val="7"/>
            <w:tcBorders>
              <w:top w:val="outset" w:sz="6" w:space="0" w:color="000000"/>
              <w:left w:val="single" w:sz="4" w:space="0" w:color="auto"/>
              <w:bottom w:val="outset" w:sz="6" w:space="0" w:color="000000"/>
              <w:right w:val="single" w:sz="4" w:space="0" w:color="auto"/>
            </w:tcBorders>
          </w:tcPr>
          <w:p w:rsidR="00130254" w:rsidRPr="009D04D0" w:rsidRDefault="00130254">
            <w:pPr>
              <w:spacing w:after="0" w:line="240" w:lineRule="auto"/>
              <w:jc w:val="center"/>
              <w:rPr>
                <w:rFonts w:ascii="Times New Roman" w:eastAsia="Times New Roman" w:hAnsi="Times New Roman" w:cs="Times New Roman"/>
                <w:sz w:val="28"/>
                <w:szCs w:val="28"/>
                <w:lang w:eastAsia="en-US"/>
              </w:rPr>
            </w:pPr>
            <w:r w:rsidRPr="009D04D0">
              <w:rPr>
                <w:rFonts w:ascii="Times New Roman" w:eastAsia="Times New Roman" w:hAnsi="Times New Roman" w:cs="Times New Roman"/>
                <w:sz w:val="28"/>
                <w:szCs w:val="28"/>
              </w:rPr>
              <w:t>ДПА</w:t>
            </w:r>
          </w:p>
        </w:tc>
        <w:tc>
          <w:tcPr>
            <w:tcW w:w="2394" w:type="dxa"/>
            <w:gridSpan w:val="6"/>
            <w:tcBorders>
              <w:top w:val="outset" w:sz="6" w:space="0" w:color="000000"/>
              <w:left w:val="single" w:sz="4" w:space="0" w:color="auto"/>
              <w:bottom w:val="outset" w:sz="6" w:space="0" w:color="000000"/>
              <w:right w:val="single" w:sz="4" w:space="0" w:color="auto"/>
            </w:tcBorders>
          </w:tcPr>
          <w:p w:rsidR="00130254" w:rsidRPr="009D04D0" w:rsidRDefault="001C2F98">
            <w:pPr>
              <w:spacing w:after="0" w:line="240" w:lineRule="auto"/>
              <w:jc w:val="center"/>
              <w:rPr>
                <w:rFonts w:ascii="Times New Roman" w:eastAsia="Times New Roman" w:hAnsi="Times New Roman" w:cs="Times New Roman"/>
                <w:sz w:val="28"/>
                <w:szCs w:val="28"/>
                <w:lang w:eastAsia="en-US"/>
              </w:rPr>
            </w:pPr>
            <w:r w:rsidRPr="009D04D0">
              <w:rPr>
                <w:rFonts w:ascii="Times New Roman" w:eastAsia="Times New Roman" w:hAnsi="Times New Roman" w:cs="Times New Roman"/>
                <w:sz w:val="28"/>
                <w:szCs w:val="28"/>
                <w:lang w:val="kk-KZ"/>
              </w:rPr>
              <w:t>о</w:t>
            </w:r>
            <w:proofErr w:type="spellStart"/>
            <w:r w:rsidR="00130254" w:rsidRPr="009D04D0">
              <w:rPr>
                <w:rFonts w:ascii="Times New Roman" w:eastAsia="Times New Roman" w:hAnsi="Times New Roman" w:cs="Times New Roman"/>
                <w:sz w:val="28"/>
                <w:szCs w:val="28"/>
              </w:rPr>
              <w:t>ктябрь</w:t>
            </w:r>
            <w:proofErr w:type="spellEnd"/>
          </w:p>
        </w:tc>
        <w:tc>
          <w:tcPr>
            <w:tcW w:w="3334" w:type="dxa"/>
            <w:gridSpan w:val="7"/>
            <w:tcBorders>
              <w:top w:val="outset" w:sz="6" w:space="0" w:color="000000"/>
              <w:left w:val="single" w:sz="4" w:space="0" w:color="auto"/>
              <w:bottom w:val="outset" w:sz="6" w:space="0" w:color="000000"/>
              <w:right w:val="outset" w:sz="6" w:space="0" w:color="000000"/>
            </w:tcBorders>
          </w:tcPr>
          <w:p w:rsidR="00130254" w:rsidRPr="009D04D0" w:rsidRDefault="00130254">
            <w:pPr>
              <w:spacing w:after="0" w:line="240" w:lineRule="auto"/>
              <w:jc w:val="center"/>
              <w:rPr>
                <w:rFonts w:ascii="Times New Roman" w:hAnsi="Times New Roman" w:cs="Times New Roman"/>
                <w:sz w:val="28"/>
                <w:szCs w:val="28"/>
                <w:lang w:eastAsia="en-US"/>
              </w:rPr>
            </w:pPr>
            <w:r w:rsidRPr="009D04D0">
              <w:rPr>
                <w:rFonts w:ascii="Times New Roman" w:eastAsia="Times New Roman" w:hAnsi="Times New Roman" w:cs="Times New Roman"/>
                <w:sz w:val="28"/>
                <w:szCs w:val="28"/>
                <w:lang w:val="kk-KZ"/>
              </w:rPr>
              <w:t>Информация курирующему Вице-министру юстиции</w:t>
            </w:r>
          </w:p>
        </w:tc>
      </w:tr>
      <w:tr w:rsidR="00130254" w:rsidRPr="009D04D0" w:rsidTr="001C2F98">
        <w:trPr>
          <w:gridAfter w:val="1"/>
          <w:wAfter w:w="32" w:type="dxa"/>
        </w:trPr>
        <w:tc>
          <w:tcPr>
            <w:tcW w:w="750" w:type="dxa"/>
            <w:gridSpan w:val="3"/>
            <w:tcBorders>
              <w:top w:val="outset" w:sz="6" w:space="0" w:color="000000"/>
              <w:left w:val="outset" w:sz="6" w:space="0" w:color="000000"/>
              <w:bottom w:val="outset" w:sz="6" w:space="0" w:color="000000"/>
              <w:right w:val="outset" w:sz="6" w:space="0" w:color="000000"/>
            </w:tcBorders>
            <w:hideMark/>
          </w:tcPr>
          <w:p w:rsidR="00130254" w:rsidRPr="009D04D0" w:rsidRDefault="00130254" w:rsidP="00AB316E">
            <w:pPr>
              <w:spacing w:after="0" w:line="240" w:lineRule="auto"/>
              <w:jc w:val="center"/>
              <w:rPr>
                <w:rFonts w:ascii="Times New Roman" w:eastAsia="Times New Roman" w:hAnsi="Times New Roman" w:cs="Times New Roman"/>
                <w:i/>
                <w:sz w:val="28"/>
                <w:szCs w:val="28"/>
              </w:rPr>
            </w:pPr>
            <w:r w:rsidRPr="009D04D0">
              <w:rPr>
                <w:rFonts w:ascii="Times New Roman" w:hAnsi="Times New Roman" w:cs="Times New Roman"/>
                <w:i/>
                <w:sz w:val="28"/>
                <w:szCs w:val="28"/>
              </w:rPr>
              <w:t>1.1.</w:t>
            </w:r>
            <w:r w:rsidRPr="009D04D0">
              <w:rPr>
                <w:rFonts w:ascii="Times New Roman" w:hAnsi="Times New Roman" w:cs="Times New Roman"/>
                <w:i/>
                <w:sz w:val="28"/>
                <w:szCs w:val="28"/>
                <w:lang w:val="en-US"/>
              </w:rPr>
              <w:t>3</w:t>
            </w:r>
            <w:r w:rsidRPr="009D04D0">
              <w:rPr>
                <w:rFonts w:ascii="Times New Roman" w:hAnsi="Times New Roman" w:cs="Times New Roman"/>
                <w:i/>
                <w:sz w:val="28"/>
                <w:szCs w:val="28"/>
              </w:rPr>
              <w:t>.</w:t>
            </w:r>
          </w:p>
        </w:tc>
        <w:tc>
          <w:tcPr>
            <w:tcW w:w="14750" w:type="dxa"/>
            <w:gridSpan w:val="26"/>
            <w:tcBorders>
              <w:top w:val="outset" w:sz="6" w:space="0" w:color="000000"/>
              <w:left w:val="outset" w:sz="6" w:space="0" w:color="000000"/>
              <w:bottom w:val="outset" w:sz="6" w:space="0" w:color="000000"/>
              <w:right w:val="outset" w:sz="6" w:space="0" w:color="000000"/>
            </w:tcBorders>
          </w:tcPr>
          <w:p w:rsidR="00130254" w:rsidRPr="009D04D0" w:rsidRDefault="00B75943" w:rsidP="00B00462">
            <w:pPr>
              <w:spacing w:after="0" w:line="240" w:lineRule="auto"/>
              <w:jc w:val="both"/>
              <w:rPr>
                <w:rFonts w:ascii="Times New Roman" w:hAnsi="Times New Roman" w:cs="Times New Roman"/>
                <w:i/>
                <w:sz w:val="28"/>
                <w:szCs w:val="28"/>
                <w:lang w:val="kk-KZ"/>
              </w:rPr>
            </w:pPr>
            <w:r w:rsidRPr="009D04D0">
              <w:rPr>
                <w:rFonts w:ascii="Times New Roman" w:hAnsi="Times New Roman" w:cs="Times New Roman"/>
                <w:i/>
                <w:color w:val="000000"/>
                <w:sz w:val="28"/>
                <w:szCs w:val="28"/>
              </w:rPr>
              <w:t>Доля нормативных правовых актов, зарегистрированных органами юстиции Республики Казахстан</w:t>
            </w:r>
            <w:r w:rsidRPr="009D04D0">
              <w:rPr>
                <w:rFonts w:ascii="Times New Roman" w:hAnsi="Times New Roman" w:cs="Times New Roman"/>
                <w:i/>
                <w:color w:val="000000"/>
                <w:sz w:val="28"/>
                <w:szCs w:val="28"/>
                <w:lang w:val="kk-KZ"/>
              </w:rPr>
              <w:t xml:space="preserve"> в отчетном периоде, </w:t>
            </w:r>
            <w:r w:rsidRPr="009D04D0">
              <w:rPr>
                <w:rFonts w:ascii="Times New Roman" w:hAnsi="Times New Roman" w:cs="Times New Roman"/>
                <w:i/>
                <w:color w:val="000000"/>
                <w:sz w:val="28"/>
                <w:szCs w:val="28"/>
              </w:rPr>
              <w:t>в отношении которых были внесены обоснованные акты прокурорского надзора (протесты, представления) в связи с  некачественным проведением юридической экспертизы при государственной регистрации (от общего количества зарегистрированных нормативных правовых актов за отчетный период)</w:t>
            </w:r>
          </w:p>
        </w:tc>
      </w:tr>
      <w:tr w:rsidR="00130254" w:rsidRPr="009D04D0" w:rsidTr="001C2F98">
        <w:trPr>
          <w:gridAfter w:val="1"/>
          <w:wAfter w:w="32" w:type="dxa"/>
        </w:trPr>
        <w:tc>
          <w:tcPr>
            <w:tcW w:w="15500" w:type="dxa"/>
            <w:gridSpan w:val="29"/>
            <w:tcBorders>
              <w:top w:val="outset" w:sz="6" w:space="0" w:color="000000"/>
              <w:left w:val="outset" w:sz="6" w:space="0" w:color="000000"/>
              <w:bottom w:val="outset" w:sz="6" w:space="0" w:color="000000"/>
              <w:right w:val="outset" w:sz="6" w:space="0" w:color="000000"/>
            </w:tcBorders>
          </w:tcPr>
          <w:p w:rsidR="00130254" w:rsidRPr="009D04D0" w:rsidRDefault="00130254" w:rsidP="00B00462">
            <w:pPr>
              <w:spacing w:after="0" w:line="240" w:lineRule="auto"/>
              <w:jc w:val="both"/>
              <w:rPr>
                <w:rStyle w:val="s0"/>
                <w:rFonts w:cs="Times New Roman"/>
                <w:sz w:val="28"/>
                <w:szCs w:val="28"/>
                <w:lang w:val="kk-KZ"/>
              </w:rPr>
            </w:pPr>
            <w:r w:rsidRPr="009D04D0">
              <w:rPr>
                <w:rFonts w:ascii="Times New Roman" w:hAnsi="Times New Roman" w:cs="Times New Roman"/>
                <w:b/>
                <w:color w:val="000000"/>
                <w:sz w:val="28"/>
                <w:szCs w:val="28"/>
              </w:rPr>
              <w:t>Мероприятия</w:t>
            </w:r>
            <w:r w:rsidRPr="009D04D0">
              <w:rPr>
                <w:rFonts w:ascii="Times New Roman" w:hAnsi="Times New Roman" w:cs="Times New Roman"/>
                <w:b/>
                <w:color w:val="000000"/>
                <w:sz w:val="28"/>
                <w:szCs w:val="28"/>
                <w:lang w:val="kk-KZ"/>
              </w:rPr>
              <w:t>:</w:t>
            </w:r>
          </w:p>
        </w:tc>
      </w:tr>
      <w:tr w:rsidR="00130254" w:rsidRPr="009D04D0" w:rsidTr="008B51CB">
        <w:trPr>
          <w:gridAfter w:val="1"/>
          <w:wAfter w:w="32" w:type="dxa"/>
        </w:trPr>
        <w:tc>
          <w:tcPr>
            <w:tcW w:w="750" w:type="dxa"/>
            <w:gridSpan w:val="3"/>
            <w:tcBorders>
              <w:top w:val="outset" w:sz="6" w:space="0" w:color="000000"/>
              <w:left w:val="outset" w:sz="6" w:space="0" w:color="000000"/>
              <w:bottom w:val="outset" w:sz="6" w:space="0" w:color="000000"/>
              <w:right w:val="outset" w:sz="6" w:space="0" w:color="000000"/>
            </w:tcBorders>
          </w:tcPr>
          <w:p w:rsidR="00130254" w:rsidRPr="009D04D0" w:rsidRDefault="001C2F98" w:rsidP="00AB316E">
            <w:pPr>
              <w:spacing w:after="0" w:line="240" w:lineRule="auto"/>
              <w:jc w:val="center"/>
              <w:rPr>
                <w:rFonts w:ascii="Times New Roman" w:hAnsi="Times New Roman" w:cs="Times New Roman"/>
                <w:sz w:val="28"/>
                <w:szCs w:val="28"/>
                <w:lang w:val="kk-KZ"/>
              </w:rPr>
            </w:pPr>
            <w:r w:rsidRPr="009D04D0">
              <w:rPr>
                <w:rFonts w:ascii="Times New Roman" w:hAnsi="Times New Roman" w:cs="Times New Roman"/>
                <w:sz w:val="28"/>
                <w:szCs w:val="28"/>
                <w:lang w:val="kk-KZ"/>
              </w:rPr>
              <w:t>9</w:t>
            </w:r>
            <w:r w:rsidR="00C61A78" w:rsidRPr="009D04D0">
              <w:rPr>
                <w:rFonts w:ascii="Times New Roman" w:hAnsi="Times New Roman" w:cs="Times New Roman"/>
                <w:sz w:val="28"/>
                <w:szCs w:val="28"/>
                <w:lang w:val="kk-KZ"/>
              </w:rPr>
              <w:t>.</w:t>
            </w:r>
          </w:p>
        </w:tc>
        <w:tc>
          <w:tcPr>
            <w:tcW w:w="4697" w:type="dxa"/>
            <w:gridSpan w:val="2"/>
            <w:tcBorders>
              <w:top w:val="outset" w:sz="6" w:space="0" w:color="000000"/>
              <w:left w:val="outset" w:sz="6" w:space="0" w:color="000000"/>
              <w:bottom w:val="outset" w:sz="6" w:space="0" w:color="000000"/>
              <w:right w:val="single" w:sz="4" w:space="0" w:color="auto"/>
            </w:tcBorders>
          </w:tcPr>
          <w:p w:rsidR="00130254" w:rsidRPr="009D04D0" w:rsidRDefault="00130254" w:rsidP="00E6037B">
            <w:pPr>
              <w:spacing w:before="100" w:beforeAutospacing="1" w:after="100" w:afterAutospacing="1" w:line="240" w:lineRule="auto"/>
              <w:jc w:val="both"/>
              <w:rPr>
                <w:rFonts w:ascii="Times New Roman" w:eastAsia="Times New Roman" w:hAnsi="Times New Roman" w:cs="Times New Roman"/>
                <w:sz w:val="28"/>
                <w:szCs w:val="28"/>
              </w:rPr>
            </w:pPr>
            <w:r w:rsidRPr="009D04D0">
              <w:rPr>
                <w:rFonts w:ascii="Times New Roman" w:eastAsia="Times New Roman" w:hAnsi="Times New Roman" w:cs="Times New Roman"/>
                <w:sz w:val="28"/>
                <w:szCs w:val="28"/>
              </w:rPr>
              <w:t>Анализ замечаний</w:t>
            </w:r>
            <w:r w:rsidRPr="009D04D0">
              <w:rPr>
                <w:rFonts w:ascii="Times New Roman" w:eastAsia="Times New Roman" w:hAnsi="Times New Roman" w:cs="Times New Roman"/>
                <w:sz w:val="28"/>
                <w:szCs w:val="28"/>
                <w:lang w:val="kk-KZ"/>
              </w:rPr>
              <w:t xml:space="preserve"> Министерства юстиции</w:t>
            </w:r>
            <w:r w:rsidRPr="009D04D0">
              <w:rPr>
                <w:rFonts w:ascii="Times New Roman" w:eastAsia="Times New Roman" w:hAnsi="Times New Roman" w:cs="Times New Roman"/>
                <w:sz w:val="28"/>
                <w:szCs w:val="28"/>
              </w:rPr>
              <w:t xml:space="preserve"> по результатам юридической экспертизы </w:t>
            </w:r>
            <w:r w:rsidRPr="009D04D0">
              <w:rPr>
                <w:rFonts w:ascii="Times New Roman" w:eastAsia="Times New Roman" w:hAnsi="Times New Roman" w:cs="Times New Roman"/>
                <w:sz w:val="28"/>
                <w:szCs w:val="28"/>
              </w:rPr>
              <w:lastRenderedPageBreak/>
              <w:t>нормативных правовых актов центральных государственных органов</w:t>
            </w:r>
            <w:r w:rsidRPr="009D04D0">
              <w:rPr>
                <w:rFonts w:ascii="Times New Roman" w:eastAsia="Times New Roman" w:hAnsi="Times New Roman" w:cs="Times New Roman"/>
                <w:sz w:val="28"/>
                <w:szCs w:val="28"/>
                <w:lang w:val="kk-KZ"/>
              </w:rPr>
              <w:t xml:space="preserve"> </w:t>
            </w:r>
            <w:r w:rsidRPr="009D04D0">
              <w:rPr>
                <w:rFonts w:ascii="Times New Roman" w:eastAsia="Times New Roman" w:hAnsi="Times New Roman" w:cs="Times New Roman"/>
                <w:sz w:val="28"/>
                <w:szCs w:val="28"/>
              </w:rPr>
              <w:t xml:space="preserve">за </w:t>
            </w:r>
            <w:r w:rsidRPr="009D04D0">
              <w:rPr>
                <w:rFonts w:ascii="Times New Roman" w:eastAsia="Times New Roman" w:hAnsi="Times New Roman" w:cs="Times New Roman"/>
                <w:sz w:val="28"/>
                <w:szCs w:val="28"/>
                <w:lang w:val="kk-KZ"/>
              </w:rPr>
              <w:br/>
            </w:r>
            <w:r w:rsidRPr="009D04D0">
              <w:rPr>
                <w:rFonts w:ascii="Times New Roman" w:eastAsia="Times New Roman" w:hAnsi="Times New Roman" w:cs="Times New Roman"/>
                <w:sz w:val="28"/>
                <w:szCs w:val="28"/>
              </w:rPr>
              <w:t>2-ое полугодие 2021 года</w:t>
            </w:r>
          </w:p>
        </w:tc>
        <w:tc>
          <w:tcPr>
            <w:tcW w:w="1744" w:type="dxa"/>
            <w:gridSpan w:val="7"/>
            <w:tcBorders>
              <w:top w:val="outset" w:sz="6" w:space="0" w:color="000000"/>
              <w:left w:val="single" w:sz="4" w:space="0" w:color="auto"/>
              <w:bottom w:val="outset" w:sz="6" w:space="0" w:color="000000"/>
              <w:right w:val="single" w:sz="4" w:space="0" w:color="auto"/>
            </w:tcBorders>
          </w:tcPr>
          <w:p w:rsidR="00130254" w:rsidRPr="009D04D0" w:rsidRDefault="00130254" w:rsidP="00E6037B">
            <w:pPr>
              <w:spacing w:line="240" w:lineRule="auto"/>
              <w:rPr>
                <w:rFonts w:ascii="Times New Roman" w:eastAsia="Times New Roman" w:hAnsi="Times New Roman" w:cs="Times New Roman"/>
                <w:sz w:val="28"/>
                <w:szCs w:val="28"/>
              </w:rPr>
            </w:pPr>
          </w:p>
        </w:tc>
        <w:tc>
          <w:tcPr>
            <w:tcW w:w="2625" w:type="dxa"/>
            <w:gridSpan w:val="6"/>
            <w:tcBorders>
              <w:top w:val="outset" w:sz="6" w:space="0" w:color="000000"/>
              <w:left w:val="single" w:sz="4" w:space="0" w:color="auto"/>
              <w:bottom w:val="outset" w:sz="6" w:space="0" w:color="000000"/>
              <w:right w:val="single" w:sz="4" w:space="0" w:color="auto"/>
            </w:tcBorders>
          </w:tcPr>
          <w:p w:rsidR="00130254" w:rsidRPr="009D04D0" w:rsidRDefault="00130254" w:rsidP="00E6037B">
            <w:pPr>
              <w:spacing w:line="240" w:lineRule="auto"/>
              <w:jc w:val="center"/>
              <w:rPr>
                <w:rFonts w:ascii="Times New Roman" w:eastAsia="Times New Roman" w:hAnsi="Times New Roman" w:cs="Times New Roman"/>
                <w:sz w:val="28"/>
                <w:szCs w:val="28"/>
              </w:rPr>
            </w:pPr>
            <w:r w:rsidRPr="009D04D0">
              <w:rPr>
                <w:rFonts w:ascii="Times New Roman" w:eastAsia="Times New Roman" w:hAnsi="Times New Roman" w:cs="Times New Roman"/>
                <w:sz w:val="28"/>
                <w:szCs w:val="28"/>
              </w:rPr>
              <w:t>ДРНПА</w:t>
            </w:r>
          </w:p>
        </w:tc>
        <w:tc>
          <w:tcPr>
            <w:tcW w:w="2430" w:type="dxa"/>
            <w:gridSpan w:val="7"/>
            <w:tcBorders>
              <w:top w:val="outset" w:sz="6" w:space="0" w:color="000000"/>
              <w:left w:val="single" w:sz="4" w:space="0" w:color="auto"/>
              <w:bottom w:val="outset" w:sz="6" w:space="0" w:color="000000"/>
              <w:right w:val="single" w:sz="4" w:space="0" w:color="auto"/>
            </w:tcBorders>
          </w:tcPr>
          <w:p w:rsidR="00130254" w:rsidRPr="009D04D0" w:rsidRDefault="00130254" w:rsidP="00E6037B">
            <w:pPr>
              <w:spacing w:line="240" w:lineRule="auto"/>
              <w:jc w:val="center"/>
              <w:rPr>
                <w:rFonts w:ascii="Times New Roman" w:eastAsia="Times New Roman" w:hAnsi="Times New Roman" w:cs="Times New Roman"/>
                <w:sz w:val="28"/>
                <w:szCs w:val="28"/>
              </w:rPr>
            </w:pPr>
            <w:r w:rsidRPr="009D04D0">
              <w:rPr>
                <w:rFonts w:ascii="Times New Roman" w:eastAsia="Times New Roman" w:hAnsi="Times New Roman" w:cs="Times New Roman"/>
                <w:sz w:val="28"/>
                <w:szCs w:val="28"/>
              </w:rPr>
              <w:t>1 квартал</w:t>
            </w:r>
          </w:p>
        </w:tc>
        <w:tc>
          <w:tcPr>
            <w:tcW w:w="3254" w:type="dxa"/>
            <w:gridSpan w:val="4"/>
            <w:tcBorders>
              <w:top w:val="outset" w:sz="6" w:space="0" w:color="000000"/>
              <w:left w:val="single" w:sz="4" w:space="0" w:color="auto"/>
              <w:bottom w:val="outset" w:sz="6" w:space="0" w:color="000000"/>
              <w:right w:val="outset" w:sz="6" w:space="0" w:color="000000"/>
            </w:tcBorders>
          </w:tcPr>
          <w:p w:rsidR="00130254" w:rsidRPr="009D04D0" w:rsidRDefault="00130254" w:rsidP="00E6037B">
            <w:pPr>
              <w:spacing w:line="240" w:lineRule="auto"/>
              <w:jc w:val="center"/>
              <w:rPr>
                <w:rFonts w:ascii="Times New Roman" w:hAnsi="Times New Roman" w:cs="Times New Roman"/>
                <w:sz w:val="28"/>
                <w:szCs w:val="28"/>
              </w:rPr>
            </w:pPr>
            <w:r w:rsidRPr="009D04D0">
              <w:rPr>
                <w:rFonts w:ascii="Times New Roman" w:hAnsi="Times New Roman" w:cs="Times New Roman"/>
                <w:sz w:val="28"/>
                <w:szCs w:val="28"/>
                <w:lang w:val="kk-KZ"/>
              </w:rPr>
              <w:t>Информация курирующему Вице-министру юстиции</w:t>
            </w:r>
            <w:r w:rsidRPr="009D04D0">
              <w:rPr>
                <w:sz w:val="28"/>
                <w:szCs w:val="28"/>
              </w:rPr>
              <w:t xml:space="preserve"> </w:t>
            </w:r>
            <w:r w:rsidRPr="009D04D0">
              <w:rPr>
                <w:rFonts w:ascii="Times New Roman" w:hAnsi="Times New Roman" w:cs="Times New Roman"/>
                <w:sz w:val="28"/>
                <w:szCs w:val="28"/>
                <w:lang w:val="kk-KZ"/>
              </w:rPr>
              <w:t xml:space="preserve">с </w:t>
            </w:r>
            <w:r w:rsidRPr="009D04D0">
              <w:rPr>
                <w:rFonts w:ascii="Times New Roman" w:hAnsi="Times New Roman" w:cs="Times New Roman"/>
                <w:sz w:val="28"/>
                <w:szCs w:val="28"/>
                <w:lang w:val="kk-KZ"/>
              </w:rPr>
              <w:lastRenderedPageBreak/>
              <w:t>последующим направлением в центральные государственные органы</w:t>
            </w:r>
          </w:p>
        </w:tc>
      </w:tr>
      <w:tr w:rsidR="00130254" w:rsidRPr="009D04D0" w:rsidTr="008B51CB">
        <w:trPr>
          <w:gridAfter w:val="1"/>
          <w:wAfter w:w="32" w:type="dxa"/>
        </w:trPr>
        <w:tc>
          <w:tcPr>
            <w:tcW w:w="750" w:type="dxa"/>
            <w:gridSpan w:val="3"/>
            <w:tcBorders>
              <w:top w:val="outset" w:sz="6" w:space="0" w:color="000000"/>
              <w:left w:val="outset" w:sz="6" w:space="0" w:color="000000"/>
              <w:bottom w:val="outset" w:sz="6" w:space="0" w:color="000000"/>
              <w:right w:val="outset" w:sz="6" w:space="0" w:color="000000"/>
            </w:tcBorders>
          </w:tcPr>
          <w:p w:rsidR="00130254" w:rsidRPr="009D04D0" w:rsidRDefault="001C2F98" w:rsidP="00AB316E">
            <w:pPr>
              <w:spacing w:after="0" w:line="240" w:lineRule="auto"/>
              <w:jc w:val="center"/>
              <w:rPr>
                <w:rFonts w:ascii="Times New Roman" w:hAnsi="Times New Roman" w:cs="Times New Roman"/>
                <w:sz w:val="28"/>
                <w:szCs w:val="28"/>
                <w:lang w:val="kk-KZ"/>
              </w:rPr>
            </w:pPr>
            <w:r w:rsidRPr="009D04D0">
              <w:rPr>
                <w:rFonts w:ascii="Times New Roman" w:hAnsi="Times New Roman" w:cs="Times New Roman"/>
                <w:sz w:val="28"/>
                <w:szCs w:val="28"/>
                <w:lang w:val="kk-KZ"/>
              </w:rPr>
              <w:lastRenderedPageBreak/>
              <w:t>10</w:t>
            </w:r>
            <w:r w:rsidR="00C61A78" w:rsidRPr="009D04D0">
              <w:rPr>
                <w:rFonts w:ascii="Times New Roman" w:hAnsi="Times New Roman" w:cs="Times New Roman"/>
                <w:sz w:val="28"/>
                <w:szCs w:val="28"/>
                <w:lang w:val="kk-KZ"/>
              </w:rPr>
              <w:t>.</w:t>
            </w:r>
          </w:p>
        </w:tc>
        <w:tc>
          <w:tcPr>
            <w:tcW w:w="4697" w:type="dxa"/>
            <w:gridSpan w:val="2"/>
            <w:tcBorders>
              <w:top w:val="outset" w:sz="6" w:space="0" w:color="000000"/>
              <w:left w:val="outset" w:sz="6" w:space="0" w:color="000000"/>
              <w:bottom w:val="outset" w:sz="6" w:space="0" w:color="000000"/>
              <w:right w:val="single" w:sz="4" w:space="0" w:color="auto"/>
            </w:tcBorders>
          </w:tcPr>
          <w:p w:rsidR="00130254" w:rsidRPr="009D04D0" w:rsidRDefault="00130254" w:rsidP="00E6037B">
            <w:pPr>
              <w:spacing w:before="100" w:beforeAutospacing="1" w:after="100" w:afterAutospacing="1" w:line="240" w:lineRule="auto"/>
              <w:jc w:val="both"/>
              <w:rPr>
                <w:rFonts w:ascii="Times New Roman" w:eastAsia="Times New Roman" w:hAnsi="Times New Roman" w:cs="Times New Roman"/>
                <w:sz w:val="28"/>
                <w:szCs w:val="28"/>
              </w:rPr>
            </w:pPr>
            <w:r w:rsidRPr="009D04D0">
              <w:rPr>
                <w:rFonts w:ascii="Times New Roman" w:eastAsia="Times New Roman" w:hAnsi="Times New Roman" w:cs="Times New Roman"/>
                <w:sz w:val="28"/>
                <w:szCs w:val="28"/>
              </w:rPr>
              <w:t xml:space="preserve">Анализ замечаний Министерства юстиции по результатам юридической экспертизы нормативных правовых актов центральных государственных органов за </w:t>
            </w:r>
            <w:r w:rsidRPr="009D04D0">
              <w:rPr>
                <w:rFonts w:ascii="Times New Roman" w:eastAsia="Times New Roman" w:hAnsi="Times New Roman" w:cs="Times New Roman"/>
                <w:sz w:val="28"/>
                <w:szCs w:val="28"/>
                <w:lang w:val="kk-KZ"/>
              </w:rPr>
              <w:br/>
            </w:r>
            <w:r w:rsidRPr="009D04D0">
              <w:rPr>
                <w:rFonts w:ascii="Times New Roman" w:eastAsia="Times New Roman" w:hAnsi="Times New Roman" w:cs="Times New Roman"/>
                <w:sz w:val="28"/>
                <w:szCs w:val="28"/>
              </w:rPr>
              <w:t>1-ое полугодие 2022 года</w:t>
            </w:r>
          </w:p>
        </w:tc>
        <w:tc>
          <w:tcPr>
            <w:tcW w:w="1744" w:type="dxa"/>
            <w:gridSpan w:val="7"/>
            <w:tcBorders>
              <w:top w:val="outset" w:sz="6" w:space="0" w:color="000000"/>
              <w:left w:val="single" w:sz="4" w:space="0" w:color="auto"/>
              <w:bottom w:val="outset" w:sz="6" w:space="0" w:color="000000"/>
              <w:right w:val="single" w:sz="4" w:space="0" w:color="auto"/>
            </w:tcBorders>
          </w:tcPr>
          <w:p w:rsidR="00130254" w:rsidRPr="009D04D0" w:rsidRDefault="00130254" w:rsidP="00E6037B">
            <w:pPr>
              <w:spacing w:line="240" w:lineRule="auto"/>
              <w:rPr>
                <w:rFonts w:ascii="Times New Roman" w:eastAsia="Times New Roman" w:hAnsi="Times New Roman" w:cs="Times New Roman"/>
                <w:sz w:val="28"/>
                <w:szCs w:val="28"/>
              </w:rPr>
            </w:pPr>
          </w:p>
        </w:tc>
        <w:tc>
          <w:tcPr>
            <w:tcW w:w="2625" w:type="dxa"/>
            <w:gridSpan w:val="6"/>
            <w:tcBorders>
              <w:top w:val="outset" w:sz="6" w:space="0" w:color="000000"/>
              <w:left w:val="single" w:sz="4" w:space="0" w:color="auto"/>
              <w:bottom w:val="outset" w:sz="6" w:space="0" w:color="000000"/>
              <w:right w:val="single" w:sz="4" w:space="0" w:color="auto"/>
            </w:tcBorders>
          </w:tcPr>
          <w:p w:rsidR="00130254" w:rsidRPr="009D04D0" w:rsidRDefault="00130254" w:rsidP="00E6037B">
            <w:pPr>
              <w:spacing w:line="240" w:lineRule="auto"/>
              <w:jc w:val="center"/>
              <w:rPr>
                <w:rFonts w:ascii="Times New Roman" w:eastAsia="Times New Roman" w:hAnsi="Times New Roman" w:cs="Times New Roman"/>
                <w:sz w:val="28"/>
                <w:szCs w:val="28"/>
              </w:rPr>
            </w:pPr>
            <w:r w:rsidRPr="009D04D0">
              <w:rPr>
                <w:rFonts w:ascii="Times New Roman" w:eastAsia="Times New Roman" w:hAnsi="Times New Roman" w:cs="Times New Roman"/>
                <w:sz w:val="28"/>
                <w:szCs w:val="28"/>
              </w:rPr>
              <w:t>ДРНПА</w:t>
            </w:r>
          </w:p>
        </w:tc>
        <w:tc>
          <w:tcPr>
            <w:tcW w:w="2430" w:type="dxa"/>
            <w:gridSpan w:val="7"/>
            <w:tcBorders>
              <w:top w:val="outset" w:sz="6" w:space="0" w:color="000000"/>
              <w:left w:val="single" w:sz="4" w:space="0" w:color="auto"/>
              <w:bottom w:val="outset" w:sz="6" w:space="0" w:color="000000"/>
              <w:right w:val="single" w:sz="4" w:space="0" w:color="auto"/>
            </w:tcBorders>
          </w:tcPr>
          <w:p w:rsidR="00130254" w:rsidRPr="009D04D0" w:rsidRDefault="00130254" w:rsidP="00E6037B">
            <w:pPr>
              <w:spacing w:line="240" w:lineRule="auto"/>
              <w:jc w:val="center"/>
              <w:rPr>
                <w:rFonts w:ascii="Times New Roman" w:eastAsia="Times New Roman" w:hAnsi="Times New Roman" w:cs="Times New Roman"/>
                <w:sz w:val="28"/>
                <w:szCs w:val="28"/>
              </w:rPr>
            </w:pPr>
            <w:r w:rsidRPr="009D04D0">
              <w:rPr>
                <w:rFonts w:ascii="Times New Roman" w:eastAsia="Times New Roman" w:hAnsi="Times New Roman" w:cs="Times New Roman"/>
                <w:sz w:val="28"/>
                <w:szCs w:val="28"/>
              </w:rPr>
              <w:t>3 квартал</w:t>
            </w:r>
          </w:p>
        </w:tc>
        <w:tc>
          <w:tcPr>
            <w:tcW w:w="3254" w:type="dxa"/>
            <w:gridSpan w:val="4"/>
            <w:tcBorders>
              <w:top w:val="outset" w:sz="6" w:space="0" w:color="000000"/>
              <w:left w:val="single" w:sz="4" w:space="0" w:color="auto"/>
              <w:bottom w:val="outset" w:sz="6" w:space="0" w:color="000000"/>
              <w:right w:val="outset" w:sz="6" w:space="0" w:color="000000"/>
            </w:tcBorders>
          </w:tcPr>
          <w:p w:rsidR="00130254" w:rsidRPr="009D04D0" w:rsidRDefault="00130254" w:rsidP="00E6037B">
            <w:pPr>
              <w:spacing w:line="240" w:lineRule="auto"/>
              <w:jc w:val="center"/>
              <w:rPr>
                <w:rFonts w:ascii="Times New Roman" w:eastAsia="Times New Roman" w:hAnsi="Times New Roman" w:cs="Times New Roman"/>
                <w:sz w:val="28"/>
                <w:szCs w:val="28"/>
                <w:lang w:val="kk-KZ"/>
              </w:rPr>
            </w:pPr>
            <w:r w:rsidRPr="009D04D0">
              <w:rPr>
                <w:rFonts w:ascii="Times New Roman" w:eastAsia="Times New Roman" w:hAnsi="Times New Roman" w:cs="Times New Roman"/>
                <w:sz w:val="28"/>
                <w:szCs w:val="28"/>
                <w:lang w:val="kk-KZ"/>
              </w:rPr>
              <w:t>Информация курирующему Вице-министру юстиции</w:t>
            </w:r>
            <w:r w:rsidRPr="009D04D0">
              <w:rPr>
                <w:sz w:val="28"/>
                <w:szCs w:val="28"/>
              </w:rPr>
              <w:t xml:space="preserve"> </w:t>
            </w:r>
            <w:r w:rsidRPr="009D04D0">
              <w:rPr>
                <w:rFonts w:ascii="Times New Roman" w:eastAsia="Times New Roman" w:hAnsi="Times New Roman" w:cs="Times New Roman"/>
                <w:sz w:val="28"/>
                <w:szCs w:val="28"/>
                <w:lang w:val="kk-KZ"/>
              </w:rPr>
              <w:t xml:space="preserve">с последующим направлением в центральные государственные органы </w:t>
            </w:r>
          </w:p>
        </w:tc>
      </w:tr>
      <w:tr w:rsidR="00130254" w:rsidRPr="009D04D0" w:rsidTr="001C2F98">
        <w:trPr>
          <w:gridAfter w:val="1"/>
          <w:wAfter w:w="32" w:type="dxa"/>
        </w:trPr>
        <w:tc>
          <w:tcPr>
            <w:tcW w:w="750" w:type="dxa"/>
            <w:gridSpan w:val="3"/>
            <w:tcBorders>
              <w:top w:val="outset" w:sz="6" w:space="0" w:color="000000"/>
              <w:left w:val="outset" w:sz="6" w:space="0" w:color="000000"/>
              <w:bottom w:val="outset" w:sz="6" w:space="0" w:color="000000"/>
              <w:right w:val="outset" w:sz="6" w:space="0" w:color="000000"/>
            </w:tcBorders>
            <w:hideMark/>
          </w:tcPr>
          <w:p w:rsidR="00130254" w:rsidRPr="009D04D0" w:rsidRDefault="00130254" w:rsidP="00B75943">
            <w:pPr>
              <w:spacing w:after="0" w:line="240" w:lineRule="auto"/>
              <w:jc w:val="center"/>
              <w:rPr>
                <w:rFonts w:ascii="Times New Roman" w:eastAsia="Times New Roman" w:hAnsi="Times New Roman" w:cs="Times New Roman"/>
                <w:i/>
                <w:sz w:val="28"/>
                <w:szCs w:val="28"/>
              </w:rPr>
            </w:pPr>
            <w:r w:rsidRPr="009D04D0">
              <w:rPr>
                <w:rFonts w:ascii="Times New Roman" w:hAnsi="Times New Roman" w:cs="Times New Roman"/>
                <w:i/>
                <w:sz w:val="28"/>
                <w:szCs w:val="28"/>
              </w:rPr>
              <w:t>1.1.</w:t>
            </w:r>
            <w:r w:rsidRPr="009D04D0">
              <w:rPr>
                <w:rFonts w:ascii="Times New Roman" w:hAnsi="Times New Roman" w:cs="Times New Roman"/>
                <w:i/>
                <w:sz w:val="28"/>
                <w:szCs w:val="28"/>
                <w:lang w:val="en-US"/>
              </w:rPr>
              <w:t>4</w:t>
            </w:r>
            <w:r w:rsidRPr="009D04D0">
              <w:rPr>
                <w:rFonts w:ascii="Times New Roman" w:hAnsi="Times New Roman" w:cs="Times New Roman"/>
                <w:i/>
                <w:sz w:val="28"/>
                <w:szCs w:val="28"/>
              </w:rPr>
              <w:t>.</w:t>
            </w:r>
          </w:p>
        </w:tc>
        <w:tc>
          <w:tcPr>
            <w:tcW w:w="14750" w:type="dxa"/>
            <w:gridSpan w:val="26"/>
            <w:tcBorders>
              <w:top w:val="outset" w:sz="6" w:space="0" w:color="000000"/>
              <w:left w:val="outset" w:sz="6" w:space="0" w:color="000000"/>
              <w:bottom w:val="outset" w:sz="6" w:space="0" w:color="000000"/>
              <w:right w:val="outset" w:sz="6" w:space="0" w:color="000000"/>
            </w:tcBorders>
          </w:tcPr>
          <w:p w:rsidR="00130254" w:rsidRPr="009D04D0" w:rsidRDefault="00B75943" w:rsidP="00B75943">
            <w:pPr>
              <w:pStyle w:val="a7"/>
              <w:widowControl w:val="0"/>
              <w:pBdr>
                <w:bottom w:val="single" w:sz="4" w:space="7" w:color="FFFFFF"/>
              </w:pBdr>
              <w:tabs>
                <w:tab w:val="left" w:pos="0"/>
              </w:tabs>
              <w:spacing w:after="0" w:line="240" w:lineRule="auto"/>
              <w:ind w:left="0"/>
              <w:rPr>
                <w:rFonts w:ascii="Times New Roman" w:hAnsi="Times New Roman"/>
                <w:i/>
                <w:sz w:val="28"/>
                <w:szCs w:val="28"/>
                <w:lang w:val="kk-KZ"/>
              </w:rPr>
            </w:pPr>
            <w:r w:rsidRPr="009D04D0">
              <w:rPr>
                <w:rFonts w:ascii="Times New Roman" w:hAnsi="Times New Roman"/>
                <w:i/>
                <w:sz w:val="28"/>
                <w:szCs w:val="28"/>
              </w:rPr>
              <w:t>Доля рекомендаций, полученных по итогам проведения фундаментальных и прикладных научных исследований, нашедших отражение в нормативных правовых актах</w:t>
            </w:r>
          </w:p>
        </w:tc>
      </w:tr>
      <w:tr w:rsidR="00130254" w:rsidRPr="009D04D0" w:rsidTr="001C2F98">
        <w:trPr>
          <w:gridAfter w:val="1"/>
          <w:wAfter w:w="32" w:type="dxa"/>
        </w:trPr>
        <w:tc>
          <w:tcPr>
            <w:tcW w:w="15500" w:type="dxa"/>
            <w:gridSpan w:val="29"/>
            <w:tcBorders>
              <w:top w:val="outset" w:sz="6" w:space="0" w:color="000000"/>
              <w:left w:val="outset" w:sz="6" w:space="0" w:color="000000"/>
              <w:bottom w:val="outset" w:sz="6" w:space="0" w:color="000000"/>
              <w:right w:val="outset" w:sz="6" w:space="0" w:color="000000"/>
            </w:tcBorders>
          </w:tcPr>
          <w:p w:rsidR="00130254" w:rsidRPr="009D04D0" w:rsidRDefault="00130254" w:rsidP="00E6037B">
            <w:pPr>
              <w:pStyle w:val="a7"/>
              <w:widowControl w:val="0"/>
              <w:pBdr>
                <w:bottom w:val="single" w:sz="4" w:space="7" w:color="FFFFFF"/>
              </w:pBdr>
              <w:tabs>
                <w:tab w:val="left" w:pos="0"/>
              </w:tabs>
              <w:spacing w:after="0" w:line="240" w:lineRule="auto"/>
              <w:ind w:left="0"/>
              <w:rPr>
                <w:rFonts w:ascii="Times New Roman" w:hAnsi="Times New Roman"/>
                <w:sz w:val="28"/>
                <w:szCs w:val="28"/>
                <w:lang w:val="kk-KZ"/>
              </w:rPr>
            </w:pPr>
            <w:r w:rsidRPr="009D04D0">
              <w:rPr>
                <w:rFonts w:ascii="Times New Roman" w:eastAsia="Times New Roman" w:hAnsi="Times New Roman"/>
                <w:b/>
                <w:sz w:val="28"/>
                <w:szCs w:val="28"/>
              </w:rPr>
              <w:t>Мероприятия</w:t>
            </w:r>
            <w:r w:rsidRPr="009D04D0">
              <w:rPr>
                <w:rFonts w:ascii="Times New Roman" w:eastAsia="Times New Roman" w:hAnsi="Times New Roman"/>
                <w:b/>
                <w:sz w:val="28"/>
                <w:szCs w:val="28"/>
                <w:lang w:val="kk-KZ"/>
              </w:rPr>
              <w:t>:</w:t>
            </w:r>
          </w:p>
        </w:tc>
      </w:tr>
      <w:tr w:rsidR="00130254" w:rsidRPr="009D04D0" w:rsidTr="008B51CB">
        <w:tc>
          <w:tcPr>
            <w:tcW w:w="750" w:type="dxa"/>
            <w:gridSpan w:val="3"/>
            <w:tcBorders>
              <w:top w:val="outset" w:sz="6" w:space="0" w:color="000000"/>
              <w:left w:val="outset" w:sz="6" w:space="0" w:color="000000"/>
              <w:bottom w:val="outset" w:sz="6" w:space="0" w:color="000000"/>
              <w:right w:val="outset" w:sz="6" w:space="0" w:color="000000"/>
            </w:tcBorders>
          </w:tcPr>
          <w:p w:rsidR="00130254" w:rsidRPr="009D04D0" w:rsidRDefault="001C2F98" w:rsidP="00C61A78">
            <w:pPr>
              <w:spacing w:after="0" w:line="240" w:lineRule="auto"/>
              <w:jc w:val="center"/>
              <w:rPr>
                <w:rFonts w:ascii="Times New Roman" w:hAnsi="Times New Roman" w:cs="Times New Roman"/>
                <w:sz w:val="28"/>
                <w:szCs w:val="28"/>
                <w:lang w:val="kk-KZ"/>
              </w:rPr>
            </w:pPr>
            <w:r w:rsidRPr="009D04D0">
              <w:rPr>
                <w:rFonts w:ascii="Times New Roman" w:hAnsi="Times New Roman" w:cs="Times New Roman"/>
                <w:sz w:val="28"/>
                <w:szCs w:val="28"/>
                <w:lang w:val="kk-KZ"/>
              </w:rPr>
              <w:t>11</w:t>
            </w:r>
            <w:r w:rsidR="00C61A78" w:rsidRPr="009D04D0">
              <w:rPr>
                <w:rFonts w:ascii="Times New Roman" w:hAnsi="Times New Roman" w:cs="Times New Roman"/>
                <w:sz w:val="28"/>
                <w:szCs w:val="28"/>
                <w:lang w:val="kk-KZ"/>
              </w:rPr>
              <w:t>.</w:t>
            </w:r>
          </w:p>
        </w:tc>
        <w:tc>
          <w:tcPr>
            <w:tcW w:w="4697" w:type="dxa"/>
            <w:gridSpan w:val="2"/>
            <w:tcBorders>
              <w:top w:val="outset" w:sz="6" w:space="0" w:color="000000"/>
              <w:left w:val="outset" w:sz="6" w:space="0" w:color="000000"/>
              <w:bottom w:val="outset" w:sz="6" w:space="0" w:color="000000"/>
              <w:right w:val="single" w:sz="4" w:space="0" w:color="auto"/>
            </w:tcBorders>
          </w:tcPr>
          <w:p w:rsidR="00130254" w:rsidRPr="009D04D0" w:rsidRDefault="00130254" w:rsidP="00E6037B">
            <w:pPr>
              <w:spacing w:after="0" w:line="240" w:lineRule="auto"/>
              <w:jc w:val="both"/>
              <w:rPr>
                <w:rFonts w:ascii="Times New Roman" w:hAnsi="Times New Roman" w:cs="Times New Roman"/>
                <w:sz w:val="28"/>
                <w:szCs w:val="28"/>
                <w:lang w:val="kk-KZ"/>
              </w:rPr>
            </w:pPr>
            <w:r w:rsidRPr="009D04D0">
              <w:rPr>
                <w:rFonts w:ascii="Times New Roman" w:eastAsia="Times New Roman" w:hAnsi="Times New Roman" w:cs="Times New Roman"/>
                <w:sz w:val="28"/>
                <w:szCs w:val="28"/>
                <w:lang w:val="kk-KZ"/>
              </w:rPr>
              <w:t>Проведение научных мероприятий по подведению итогов фундаментальных и научный прикладных исследований</w:t>
            </w:r>
          </w:p>
        </w:tc>
        <w:tc>
          <w:tcPr>
            <w:tcW w:w="1664" w:type="dxa"/>
            <w:gridSpan w:val="4"/>
            <w:tcBorders>
              <w:top w:val="outset" w:sz="6" w:space="0" w:color="000000"/>
              <w:left w:val="single" w:sz="4" w:space="0" w:color="auto"/>
              <w:bottom w:val="outset" w:sz="6" w:space="0" w:color="000000"/>
              <w:right w:val="single" w:sz="4" w:space="0" w:color="auto"/>
            </w:tcBorders>
          </w:tcPr>
          <w:p w:rsidR="00130254" w:rsidRPr="009D04D0" w:rsidRDefault="00130254" w:rsidP="00E6037B">
            <w:pPr>
              <w:spacing w:after="0" w:line="240" w:lineRule="auto"/>
              <w:jc w:val="center"/>
              <w:rPr>
                <w:rFonts w:ascii="Times New Roman" w:eastAsia="Times New Roman" w:hAnsi="Times New Roman" w:cs="Times New Roman"/>
                <w:sz w:val="28"/>
                <w:szCs w:val="28"/>
              </w:rPr>
            </w:pPr>
          </w:p>
        </w:tc>
        <w:tc>
          <w:tcPr>
            <w:tcW w:w="2715" w:type="dxa"/>
            <w:gridSpan w:val="10"/>
            <w:tcBorders>
              <w:top w:val="outset" w:sz="6" w:space="0" w:color="000000"/>
              <w:left w:val="single" w:sz="4" w:space="0" w:color="auto"/>
              <w:bottom w:val="outset" w:sz="6" w:space="0" w:color="000000"/>
              <w:right w:val="single" w:sz="4" w:space="0" w:color="auto"/>
            </w:tcBorders>
          </w:tcPr>
          <w:p w:rsidR="00130254" w:rsidRPr="009D04D0" w:rsidRDefault="00130254" w:rsidP="00E6037B">
            <w:pPr>
              <w:spacing w:after="0" w:line="240" w:lineRule="auto"/>
              <w:jc w:val="center"/>
              <w:rPr>
                <w:rFonts w:ascii="Times New Roman" w:eastAsia="Times New Roman" w:hAnsi="Times New Roman" w:cs="Times New Roman"/>
                <w:sz w:val="28"/>
                <w:szCs w:val="28"/>
              </w:rPr>
            </w:pPr>
            <w:r w:rsidRPr="009D04D0">
              <w:rPr>
                <w:rFonts w:ascii="Times New Roman" w:eastAsia="Times New Roman" w:hAnsi="Times New Roman" w:cs="Times New Roman"/>
                <w:sz w:val="28"/>
                <w:szCs w:val="28"/>
              </w:rPr>
              <w:t>ИЗ</w:t>
            </w:r>
            <w:r w:rsidRPr="009D04D0">
              <w:rPr>
                <w:rFonts w:ascii="Times New Roman" w:eastAsia="Times New Roman" w:hAnsi="Times New Roman" w:cs="Times New Roman"/>
                <w:sz w:val="28"/>
                <w:szCs w:val="28"/>
                <w:lang w:val="kk-KZ"/>
              </w:rPr>
              <w:t>ПИ</w:t>
            </w:r>
          </w:p>
        </w:tc>
        <w:tc>
          <w:tcPr>
            <w:tcW w:w="2451" w:type="dxa"/>
            <w:gridSpan w:val="7"/>
            <w:tcBorders>
              <w:top w:val="outset" w:sz="6" w:space="0" w:color="000000"/>
              <w:left w:val="single" w:sz="4" w:space="0" w:color="auto"/>
              <w:bottom w:val="outset" w:sz="6" w:space="0" w:color="000000"/>
              <w:right w:val="single" w:sz="4" w:space="0" w:color="auto"/>
            </w:tcBorders>
          </w:tcPr>
          <w:p w:rsidR="00130254" w:rsidRPr="009D04D0" w:rsidRDefault="00130254" w:rsidP="00E6037B">
            <w:pPr>
              <w:spacing w:after="0" w:line="240" w:lineRule="auto"/>
              <w:jc w:val="center"/>
              <w:rPr>
                <w:rFonts w:ascii="Times New Roman" w:eastAsia="Times New Roman" w:hAnsi="Times New Roman" w:cs="Times New Roman"/>
                <w:sz w:val="28"/>
                <w:szCs w:val="28"/>
              </w:rPr>
            </w:pPr>
            <w:r w:rsidRPr="009D04D0">
              <w:rPr>
                <w:rFonts w:ascii="Times New Roman" w:eastAsia="Times New Roman" w:hAnsi="Times New Roman" w:cs="Times New Roman"/>
                <w:sz w:val="28"/>
                <w:szCs w:val="28"/>
              </w:rPr>
              <w:t xml:space="preserve">4 квартал </w:t>
            </w:r>
          </w:p>
        </w:tc>
        <w:tc>
          <w:tcPr>
            <w:tcW w:w="3255" w:type="dxa"/>
            <w:gridSpan w:val="4"/>
            <w:tcBorders>
              <w:top w:val="outset" w:sz="6" w:space="0" w:color="000000"/>
              <w:left w:val="single" w:sz="4" w:space="0" w:color="auto"/>
              <w:bottom w:val="outset" w:sz="6" w:space="0" w:color="000000"/>
              <w:right w:val="outset" w:sz="6" w:space="0" w:color="000000"/>
            </w:tcBorders>
          </w:tcPr>
          <w:p w:rsidR="00130254" w:rsidRPr="009D04D0" w:rsidRDefault="00130254" w:rsidP="00E6037B">
            <w:pPr>
              <w:spacing w:after="0" w:line="240" w:lineRule="auto"/>
              <w:jc w:val="center"/>
              <w:rPr>
                <w:rFonts w:ascii="Times New Roman" w:hAnsi="Times New Roman" w:cs="Times New Roman"/>
                <w:sz w:val="28"/>
                <w:szCs w:val="28"/>
              </w:rPr>
            </w:pPr>
            <w:r w:rsidRPr="009D04D0">
              <w:rPr>
                <w:rFonts w:ascii="Times New Roman" w:eastAsia="Times New Roman" w:hAnsi="Times New Roman" w:cs="Times New Roman"/>
                <w:sz w:val="28"/>
                <w:szCs w:val="28"/>
                <w:lang w:val="kk-KZ"/>
              </w:rPr>
              <w:t>Информация курирующему Вице-министру юстиции, размещение информации на интернет-ресурсе ИЗПИ</w:t>
            </w:r>
          </w:p>
        </w:tc>
      </w:tr>
      <w:tr w:rsidR="00130254" w:rsidRPr="009D04D0" w:rsidTr="001C2F98">
        <w:trPr>
          <w:gridAfter w:val="1"/>
          <w:wAfter w:w="32" w:type="dxa"/>
        </w:trPr>
        <w:tc>
          <w:tcPr>
            <w:tcW w:w="750" w:type="dxa"/>
            <w:gridSpan w:val="3"/>
            <w:tcBorders>
              <w:top w:val="outset" w:sz="6" w:space="0" w:color="000000"/>
              <w:left w:val="outset" w:sz="6" w:space="0" w:color="000000"/>
              <w:bottom w:val="outset" w:sz="6" w:space="0" w:color="000000"/>
              <w:right w:val="outset" w:sz="6" w:space="0" w:color="000000"/>
            </w:tcBorders>
            <w:hideMark/>
          </w:tcPr>
          <w:p w:rsidR="00130254" w:rsidRPr="009D04D0" w:rsidRDefault="00130254" w:rsidP="00C32978">
            <w:pPr>
              <w:spacing w:after="0" w:line="240" w:lineRule="auto"/>
              <w:jc w:val="center"/>
              <w:rPr>
                <w:rFonts w:ascii="Times New Roman" w:eastAsia="Times New Roman" w:hAnsi="Times New Roman" w:cs="Times New Roman"/>
                <w:i/>
                <w:sz w:val="28"/>
                <w:szCs w:val="28"/>
              </w:rPr>
            </w:pPr>
            <w:r w:rsidRPr="009D04D0">
              <w:rPr>
                <w:rFonts w:ascii="Times New Roman" w:hAnsi="Times New Roman" w:cs="Times New Roman"/>
                <w:i/>
                <w:sz w:val="28"/>
                <w:szCs w:val="28"/>
              </w:rPr>
              <w:t>1.1.</w:t>
            </w:r>
            <w:r w:rsidRPr="009D04D0">
              <w:rPr>
                <w:rFonts w:ascii="Times New Roman" w:eastAsia="Times New Roman" w:hAnsi="Times New Roman" w:cs="Times New Roman"/>
                <w:i/>
                <w:sz w:val="28"/>
                <w:szCs w:val="28"/>
              </w:rPr>
              <w:t>5.</w:t>
            </w:r>
          </w:p>
        </w:tc>
        <w:tc>
          <w:tcPr>
            <w:tcW w:w="14750" w:type="dxa"/>
            <w:gridSpan w:val="26"/>
            <w:tcBorders>
              <w:top w:val="outset" w:sz="6" w:space="0" w:color="000000"/>
              <w:left w:val="outset" w:sz="6" w:space="0" w:color="000000"/>
              <w:bottom w:val="outset" w:sz="6" w:space="0" w:color="000000"/>
              <w:right w:val="outset" w:sz="6" w:space="0" w:color="000000"/>
            </w:tcBorders>
          </w:tcPr>
          <w:p w:rsidR="00130254" w:rsidRPr="009D04D0" w:rsidRDefault="00B75943" w:rsidP="004A29B7">
            <w:pPr>
              <w:spacing w:after="0" w:line="240" w:lineRule="auto"/>
              <w:rPr>
                <w:rFonts w:ascii="Times New Roman" w:hAnsi="Times New Roman" w:cs="Times New Roman"/>
                <w:i/>
                <w:sz w:val="28"/>
                <w:szCs w:val="28"/>
                <w:lang w:val="kk-KZ"/>
              </w:rPr>
            </w:pPr>
            <w:r w:rsidRPr="009D04D0">
              <w:rPr>
                <w:rFonts w:ascii="Times New Roman" w:hAnsi="Times New Roman" w:cs="Times New Roman"/>
                <w:i/>
                <w:sz w:val="28"/>
                <w:szCs w:val="28"/>
              </w:rPr>
              <w:t>Доля международных договоров и проектов международных договоров, в которых учтены рекомендации научной правовой экспертизы</w:t>
            </w:r>
          </w:p>
        </w:tc>
      </w:tr>
      <w:tr w:rsidR="00130254" w:rsidRPr="009D04D0" w:rsidTr="001C2F98">
        <w:trPr>
          <w:gridAfter w:val="1"/>
          <w:wAfter w:w="32" w:type="dxa"/>
        </w:trPr>
        <w:tc>
          <w:tcPr>
            <w:tcW w:w="15500" w:type="dxa"/>
            <w:gridSpan w:val="29"/>
            <w:tcBorders>
              <w:top w:val="outset" w:sz="6" w:space="0" w:color="000000"/>
              <w:left w:val="outset" w:sz="6" w:space="0" w:color="000000"/>
              <w:bottom w:val="outset" w:sz="6" w:space="0" w:color="000000"/>
              <w:right w:val="outset" w:sz="6" w:space="0" w:color="000000"/>
            </w:tcBorders>
            <w:hideMark/>
          </w:tcPr>
          <w:p w:rsidR="00130254" w:rsidRPr="009D04D0" w:rsidRDefault="00130254" w:rsidP="00C424A4">
            <w:pPr>
              <w:spacing w:after="0" w:line="240" w:lineRule="auto"/>
              <w:rPr>
                <w:rFonts w:ascii="Times New Roman" w:eastAsia="Times New Roman" w:hAnsi="Times New Roman" w:cs="Times New Roman"/>
                <w:b/>
                <w:sz w:val="28"/>
                <w:szCs w:val="28"/>
                <w:lang w:val="kk-KZ"/>
              </w:rPr>
            </w:pPr>
            <w:r w:rsidRPr="009D04D0">
              <w:rPr>
                <w:rFonts w:ascii="Times New Roman" w:eastAsia="Times New Roman" w:hAnsi="Times New Roman" w:cs="Times New Roman"/>
                <w:sz w:val="28"/>
                <w:szCs w:val="28"/>
              </w:rPr>
              <w:t> </w:t>
            </w:r>
            <w:r w:rsidRPr="009D04D0">
              <w:rPr>
                <w:rFonts w:ascii="Times New Roman" w:eastAsia="Times New Roman" w:hAnsi="Times New Roman" w:cs="Times New Roman"/>
                <w:b/>
                <w:sz w:val="28"/>
                <w:szCs w:val="28"/>
              </w:rPr>
              <w:t>Мероприятия</w:t>
            </w:r>
            <w:r w:rsidRPr="009D04D0">
              <w:rPr>
                <w:rFonts w:ascii="Times New Roman" w:eastAsia="Times New Roman" w:hAnsi="Times New Roman" w:cs="Times New Roman"/>
                <w:b/>
                <w:sz w:val="28"/>
                <w:szCs w:val="28"/>
                <w:lang w:val="kk-KZ"/>
              </w:rPr>
              <w:t>:</w:t>
            </w:r>
          </w:p>
        </w:tc>
      </w:tr>
      <w:tr w:rsidR="00130254" w:rsidRPr="009D04D0" w:rsidTr="008B51CB">
        <w:trPr>
          <w:gridAfter w:val="1"/>
          <w:wAfter w:w="32" w:type="dxa"/>
        </w:trPr>
        <w:tc>
          <w:tcPr>
            <w:tcW w:w="750" w:type="dxa"/>
            <w:gridSpan w:val="3"/>
            <w:tcBorders>
              <w:top w:val="outset" w:sz="6" w:space="0" w:color="000000"/>
              <w:left w:val="outset" w:sz="6" w:space="0" w:color="000000"/>
              <w:bottom w:val="outset" w:sz="6" w:space="0" w:color="000000"/>
              <w:right w:val="outset" w:sz="6" w:space="0" w:color="000000"/>
            </w:tcBorders>
          </w:tcPr>
          <w:p w:rsidR="00130254" w:rsidRPr="009D04D0" w:rsidRDefault="001C2F98" w:rsidP="00C61A78">
            <w:pPr>
              <w:spacing w:after="0" w:line="240" w:lineRule="auto"/>
              <w:jc w:val="center"/>
              <w:rPr>
                <w:rFonts w:ascii="Times New Roman" w:eastAsia="Times New Roman" w:hAnsi="Times New Roman" w:cs="Times New Roman"/>
                <w:sz w:val="28"/>
                <w:szCs w:val="28"/>
                <w:lang w:val="kk-KZ"/>
              </w:rPr>
            </w:pPr>
            <w:r w:rsidRPr="009D04D0">
              <w:rPr>
                <w:rFonts w:ascii="Times New Roman" w:eastAsia="Times New Roman" w:hAnsi="Times New Roman" w:cs="Times New Roman"/>
                <w:sz w:val="28"/>
                <w:szCs w:val="28"/>
                <w:lang w:val="kk-KZ"/>
              </w:rPr>
              <w:t>12</w:t>
            </w:r>
            <w:r w:rsidR="00C61A78" w:rsidRPr="009D04D0">
              <w:rPr>
                <w:rFonts w:ascii="Times New Roman" w:eastAsia="Times New Roman" w:hAnsi="Times New Roman" w:cs="Times New Roman"/>
                <w:sz w:val="28"/>
                <w:szCs w:val="28"/>
                <w:lang w:val="kk-KZ"/>
              </w:rPr>
              <w:t>.</w:t>
            </w:r>
          </w:p>
        </w:tc>
        <w:tc>
          <w:tcPr>
            <w:tcW w:w="4697" w:type="dxa"/>
            <w:gridSpan w:val="2"/>
            <w:tcBorders>
              <w:top w:val="outset" w:sz="6" w:space="0" w:color="000000"/>
              <w:left w:val="outset" w:sz="6" w:space="0" w:color="000000"/>
              <w:bottom w:val="outset" w:sz="6" w:space="0" w:color="000000"/>
              <w:right w:val="outset" w:sz="6" w:space="0" w:color="000000"/>
            </w:tcBorders>
          </w:tcPr>
          <w:p w:rsidR="00130254" w:rsidRPr="009D04D0" w:rsidRDefault="00130254" w:rsidP="00E6037B">
            <w:pPr>
              <w:spacing w:after="0" w:line="240" w:lineRule="auto"/>
              <w:jc w:val="both"/>
              <w:rPr>
                <w:rFonts w:ascii="Times New Roman" w:hAnsi="Times New Roman"/>
                <w:sz w:val="28"/>
                <w:szCs w:val="28"/>
              </w:rPr>
            </w:pPr>
            <w:r w:rsidRPr="009D04D0">
              <w:rPr>
                <w:rFonts w:ascii="Times New Roman" w:hAnsi="Times New Roman"/>
                <w:sz w:val="28"/>
                <w:szCs w:val="28"/>
              </w:rPr>
              <w:t xml:space="preserve">Проведение семинара с участием сотрудников юридических служб заинтересованных государственных </w:t>
            </w:r>
            <w:r w:rsidRPr="009D04D0">
              <w:rPr>
                <w:rFonts w:ascii="Times New Roman" w:hAnsi="Times New Roman"/>
                <w:sz w:val="28"/>
                <w:szCs w:val="28"/>
              </w:rPr>
              <w:lastRenderedPageBreak/>
              <w:t>органов по вопросам заключения, исполнения и денонсации международных договоров и решений наднационального характера Евразийской экономической комиссии, а также их влияния на формирование национального законодательства Республики Казахстан</w:t>
            </w:r>
          </w:p>
        </w:tc>
        <w:tc>
          <w:tcPr>
            <w:tcW w:w="1664" w:type="dxa"/>
            <w:gridSpan w:val="4"/>
            <w:tcBorders>
              <w:top w:val="outset" w:sz="6" w:space="0" w:color="000000"/>
              <w:left w:val="outset" w:sz="6" w:space="0" w:color="000000"/>
              <w:bottom w:val="outset" w:sz="6" w:space="0" w:color="000000"/>
              <w:right w:val="outset" w:sz="6" w:space="0" w:color="000000"/>
            </w:tcBorders>
          </w:tcPr>
          <w:p w:rsidR="00130254" w:rsidRPr="009D04D0" w:rsidRDefault="00130254" w:rsidP="00E6037B">
            <w:pPr>
              <w:spacing w:after="0" w:line="240" w:lineRule="auto"/>
              <w:rPr>
                <w:rFonts w:ascii="Times New Roman" w:hAnsi="Times New Roman"/>
                <w:sz w:val="28"/>
                <w:szCs w:val="28"/>
                <w:lang w:val="kk-KZ"/>
              </w:rPr>
            </w:pPr>
          </w:p>
        </w:tc>
        <w:tc>
          <w:tcPr>
            <w:tcW w:w="2669" w:type="dxa"/>
            <w:gridSpan w:val="7"/>
            <w:tcBorders>
              <w:top w:val="outset" w:sz="6" w:space="0" w:color="000000"/>
              <w:left w:val="outset" w:sz="6" w:space="0" w:color="000000"/>
              <w:bottom w:val="outset" w:sz="6" w:space="0" w:color="000000"/>
              <w:right w:val="outset" w:sz="6" w:space="0" w:color="000000"/>
            </w:tcBorders>
          </w:tcPr>
          <w:p w:rsidR="00130254" w:rsidRPr="009D04D0" w:rsidRDefault="00130254" w:rsidP="00E6037B">
            <w:pPr>
              <w:spacing w:after="0" w:line="240" w:lineRule="auto"/>
              <w:jc w:val="center"/>
              <w:rPr>
                <w:rFonts w:ascii="Times New Roman" w:hAnsi="Times New Roman"/>
                <w:sz w:val="28"/>
                <w:szCs w:val="28"/>
              </w:rPr>
            </w:pPr>
            <w:r w:rsidRPr="009D04D0">
              <w:rPr>
                <w:rFonts w:ascii="Times New Roman" w:hAnsi="Times New Roman"/>
                <w:sz w:val="28"/>
                <w:szCs w:val="28"/>
              </w:rPr>
              <w:t>ДМПС, ДЭПМЭИ</w:t>
            </w:r>
          </w:p>
        </w:tc>
        <w:tc>
          <w:tcPr>
            <w:tcW w:w="2389" w:type="dxa"/>
            <w:gridSpan w:val="7"/>
            <w:tcBorders>
              <w:top w:val="outset" w:sz="6" w:space="0" w:color="000000"/>
              <w:left w:val="outset" w:sz="6" w:space="0" w:color="000000"/>
              <w:bottom w:val="outset" w:sz="6" w:space="0" w:color="000000"/>
              <w:right w:val="outset" w:sz="6" w:space="0" w:color="000000"/>
            </w:tcBorders>
          </w:tcPr>
          <w:p w:rsidR="00130254" w:rsidRPr="009D04D0" w:rsidRDefault="001C2F98" w:rsidP="00E6037B">
            <w:pPr>
              <w:spacing w:after="0" w:line="240" w:lineRule="auto"/>
              <w:jc w:val="center"/>
              <w:rPr>
                <w:rFonts w:ascii="Times New Roman" w:hAnsi="Times New Roman"/>
                <w:sz w:val="28"/>
                <w:szCs w:val="28"/>
              </w:rPr>
            </w:pPr>
            <w:r w:rsidRPr="009D04D0">
              <w:rPr>
                <w:rFonts w:ascii="Times New Roman" w:hAnsi="Times New Roman"/>
                <w:sz w:val="28"/>
                <w:szCs w:val="28"/>
                <w:lang w:val="kk-KZ"/>
              </w:rPr>
              <w:t>и</w:t>
            </w:r>
            <w:proofErr w:type="spellStart"/>
            <w:r w:rsidR="00130254" w:rsidRPr="009D04D0">
              <w:rPr>
                <w:rFonts w:ascii="Times New Roman" w:hAnsi="Times New Roman"/>
                <w:sz w:val="28"/>
                <w:szCs w:val="28"/>
              </w:rPr>
              <w:t>юнь</w:t>
            </w:r>
            <w:proofErr w:type="spellEnd"/>
          </w:p>
        </w:tc>
        <w:tc>
          <w:tcPr>
            <w:tcW w:w="3331" w:type="dxa"/>
            <w:gridSpan w:val="6"/>
            <w:tcBorders>
              <w:top w:val="outset" w:sz="6" w:space="0" w:color="000000"/>
              <w:left w:val="outset" w:sz="6" w:space="0" w:color="000000"/>
              <w:bottom w:val="outset" w:sz="6" w:space="0" w:color="000000"/>
              <w:right w:val="outset" w:sz="6" w:space="0" w:color="000000"/>
            </w:tcBorders>
          </w:tcPr>
          <w:p w:rsidR="00130254" w:rsidRPr="009D04D0" w:rsidRDefault="00130254" w:rsidP="00E6037B">
            <w:pPr>
              <w:spacing w:after="0" w:line="240" w:lineRule="auto"/>
              <w:jc w:val="center"/>
              <w:rPr>
                <w:rFonts w:ascii="Times New Roman" w:hAnsi="Times New Roman"/>
                <w:sz w:val="28"/>
                <w:szCs w:val="28"/>
                <w:lang w:val="kk-KZ"/>
              </w:rPr>
            </w:pPr>
            <w:r w:rsidRPr="009D04D0">
              <w:rPr>
                <w:rFonts w:ascii="Times New Roman" w:hAnsi="Times New Roman"/>
                <w:sz w:val="28"/>
                <w:szCs w:val="28"/>
              </w:rPr>
              <w:t xml:space="preserve">Информация </w:t>
            </w:r>
            <w:proofErr w:type="gramStart"/>
            <w:r w:rsidRPr="009D04D0">
              <w:rPr>
                <w:rFonts w:ascii="Times New Roman" w:hAnsi="Times New Roman"/>
                <w:sz w:val="28"/>
                <w:szCs w:val="28"/>
              </w:rPr>
              <w:t>курирующему</w:t>
            </w:r>
            <w:proofErr w:type="gramEnd"/>
            <w:r w:rsidRPr="009D04D0">
              <w:rPr>
                <w:rFonts w:ascii="Times New Roman" w:hAnsi="Times New Roman"/>
                <w:sz w:val="28"/>
                <w:szCs w:val="28"/>
              </w:rPr>
              <w:t xml:space="preserve"> </w:t>
            </w:r>
          </w:p>
          <w:p w:rsidR="00130254" w:rsidRPr="009D04D0" w:rsidRDefault="00130254" w:rsidP="00E6037B">
            <w:pPr>
              <w:spacing w:after="0" w:line="240" w:lineRule="auto"/>
              <w:jc w:val="center"/>
              <w:rPr>
                <w:rFonts w:ascii="Times New Roman" w:hAnsi="Times New Roman"/>
                <w:sz w:val="28"/>
                <w:szCs w:val="28"/>
                <w:lang w:val="kk-KZ"/>
              </w:rPr>
            </w:pPr>
            <w:r w:rsidRPr="009D04D0">
              <w:rPr>
                <w:rFonts w:ascii="Times New Roman" w:hAnsi="Times New Roman"/>
                <w:sz w:val="28"/>
                <w:szCs w:val="28"/>
                <w:lang w:val="kk-KZ"/>
              </w:rPr>
              <w:t xml:space="preserve">Вице-министру </w:t>
            </w:r>
          </w:p>
          <w:p w:rsidR="00130254" w:rsidRPr="009D04D0" w:rsidRDefault="00130254" w:rsidP="00E6037B">
            <w:pPr>
              <w:spacing w:after="0" w:line="240" w:lineRule="auto"/>
              <w:jc w:val="center"/>
              <w:rPr>
                <w:rFonts w:ascii="Times New Roman" w:hAnsi="Times New Roman"/>
                <w:sz w:val="28"/>
                <w:szCs w:val="28"/>
              </w:rPr>
            </w:pPr>
            <w:r w:rsidRPr="009D04D0">
              <w:rPr>
                <w:rFonts w:ascii="Times New Roman" w:hAnsi="Times New Roman"/>
                <w:sz w:val="28"/>
                <w:szCs w:val="28"/>
                <w:lang w:val="kk-KZ"/>
              </w:rPr>
              <w:lastRenderedPageBreak/>
              <w:t xml:space="preserve">юстиции </w:t>
            </w:r>
          </w:p>
        </w:tc>
      </w:tr>
      <w:tr w:rsidR="00130254" w:rsidRPr="009D04D0" w:rsidTr="008B51CB">
        <w:trPr>
          <w:gridAfter w:val="1"/>
          <w:wAfter w:w="32" w:type="dxa"/>
        </w:trPr>
        <w:tc>
          <w:tcPr>
            <w:tcW w:w="750" w:type="dxa"/>
            <w:gridSpan w:val="3"/>
            <w:tcBorders>
              <w:top w:val="outset" w:sz="6" w:space="0" w:color="000000"/>
              <w:left w:val="outset" w:sz="6" w:space="0" w:color="000000"/>
              <w:bottom w:val="outset" w:sz="6" w:space="0" w:color="000000"/>
              <w:right w:val="outset" w:sz="6" w:space="0" w:color="000000"/>
            </w:tcBorders>
          </w:tcPr>
          <w:p w:rsidR="00130254" w:rsidRPr="009D04D0" w:rsidRDefault="001C2F98" w:rsidP="00C61A78">
            <w:pPr>
              <w:spacing w:after="0" w:line="240" w:lineRule="auto"/>
              <w:jc w:val="center"/>
              <w:rPr>
                <w:rFonts w:ascii="Times New Roman" w:eastAsia="Times New Roman" w:hAnsi="Times New Roman" w:cs="Times New Roman"/>
                <w:sz w:val="28"/>
                <w:szCs w:val="28"/>
                <w:lang w:val="kk-KZ"/>
              </w:rPr>
            </w:pPr>
            <w:r w:rsidRPr="009D04D0">
              <w:rPr>
                <w:rFonts w:ascii="Times New Roman" w:eastAsia="Times New Roman" w:hAnsi="Times New Roman" w:cs="Times New Roman"/>
                <w:sz w:val="28"/>
                <w:szCs w:val="28"/>
                <w:lang w:val="kk-KZ"/>
              </w:rPr>
              <w:lastRenderedPageBreak/>
              <w:t>13</w:t>
            </w:r>
            <w:r w:rsidR="00C61A78" w:rsidRPr="009D04D0">
              <w:rPr>
                <w:rFonts w:ascii="Times New Roman" w:eastAsia="Times New Roman" w:hAnsi="Times New Roman" w:cs="Times New Roman"/>
                <w:sz w:val="28"/>
                <w:szCs w:val="28"/>
                <w:lang w:val="kk-KZ"/>
              </w:rPr>
              <w:t>.</w:t>
            </w:r>
          </w:p>
        </w:tc>
        <w:tc>
          <w:tcPr>
            <w:tcW w:w="4697" w:type="dxa"/>
            <w:gridSpan w:val="2"/>
            <w:tcBorders>
              <w:top w:val="outset" w:sz="6" w:space="0" w:color="000000"/>
              <w:left w:val="outset" w:sz="6" w:space="0" w:color="000000"/>
              <w:bottom w:val="outset" w:sz="6" w:space="0" w:color="000000"/>
              <w:right w:val="outset" w:sz="6" w:space="0" w:color="000000"/>
            </w:tcBorders>
          </w:tcPr>
          <w:p w:rsidR="00130254" w:rsidRPr="009D04D0" w:rsidRDefault="00130254" w:rsidP="008C6EB4">
            <w:pPr>
              <w:spacing w:after="0" w:line="240" w:lineRule="auto"/>
              <w:jc w:val="both"/>
              <w:rPr>
                <w:rFonts w:ascii="Times New Roman" w:hAnsi="Times New Roman"/>
                <w:sz w:val="28"/>
                <w:szCs w:val="28"/>
                <w:lang w:val="kk-KZ"/>
              </w:rPr>
            </w:pPr>
            <w:r w:rsidRPr="009D04D0">
              <w:rPr>
                <w:rFonts w:ascii="Times New Roman" w:hAnsi="Times New Roman"/>
                <w:sz w:val="28"/>
                <w:szCs w:val="28"/>
                <w:lang w:val="kk-KZ"/>
              </w:rPr>
              <w:t>Обеспечение проведения научной правовой экспертизы международных договоров и проектов международных договоров</w:t>
            </w:r>
          </w:p>
        </w:tc>
        <w:tc>
          <w:tcPr>
            <w:tcW w:w="1664" w:type="dxa"/>
            <w:gridSpan w:val="4"/>
            <w:tcBorders>
              <w:top w:val="outset" w:sz="6" w:space="0" w:color="000000"/>
              <w:left w:val="outset" w:sz="6" w:space="0" w:color="000000"/>
              <w:bottom w:val="outset" w:sz="6" w:space="0" w:color="000000"/>
              <w:right w:val="outset" w:sz="6" w:space="0" w:color="000000"/>
            </w:tcBorders>
          </w:tcPr>
          <w:p w:rsidR="00130254" w:rsidRPr="009D04D0" w:rsidRDefault="009D04D0" w:rsidP="009D04D0">
            <w:pPr>
              <w:spacing w:after="0" w:line="240" w:lineRule="auto"/>
              <w:jc w:val="center"/>
              <w:rPr>
                <w:rFonts w:ascii="Times New Roman" w:hAnsi="Times New Roman"/>
                <w:sz w:val="28"/>
                <w:szCs w:val="28"/>
              </w:rPr>
            </w:pPr>
            <w:r w:rsidRPr="009D04D0">
              <w:rPr>
                <w:rFonts w:ascii="Times New Roman" w:hAnsi="Times New Roman"/>
                <w:sz w:val="28"/>
                <w:szCs w:val="28"/>
              </w:rPr>
              <w:t>006</w:t>
            </w:r>
          </w:p>
        </w:tc>
        <w:tc>
          <w:tcPr>
            <w:tcW w:w="2669" w:type="dxa"/>
            <w:gridSpan w:val="7"/>
            <w:tcBorders>
              <w:top w:val="outset" w:sz="6" w:space="0" w:color="000000"/>
              <w:left w:val="outset" w:sz="6" w:space="0" w:color="000000"/>
              <w:bottom w:val="outset" w:sz="6" w:space="0" w:color="000000"/>
              <w:right w:val="outset" w:sz="6" w:space="0" w:color="000000"/>
            </w:tcBorders>
          </w:tcPr>
          <w:p w:rsidR="00130254" w:rsidRPr="009D04D0" w:rsidRDefault="00130254" w:rsidP="00E6037B">
            <w:pPr>
              <w:spacing w:after="0" w:line="240" w:lineRule="auto"/>
              <w:jc w:val="center"/>
              <w:rPr>
                <w:rFonts w:ascii="Times New Roman" w:hAnsi="Times New Roman"/>
                <w:sz w:val="28"/>
                <w:szCs w:val="28"/>
              </w:rPr>
            </w:pPr>
            <w:r w:rsidRPr="009D04D0">
              <w:rPr>
                <w:rFonts w:ascii="Times New Roman" w:hAnsi="Times New Roman"/>
                <w:sz w:val="28"/>
                <w:szCs w:val="28"/>
              </w:rPr>
              <w:t>ДМПС,</w:t>
            </w:r>
            <w:r w:rsidRPr="009D04D0">
              <w:rPr>
                <w:rFonts w:ascii="Times New Roman" w:hAnsi="Times New Roman"/>
                <w:sz w:val="28"/>
                <w:szCs w:val="28"/>
                <w:lang w:val="kk-KZ"/>
              </w:rPr>
              <w:t xml:space="preserve"> </w:t>
            </w:r>
            <w:r w:rsidRPr="009D04D0">
              <w:rPr>
                <w:rFonts w:ascii="Times New Roman" w:hAnsi="Times New Roman"/>
                <w:sz w:val="28"/>
                <w:szCs w:val="28"/>
              </w:rPr>
              <w:t>ДЭПМЭИ</w:t>
            </w:r>
          </w:p>
        </w:tc>
        <w:tc>
          <w:tcPr>
            <w:tcW w:w="2389" w:type="dxa"/>
            <w:gridSpan w:val="7"/>
            <w:tcBorders>
              <w:top w:val="outset" w:sz="6" w:space="0" w:color="000000"/>
              <w:left w:val="outset" w:sz="6" w:space="0" w:color="000000"/>
              <w:bottom w:val="outset" w:sz="6" w:space="0" w:color="000000"/>
              <w:right w:val="outset" w:sz="6" w:space="0" w:color="000000"/>
            </w:tcBorders>
          </w:tcPr>
          <w:p w:rsidR="00130254" w:rsidRPr="009D04D0" w:rsidRDefault="001C2F98" w:rsidP="00E6037B">
            <w:pPr>
              <w:spacing w:after="0" w:line="240" w:lineRule="auto"/>
              <w:jc w:val="center"/>
              <w:rPr>
                <w:rFonts w:ascii="Times New Roman" w:hAnsi="Times New Roman"/>
                <w:sz w:val="28"/>
                <w:szCs w:val="28"/>
              </w:rPr>
            </w:pPr>
            <w:r w:rsidRPr="009D04D0">
              <w:rPr>
                <w:rFonts w:ascii="Times New Roman" w:hAnsi="Times New Roman"/>
                <w:sz w:val="28"/>
                <w:szCs w:val="28"/>
                <w:lang w:val="kk-KZ"/>
              </w:rPr>
              <w:t>п</w:t>
            </w:r>
            <w:r w:rsidR="00130254" w:rsidRPr="009D04D0">
              <w:rPr>
                <w:rFonts w:ascii="Times New Roman" w:hAnsi="Times New Roman"/>
                <w:sz w:val="28"/>
                <w:szCs w:val="28"/>
              </w:rPr>
              <w:t>о мере поступления проектов международных договоров</w:t>
            </w:r>
          </w:p>
        </w:tc>
        <w:tc>
          <w:tcPr>
            <w:tcW w:w="3331" w:type="dxa"/>
            <w:gridSpan w:val="6"/>
            <w:tcBorders>
              <w:top w:val="outset" w:sz="6" w:space="0" w:color="000000"/>
              <w:left w:val="outset" w:sz="6" w:space="0" w:color="000000"/>
              <w:bottom w:val="outset" w:sz="6" w:space="0" w:color="000000"/>
              <w:right w:val="outset" w:sz="6" w:space="0" w:color="000000"/>
            </w:tcBorders>
          </w:tcPr>
          <w:p w:rsidR="00130254" w:rsidRPr="009D04D0" w:rsidRDefault="00130254" w:rsidP="00E6037B">
            <w:pPr>
              <w:spacing w:after="0" w:line="240" w:lineRule="auto"/>
              <w:jc w:val="center"/>
              <w:rPr>
                <w:rFonts w:ascii="Times New Roman" w:hAnsi="Times New Roman"/>
                <w:sz w:val="28"/>
                <w:szCs w:val="28"/>
              </w:rPr>
            </w:pPr>
            <w:r w:rsidRPr="009D04D0">
              <w:rPr>
                <w:rFonts w:ascii="Times New Roman" w:hAnsi="Times New Roman"/>
                <w:sz w:val="28"/>
                <w:szCs w:val="28"/>
              </w:rPr>
              <w:t>Акты выполненных работ</w:t>
            </w:r>
          </w:p>
        </w:tc>
      </w:tr>
      <w:tr w:rsidR="00130254" w:rsidRPr="009D04D0" w:rsidTr="001C2F98">
        <w:trPr>
          <w:gridAfter w:val="1"/>
          <w:wAfter w:w="32" w:type="dxa"/>
        </w:trPr>
        <w:tc>
          <w:tcPr>
            <w:tcW w:w="15500" w:type="dxa"/>
            <w:gridSpan w:val="29"/>
            <w:tcBorders>
              <w:top w:val="outset" w:sz="6" w:space="0" w:color="000000"/>
              <w:left w:val="outset" w:sz="6" w:space="0" w:color="000000"/>
              <w:bottom w:val="outset" w:sz="6" w:space="0" w:color="000000"/>
              <w:right w:val="outset" w:sz="6" w:space="0" w:color="000000"/>
            </w:tcBorders>
            <w:hideMark/>
          </w:tcPr>
          <w:p w:rsidR="00130254" w:rsidRPr="009D04D0" w:rsidRDefault="00130254" w:rsidP="003B4D12">
            <w:pPr>
              <w:spacing w:after="0" w:line="240" w:lineRule="auto"/>
              <w:jc w:val="center"/>
              <w:rPr>
                <w:rFonts w:ascii="Times New Roman" w:eastAsia="Times New Roman" w:hAnsi="Times New Roman" w:cs="Times New Roman"/>
                <w:sz w:val="28"/>
                <w:szCs w:val="28"/>
              </w:rPr>
            </w:pPr>
            <w:r w:rsidRPr="009D04D0">
              <w:rPr>
                <w:rFonts w:ascii="Times New Roman" w:hAnsi="Times New Roman" w:cs="Times New Roman"/>
                <w:b/>
                <w:sz w:val="28"/>
                <w:szCs w:val="28"/>
              </w:rPr>
              <w:t xml:space="preserve">Стратегическое направление 2. </w:t>
            </w:r>
            <w:r w:rsidR="00B75943" w:rsidRPr="009D04D0">
              <w:rPr>
                <w:rFonts w:ascii="Times New Roman" w:hAnsi="Times New Roman" w:cs="Times New Roman"/>
                <w:b/>
                <w:sz w:val="28"/>
                <w:szCs w:val="28"/>
              </w:rPr>
              <w:t>Обеспечение реализации прав граждан и организаций</w:t>
            </w:r>
          </w:p>
        </w:tc>
      </w:tr>
      <w:tr w:rsidR="007600A5" w:rsidRPr="009D04D0" w:rsidTr="001C2F98">
        <w:trPr>
          <w:gridAfter w:val="1"/>
          <w:wAfter w:w="32" w:type="dxa"/>
        </w:trPr>
        <w:tc>
          <w:tcPr>
            <w:tcW w:w="15500" w:type="dxa"/>
            <w:gridSpan w:val="29"/>
            <w:tcBorders>
              <w:top w:val="outset" w:sz="6" w:space="0" w:color="000000"/>
              <w:left w:val="outset" w:sz="6" w:space="0" w:color="000000"/>
              <w:bottom w:val="outset" w:sz="6" w:space="0" w:color="000000"/>
              <w:right w:val="outset" w:sz="6" w:space="0" w:color="000000"/>
            </w:tcBorders>
          </w:tcPr>
          <w:p w:rsidR="007600A5" w:rsidRPr="009D04D0" w:rsidRDefault="007600A5" w:rsidP="007600A5">
            <w:pPr>
              <w:spacing w:after="0" w:line="240" w:lineRule="auto"/>
              <w:rPr>
                <w:rFonts w:ascii="Times New Roman" w:hAnsi="Times New Roman" w:cs="Times New Roman"/>
                <w:b/>
                <w:sz w:val="28"/>
                <w:szCs w:val="28"/>
              </w:rPr>
            </w:pPr>
            <w:proofErr w:type="spellStart"/>
            <w:r w:rsidRPr="009D04D0">
              <w:rPr>
                <w:rFonts w:ascii="Times New Roman" w:hAnsi="Times New Roman" w:cs="Times New Roman"/>
                <w:b/>
                <w:sz w:val="28"/>
                <w:szCs w:val="28"/>
              </w:rPr>
              <w:t>Макроиндикаторы</w:t>
            </w:r>
            <w:proofErr w:type="spellEnd"/>
          </w:p>
        </w:tc>
      </w:tr>
      <w:tr w:rsidR="007600A5" w:rsidRPr="009D04D0" w:rsidTr="001C2F98">
        <w:trPr>
          <w:gridAfter w:val="1"/>
          <w:wAfter w:w="32" w:type="dxa"/>
        </w:trPr>
        <w:tc>
          <w:tcPr>
            <w:tcW w:w="15500" w:type="dxa"/>
            <w:gridSpan w:val="29"/>
            <w:tcBorders>
              <w:top w:val="outset" w:sz="6" w:space="0" w:color="000000"/>
              <w:left w:val="outset" w:sz="6" w:space="0" w:color="000000"/>
              <w:bottom w:val="outset" w:sz="6" w:space="0" w:color="000000"/>
              <w:right w:val="outset" w:sz="6" w:space="0" w:color="000000"/>
            </w:tcBorders>
          </w:tcPr>
          <w:p w:rsidR="007600A5" w:rsidRPr="009D04D0" w:rsidRDefault="00771B92" w:rsidP="007600A5">
            <w:pPr>
              <w:spacing w:after="0" w:line="240" w:lineRule="auto"/>
              <w:rPr>
                <w:rFonts w:ascii="Times New Roman" w:hAnsi="Times New Roman" w:cs="Times New Roman"/>
                <w:sz w:val="28"/>
                <w:szCs w:val="28"/>
              </w:rPr>
            </w:pPr>
            <w:r w:rsidRPr="009D04D0">
              <w:rPr>
                <w:rFonts w:ascii="Times New Roman" w:hAnsi="Times New Roman" w:cs="Times New Roman"/>
                <w:sz w:val="28"/>
                <w:szCs w:val="28"/>
              </w:rPr>
              <w:t xml:space="preserve">1. </w:t>
            </w:r>
            <w:r w:rsidR="007600A5" w:rsidRPr="009D04D0">
              <w:rPr>
                <w:rFonts w:ascii="Times New Roman" w:hAnsi="Times New Roman" w:cs="Times New Roman"/>
                <w:sz w:val="28"/>
                <w:szCs w:val="28"/>
              </w:rPr>
              <w:t>Доля ненаблюдаемой (теневой) экономки в операциях с недвижимым имуществом, % от ВВП</w:t>
            </w:r>
          </w:p>
        </w:tc>
      </w:tr>
      <w:tr w:rsidR="007600A5" w:rsidRPr="009D04D0" w:rsidTr="001C2F98">
        <w:trPr>
          <w:gridAfter w:val="1"/>
          <w:wAfter w:w="32" w:type="dxa"/>
        </w:trPr>
        <w:tc>
          <w:tcPr>
            <w:tcW w:w="15500" w:type="dxa"/>
            <w:gridSpan w:val="29"/>
            <w:tcBorders>
              <w:top w:val="outset" w:sz="6" w:space="0" w:color="000000"/>
              <w:left w:val="outset" w:sz="6" w:space="0" w:color="000000"/>
              <w:bottom w:val="outset" w:sz="6" w:space="0" w:color="000000"/>
              <w:right w:val="outset" w:sz="6" w:space="0" w:color="000000"/>
            </w:tcBorders>
          </w:tcPr>
          <w:p w:rsidR="007600A5" w:rsidRPr="009D04D0" w:rsidRDefault="00771B92" w:rsidP="00771B92">
            <w:pPr>
              <w:spacing w:after="0" w:line="240" w:lineRule="auto"/>
              <w:rPr>
                <w:rFonts w:ascii="Times New Roman" w:hAnsi="Times New Roman" w:cs="Times New Roman"/>
                <w:b/>
                <w:sz w:val="28"/>
                <w:szCs w:val="28"/>
              </w:rPr>
            </w:pPr>
            <w:r w:rsidRPr="009D04D0">
              <w:rPr>
                <w:rFonts w:ascii="Times New Roman" w:hAnsi="Times New Roman" w:cs="Times New Roman"/>
                <w:b/>
                <w:sz w:val="28"/>
                <w:szCs w:val="28"/>
              </w:rPr>
              <w:t>Мероприятия</w:t>
            </w:r>
            <w:r w:rsidRPr="009D04D0">
              <w:rPr>
                <w:rFonts w:ascii="Times New Roman" w:hAnsi="Times New Roman" w:cs="Times New Roman"/>
                <w:b/>
                <w:sz w:val="28"/>
                <w:szCs w:val="28"/>
                <w:lang w:val="kk-KZ"/>
              </w:rPr>
              <w:t>:</w:t>
            </w:r>
          </w:p>
        </w:tc>
      </w:tr>
      <w:tr w:rsidR="00392F92" w:rsidRPr="009D04D0" w:rsidTr="00771B92">
        <w:trPr>
          <w:gridAfter w:val="1"/>
          <w:wAfter w:w="32" w:type="dxa"/>
        </w:trPr>
        <w:tc>
          <w:tcPr>
            <w:tcW w:w="720" w:type="dxa"/>
            <w:tcBorders>
              <w:top w:val="outset" w:sz="6" w:space="0" w:color="000000"/>
              <w:left w:val="outset" w:sz="6" w:space="0" w:color="000000"/>
              <w:bottom w:val="outset" w:sz="6" w:space="0" w:color="000000"/>
              <w:right w:val="single" w:sz="4" w:space="0" w:color="auto"/>
            </w:tcBorders>
          </w:tcPr>
          <w:p w:rsidR="00392F92" w:rsidRPr="009D04D0" w:rsidRDefault="00392F92" w:rsidP="00121C0F">
            <w:pPr>
              <w:spacing w:after="0" w:line="240" w:lineRule="auto"/>
              <w:jc w:val="center"/>
              <w:rPr>
                <w:rFonts w:ascii="Times New Roman" w:hAnsi="Times New Roman" w:cs="Times New Roman"/>
                <w:sz w:val="28"/>
                <w:szCs w:val="28"/>
              </w:rPr>
            </w:pPr>
            <w:r w:rsidRPr="009D04D0">
              <w:rPr>
                <w:rFonts w:ascii="Times New Roman" w:hAnsi="Times New Roman" w:cs="Times New Roman"/>
                <w:sz w:val="28"/>
                <w:szCs w:val="28"/>
              </w:rPr>
              <w:t>14.</w:t>
            </w:r>
          </w:p>
        </w:tc>
        <w:tc>
          <w:tcPr>
            <w:tcW w:w="4688" w:type="dxa"/>
            <w:gridSpan w:val="3"/>
            <w:tcBorders>
              <w:top w:val="outset" w:sz="6" w:space="0" w:color="000000"/>
              <w:left w:val="single" w:sz="4" w:space="0" w:color="auto"/>
              <w:bottom w:val="outset" w:sz="6" w:space="0" w:color="000000"/>
              <w:right w:val="single" w:sz="4" w:space="0" w:color="auto"/>
            </w:tcBorders>
          </w:tcPr>
          <w:p w:rsidR="00392F92" w:rsidRPr="009D04D0" w:rsidRDefault="00392F92" w:rsidP="00186ECE">
            <w:pPr>
              <w:spacing w:after="0" w:line="240" w:lineRule="auto"/>
              <w:jc w:val="both"/>
              <w:rPr>
                <w:rFonts w:ascii="Times New Roman" w:hAnsi="Times New Roman" w:cs="Times New Roman"/>
                <w:color w:val="000000" w:themeColor="text1"/>
                <w:sz w:val="28"/>
                <w:szCs w:val="28"/>
                <w:lang w:val="kk-KZ"/>
              </w:rPr>
            </w:pPr>
            <w:r w:rsidRPr="009D04D0">
              <w:rPr>
                <w:rFonts w:ascii="Times New Roman" w:hAnsi="Times New Roman" w:cs="Times New Roman"/>
                <w:color w:val="000000" w:themeColor="text1"/>
                <w:sz w:val="28"/>
                <w:szCs w:val="28"/>
                <w:lang w:val="kk-KZ"/>
              </w:rPr>
              <w:t xml:space="preserve">Проведение </w:t>
            </w:r>
            <w:proofErr w:type="spellStart"/>
            <w:r w:rsidRPr="009D04D0">
              <w:rPr>
                <w:rFonts w:ascii="Times New Roman" w:hAnsi="Times New Roman" w:cs="Times New Roman"/>
                <w:color w:val="000000" w:themeColor="text1"/>
                <w:sz w:val="28"/>
                <w:szCs w:val="28"/>
              </w:rPr>
              <w:t>праворазъяснительной</w:t>
            </w:r>
            <w:proofErr w:type="spellEnd"/>
            <w:r w:rsidRPr="009D04D0">
              <w:rPr>
                <w:rFonts w:ascii="Times New Roman" w:hAnsi="Times New Roman" w:cs="Times New Roman"/>
                <w:color w:val="000000" w:themeColor="text1"/>
                <w:sz w:val="28"/>
                <w:szCs w:val="28"/>
              </w:rPr>
              <w:t xml:space="preserve"> работы в сфере р</w:t>
            </w:r>
            <w:r w:rsidRPr="009D04D0">
              <w:rPr>
                <w:rFonts w:ascii="Times New Roman" w:hAnsi="Times New Roman" w:cs="Times New Roman"/>
                <w:color w:val="000000" w:themeColor="text1"/>
                <w:sz w:val="28"/>
                <w:szCs w:val="28"/>
                <w:lang w:val="kk-KZ"/>
              </w:rPr>
              <w:t>егистрации прав на недвижимое имущество</w:t>
            </w:r>
          </w:p>
          <w:p w:rsidR="000C02F3" w:rsidRPr="009D04D0" w:rsidRDefault="000C02F3" w:rsidP="00186ECE">
            <w:pPr>
              <w:spacing w:after="0" w:line="240" w:lineRule="auto"/>
              <w:jc w:val="both"/>
              <w:rPr>
                <w:rFonts w:ascii="Times New Roman" w:hAnsi="Times New Roman" w:cs="Times New Roman"/>
                <w:color w:val="000000" w:themeColor="text1"/>
                <w:sz w:val="28"/>
                <w:szCs w:val="28"/>
                <w:lang w:val="kk-KZ"/>
              </w:rPr>
            </w:pPr>
          </w:p>
        </w:tc>
        <w:tc>
          <w:tcPr>
            <w:tcW w:w="1725" w:type="dxa"/>
            <w:gridSpan w:val="6"/>
            <w:tcBorders>
              <w:top w:val="outset" w:sz="6" w:space="0" w:color="000000"/>
              <w:left w:val="single" w:sz="4" w:space="0" w:color="auto"/>
              <w:bottom w:val="outset" w:sz="6" w:space="0" w:color="000000"/>
              <w:right w:val="single" w:sz="4" w:space="0" w:color="auto"/>
            </w:tcBorders>
          </w:tcPr>
          <w:p w:rsidR="00392F92" w:rsidRPr="009D04D0" w:rsidRDefault="00392F92" w:rsidP="00186ECE">
            <w:pPr>
              <w:spacing w:after="0" w:line="240" w:lineRule="auto"/>
              <w:jc w:val="center"/>
              <w:rPr>
                <w:rFonts w:ascii="Times New Roman" w:eastAsia="Times New Roman" w:hAnsi="Times New Roman" w:cs="Times New Roman"/>
                <w:color w:val="000000" w:themeColor="text1"/>
                <w:sz w:val="28"/>
                <w:szCs w:val="28"/>
              </w:rPr>
            </w:pPr>
          </w:p>
          <w:p w:rsidR="00392F92" w:rsidRPr="009D04D0" w:rsidRDefault="00392F92" w:rsidP="00186ECE">
            <w:pPr>
              <w:spacing w:after="0" w:line="240" w:lineRule="auto"/>
              <w:jc w:val="center"/>
              <w:rPr>
                <w:rFonts w:ascii="Times New Roman" w:eastAsia="Times New Roman" w:hAnsi="Times New Roman" w:cs="Times New Roman"/>
                <w:color w:val="000000" w:themeColor="text1"/>
                <w:sz w:val="28"/>
                <w:szCs w:val="28"/>
              </w:rPr>
            </w:pPr>
          </w:p>
        </w:tc>
        <w:tc>
          <w:tcPr>
            <w:tcW w:w="2612" w:type="dxa"/>
            <w:gridSpan w:val="4"/>
            <w:tcBorders>
              <w:top w:val="outset" w:sz="6" w:space="0" w:color="000000"/>
              <w:left w:val="single" w:sz="4" w:space="0" w:color="auto"/>
              <w:bottom w:val="outset" w:sz="6" w:space="0" w:color="000000"/>
              <w:right w:val="single" w:sz="4" w:space="0" w:color="auto"/>
            </w:tcBorders>
          </w:tcPr>
          <w:p w:rsidR="00392F92" w:rsidRPr="009D04D0" w:rsidRDefault="00392F92" w:rsidP="00392F92">
            <w:pPr>
              <w:spacing w:after="0" w:line="240" w:lineRule="auto"/>
              <w:jc w:val="center"/>
              <w:rPr>
                <w:rFonts w:ascii="Times New Roman" w:eastAsia="Times New Roman" w:hAnsi="Times New Roman" w:cs="Times New Roman"/>
                <w:color w:val="000000" w:themeColor="text1"/>
                <w:sz w:val="28"/>
                <w:szCs w:val="28"/>
                <w:lang w:val="kk-KZ"/>
              </w:rPr>
            </w:pPr>
            <w:proofErr w:type="spellStart"/>
            <w:r w:rsidRPr="009D04D0">
              <w:rPr>
                <w:rFonts w:ascii="Times New Roman" w:eastAsia="Times New Roman" w:hAnsi="Times New Roman" w:cs="Times New Roman"/>
                <w:color w:val="000000" w:themeColor="text1"/>
                <w:sz w:val="28"/>
                <w:szCs w:val="28"/>
              </w:rPr>
              <w:t>ДРСиОЮУ</w:t>
            </w:r>
            <w:proofErr w:type="spellEnd"/>
            <w:r w:rsidR="000C02F3" w:rsidRPr="009D04D0">
              <w:rPr>
                <w:rFonts w:ascii="Times New Roman" w:eastAsia="Times New Roman" w:hAnsi="Times New Roman" w:cs="Times New Roman"/>
                <w:color w:val="000000" w:themeColor="text1"/>
                <w:sz w:val="28"/>
                <w:szCs w:val="28"/>
                <w:lang w:val="kk-KZ"/>
              </w:rPr>
              <w:t>,</w:t>
            </w:r>
          </w:p>
          <w:p w:rsidR="00392F92" w:rsidRPr="009D04D0" w:rsidRDefault="000C02F3" w:rsidP="00186ECE">
            <w:pPr>
              <w:spacing w:after="0" w:line="240" w:lineRule="auto"/>
              <w:jc w:val="center"/>
              <w:rPr>
                <w:rFonts w:ascii="Times New Roman" w:eastAsia="Times New Roman" w:hAnsi="Times New Roman" w:cs="Times New Roman"/>
                <w:color w:val="000000" w:themeColor="text1"/>
                <w:sz w:val="28"/>
                <w:szCs w:val="28"/>
              </w:rPr>
            </w:pPr>
            <w:r w:rsidRPr="009D04D0">
              <w:rPr>
                <w:rFonts w:ascii="Times New Roman" w:eastAsia="Times New Roman" w:hAnsi="Times New Roman" w:cs="Times New Roman"/>
                <w:sz w:val="28"/>
                <w:szCs w:val="28"/>
                <w:lang w:val="kk-KZ"/>
              </w:rPr>
              <w:t>ДЮ гг.Нур-Султана, Алматы, Шымкента и областей</w:t>
            </w:r>
            <w:r w:rsidRPr="009D04D0">
              <w:rPr>
                <w:rFonts w:ascii="Times New Roman" w:eastAsia="Times New Roman" w:hAnsi="Times New Roman" w:cs="Times New Roman"/>
                <w:color w:val="000000" w:themeColor="text1"/>
                <w:sz w:val="28"/>
                <w:szCs w:val="28"/>
              </w:rPr>
              <w:t xml:space="preserve"> </w:t>
            </w:r>
          </w:p>
        </w:tc>
        <w:tc>
          <w:tcPr>
            <w:tcW w:w="2411" w:type="dxa"/>
            <w:gridSpan w:val="8"/>
            <w:tcBorders>
              <w:top w:val="outset" w:sz="6" w:space="0" w:color="000000"/>
              <w:left w:val="single" w:sz="4" w:space="0" w:color="auto"/>
              <w:bottom w:val="outset" w:sz="6" w:space="0" w:color="000000"/>
              <w:right w:val="single" w:sz="4" w:space="0" w:color="auto"/>
            </w:tcBorders>
          </w:tcPr>
          <w:p w:rsidR="00392F92" w:rsidRPr="009D04D0" w:rsidRDefault="00392F92" w:rsidP="00392F92">
            <w:pPr>
              <w:spacing w:after="0" w:line="240" w:lineRule="auto"/>
              <w:jc w:val="center"/>
              <w:rPr>
                <w:rFonts w:ascii="Times New Roman" w:hAnsi="Times New Roman" w:cs="Times New Roman"/>
                <w:color w:val="000000" w:themeColor="text1"/>
                <w:sz w:val="28"/>
                <w:szCs w:val="28"/>
                <w:lang w:val="kk-KZ"/>
              </w:rPr>
            </w:pPr>
            <w:r w:rsidRPr="009D04D0">
              <w:rPr>
                <w:rFonts w:ascii="Times New Roman" w:eastAsia="Times New Roman" w:hAnsi="Times New Roman" w:cs="Times New Roman"/>
                <w:color w:val="000000" w:themeColor="text1"/>
                <w:sz w:val="28"/>
                <w:szCs w:val="28"/>
              </w:rPr>
              <w:t xml:space="preserve">по итогам полугодия </w:t>
            </w:r>
          </w:p>
        </w:tc>
        <w:tc>
          <w:tcPr>
            <w:tcW w:w="3344" w:type="dxa"/>
            <w:gridSpan w:val="7"/>
            <w:tcBorders>
              <w:top w:val="outset" w:sz="6" w:space="0" w:color="000000"/>
              <w:left w:val="single" w:sz="4" w:space="0" w:color="auto"/>
              <w:bottom w:val="outset" w:sz="6" w:space="0" w:color="000000"/>
              <w:right w:val="outset" w:sz="6" w:space="0" w:color="000000"/>
            </w:tcBorders>
          </w:tcPr>
          <w:p w:rsidR="00392F92" w:rsidRPr="009D04D0" w:rsidRDefault="00392F92" w:rsidP="00121C0F">
            <w:pPr>
              <w:spacing w:after="0" w:line="240" w:lineRule="auto"/>
              <w:jc w:val="center"/>
              <w:rPr>
                <w:rFonts w:ascii="Times New Roman" w:hAnsi="Times New Roman" w:cs="Times New Roman"/>
                <w:b/>
                <w:sz w:val="28"/>
                <w:szCs w:val="28"/>
              </w:rPr>
            </w:pPr>
            <w:r w:rsidRPr="009D04D0">
              <w:rPr>
                <w:rFonts w:ascii="Times New Roman" w:eastAsia="Times New Roman" w:hAnsi="Times New Roman" w:cs="Times New Roman"/>
                <w:color w:val="000000" w:themeColor="text1"/>
                <w:sz w:val="28"/>
                <w:szCs w:val="28"/>
                <w:lang w:val="kk-KZ"/>
              </w:rPr>
              <w:t>Информация курирующему Вице-министру юстиции (протоколы, статьи и т.д.)</w:t>
            </w:r>
          </w:p>
        </w:tc>
      </w:tr>
      <w:tr w:rsidR="00392F92" w:rsidRPr="009D04D0" w:rsidTr="001C2F98">
        <w:trPr>
          <w:gridAfter w:val="1"/>
          <w:wAfter w:w="32" w:type="dxa"/>
        </w:trPr>
        <w:tc>
          <w:tcPr>
            <w:tcW w:w="15500" w:type="dxa"/>
            <w:gridSpan w:val="29"/>
            <w:tcBorders>
              <w:top w:val="outset" w:sz="6" w:space="0" w:color="000000"/>
              <w:left w:val="outset" w:sz="6" w:space="0" w:color="000000"/>
              <w:bottom w:val="outset" w:sz="6" w:space="0" w:color="000000"/>
              <w:right w:val="outset" w:sz="6" w:space="0" w:color="000000"/>
            </w:tcBorders>
            <w:hideMark/>
          </w:tcPr>
          <w:p w:rsidR="00392F92" w:rsidRPr="009D04D0" w:rsidRDefault="00392F92" w:rsidP="00135DCF">
            <w:pPr>
              <w:spacing w:after="0" w:line="240" w:lineRule="auto"/>
              <w:jc w:val="center"/>
              <w:rPr>
                <w:rFonts w:ascii="Times New Roman" w:eastAsia="Times New Roman" w:hAnsi="Times New Roman" w:cs="Times New Roman"/>
                <w:sz w:val="28"/>
                <w:szCs w:val="28"/>
              </w:rPr>
            </w:pPr>
            <w:r w:rsidRPr="009D04D0">
              <w:rPr>
                <w:rStyle w:val="s1"/>
                <w:rFonts w:cs="Times New Roman"/>
                <w:sz w:val="28"/>
                <w:szCs w:val="28"/>
              </w:rPr>
              <w:t xml:space="preserve">Цель 2.1. </w:t>
            </w:r>
            <w:r w:rsidRPr="009D04D0">
              <w:rPr>
                <w:rFonts w:ascii="Times New Roman" w:hAnsi="Times New Roman" w:cs="Times New Roman"/>
                <w:b/>
                <w:sz w:val="28"/>
                <w:szCs w:val="28"/>
              </w:rPr>
              <w:t>Совершенствование судебно-экспертной деятельности до уровня международных стандартов аккредитации</w:t>
            </w:r>
          </w:p>
        </w:tc>
      </w:tr>
      <w:tr w:rsidR="00392F92" w:rsidRPr="009D04D0" w:rsidTr="001C2F98">
        <w:trPr>
          <w:gridAfter w:val="1"/>
          <w:wAfter w:w="32" w:type="dxa"/>
        </w:trPr>
        <w:tc>
          <w:tcPr>
            <w:tcW w:w="15500" w:type="dxa"/>
            <w:gridSpan w:val="29"/>
            <w:tcBorders>
              <w:top w:val="outset" w:sz="6" w:space="0" w:color="000000"/>
              <w:left w:val="outset" w:sz="6" w:space="0" w:color="000000"/>
              <w:bottom w:val="outset" w:sz="6" w:space="0" w:color="000000"/>
              <w:right w:val="outset" w:sz="6" w:space="0" w:color="000000"/>
            </w:tcBorders>
            <w:hideMark/>
          </w:tcPr>
          <w:p w:rsidR="00392F92" w:rsidRPr="009D04D0" w:rsidRDefault="00392F92" w:rsidP="0047714A">
            <w:pPr>
              <w:spacing w:after="0" w:line="240" w:lineRule="auto"/>
              <w:rPr>
                <w:rFonts w:ascii="Times New Roman" w:eastAsia="Times New Roman" w:hAnsi="Times New Roman" w:cs="Times New Roman"/>
                <w:b/>
                <w:sz w:val="28"/>
                <w:szCs w:val="28"/>
              </w:rPr>
            </w:pPr>
            <w:proofErr w:type="spellStart"/>
            <w:r w:rsidRPr="009D04D0">
              <w:rPr>
                <w:rFonts w:ascii="Times New Roman" w:eastAsia="Times New Roman" w:hAnsi="Times New Roman" w:cs="Times New Roman"/>
                <w:b/>
                <w:sz w:val="28"/>
                <w:szCs w:val="28"/>
              </w:rPr>
              <w:t>Целев</w:t>
            </w:r>
            <w:proofErr w:type="spellEnd"/>
            <w:r w:rsidRPr="009D04D0">
              <w:rPr>
                <w:rFonts w:ascii="Times New Roman" w:eastAsia="Times New Roman" w:hAnsi="Times New Roman" w:cs="Times New Roman"/>
                <w:b/>
                <w:sz w:val="28"/>
                <w:szCs w:val="28"/>
                <w:lang w:val="kk-KZ"/>
              </w:rPr>
              <w:t>ые</w:t>
            </w:r>
            <w:r w:rsidRPr="009D04D0">
              <w:rPr>
                <w:rFonts w:ascii="Times New Roman" w:eastAsia="Times New Roman" w:hAnsi="Times New Roman" w:cs="Times New Roman"/>
                <w:b/>
                <w:sz w:val="28"/>
                <w:szCs w:val="28"/>
              </w:rPr>
              <w:t xml:space="preserve"> индикатор</w:t>
            </w:r>
            <w:r w:rsidRPr="009D04D0">
              <w:rPr>
                <w:rFonts w:ascii="Times New Roman" w:eastAsia="Times New Roman" w:hAnsi="Times New Roman" w:cs="Times New Roman"/>
                <w:b/>
                <w:sz w:val="28"/>
                <w:szCs w:val="28"/>
                <w:lang w:val="kk-KZ"/>
              </w:rPr>
              <w:t>ы, взаимоувязанные с бюджетными программами:</w:t>
            </w:r>
          </w:p>
        </w:tc>
      </w:tr>
      <w:tr w:rsidR="00392F92" w:rsidRPr="009D04D0" w:rsidTr="001C2F98">
        <w:trPr>
          <w:gridAfter w:val="1"/>
          <w:wAfter w:w="32" w:type="dxa"/>
        </w:trPr>
        <w:tc>
          <w:tcPr>
            <w:tcW w:w="750" w:type="dxa"/>
            <w:gridSpan w:val="3"/>
            <w:tcBorders>
              <w:top w:val="outset" w:sz="6" w:space="0" w:color="000000"/>
              <w:left w:val="outset" w:sz="6" w:space="0" w:color="000000"/>
              <w:bottom w:val="outset" w:sz="6" w:space="0" w:color="000000"/>
              <w:right w:val="outset" w:sz="6" w:space="0" w:color="000000"/>
            </w:tcBorders>
            <w:hideMark/>
          </w:tcPr>
          <w:p w:rsidR="00392F92" w:rsidRPr="009D04D0" w:rsidRDefault="00392F92" w:rsidP="004A29B7">
            <w:pPr>
              <w:spacing w:after="0" w:line="240" w:lineRule="auto"/>
              <w:rPr>
                <w:rFonts w:ascii="Times New Roman" w:eastAsia="Times New Roman" w:hAnsi="Times New Roman" w:cs="Times New Roman"/>
                <w:i/>
                <w:sz w:val="28"/>
                <w:szCs w:val="28"/>
              </w:rPr>
            </w:pPr>
            <w:r w:rsidRPr="009D04D0">
              <w:rPr>
                <w:rFonts w:ascii="Times New Roman" w:eastAsia="Times New Roman" w:hAnsi="Times New Roman" w:cs="Times New Roman"/>
                <w:i/>
                <w:sz w:val="28"/>
                <w:szCs w:val="28"/>
              </w:rPr>
              <w:t>2.1.1.</w:t>
            </w:r>
          </w:p>
        </w:tc>
        <w:tc>
          <w:tcPr>
            <w:tcW w:w="14750" w:type="dxa"/>
            <w:gridSpan w:val="26"/>
            <w:tcBorders>
              <w:top w:val="outset" w:sz="6" w:space="0" w:color="000000"/>
              <w:left w:val="outset" w:sz="6" w:space="0" w:color="000000"/>
              <w:bottom w:val="outset" w:sz="6" w:space="0" w:color="000000"/>
              <w:right w:val="outset" w:sz="6" w:space="0" w:color="000000"/>
            </w:tcBorders>
          </w:tcPr>
          <w:p w:rsidR="00392F92" w:rsidRPr="009D04D0" w:rsidRDefault="00392F92" w:rsidP="00CB6CB3">
            <w:pPr>
              <w:spacing w:after="0" w:line="240" w:lineRule="auto"/>
              <w:rPr>
                <w:rFonts w:ascii="Times New Roman" w:eastAsia="Times New Roman" w:hAnsi="Times New Roman" w:cs="Times New Roman"/>
                <w:i/>
                <w:sz w:val="28"/>
                <w:szCs w:val="28"/>
                <w:lang w:val="kk-KZ"/>
              </w:rPr>
            </w:pPr>
            <w:r w:rsidRPr="009D04D0">
              <w:rPr>
                <w:rFonts w:ascii="Times New Roman" w:eastAsia="Times New Roman" w:hAnsi="Times New Roman" w:cs="Times New Roman"/>
                <w:i/>
                <w:sz w:val="28"/>
                <w:szCs w:val="28"/>
              </w:rPr>
              <w:t>Уровень качества производства судебных экспертиз</w:t>
            </w:r>
          </w:p>
        </w:tc>
      </w:tr>
      <w:tr w:rsidR="00392F92" w:rsidRPr="009D04D0" w:rsidTr="001C2F98">
        <w:trPr>
          <w:gridAfter w:val="1"/>
          <w:wAfter w:w="32" w:type="dxa"/>
        </w:trPr>
        <w:tc>
          <w:tcPr>
            <w:tcW w:w="15500" w:type="dxa"/>
            <w:gridSpan w:val="29"/>
            <w:tcBorders>
              <w:top w:val="outset" w:sz="6" w:space="0" w:color="000000"/>
              <w:left w:val="outset" w:sz="6" w:space="0" w:color="000000"/>
              <w:bottom w:val="outset" w:sz="6" w:space="0" w:color="000000"/>
              <w:right w:val="outset" w:sz="6" w:space="0" w:color="000000"/>
            </w:tcBorders>
          </w:tcPr>
          <w:p w:rsidR="00392F92" w:rsidRPr="009D04D0" w:rsidRDefault="00392F92" w:rsidP="00CB6CB3">
            <w:pPr>
              <w:spacing w:after="0" w:line="240" w:lineRule="auto"/>
              <w:rPr>
                <w:rFonts w:ascii="Times New Roman" w:eastAsia="Times New Roman" w:hAnsi="Times New Roman" w:cs="Times New Roman"/>
                <w:sz w:val="28"/>
                <w:szCs w:val="28"/>
                <w:lang w:val="kk-KZ"/>
              </w:rPr>
            </w:pPr>
            <w:r w:rsidRPr="009D04D0">
              <w:rPr>
                <w:rFonts w:ascii="Times New Roman" w:eastAsia="Times New Roman" w:hAnsi="Times New Roman" w:cs="Times New Roman"/>
                <w:b/>
                <w:sz w:val="28"/>
                <w:szCs w:val="28"/>
              </w:rPr>
              <w:t>Мероприятия</w:t>
            </w:r>
            <w:r w:rsidRPr="009D04D0">
              <w:rPr>
                <w:rFonts w:ascii="Times New Roman" w:eastAsia="Times New Roman" w:hAnsi="Times New Roman" w:cs="Times New Roman"/>
                <w:b/>
                <w:sz w:val="28"/>
                <w:szCs w:val="28"/>
                <w:lang w:val="kk-KZ"/>
              </w:rPr>
              <w:t>:</w:t>
            </w:r>
          </w:p>
        </w:tc>
      </w:tr>
      <w:tr w:rsidR="00392F92" w:rsidRPr="009D04D0" w:rsidTr="008B51CB">
        <w:trPr>
          <w:gridAfter w:val="1"/>
          <w:wAfter w:w="32" w:type="dxa"/>
        </w:trPr>
        <w:tc>
          <w:tcPr>
            <w:tcW w:w="750" w:type="dxa"/>
            <w:gridSpan w:val="3"/>
            <w:tcBorders>
              <w:top w:val="outset" w:sz="6" w:space="0" w:color="000000"/>
              <w:left w:val="outset" w:sz="6" w:space="0" w:color="000000"/>
              <w:bottom w:val="outset" w:sz="6" w:space="0" w:color="000000"/>
              <w:right w:val="outset" w:sz="6" w:space="0" w:color="000000"/>
            </w:tcBorders>
          </w:tcPr>
          <w:p w:rsidR="00392F92" w:rsidRPr="009D04D0" w:rsidRDefault="00392F92" w:rsidP="00C61A78">
            <w:pPr>
              <w:spacing w:after="0" w:line="240" w:lineRule="auto"/>
              <w:jc w:val="center"/>
              <w:rPr>
                <w:rFonts w:ascii="Times New Roman" w:eastAsia="Times New Roman" w:hAnsi="Times New Roman" w:cs="Times New Roman"/>
                <w:sz w:val="28"/>
                <w:szCs w:val="28"/>
                <w:lang w:val="kk-KZ"/>
              </w:rPr>
            </w:pPr>
            <w:r w:rsidRPr="009D04D0">
              <w:rPr>
                <w:rFonts w:ascii="Times New Roman" w:eastAsia="Times New Roman" w:hAnsi="Times New Roman" w:cs="Times New Roman"/>
                <w:sz w:val="28"/>
                <w:szCs w:val="28"/>
                <w:lang w:val="kk-KZ"/>
              </w:rPr>
              <w:lastRenderedPageBreak/>
              <w:t>15.</w:t>
            </w:r>
          </w:p>
        </w:tc>
        <w:tc>
          <w:tcPr>
            <w:tcW w:w="4697" w:type="dxa"/>
            <w:gridSpan w:val="2"/>
            <w:tcBorders>
              <w:top w:val="outset" w:sz="6" w:space="0" w:color="000000"/>
              <w:left w:val="outset" w:sz="6" w:space="0" w:color="000000"/>
              <w:bottom w:val="outset" w:sz="6" w:space="0" w:color="000000"/>
              <w:right w:val="single" w:sz="4" w:space="0" w:color="auto"/>
            </w:tcBorders>
          </w:tcPr>
          <w:p w:rsidR="00392F92" w:rsidRPr="009D04D0" w:rsidRDefault="00392F92" w:rsidP="00B901DA">
            <w:pPr>
              <w:spacing w:after="0" w:line="240" w:lineRule="auto"/>
              <w:jc w:val="both"/>
              <w:rPr>
                <w:rFonts w:ascii="Times New Roman" w:hAnsi="Times New Roman" w:cs="Times New Roman"/>
                <w:sz w:val="28"/>
                <w:szCs w:val="28"/>
              </w:rPr>
            </w:pPr>
            <w:r w:rsidRPr="009D04D0">
              <w:rPr>
                <w:rFonts w:ascii="Times New Roman" w:hAnsi="Times New Roman" w:cs="Times New Roman"/>
                <w:sz w:val="28"/>
                <w:szCs w:val="28"/>
              </w:rPr>
              <w:t>Анализ производства повторных экспертиз</w:t>
            </w:r>
          </w:p>
        </w:tc>
        <w:tc>
          <w:tcPr>
            <w:tcW w:w="1556" w:type="dxa"/>
            <w:tcBorders>
              <w:top w:val="outset" w:sz="6" w:space="0" w:color="000000"/>
              <w:left w:val="single" w:sz="4" w:space="0" w:color="auto"/>
              <w:bottom w:val="outset" w:sz="6" w:space="0" w:color="000000"/>
              <w:right w:val="single" w:sz="4" w:space="0" w:color="auto"/>
            </w:tcBorders>
          </w:tcPr>
          <w:p w:rsidR="00392F92" w:rsidRPr="009D04D0" w:rsidRDefault="00392F92" w:rsidP="00B901DA">
            <w:pPr>
              <w:spacing w:after="0" w:line="240" w:lineRule="auto"/>
              <w:jc w:val="center"/>
              <w:rPr>
                <w:rFonts w:ascii="Times New Roman" w:hAnsi="Times New Roman" w:cs="Times New Roman"/>
                <w:sz w:val="28"/>
                <w:szCs w:val="28"/>
              </w:rPr>
            </w:pPr>
          </w:p>
        </w:tc>
        <w:tc>
          <w:tcPr>
            <w:tcW w:w="2748" w:type="dxa"/>
            <w:gridSpan w:val="9"/>
            <w:tcBorders>
              <w:top w:val="outset" w:sz="6" w:space="0" w:color="000000"/>
              <w:left w:val="single" w:sz="4" w:space="0" w:color="auto"/>
              <w:bottom w:val="outset" w:sz="6" w:space="0" w:color="000000"/>
              <w:right w:val="single" w:sz="4" w:space="0" w:color="auto"/>
            </w:tcBorders>
          </w:tcPr>
          <w:p w:rsidR="00392F92" w:rsidRPr="009D04D0" w:rsidRDefault="00392F92" w:rsidP="00B901DA">
            <w:pPr>
              <w:spacing w:line="240" w:lineRule="auto"/>
              <w:jc w:val="center"/>
              <w:rPr>
                <w:rFonts w:ascii="Times New Roman" w:hAnsi="Times New Roman" w:cs="Times New Roman"/>
                <w:sz w:val="28"/>
                <w:szCs w:val="28"/>
              </w:rPr>
            </w:pPr>
            <w:r w:rsidRPr="009D04D0">
              <w:rPr>
                <w:rFonts w:ascii="Times New Roman" w:hAnsi="Times New Roman" w:cs="Times New Roman"/>
                <w:sz w:val="28"/>
                <w:szCs w:val="28"/>
              </w:rPr>
              <w:t>ДОЭД, ЦСЭ</w:t>
            </w:r>
          </w:p>
        </w:tc>
        <w:tc>
          <w:tcPr>
            <w:tcW w:w="2418" w:type="dxa"/>
            <w:gridSpan w:val="8"/>
            <w:tcBorders>
              <w:top w:val="outset" w:sz="6" w:space="0" w:color="000000"/>
              <w:left w:val="single" w:sz="4" w:space="0" w:color="auto"/>
              <w:bottom w:val="outset" w:sz="6" w:space="0" w:color="000000"/>
              <w:right w:val="single" w:sz="4" w:space="0" w:color="auto"/>
            </w:tcBorders>
          </w:tcPr>
          <w:p w:rsidR="00392F92" w:rsidRPr="009D04D0" w:rsidRDefault="00392F92" w:rsidP="00B901DA">
            <w:pPr>
              <w:spacing w:after="0" w:line="240" w:lineRule="auto"/>
              <w:jc w:val="center"/>
              <w:rPr>
                <w:rFonts w:ascii="Times New Roman" w:hAnsi="Times New Roman" w:cs="Times New Roman"/>
                <w:sz w:val="28"/>
                <w:szCs w:val="28"/>
              </w:rPr>
            </w:pPr>
            <w:r w:rsidRPr="009D04D0">
              <w:rPr>
                <w:rFonts w:ascii="Times New Roman" w:hAnsi="Times New Roman" w:cs="Times New Roman"/>
                <w:sz w:val="28"/>
                <w:szCs w:val="28"/>
                <w:lang w:val="kk-KZ"/>
              </w:rPr>
              <w:t>и</w:t>
            </w:r>
            <w:proofErr w:type="spellStart"/>
            <w:r w:rsidRPr="009D04D0">
              <w:rPr>
                <w:rFonts w:ascii="Times New Roman" w:hAnsi="Times New Roman" w:cs="Times New Roman"/>
                <w:sz w:val="28"/>
                <w:szCs w:val="28"/>
              </w:rPr>
              <w:t>юль</w:t>
            </w:r>
            <w:proofErr w:type="spellEnd"/>
            <w:r w:rsidRPr="009D04D0">
              <w:rPr>
                <w:rFonts w:ascii="Times New Roman" w:hAnsi="Times New Roman" w:cs="Times New Roman"/>
                <w:sz w:val="28"/>
                <w:szCs w:val="28"/>
              </w:rPr>
              <w:t>- декабрь</w:t>
            </w:r>
          </w:p>
        </w:tc>
        <w:tc>
          <w:tcPr>
            <w:tcW w:w="3331" w:type="dxa"/>
            <w:gridSpan w:val="6"/>
            <w:tcBorders>
              <w:top w:val="outset" w:sz="6" w:space="0" w:color="000000"/>
              <w:left w:val="single" w:sz="4" w:space="0" w:color="auto"/>
              <w:bottom w:val="outset" w:sz="6" w:space="0" w:color="000000"/>
              <w:right w:val="outset" w:sz="6" w:space="0" w:color="000000"/>
            </w:tcBorders>
          </w:tcPr>
          <w:p w:rsidR="00392F92" w:rsidRPr="009D04D0" w:rsidRDefault="00392F92" w:rsidP="00B901DA">
            <w:pPr>
              <w:spacing w:after="0" w:line="240" w:lineRule="auto"/>
              <w:jc w:val="center"/>
              <w:rPr>
                <w:rFonts w:ascii="Times New Roman" w:hAnsi="Times New Roman" w:cs="Times New Roman"/>
                <w:sz w:val="28"/>
                <w:szCs w:val="28"/>
              </w:rPr>
            </w:pPr>
            <w:r w:rsidRPr="009D04D0">
              <w:rPr>
                <w:rFonts w:ascii="Times New Roman" w:hAnsi="Times New Roman" w:cs="Times New Roman"/>
                <w:sz w:val="28"/>
                <w:szCs w:val="28"/>
              </w:rPr>
              <w:t xml:space="preserve">Информация </w:t>
            </w:r>
            <w:proofErr w:type="gramStart"/>
            <w:r w:rsidRPr="009D04D0">
              <w:rPr>
                <w:rFonts w:ascii="Times New Roman" w:hAnsi="Times New Roman" w:cs="Times New Roman"/>
                <w:sz w:val="28"/>
                <w:szCs w:val="28"/>
              </w:rPr>
              <w:t>курирующему</w:t>
            </w:r>
            <w:proofErr w:type="gramEnd"/>
            <w:r w:rsidRPr="009D04D0">
              <w:rPr>
                <w:rFonts w:ascii="Times New Roman" w:hAnsi="Times New Roman" w:cs="Times New Roman"/>
                <w:sz w:val="28"/>
                <w:szCs w:val="28"/>
              </w:rPr>
              <w:t xml:space="preserve"> Вице-министру юстиции</w:t>
            </w:r>
          </w:p>
        </w:tc>
      </w:tr>
      <w:tr w:rsidR="00392F92" w:rsidRPr="009D04D0" w:rsidTr="008B51CB">
        <w:trPr>
          <w:gridAfter w:val="1"/>
          <w:wAfter w:w="32" w:type="dxa"/>
        </w:trPr>
        <w:tc>
          <w:tcPr>
            <w:tcW w:w="750" w:type="dxa"/>
            <w:gridSpan w:val="3"/>
            <w:tcBorders>
              <w:top w:val="outset" w:sz="6" w:space="0" w:color="000000"/>
              <w:left w:val="outset" w:sz="6" w:space="0" w:color="000000"/>
              <w:bottom w:val="outset" w:sz="6" w:space="0" w:color="000000"/>
              <w:right w:val="outset" w:sz="6" w:space="0" w:color="000000"/>
            </w:tcBorders>
          </w:tcPr>
          <w:p w:rsidR="00392F92" w:rsidRPr="009D04D0" w:rsidRDefault="00392F92" w:rsidP="001C2F98">
            <w:pPr>
              <w:spacing w:after="0" w:line="240" w:lineRule="auto"/>
              <w:jc w:val="center"/>
              <w:rPr>
                <w:rFonts w:ascii="Times New Roman" w:eastAsia="Times New Roman" w:hAnsi="Times New Roman" w:cs="Times New Roman"/>
                <w:sz w:val="28"/>
                <w:szCs w:val="28"/>
                <w:lang w:val="kk-KZ"/>
              </w:rPr>
            </w:pPr>
            <w:r w:rsidRPr="009D04D0">
              <w:rPr>
                <w:rFonts w:ascii="Times New Roman" w:eastAsia="Times New Roman" w:hAnsi="Times New Roman" w:cs="Times New Roman"/>
                <w:sz w:val="28"/>
                <w:szCs w:val="28"/>
                <w:lang w:val="kk-KZ"/>
              </w:rPr>
              <w:t>16.</w:t>
            </w:r>
          </w:p>
        </w:tc>
        <w:tc>
          <w:tcPr>
            <w:tcW w:w="4697" w:type="dxa"/>
            <w:gridSpan w:val="2"/>
            <w:tcBorders>
              <w:top w:val="outset" w:sz="6" w:space="0" w:color="000000"/>
              <w:left w:val="outset" w:sz="6" w:space="0" w:color="000000"/>
              <w:bottom w:val="outset" w:sz="6" w:space="0" w:color="000000"/>
              <w:right w:val="single" w:sz="4" w:space="0" w:color="auto"/>
            </w:tcBorders>
            <w:vAlign w:val="center"/>
          </w:tcPr>
          <w:p w:rsidR="00392F92" w:rsidRPr="009D04D0" w:rsidRDefault="00392F92" w:rsidP="00B901DA">
            <w:pPr>
              <w:spacing w:line="240" w:lineRule="auto"/>
              <w:jc w:val="both"/>
              <w:rPr>
                <w:rFonts w:ascii="Times New Roman" w:hAnsi="Times New Roman" w:cs="Times New Roman"/>
                <w:sz w:val="28"/>
                <w:szCs w:val="28"/>
              </w:rPr>
            </w:pPr>
            <w:r w:rsidRPr="009D04D0">
              <w:rPr>
                <w:rFonts w:ascii="Times New Roman" w:hAnsi="Times New Roman" w:cs="Times New Roman"/>
                <w:sz w:val="28"/>
                <w:szCs w:val="28"/>
              </w:rPr>
              <w:t>Анализ обращений и жалоб физических и юридических лиц</w:t>
            </w:r>
          </w:p>
        </w:tc>
        <w:tc>
          <w:tcPr>
            <w:tcW w:w="1556" w:type="dxa"/>
            <w:tcBorders>
              <w:top w:val="outset" w:sz="6" w:space="0" w:color="000000"/>
              <w:left w:val="single" w:sz="4" w:space="0" w:color="auto"/>
              <w:bottom w:val="outset" w:sz="6" w:space="0" w:color="000000"/>
              <w:right w:val="single" w:sz="4" w:space="0" w:color="auto"/>
            </w:tcBorders>
            <w:vAlign w:val="center"/>
          </w:tcPr>
          <w:p w:rsidR="00392F92" w:rsidRPr="009D04D0" w:rsidRDefault="00392F92" w:rsidP="00B901DA">
            <w:pPr>
              <w:spacing w:line="240" w:lineRule="auto"/>
              <w:jc w:val="center"/>
              <w:rPr>
                <w:rFonts w:ascii="Times New Roman" w:hAnsi="Times New Roman" w:cs="Times New Roman"/>
                <w:sz w:val="28"/>
                <w:szCs w:val="28"/>
              </w:rPr>
            </w:pPr>
          </w:p>
        </w:tc>
        <w:tc>
          <w:tcPr>
            <w:tcW w:w="2748" w:type="dxa"/>
            <w:gridSpan w:val="9"/>
            <w:tcBorders>
              <w:top w:val="outset" w:sz="6" w:space="0" w:color="000000"/>
              <w:left w:val="single" w:sz="4" w:space="0" w:color="auto"/>
              <w:bottom w:val="outset" w:sz="6" w:space="0" w:color="000000"/>
              <w:right w:val="single" w:sz="4" w:space="0" w:color="auto"/>
            </w:tcBorders>
            <w:vAlign w:val="center"/>
          </w:tcPr>
          <w:p w:rsidR="00392F92" w:rsidRPr="009D04D0" w:rsidRDefault="00392F92" w:rsidP="00B901DA">
            <w:pPr>
              <w:spacing w:line="240" w:lineRule="auto"/>
              <w:jc w:val="center"/>
              <w:rPr>
                <w:rFonts w:ascii="Times New Roman" w:hAnsi="Times New Roman" w:cs="Times New Roman"/>
                <w:sz w:val="28"/>
                <w:szCs w:val="28"/>
              </w:rPr>
            </w:pPr>
            <w:r w:rsidRPr="009D04D0">
              <w:rPr>
                <w:rFonts w:ascii="Times New Roman" w:hAnsi="Times New Roman" w:cs="Times New Roman"/>
                <w:sz w:val="28"/>
                <w:szCs w:val="28"/>
              </w:rPr>
              <w:t>ДОЭД, ЦСЭ</w:t>
            </w:r>
          </w:p>
        </w:tc>
        <w:tc>
          <w:tcPr>
            <w:tcW w:w="2418" w:type="dxa"/>
            <w:gridSpan w:val="8"/>
            <w:tcBorders>
              <w:top w:val="outset" w:sz="6" w:space="0" w:color="000000"/>
              <w:left w:val="single" w:sz="4" w:space="0" w:color="auto"/>
              <w:bottom w:val="outset" w:sz="6" w:space="0" w:color="000000"/>
              <w:right w:val="single" w:sz="4" w:space="0" w:color="auto"/>
            </w:tcBorders>
            <w:vAlign w:val="center"/>
          </w:tcPr>
          <w:p w:rsidR="00392F92" w:rsidRPr="009D04D0" w:rsidRDefault="00392F92" w:rsidP="00B901DA">
            <w:pPr>
              <w:spacing w:line="240" w:lineRule="auto"/>
              <w:jc w:val="center"/>
              <w:rPr>
                <w:rFonts w:ascii="Times New Roman" w:hAnsi="Times New Roman" w:cs="Times New Roman"/>
                <w:sz w:val="28"/>
                <w:szCs w:val="28"/>
              </w:rPr>
            </w:pPr>
            <w:r w:rsidRPr="009D04D0">
              <w:rPr>
                <w:rFonts w:ascii="Times New Roman" w:hAnsi="Times New Roman" w:cs="Times New Roman"/>
                <w:sz w:val="28"/>
                <w:szCs w:val="28"/>
                <w:lang w:val="kk-KZ"/>
              </w:rPr>
              <w:t>и</w:t>
            </w:r>
            <w:proofErr w:type="spellStart"/>
            <w:r w:rsidRPr="009D04D0">
              <w:rPr>
                <w:rFonts w:ascii="Times New Roman" w:hAnsi="Times New Roman" w:cs="Times New Roman"/>
                <w:sz w:val="28"/>
                <w:szCs w:val="28"/>
              </w:rPr>
              <w:t>юль</w:t>
            </w:r>
            <w:proofErr w:type="spellEnd"/>
            <w:r w:rsidRPr="009D04D0">
              <w:rPr>
                <w:rFonts w:ascii="Times New Roman" w:hAnsi="Times New Roman" w:cs="Times New Roman"/>
                <w:sz w:val="28"/>
                <w:szCs w:val="28"/>
              </w:rPr>
              <w:t>- декабрь</w:t>
            </w:r>
          </w:p>
        </w:tc>
        <w:tc>
          <w:tcPr>
            <w:tcW w:w="3331" w:type="dxa"/>
            <w:gridSpan w:val="6"/>
            <w:tcBorders>
              <w:top w:val="outset" w:sz="6" w:space="0" w:color="000000"/>
              <w:left w:val="single" w:sz="4" w:space="0" w:color="auto"/>
              <w:bottom w:val="outset" w:sz="6" w:space="0" w:color="000000"/>
              <w:right w:val="outset" w:sz="6" w:space="0" w:color="000000"/>
            </w:tcBorders>
          </w:tcPr>
          <w:p w:rsidR="00392F92" w:rsidRPr="009D04D0" w:rsidRDefault="00392F92" w:rsidP="00B901DA">
            <w:pPr>
              <w:spacing w:after="0" w:line="240" w:lineRule="auto"/>
              <w:jc w:val="center"/>
              <w:rPr>
                <w:rFonts w:ascii="Times New Roman" w:hAnsi="Times New Roman" w:cs="Times New Roman"/>
                <w:sz w:val="28"/>
                <w:szCs w:val="28"/>
              </w:rPr>
            </w:pPr>
            <w:r w:rsidRPr="009D04D0">
              <w:rPr>
                <w:rFonts w:ascii="Times New Roman" w:hAnsi="Times New Roman" w:cs="Times New Roman"/>
                <w:sz w:val="28"/>
                <w:szCs w:val="28"/>
              </w:rPr>
              <w:t xml:space="preserve">Информация </w:t>
            </w:r>
            <w:proofErr w:type="gramStart"/>
            <w:r w:rsidRPr="009D04D0">
              <w:rPr>
                <w:rFonts w:ascii="Times New Roman" w:hAnsi="Times New Roman" w:cs="Times New Roman"/>
                <w:sz w:val="28"/>
                <w:szCs w:val="28"/>
              </w:rPr>
              <w:t>курирующему</w:t>
            </w:r>
            <w:proofErr w:type="gramEnd"/>
            <w:r w:rsidRPr="009D04D0">
              <w:rPr>
                <w:rFonts w:ascii="Times New Roman" w:hAnsi="Times New Roman" w:cs="Times New Roman"/>
                <w:sz w:val="28"/>
                <w:szCs w:val="28"/>
              </w:rPr>
              <w:t xml:space="preserve"> Вице-министру </w:t>
            </w:r>
            <w:proofErr w:type="spellStart"/>
            <w:r w:rsidRPr="009D04D0">
              <w:rPr>
                <w:rFonts w:ascii="Times New Roman" w:hAnsi="Times New Roman" w:cs="Times New Roman"/>
                <w:sz w:val="28"/>
                <w:szCs w:val="28"/>
              </w:rPr>
              <w:t>юстици</w:t>
            </w:r>
            <w:proofErr w:type="spellEnd"/>
          </w:p>
        </w:tc>
      </w:tr>
      <w:tr w:rsidR="00392F92" w:rsidRPr="009D04D0" w:rsidTr="008B51CB">
        <w:trPr>
          <w:gridAfter w:val="1"/>
          <w:wAfter w:w="32" w:type="dxa"/>
        </w:trPr>
        <w:tc>
          <w:tcPr>
            <w:tcW w:w="750" w:type="dxa"/>
            <w:gridSpan w:val="3"/>
            <w:tcBorders>
              <w:top w:val="outset" w:sz="6" w:space="0" w:color="000000"/>
              <w:left w:val="outset" w:sz="6" w:space="0" w:color="000000"/>
              <w:bottom w:val="outset" w:sz="6" w:space="0" w:color="000000"/>
              <w:right w:val="outset" w:sz="6" w:space="0" w:color="000000"/>
            </w:tcBorders>
          </w:tcPr>
          <w:p w:rsidR="00392F92" w:rsidRPr="009D04D0" w:rsidRDefault="00392F92" w:rsidP="00C61A78">
            <w:pPr>
              <w:spacing w:after="0" w:line="240" w:lineRule="auto"/>
              <w:jc w:val="center"/>
              <w:rPr>
                <w:rFonts w:ascii="Times New Roman" w:eastAsia="Times New Roman" w:hAnsi="Times New Roman" w:cs="Times New Roman"/>
                <w:sz w:val="28"/>
                <w:szCs w:val="28"/>
                <w:lang w:val="kk-KZ"/>
              </w:rPr>
            </w:pPr>
            <w:r w:rsidRPr="009D04D0">
              <w:rPr>
                <w:rFonts w:ascii="Times New Roman" w:eastAsia="Times New Roman" w:hAnsi="Times New Roman" w:cs="Times New Roman"/>
                <w:sz w:val="28"/>
                <w:szCs w:val="28"/>
                <w:lang w:val="kk-KZ"/>
              </w:rPr>
              <w:t>17.</w:t>
            </w:r>
          </w:p>
        </w:tc>
        <w:tc>
          <w:tcPr>
            <w:tcW w:w="4697" w:type="dxa"/>
            <w:gridSpan w:val="2"/>
            <w:tcBorders>
              <w:top w:val="outset" w:sz="6" w:space="0" w:color="000000"/>
              <w:left w:val="outset" w:sz="6" w:space="0" w:color="000000"/>
              <w:bottom w:val="outset" w:sz="6" w:space="0" w:color="000000"/>
              <w:right w:val="single" w:sz="4" w:space="0" w:color="auto"/>
            </w:tcBorders>
          </w:tcPr>
          <w:p w:rsidR="00392F92" w:rsidRPr="009D04D0" w:rsidRDefault="00392F92" w:rsidP="00B901DA">
            <w:pPr>
              <w:spacing w:after="0" w:line="240" w:lineRule="auto"/>
              <w:jc w:val="both"/>
              <w:rPr>
                <w:rFonts w:ascii="Times New Roman" w:hAnsi="Times New Roman" w:cs="Times New Roman"/>
                <w:sz w:val="28"/>
                <w:szCs w:val="28"/>
              </w:rPr>
            </w:pPr>
            <w:r w:rsidRPr="009D04D0">
              <w:rPr>
                <w:rFonts w:ascii="Times New Roman" w:hAnsi="Times New Roman" w:cs="Times New Roman"/>
                <w:sz w:val="28"/>
                <w:szCs w:val="28"/>
              </w:rPr>
              <w:t>Разработка новых и усовершенствование существующих методик судебно-экспертных исследований</w:t>
            </w:r>
          </w:p>
        </w:tc>
        <w:tc>
          <w:tcPr>
            <w:tcW w:w="1556" w:type="dxa"/>
            <w:tcBorders>
              <w:top w:val="outset" w:sz="6" w:space="0" w:color="000000"/>
              <w:left w:val="single" w:sz="4" w:space="0" w:color="auto"/>
              <w:bottom w:val="outset" w:sz="6" w:space="0" w:color="000000"/>
              <w:right w:val="single" w:sz="4" w:space="0" w:color="auto"/>
            </w:tcBorders>
          </w:tcPr>
          <w:p w:rsidR="00392F92" w:rsidRPr="009D04D0" w:rsidRDefault="00392F92" w:rsidP="00B901DA">
            <w:pPr>
              <w:spacing w:after="0" w:line="240" w:lineRule="auto"/>
              <w:jc w:val="center"/>
              <w:rPr>
                <w:rFonts w:ascii="Times New Roman" w:hAnsi="Times New Roman" w:cs="Times New Roman"/>
                <w:sz w:val="28"/>
                <w:szCs w:val="28"/>
              </w:rPr>
            </w:pPr>
            <w:r w:rsidRPr="009D04D0">
              <w:rPr>
                <w:rFonts w:ascii="Times New Roman" w:hAnsi="Times New Roman" w:cs="Times New Roman"/>
                <w:sz w:val="28"/>
                <w:szCs w:val="28"/>
              </w:rPr>
              <w:t>065</w:t>
            </w:r>
          </w:p>
        </w:tc>
        <w:tc>
          <w:tcPr>
            <w:tcW w:w="2748" w:type="dxa"/>
            <w:gridSpan w:val="9"/>
            <w:tcBorders>
              <w:top w:val="outset" w:sz="6" w:space="0" w:color="000000"/>
              <w:left w:val="single" w:sz="4" w:space="0" w:color="auto"/>
              <w:bottom w:val="outset" w:sz="6" w:space="0" w:color="000000"/>
              <w:right w:val="single" w:sz="4" w:space="0" w:color="auto"/>
            </w:tcBorders>
          </w:tcPr>
          <w:p w:rsidR="00392F92" w:rsidRPr="009D04D0" w:rsidRDefault="00392F92" w:rsidP="00B901DA">
            <w:pPr>
              <w:spacing w:line="240" w:lineRule="auto"/>
              <w:jc w:val="center"/>
              <w:rPr>
                <w:rFonts w:ascii="Times New Roman" w:hAnsi="Times New Roman" w:cs="Times New Roman"/>
                <w:sz w:val="28"/>
                <w:szCs w:val="28"/>
              </w:rPr>
            </w:pPr>
            <w:r w:rsidRPr="009D04D0">
              <w:rPr>
                <w:rFonts w:ascii="Times New Roman" w:hAnsi="Times New Roman" w:cs="Times New Roman"/>
                <w:sz w:val="28"/>
                <w:szCs w:val="28"/>
              </w:rPr>
              <w:t>ДОЭД, ЦСЭ</w:t>
            </w:r>
          </w:p>
        </w:tc>
        <w:tc>
          <w:tcPr>
            <w:tcW w:w="2418" w:type="dxa"/>
            <w:gridSpan w:val="8"/>
            <w:tcBorders>
              <w:top w:val="outset" w:sz="6" w:space="0" w:color="000000"/>
              <w:left w:val="single" w:sz="4" w:space="0" w:color="auto"/>
              <w:bottom w:val="outset" w:sz="6" w:space="0" w:color="000000"/>
              <w:right w:val="single" w:sz="4" w:space="0" w:color="auto"/>
            </w:tcBorders>
          </w:tcPr>
          <w:p w:rsidR="00392F92" w:rsidRPr="009D04D0" w:rsidRDefault="00392F92" w:rsidP="00B901DA">
            <w:pPr>
              <w:spacing w:after="0" w:line="240" w:lineRule="auto"/>
              <w:jc w:val="center"/>
              <w:rPr>
                <w:rFonts w:ascii="Times New Roman" w:hAnsi="Times New Roman" w:cs="Times New Roman"/>
                <w:sz w:val="28"/>
                <w:szCs w:val="28"/>
              </w:rPr>
            </w:pPr>
            <w:r w:rsidRPr="009D04D0">
              <w:rPr>
                <w:rFonts w:ascii="Times New Roman" w:hAnsi="Times New Roman" w:cs="Times New Roman"/>
                <w:sz w:val="28"/>
                <w:szCs w:val="28"/>
                <w:lang w:val="kk-KZ"/>
              </w:rPr>
              <w:t>д</w:t>
            </w:r>
            <w:proofErr w:type="spellStart"/>
            <w:r w:rsidRPr="009D04D0">
              <w:rPr>
                <w:rFonts w:ascii="Times New Roman" w:hAnsi="Times New Roman" w:cs="Times New Roman"/>
                <w:sz w:val="28"/>
                <w:szCs w:val="28"/>
              </w:rPr>
              <w:t>екабрь</w:t>
            </w:r>
            <w:proofErr w:type="spellEnd"/>
          </w:p>
        </w:tc>
        <w:tc>
          <w:tcPr>
            <w:tcW w:w="3331" w:type="dxa"/>
            <w:gridSpan w:val="6"/>
            <w:tcBorders>
              <w:top w:val="outset" w:sz="6" w:space="0" w:color="000000"/>
              <w:left w:val="single" w:sz="4" w:space="0" w:color="auto"/>
              <w:bottom w:val="outset" w:sz="6" w:space="0" w:color="000000"/>
              <w:right w:val="outset" w:sz="6" w:space="0" w:color="000000"/>
            </w:tcBorders>
          </w:tcPr>
          <w:p w:rsidR="00392F92" w:rsidRPr="009D04D0" w:rsidRDefault="00392F92" w:rsidP="00B901DA">
            <w:pPr>
              <w:spacing w:after="0" w:line="240" w:lineRule="auto"/>
              <w:jc w:val="center"/>
              <w:rPr>
                <w:rFonts w:ascii="Times New Roman" w:hAnsi="Times New Roman" w:cs="Times New Roman"/>
                <w:sz w:val="28"/>
                <w:szCs w:val="28"/>
              </w:rPr>
            </w:pPr>
            <w:r w:rsidRPr="009D04D0">
              <w:rPr>
                <w:rFonts w:ascii="Times New Roman" w:hAnsi="Times New Roman" w:cs="Times New Roman"/>
                <w:sz w:val="28"/>
                <w:szCs w:val="28"/>
              </w:rPr>
              <w:t xml:space="preserve">Информация </w:t>
            </w:r>
            <w:proofErr w:type="gramStart"/>
            <w:r w:rsidRPr="009D04D0">
              <w:rPr>
                <w:rFonts w:ascii="Times New Roman" w:hAnsi="Times New Roman" w:cs="Times New Roman"/>
                <w:sz w:val="28"/>
                <w:szCs w:val="28"/>
              </w:rPr>
              <w:t>курирующему</w:t>
            </w:r>
            <w:proofErr w:type="gramEnd"/>
            <w:r w:rsidRPr="009D04D0">
              <w:rPr>
                <w:rFonts w:ascii="Times New Roman" w:hAnsi="Times New Roman" w:cs="Times New Roman"/>
                <w:sz w:val="28"/>
                <w:szCs w:val="28"/>
              </w:rPr>
              <w:t xml:space="preserve"> Вице-министру юстиции</w:t>
            </w:r>
          </w:p>
        </w:tc>
      </w:tr>
      <w:tr w:rsidR="00392F92" w:rsidRPr="009D04D0" w:rsidTr="001C2F98">
        <w:trPr>
          <w:gridAfter w:val="1"/>
          <w:wAfter w:w="32" w:type="dxa"/>
        </w:trPr>
        <w:tc>
          <w:tcPr>
            <w:tcW w:w="750" w:type="dxa"/>
            <w:gridSpan w:val="3"/>
            <w:tcBorders>
              <w:top w:val="outset" w:sz="6" w:space="0" w:color="000000"/>
              <w:left w:val="outset" w:sz="6" w:space="0" w:color="000000"/>
              <w:bottom w:val="outset" w:sz="6" w:space="0" w:color="000000"/>
              <w:right w:val="outset" w:sz="6" w:space="0" w:color="000000"/>
            </w:tcBorders>
            <w:hideMark/>
          </w:tcPr>
          <w:p w:rsidR="00392F92" w:rsidRPr="009D04D0" w:rsidRDefault="00392F92" w:rsidP="004A29B7">
            <w:pPr>
              <w:spacing w:after="0" w:line="240" w:lineRule="auto"/>
              <w:rPr>
                <w:rFonts w:ascii="Times New Roman" w:eastAsia="Times New Roman" w:hAnsi="Times New Roman" w:cs="Times New Roman"/>
                <w:i/>
                <w:sz w:val="28"/>
                <w:szCs w:val="28"/>
              </w:rPr>
            </w:pPr>
            <w:r w:rsidRPr="009D04D0">
              <w:rPr>
                <w:rFonts w:ascii="Times New Roman" w:eastAsia="Times New Roman" w:hAnsi="Times New Roman" w:cs="Times New Roman"/>
                <w:i/>
                <w:sz w:val="28"/>
                <w:szCs w:val="28"/>
              </w:rPr>
              <w:t>2.1.2.</w:t>
            </w:r>
          </w:p>
        </w:tc>
        <w:tc>
          <w:tcPr>
            <w:tcW w:w="14750" w:type="dxa"/>
            <w:gridSpan w:val="26"/>
            <w:tcBorders>
              <w:top w:val="outset" w:sz="6" w:space="0" w:color="000000"/>
              <w:left w:val="outset" w:sz="6" w:space="0" w:color="000000"/>
              <w:bottom w:val="outset" w:sz="6" w:space="0" w:color="000000"/>
              <w:right w:val="outset" w:sz="6" w:space="0" w:color="000000"/>
            </w:tcBorders>
          </w:tcPr>
          <w:p w:rsidR="00392F92" w:rsidRPr="009D04D0" w:rsidRDefault="00392F92" w:rsidP="004C694A">
            <w:pPr>
              <w:spacing w:after="0" w:line="240" w:lineRule="auto"/>
              <w:rPr>
                <w:rFonts w:ascii="Times New Roman" w:eastAsia="Times New Roman" w:hAnsi="Times New Roman" w:cs="Times New Roman"/>
                <w:i/>
                <w:sz w:val="28"/>
                <w:szCs w:val="28"/>
              </w:rPr>
            </w:pPr>
            <w:r w:rsidRPr="009D04D0">
              <w:rPr>
                <w:rFonts w:ascii="Times New Roman" w:hAnsi="Times New Roman" w:cs="Times New Roman"/>
                <w:i/>
                <w:sz w:val="28"/>
                <w:szCs w:val="28"/>
              </w:rPr>
              <w:t>Доля судебных экспертов и среднего медицинского персонала, прошедших повышение квалификации и переподготовку от их общего количества</w:t>
            </w:r>
          </w:p>
        </w:tc>
      </w:tr>
      <w:tr w:rsidR="00392F92" w:rsidRPr="009D04D0" w:rsidTr="001C2F98">
        <w:trPr>
          <w:gridAfter w:val="1"/>
          <w:wAfter w:w="32" w:type="dxa"/>
        </w:trPr>
        <w:tc>
          <w:tcPr>
            <w:tcW w:w="15500" w:type="dxa"/>
            <w:gridSpan w:val="29"/>
            <w:tcBorders>
              <w:top w:val="outset" w:sz="6" w:space="0" w:color="000000"/>
              <w:left w:val="outset" w:sz="6" w:space="0" w:color="000000"/>
              <w:bottom w:val="outset" w:sz="6" w:space="0" w:color="000000"/>
              <w:right w:val="outset" w:sz="6" w:space="0" w:color="000000"/>
            </w:tcBorders>
            <w:hideMark/>
          </w:tcPr>
          <w:p w:rsidR="00392F92" w:rsidRPr="009D04D0" w:rsidRDefault="00392F92" w:rsidP="001E3E08">
            <w:pPr>
              <w:spacing w:after="0" w:line="240" w:lineRule="auto"/>
              <w:rPr>
                <w:rFonts w:ascii="Times New Roman" w:hAnsi="Times New Roman" w:cs="Times New Roman"/>
                <w:b/>
                <w:sz w:val="28"/>
                <w:szCs w:val="28"/>
                <w:lang w:val="kk-KZ"/>
              </w:rPr>
            </w:pPr>
            <w:r w:rsidRPr="009D04D0">
              <w:rPr>
                <w:rFonts w:ascii="Times New Roman" w:eastAsia="Times New Roman" w:hAnsi="Times New Roman" w:cs="Times New Roman"/>
                <w:b/>
                <w:sz w:val="28"/>
                <w:szCs w:val="28"/>
              </w:rPr>
              <w:t>Мероприятия</w:t>
            </w:r>
          </w:p>
        </w:tc>
      </w:tr>
      <w:tr w:rsidR="00392F92" w:rsidRPr="009D04D0" w:rsidTr="008B51CB">
        <w:trPr>
          <w:gridAfter w:val="1"/>
          <w:wAfter w:w="32" w:type="dxa"/>
        </w:trPr>
        <w:tc>
          <w:tcPr>
            <w:tcW w:w="750" w:type="dxa"/>
            <w:gridSpan w:val="3"/>
            <w:tcBorders>
              <w:top w:val="outset" w:sz="6" w:space="0" w:color="000000"/>
              <w:left w:val="outset" w:sz="6" w:space="0" w:color="000000"/>
              <w:bottom w:val="outset" w:sz="6" w:space="0" w:color="000000"/>
              <w:right w:val="outset" w:sz="6" w:space="0" w:color="000000"/>
            </w:tcBorders>
          </w:tcPr>
          <w:p w:rsidR="00392F92" w:rsidRPr="009D04D0" w:rsidRDefault="00392F92" w:rsidP="00C61A78">
            <w:pPr>
              <w:spacing w:after="0" w:line="240" w:lineRule="auto"/>
              <w:jc w:val="center"/>
              <w:rPr>
                <w:rFonts w:ascii="Times New Roman" w:eastAsia="Times New Roman" w:hAnsi="Times New Roman" w:cs="Times New Roman"/>
                <w:sz w:val="28"/>
                <w:szCs w:val="28"/>
                <w:lang w:val="kk-KZ"/>
              </w:rPr>
            </w:pPr>
            <w:r w:rsidRPr="009D04D0">
              <w:rPr>
                <w:rFonts w:ascii="Times New Roman" w:eastAsia="Times New Roman" w:hAnsi="Times New Roman" w:cs="Times New Roman"/>
                <w:sz w:val="28"/>
                <w:szCs w:val="28"/>
                <w:lang w:val="kk-KZ"/>
              </w:rPr>
              <w:t>18.</w:t>
            </w:r>
          </w:p>
        </w:tc>
        <w:tc>
          <w:tcPr>
            <w:tcW w:w="4697" w:type="dxa"/>
            <w:gridSpan w:val="2"/>
            <w:tcBorders>
              <w:top w:val="outset" w:sz="6" w:space="0" w:color="000000"/>
              <w:left w:val="outset" w:sz="6" w:space="0" w:color="000000"/>
              <w:bottom w:val="outset" w:sz="6" w:space="0" w:color="000000"/>
              <w:right w:val="outset" w:sz="6" w:space="0" w:color="000000"/>
            </w:tcBorders>
          </w:tcPr>
          <w:p w:rsidR="00392F92" w:rsidRPr="009D04D0" w:rsidRDefault="00392F92" w:rsidP="00B901DA">
            <w:pPr>
              <w:spacing w:after="0" w:line="240" w:lineRule="auto"/>
              <w:jc w:val="both"/>
              <w:rPr>
                <w:rFonts w:ascii="Times New Roman" w:hAnsi="Times New Roman" w:cs="Times New Roman"/>
                <w:sz w:val="28"/>
                <w:szCs w:val="28"/>
              </w:rPr>
            </w:pPr>
            <w:r w:rsidRPr="009D04D0">
              <w:rPr>
                <w:rFonts w:ascii="Times New Roman" w:hAnsi="Times New Roman" w:cs="Times New Roman"/>
                <w:sz w:val="28"/>
                <w:szCs w:val="28"/>
              </w:rPr>
              <w:t>Проведение научно-практических семинаров по актуальным вопросам: судебных экспертиз</w:t>
            </w:r>
          </w:p>
        </w:tc>
        <w:tc>
          <w:tcPr>
            <w:tcW w:w="1664" w:type="dxa"/>
            <w:gridSpan w:val="4"/>
            <w:tcBorders>
              <w:top w:val="outset" w:sz="6" w:space="0" w:color="000000"/>
              <w:left w:val="outset" w:sz="6" w:space="0" w:color="000000"/>
              <w:bottom w:val="outset" w:sz="6" w:space="0" w:color="000000"/>
              <w:right w:val="outset" w:sz="6" w:space="0" w:color="000000"/>
            </w:tcBorders>
          </w:tcPr>
          <w:p w:rsidR="00392F92" w:rsidRPr="009D04D0" w:rsidRDefault="00392F92" w:rsidP="00B901DA">
            <w:pPr>
              <w:spacing w:after="0" w:line="240" w:lineRule="auto"/>
              <w:jc w:val="center"/>
              <w:rPr>
                <w:rFonts w:ascii="Times New Roman" w:hAnsi="Times New Roman" w:cs="Times New Roman"/>
                <w:sz w:val="28"/>
                <w:szCs w:val="28"/>
              </w:rPr>
            </w:pPr>
            <w:r w:rsidRPr="009D04D0">
              <w:rPr>
                <w:rFonts w:ascii="Times New Roman" w:hAnsi="Times New Roman" w:cs="Times New Roman"/>
                <w:sz w:val="28"/>
                <w:szCs w:val="28"/>
              </w:rPr>
              <w:t>065</w:t>
            </w:r>
          </w:p>
        </w:tc>
        <w:tc>
          <w:tcPr>
            <w:tcW w:w="2669" w:type="dxa"/>
            <w:gridSpan w:val="7"/>
            <w:tcBorders>
              <w:top w:val="outset" w:sz="6" w:space="0" w:color="000000"/>
              <w:left w:val="outset" w:sz="6" w:space="0" w:color="000000"/>
              <w:bottom w:val="outset" w:sz="6" w:space="0" w:color="000000"/>
              <w:right w:val="outset" w:sz="6" w:space="0" w:color="000000"/>
            </w:tcBorders>
          </w:tcPr>
          <w:p w:rsidR="00392F92" w:rsidRPr="009D04D0" w:rsidRDefault="00392F92" w:rsidP="00B901DA">
            <w:pPr>
              <w:spacing w:after="0" w:line="240" w:lineRule="auto"/>
              <w:jc w:val="center"/>
              <w:rPr>
                <w:rFonts w:ascii="Times New Roman" w:hAnsi="Times New Roman" w:cs="Times New Roman"/>
                <w:sz w:val="28"/>
                <w:szCs w:val="28"/>
              </w:rPr>
            </w:pPr>
            <w:r w:rsidRPr="009D04D0">
              <w:rPr>
                <w:rFonts w:ascii="Times New Roman" w:hAnsi="Times New Roman" w:cs="Times New Roman"/>
                <w:sz w:val="28"/>
                <w:szCs w:val="28"/>
              </w:rPr>
              <w:t>ДОЭД, ЦСЭ</w:t>
            </w:r>
          </w:p>
        </w:tc>
        <w:tc>
          <w:tcPr>
            <w:tcW w:w="2389" w:type="dxa"/>
            <w:gridSpan w:val="7"/>
            <w:tcBorders>
              <w:top w:val="outset" w:sz="6" w:space="0" w:color="000000"/>
              <w:left w:val="outset" w:sz="6" w:space="0" w:color="000000"/>
              <w:bottom w:val="outset" w:sz="6" w:space="0" w:color="000000"/>
              <w:right w:val="outset" w:sz="6" w:space="0" w:color="000000"/>
            </w:tcBorders>
          </w:tcPr>
          <w:p w:rsidR="00392F92" w:rsidRPr="009D04D0" w:rsidRDefault="00392F92" w:rsidP="00B901DA">
            <w:pPr>
              <w:spacing w:after="0" w:line="240" w:lineRule="auto"/>
              <w:jc w:val="center"/>
              <w:rPr>
                <w:rFonts w:ascii="Times New Roman" w:hAnsi="Times New Roman" w:cs="Times New Roman"/>
                <w:sz w:val="28"/>
                <w:szCs w:val="28"/>
              </w:rPr>
            </w:pPr>
            <w:r w:rsidRPr="009D04D0">
              <w:rPr>
                <w:rFonts w:ascii="Times New Roman" w:hAnsi="Times New Roman" w:cs="Times New Roman"/>
                <w:sz w:val="28"/>
                <w:szCs w:val="28"/>
                <w:lang w:val="kk-KZ"/>
              </w:rPr>
              <w:t>и</w:t>
            </w:r>
            <w:proofErr w:type="spellStart"/>
            <w:r w:rsidRPr="009D04D0">
              <w:rPr>
                <w:rFonts w:ascii="Times New Roman" w:hAnsi="Times New Roman" w:cs="Times New Roman"/>
                <w:sz w:val="28"/>
                <w:szCs w:val="28"/>
              </w:rPr>
              <w:t>юль</w:t>
            </w:r>
            <w:proofErr w:type="spellEnd"/>
          </w:p>
        </w:tc>
        <w:tc>
          <w:tcPr>
            <w:tcW w:w="3331" w:type="dxa"/>
            <w:gridSpan w:val="6"/>
            <w:tcBorders>
              <w:top w:val="outset" w:sz="6" w:space="0" w:color="000000"/>
              <w:left w:val="outset" w:sz="6" w:space="0" w:color="000000"/>
              <w:bottom w:val="outset" w:sz="6" w:space="0" w:color="000000"/>
              <w:right w:val="outset" w:sz="6" w:space="0" w:color="000000"/>
            </w:tcBorders>
          </w:tcPr>
          <w:p w:rsidR="00392F92" w:rsidRPr="009D04D0" w:rsidRDefault="00392F92" w:rsidP="00B901DA">
            <w:pPr>
              <w:spacing w:after="0" w:line="240" w:lineRule="auto"/>
              <w:jc w:val="center"/>
              <w:rPr>
                <w:rFonts w:ascii="Times New Roman" w:hAnsi="Times New Roman" w:cs="Times New Roman"/>
                <w:sz w:val="28"/>
                <w:szCs w:val="28"/>
              </w:rPr>
            </w:pPr>
            <w:r w:rsidRPr="009D04D0">
              <w:rPr>
                <w:rFonts w:ascii="Times New Roman" w:hAnsi="Times New Roman" w:cs="Times New Roman"/>
                <w:sz w:val="28"/>
                <w:szCs w:val="28"/>
              </w:rPr>
              <w:t xml:space="preserve">Информация </w:t>
            </w:r>
            <w:proofErr w:type="gramStart"/>
            <w:r w:rsidRPr="009D04D0">
              <w:rPr>
                <w:rFonts w:ascii="Times New Roman" w:hAnsi="Times New Roman" w:cs="Times New Roman"/>
                <w:sz w:val="28"/>
                <w:szCs w:val="28"/>
              </w:rPr>
              <w:t>курирующему</w:t>
            </w:r>
            <w:proofErr w:type="gramEnd"/>
            <w:r w:rsidRPr="009D04D0">
              <w:rPr>
                <w:rFonts w:ascii="Times New Roman" w:hAnsi="Times New Roman" w:cs="Times New Roman"/>
                <w:sz w:val="28"/>
                <w:szCs w:val="28"/>
              </w:rPr>
              <w:t xml:space="preserve"> Вице-министру юстиции</w:t>
            </w:r>
          </w:p>
        </w:tc>
      </w:tr>
      <w:tr w:rsidR="00392F92" w:rsidRPr="009D04D0" w:rsidTr="008B51CB">
        <w:trPr>
          <w:gridAfter w:val="1"/>
          <w:wAfter w:w="32" w:type="dxa"/>
        </w:trPr>
        <w:tc>
          <w:tcPr>
            <w:tcW w:w="750" w:type="dxa"/>
            <w:gridSpan w:val="3"/>
            <w:tcBorders>
              <w:top w:val="outset" w:sz="6" w:space="0" w:color="000000"/>
              <w:left w:val="outset" w:sz="6" w:space="0" w:color="000000"/>
              <w:bottom w:val="outset" w:sz="6" w:space="0" w:color="000000"/>
              <w:right w:val="outset" w:sz="6" w:space="0" w:color="000000"/>
            </w:tcBorders>
          </w:tcPr>
          <w:p w:rsidR="00392F92" w:rsidRPr="009D04D0" w:rsidRDefault="00392F92" w:rsidP="00C61A78">
            <w:pPr>
              <w:spacing w:after="0" w:line="240" w:lineRule="auto"/>
              <w:jc w:val="center"/>
              <w:rPr>
                <w:rFonts w:ascii="Times New Roman" w:eastAsia="Times New Roman" w:hAnsi="Times New Roman" w:cs="Times New Roman"/>
                <w:sz w:val="28"/>
                <w:szCs w:val="28"/>
                <w:lang w:val="kk-KZ"/>
              </w:rPr>
            </w:pPr>
            <w:r w:rsidRPr="009D04D0">
              <w:rPr>
                <w:rFonts w:ascii="Times New Roman" w:eastAsia="Times New Roman" w:hAnsi="Times New Roman" w:cs="Times New Roman"/>
                <w:sz w:val="28"/>
                <w:szCs w:val="28"/>
                <w:lang w:val="kk-KZ"/>
              </w:rPr>
              <w:t>19.</w:t>
            </w:r>
          </w:p>
        </w:tc>
        <w:tc>
          <w:tcPr>
            <w:tcW w:w="4697" w:type="dxa"/>
            <w:gridSpan w:val="2"/>
            <w:tcBorders>
              <w:top w:val="outset" w:sz="6" w:space="0" w:color="000000"/>
              <w:left w:val="outset" w:sz="6" w:space="0" w:color="000000"/>
              <w:bottom w:val="outset" w:sz="6" w:space="0" w:color="000000"/>
              <w:right w:val="outset" w:sz="6" w:space="0" w:color="000000"/>
            </w:tcBorders>
          </w:tcPr>
          <w:p w:rsidR="00392F92" w:rsidRPr="009D04D0" w:rsidRDefault="00392F92" w:rsidP="00B901DA">
            <w:pPr>
              <w:spacing w:after="0" w:line="240" w:lineRule="auto"/>
              <w:jc w:val="both"/>
              <w:rPr>
                <w:rFonts w:ascii="Times New Roman" w:hAnsi="Times New Roman" w:cs="Times New Roman"/>
                <w:sz w:val="28"/>
                <w:szCs w:val="28"/>
              </w:rPr>
            </w:pPr>
            <w:r w:rsidRPr="009D04D0">
              <w:rPr>
                <w:rFonts w:ascii="Times New Roman" w:hAnsi="Times New Roman" w:cs="Times New Roman"/>
                <w:sz w:val="28"/>
                <w:szCs w:val="28"/>
              </w:rPr>
              <w:t>Организация обучения судебных экспертов в высших учебных заведениях либо в центрах повышении квалификации Республики Казахстан</w:t>
            </w:r>
          </w:p>
        </w:tc>
        <w:tc>
          <w:tcPr>
            <w:tcW w:w="1664" w:type="dxa"/>
            <w:gridSpan w:val="4"/>
            <w:tcBorders>
              <w:top w:val="outset" w:sz="6" w:space="0" w:color="000000"/>
              <w:left w:val="outset" w:sz="6" w:space="0" w:color="000000"/>
              <w:bottom w:val="outset" w:sz="6" w:space="0" w:color="000000"/>
              <w:right w:val="outset" w:sz="6" w:space="0" w:color="000000"/>
            </w:tcBorders>
          </w:tcPr>
          <w:p w:rsidR="00392F92" w:rsidRPr="009D04D0" w:rsidRDefault="00392F92" w:rsidP="00B901DA">
            <w:pPr>
              <w:spacing w:after="0" w:line="240" w:lineRule="auto"/>
              <w:jc w:val="center"/>
              <w:rPr>
                <w:rFonts w:ascii="Times New Roman" w:hAnsi="Times New Roman" w:cs="Times New Roman"/>
                <w:sz w:val="28"/>
                <w:szCs w:val="28"/>
              </w:rPr>
            </w:pPr>
            <w:r w:rsidRPr="009D04D0">
              <w:rPr>
                <w:rFonts w:ascii="Times New Roman" w:hAnsi="Times New Roman" w:cs="Times New Roman"/>
                <w:sz w:val="28"/>
                <w:szCs w:val="28"/>
              </w:rPr>
              <w:t>060</w:t>
            </w:r>
          </w:p>
        </w:tc>
        <w:tc>
          <w:tcPr>
            <w:tcW w:w="2669" w:type="dxa"/>
            <w:gridSpan w:val="7"/>
            <w:tcBorders>
              <w:top w:val="outset" w:sz="6" w:space="0" w:color="000000"/>
              <w:left w:val="outset" w:sz="6" w:space="0" w:color="000000"/>
              <w:bottom w:val="outset" w:sz="6" w:space="0" w:color="000000"/>
              <w:right w:val="outset" w:sz="6" w:space="0" w:color="000000"/>
            </w:tcBorders>
          </w:tcPr>
          <w:p w:rsidR="00392F92" w:rsidRPr="009D04D0" w:rsidRDefault="00392F92" w:rsidP="00B901DA">
            <w:pPr>
              <w:spacing w:line="240" w:lineRule="auto"/>
              <w:jc w:val="center"/>
              <w:rPr>
                <w:rFonts w:ascii="Times New Roman" w:hAnsi="Times New Roman" w:cs="Times New Roman"/>
                <w:sz w:val="28"/>
                <w:szCs w:val="28"/>
              </w:rPr>
            </w:pPr>
            <w:r w:rsidRPr="009D04D0">
              <w:rPr>
                <w:rFonts w:ascii="Times New Roman" w:hAnsi="Times New Roman" w:cs="Times New Roman"/>
                <w:sz w:val="28"/>
                <w:szCs w:val="28"/>
              </w:rPr>
              <w:t>ДОЭД, ЦСЭ</w:t>
            </w:r>
          </w:p>
        </w:tc>
        <w:tc>
          <w:tcPr>
            <w:tcW w:w="2389" w:type="dxa"/>
            <w:gridSpan w:val="7"/>
            <w:tcBorders>
              <w:top w:val="outset" w:sz="6" w:space="0" w:color="000000"/>
              <w:left w:val="outset" w:sz="6" w:space="0" w:color="000000"/>
              <w:bottom w:val="outset" w:sz="6" w:space="0" w:color="000000"/>
              <w:right w:val="outset" w:sz="6" w:space="0" w:color="000000"/>
            </w:tcBorders>
          </w:tcPr>
          <w:p w:rsidR="00392F92" w:rsidRPr="009D04D0" w:rsidRDefault="00392F92" w:rsidP="00B901DA">
            <w:pPr>
              <w:spacing w:after="0" w:line="240" w:lineRule="auto"/>
              <w:jc w:val="center"/>
              <w:rPr>
                <w:rFonts w:ascii="Times New Roman" w:hAnsi="Times New Roman" w:cs="Times New Roman"/>
                <w:sz w:val="28"/>
                <w:szCs w:val="28"/>
              </w:rPr>
            </w:pPr>
            <w:r w:rsidRPr="009D04D0">
              <w:rPr>
                <w:rFonts w:ascii="Times New Roman" w:hAnsi="Times New Roman" w:cs="Times New Roman"/>
                <w:sz w:val="28"/>
                <w:szCs w:val="28"/>
                <w:lang w:val="kk-KZ"/>
              </w:rPr>
              <w:t>д</w:t>
            </w:r>
            <w:proofErr w:type="spellStart"/>
            <w:r w:rsidRPr="009D04D0">
              <w:rPr>
                <w:rFonts w:ascii="Times New Roman" w:hAnsi="Times New Roman" w:cs="Times New Roman"/>
                <w:sz w:val="28"/>
                <w:szCs w:val="28"/>
              </w:rPr>
              <w:t>екабрь</w:t>
            </w:r>
            <w:proofErr w:type="spellEnd"/>
          </w:p>
        </w:tc>
        <w:tc>
          <w:tcPr>
            <w:tcW w:w="3331" w:type="dxa"/>
            <w:gridSpan w:val="6"/>
            <w:tcBorders>
              <w:top w:val="outset" w:sz="6" w:space="0" w:color="000000"/>
              <w:left w:val="outset" w:sz="6" w:space="0" w:color="000000"/>
              <w:bottom w:val="outset" w:sz="6" w:space="0" w:color="000000"/>
              <w:right w:val="outset" w:sz="6" w:space="0" w:color="000000"/>
            </w:tcBorders>
          </w:tcPr>
          <w:p w:rsidR="00392F92" w:rsidRPr="009D04D0" w:rsidRDefault="00392F92" w:rsidP="00B901DA">
            <w:pPr>
              <w:spacing w:after="0" w:line="240" w:lineRule="auto"/>
              <w:jc w:val="center"/>
              <w:rPr>
                <w:rFonts w:ascii="Times New Roman" w:hAnsi="Times New Roman" w:cs="Times New Roman"/>
                <w:sz w:val="28"/>
                <w:szCs w:val="28"/>
              </w:rPr>
            </w:pPr>
            <w:r w:rsidRPr="009D04D0">
              <w:rPr>
                <w:rFonts w:ascii="Times New Roman" w:hAnsi="Times New Roman" w:cs="Times New Roman"/>
                <w:sz w:val="28"/>
                <w:szCs w:val="28"/>
              </w:rPr>
              <w:t xml:space="preserve">Информация </w:t>
            </w:r>
            <w:proofErr w:type="gramStart"/>
            <w:r w:rsidRPr="009D04D0">
              <w:rPr>
                <w:rFonts w:ascii="Times New Roman" w:hAnsi="Times New Roman" w:cs="Times New Roman"/>
                <w:sz w:val="28"/>
                <w:szCs w:val="28"/>
              </w:rPr>
              <w:t>курирующему</w:t>
            </w:r>
            <w:proofErr w:type="gramEnd"/>
            <w:r w:rsidRPr="009D04D0">
              <w:rPr>
                <w:rFonts w:ascii="Times New Roman" w:hAnsi="Times New Roman" w:cs="Times New Roman"/>
                <w:sz w:val="28"/>
                <w:szCs w:val="28"/>
              </w:rPr>
              <w:t xml:space="preserve"> Вице-министру юстиции</w:t>
            </w:r>
          </w:p>
        </w:tc>
      </w:tr>
      <w:tr w:rsidR="00392F92" w:rsidRPr="009D04D0" w:rsidTr="008B51CB">
        <w:trPr>
          <w:gridAfter w:val="1"/>
          <w:wAfter w:w="32" w:type="dxa"/>
        </w:trPr>
        <w:tc>
          <w:tcPr>
            <w:tcW w:w="750" w:type="dxa"/>
            <w:gridSpan w:val="3"/>
            <w:tcBorders>
              <w:top w:val="outset" w:sz="6" w:space="0" w:color="000000"/>
              <w:left w:val="outset" w:sz="6" w:space="0" w:color="000000"/>
              <w:bottom w:val="outset" w:sz="6" w:space="0" w:color="000000"/>
              <w:right w:val="outset" w:sz="6" w:space="0" w:color="000000"/>
            </w:tcBorders>
          </w:tcPr>
          <w:p w:rsidR="00392F92" w:rsidRPr="009D04D0" w:rsidRDefault="00392F92" w:rsidP="00C61A78">
            <w:pPr>
              <w:spacing w:after="0" w:line="240" w:lineRule="auto"/>
              <w:jc w:val="center"/>
              <w:rPr>
                <w:rFonts w:ascii="Times New Roman" w:eastAsia="Times New Roman" w:hAnsi="Times New Roman" w:cs="Times New Roman"/>
                <w:sz w:val="28"/>
                <w:szCs w:val="28"/>
                <w:lang w:val="kk-KZ"/>
              </w:rPr>
            </w:pPr>
            <w:r w:rsidRPr="009D04D0">
              <w:rPr>
                <w:rFonts w:ascii="Times New Roman" w:eastAsia="Times New Roman" w:hAnsi="Times New Roman" w:cs="Times New Roman"/>
                <w:sz w:val="28"/>
                <w:szCs w:val="28"/>
                <w:lang w:val="kk-KZ"/>
              </w:rPr>
              <w:t>20.</w:t>
            </w:r>
          </w:p>
        </w:tc>
        <w:tc>
          <w:tcPr>
            <w:tcW w:w="4697" w:type="dxa"/>
            <w:gridSpan w:val="2"/>
            <w:tcBorders>
              <w:top w:val="outset" w:sz="6" w:space="0" w:color="000000"/>
              <w:left w:val="outset" w:sz="6" w:space="0" w:color="000000"/>
              <w:bottom w:val="outset" w:sz="6" w:space="0" w:color="000000"/>
              <w:right w:val="outset" w:sz="6" w:space="0" w:color="000000"/>
            </w:tcBorders>
          </w:tcPr>
          <w:p w:rsidR="00392F92" w:rsidRPr="009D04D0" w:rsidRDefault="00392F92" w:rsidP="00B901DA">
            <w:pPr>
              <w:spacing w:after="0" w:line="240" w:lineRule="auto"/>
              <w:jc w:val="both"/>
              <w:rPr>
                <w:rFonts w:ascii="Times New Roman" w:hAnsi="Times New Roman" w:cs="Times New Roman"/>
                <w:sz w:val="28"/>
                <w:szCs w:val="28"/>
              </w:rPr>
            </w:pPr>
            <w:r w:rsidRPr="009D04D0">
              <w:rPr>
                <w:rFonts w:ascii="Times New Roman" w:hAnsi="Times New Roman" w:cs="Times New Roman"/>
                <w:sz w:val="28"/>
                <w:szCs w:val="28"/>
              </w:rPr>
              <w:t xml:space="preserve">Организация обучения судебно-медицинских экспертов и среднего медицинского персонала в высших учебных заведениях либо в центрах повышении квалификации Республики Казахстан </w:t>
            </w:r>
          </w:p>
        </w:tc>
        <w:tc>
          <w:tcPr>
            <w:tcW w:w="1664" w:type="dxa"/>
            <w:gridSpan w:val="4"/>
            <w:tcBorders>
              <w:top w:val="outset" w:sz="6" w:space="0" w:color="000000"/>
              <w:left w:val="outset" w:sz="6" w:space="0" w:color="000000"/>
              <w:bottom w:val="outset" w:sz="6" w:space="0" w:color="000000"/>
              <w:right w:val="outset" w:sz="6" w:space="0" w:color="000000"/>
            </w:tcBorders>
          </w:tcPr>
          <w:p w:rsidR="00392F92" w:rsidRPr="009D04D0" w:rsidRDefault="00392F92" w:rsidP="00B901DA">
            <w:pPr>
              <w:spacing w:after="0" w:line="240" w:lineRule="auto"/>
              <w:jc w:val="center"/>
              <w:rPr>
                <w:rFonts w:ascii="Times New Roman" w:hAnsi="Times New Roman" w:cs="Times New Roman"/>
                <w:sz w:val="28"/>
                <w:szCs w:val="28"/>
              </w:rPr>
            </w:pPr>
            <w:r w:rsidRPr="009D04D0">
              <w:rPr>
                <w:rFonts w:ascii="Times New Roman" w:hAnsi="Times New Roman" w:cs="Times New Roman"/>
                <w:sz w:val="28"/>
                <w:szCs w:val="28"/>
              </w:rPr>
              <w:t>060</w:t>
            </w:r>
          </w:p>
        </w:tc>
        <w:tc>
          <w:tcPr>
            <w:tcW w:w="2669" w:type="dxa"/>
            <w:gridSpan w:val="7"/>
            <w:tcBorders>
              <w:top w:val="outset" w:sz="6" w:space="0" w:color="000000"/>
              <w:left w:val="outset" w:sz="6" w:space="0" w:color="000000"/>
              <w:bottom w:val="outset" w:sz="6" w:space="0" w:color="000000"/>
              <w:right w:val="outset" w:sz="6" w:space="0" w:color="000000"/>
            </w:tcBorders>
          </w:tcPr>
          <w:p w:rsidR="00392F92" w:rsidRPr="009D04D0" w:rsidRDefault="00392F92" w:rsidP="00B901DA">
            <w:pPr>
              <w:spacing w:line="240" w:lineRule="auto"/>
              <w:jc w:val="center"/>
              <w:rPr>
                <w:rFonts w:ascii="Times New Roman" w:hAnsi="Times New Roman" w:cs="Times New Roman"/>
                <w:sz w:val="28"/>
                <w:szCs w:val="28"/>
              </w:rPr>
            </w:pPr>
            <w:r w:rsidRPr="009D04D0">
              <w:rPr>
                <w:rFonts w:ascii="Times New Roman" w:hAnsi="Times New Roman" w:cs="Times New Roman"/>
                <w:sz w:val="28"/>
                <w:szCs w:val="28"/>
              </w:rPr>
              <w:t>ДОЭД, ЦСЭ</w:t>
            </w:r>
          </w:p>
        </w:tc>
        <w:tc>
          <w:tcPr>
            <w:tcW w:w="2389" w:type="dxa"/>
            <w:gridSpan w:val="7"/>
            <w:tcBorders>
              <w:top w:val="outset" w:sz="6" w:space="0" w:color="000000"/>
              <w:left w:val="outset" w:sz="6" w:space="0" w:color="000000"/>
              <w:bottom w:val="outset" w:sz="6" w:space="0" w:color="000000"/>
              <w:right w:val="outset" w:sz="6" w:space="0" w:color="000000"/>
            </w:tcBorders>
          </w:tcPr>
          <w:p w:rsidR="00392F92" w:rsidRPr="009D04D0" w:rsidRDefault="00392F92" w:rsidP="00B901DA">
            <w:pPr>
              <w:spacing w:after="0" w:line="240" w:lineRule="auto"/>
              <w:jc w:val="center"/>
              <w:rPr>
                <w:rFonts w:ascii="Times New Roman" w:hAnsi="Times New Roman" w:cs="Times New Roman"/>
                <w:sz w:val="28"/>
                <w:szCs w:val="28"/>
              </w:rPr>
            </w:pPr>
            <w:r w:rsidRPr="009D04D0">
              <w:rPr>
                <w:rFonts w:ascii="Times New Roman" w:hAnsi="Times New Roman" w:cs="Times New Roman"/>
                <w:sz w:val="28"/>
                <w:szCs w:val="28"/>
                <w:lang w:val="kk-KZ"/>
              </w:rPr>
              <w:t>д</w:t>
            </w:r>
            <w:proofErr w:type="spellStart"/>
            <w:r w:rsidRPr="009D04D0">
              <w:rPr>
                <w:rFonts w:ascii="Times New Roman" w:hAnsi="Times New Roman" w:cs="Times New Roman"/>
                <w:sz w:val="28"/>
                <w:szCs w:val="28"/>
              </w:rPr>
              <w:t>екабрь</w:t>
            </w:r>
            <w:proofErr w:type="spellEnd"/>
          </w:p>
        </w:tc>
        <w:tc>
          <w:tcPr>
            <w:tcW w:w="3331" w:type="dxa"/>
            <w:gridSpan w:val="6"/>
            <w:tcBorders>
              <w:top w:val="outset" w:sz="6" w:space="0" w:color="000000"/>
              <w:left w:val="outset" w:sz="6" w:space="0" w:color="000000"/>
              <w:bottom w:val="outset" w:sz="6" w:space="0" w:color="000000"/>
              <w:right w:val="outset" w:sz="6" w:space="0" w:color="000000"/>
            </w:tcBorders>
          </w:tcPr>
          <w:p w:rsidR="00392F92" w:rsidRPr="009D04D0" w:rsidRDefault="00392F92" w:rsidP="00B901DA">
            <w:pPr>
              <w:spacing w:after="0" w:line="240" w:lineRule="auto"/>
              <w:jc w:val="center"/>
              <w:rPr>
                <w:rFonts w:ascii="Times New Roman" w:hAnsi="Times New Roman" w:cs="Times New Roman"/>
                <w:sz w:val="28"/>
                <w:szCs w:val="28"/>
              </w:rPr>
            </w:pPr>
            <w:r w:rsidRPr="009D04D0">
              <w:rPr>
                <w:rFonts w:ascii="Times New Roman" w:hAnsi="Times New Roman" w:cs="Times New Roman"/>
                <w:sz w:val="28"/>
                <w:szCs w:val="28"/>
              </w:rPr>
              <w:t xml:space="preserve">Информация </w:t>
            </w:r>
            <w:proofErr w:type="gramStart"/>
            <w:r w:rsidRPr="009D04D0">
              <w:rPr>
                <w:rFonts w:ascii="Times New Roman" w:hAnsi="Times New Roman" w:cs="Times New Roman"/>
                <w:sz w:val="28"/>
                <w:szCs w:val="28"/>
              </w:rPr>
              <w:t>курирующему</w:t>
            </w:r>
            <w:proofErr w:type="gramEnd"/>
            <w:r w:rsidRPr="009D04D0">
              <w:rPr>
                <w:rFonts w:ascii="Times New Roman" w:hAnsi="Times New Roman" w:cs="Times New Roman"/>
                <w:sz w:val="28"/>
                <w:szCs w:val="28"/>
              </w:rPr>
              <w:t xml:space="preserve"> Вице-министру юстиции</w:t>
            </w:r>
          </w:p>
        </w:tc>
      </w:tr>
      <w:tr w:rsidR="00392F92" w:rsidRPr="009D04D0" w:rsidTr="001C2F98">
        <w:trPr>
          <w:gridAfter w:val="1"/>
          <w:wAfter w:w="32" w:type="dxa"/>
        </w:trPr>
        <w:tc>
          <w:tcPr>
            <w:tcW w:w="15500" w:type="dxa"/>
            <w:gridSpan w:val="29"/>
            <w:tcBorders>
              <w:top w:val="outset" w:sz="6" w:space="0" w:color="000000"/>
              <w:left w:val="outset" w:sz="6" w:space="0" w:color="000000"/>
              <w:bottom w:val="outset" w:sz="6" w:space="0" w:color="000000"/>
              <w:right w:val="outset" w:sz="6" w:space="0" w:color="000000"/>
            </w:tcBorders>
            <w:hideMark/>
          </w:tcPr>
          <w:p w:rsidR="00392F92" w:rsidRPr="009D04D0" w:rsidRDefault="00392F92" w:rsidP="00135DCF">
            <w:pPr>
              <w:spacing w:after="0" w:line="240" w:lineRule="auto"/>
              <w:jc w:val="center"/>
              <w:rPr>
                <w:rFonts w:ascii="Times New Roman" w:eastAsia="Times New Roman" w:hAnsi="Times New Roman" w:cs="Times New Roman"/>
                <w:sz w:val="28"/>
                <w:szCs w:val="28"/>
              </w:rPr>
            </w:pPr>
            <w:r w:rsidRPr="009D04D0">
              <w:rPr>
                <w:rStyle w:val="s1"/>
                <w:rFonts w:cs="Times New Roman"/>
                <w:sz w:val="28"/>
                <w:szCs w:val="28"/>
              </w:rPr>
              <w:lastRenderedPageBreak/>
              <w:t xml:space="preserve">Цель 2.2. </w:t>
            </w:r>
            <w:r w:rsidRPr="009D04D0">
              <w:rPr>
                <w:rFonts w:ascii="Times New Roman" w:hAnsi="Times New Roman" w:cs="Times New Roman"/>
                <w:b/>
                <w:sz w:val="28"/>
                <w:szCs w:val="28"/>
              </w:rPr>
              <w:t>Повышение эффективности исполнения судебных актов</w:t>
            </w:r>
          </w:p>
        </w:tc>
      </w:tr>
      <w:tr w:rsidR="00392F92" w:rsidRPr="009D04D0" w:rsidTr="001C2F98">
        <w:trPr>
          <w:gridAfter w:val="1"/>
          <w:wAfter w:w="32" w:type="dxa"/>
        </w:trPr>
        <w:tc>
          <w:tcPr>
            <w:tcW w:w="15500" w:type="dxa"/>
            <w:gridSpan w:val="29"/>
            <w:tcBorders>
              <w:top w:val="outset" w:sz="6" w:space="0" w:color="000000"/>
              <w:left w:val="outset" w:sz="6" w:space="0" w:color="000000"/>
              <w:bottom w:val="outset" w:sz="6" w:space="0" w:color="000000"/>
              <w:right w:val="outset" w:sz="6" w:space="0" w:color="000000"/>
            </w:tcBorders>
            <w:hideMark/>
          </w:tcPr>
          <w:p w:rsidR="00392F92" w:rsidRPr="009D04D0" w:rsidRDefault="00392F92" w:rsidP="0047714A">
            <w:pPr>
              <w:spacing w:after="0" w:line="240" w:lineRule="auto"/>
              <w:rPr>
                <w:rFonts w:ascii="Times New Roman" w:eastAsia="Times New Roman" w:hAnsi="Times New Roman" w:cs="Times New Roman"/>
                <w:sz w:val="28"/>
                <w:szCs w:val="28"/>
              </w:rPr>
            </w:pPr>
            <w:proofErr w:type="spellStart"/>
            <w:r w:rsidRPr="009D04D0">
              <w:rPr>
                <w:rFonts w:ascii="Times New Roman" w:eastAsia="Times New Roman" w:hAnsi="Times New Roman" w:cs="Times New Roman"/>
                <w:b/>
                <w:sz w:val="28"/>
                <w:szCs w:val="28"/>
              </w:rPr>
              <w:t>Целев</w:t>
            </w:r>
            <w:proofErr w:type="spellEnd"/>
            <w:r w:rsidRPr="009D04D0">
              <w:rPr>
                <w:rFonts w:ascii="Times New Roman" w:eastAsia="Times New Roman" w:hAnsi="Times New Roman" w:cs="Times New Roman"/>
                <w:b/>
                <w:sz w:val="28"/>
                <w:szCs w:val="28"/>
                <w:lang w:val="kk-KZ"/>
              </w:rPr>
              <w:t>ые</w:t>
            </w:r>
            <w:r w:rsidRPr="009D04D0">
              <w:rPr>
                <w:rFonts w:ascii="Times New Roman" w:eastAsia="Times New Roman" w:hAnsi="Times New Roman" w:cs="Times New Roman"/>
                <w:b/>
                <w:sz w:val="28"/>
                <w:szCs w:val="28"/>
              </w:rPr>
              <w:t xml:space="preserve"> индикатор</w:t>
            </w:r>
            <w:r w:rsidRPr="009D04D0">
              <w:rPr>
                <w:rFonts w:ascii="Times New Roman" w:eastAsia="Times New Roman" w:hAnsi="Times New Roman" w:cs="Times New Roman"/>
                <w:b/>
                <w:sz w:val="28"/>
                <w:szCs w:val="28"/>
                <w:lang w:val="kk-KZ"/>
              </w:rPr>
              <w:t>ы, взаимоувязанные с бюджетными программами:</w:t>
            </w:r>
          </w:p>
        </w:tc>
      </w:tr>
      <w:tr w:rsidR="00392F92" w:rsidRPr="009D04D0" w:rsidTr="001C2F98">
        <w:trPr>
          <w:gridAfter w:val="1"/>
          <w:wAfter w:w="32" w:type="dxa"/>
        </w:trPr>
        <w:tc>
          <w:tcPr>
            <w:tcW w:w="750" w:type="dxa"/>
            <w:gridSpan w:val="3"/>
            <w:tcBorders>
              <w:top w:val="outset" w:sz="6" w:space="0" w:color="000000"/>
              <w:left w:val="outset" w:sz="6" w:space="0" w:color="000000"/>
              <w:bottom w:val="outset" w:sz="6" w:space="0" w:color="000000"/>
              <w:right w:val="outset" w:sz="6" w:space="0" w:color="000000"/>
            </w:tcBorders>
            <w:hideMark/>
          </w:tcPr>
          <w:p w:rsidR="00392F92" w:rsidRPr="009D04D0" w:rsidRDefault="00392F92" w:rsidP="004A29B7">
            <w:pPr>
              <w:spacing w:after="0" w:line="240" w:lineRule="auto"/>
              <w:rPr>
                <w:rFonts w:ascii="Times New Roman" w:eastAsia="Times New Roman" w:hAnsi="Times New Roman" w:cs="Times New Roman"/>
                <w:i/>
                <w:sz w:val="28"/>
                <w:szCs w:val="28"/>
              </w:rPr>
            </w:pPr>
            <w:r w:rsidRPr="009D04D0">
              <w:rPr>
                <w:rFonts w:ascii="Times New Roman" w:eastAsia="Times New Roman" w:hAnsi="Times New Roman" w:cs="Times New Roman"/>
                <w:i/>
                <w:sz w:val="28"/>
                <w:szCs w:val="28"/>
              </w:rPr>
              <w:t>2.2.1.</w:t>
            </w:r>
          </w:p>
        </w:tc>
        <w:tc>
          <w:tcPr>
            <w:tcW w:w="14750" w:type="dxa"/>
            <w:gridSpan w:val="26"/>
            <w:tcBorders>
              <w:top w:val="outset" w:sz="6" w:space="0" w:color="000000"/>
              <w:left w:val="outset" w:sz="6" w:space="0" w:color="000000"/>
              <w:bottom w:val="outset" w:sz="6" w:space="0" w:color="000000"/>
              <w:right w:val="outset" w:sz="6" w:space="0" w:color="000000"/>
            </w:tcBorders>
            <w:hideMark/>
          </w:tcPr>
          <w:p w:rsidR="00392F92" w:rsidRPr="009D04D0" w:rsidRDefault="00392F92" w:rsidP="005C53ED">
            <w:pPr>
              <w:spacing w:after="0" w:line="240" w:lineRule="auto"/>
              <w:rPr>
                <w:rFonts w:ascii="Times New Roman" w:eastAsia="Times New Roman" w:hAnsi="Times New Roman" w:cs="Times New Roman"/>
                <w:i/>
                <w:sz w:val="28"/>
                <w:szCs w:val="28"/>
              </w:rPr>
            </w:pPr>
            <w:r w:rsidRPr="009D04D0">
              <w:rPr>
                <w:rFonts w:ascii="Times New Roman" w:hAnsi="Times New Roman" w:cs="Times New Roman"/>
                <w:i/>
                <w:sz w:val="28"/>
                <w:szCs w:val="28"/>
              </w:rPr>
              <w:t>Доля исполнительных документов, исполненных в полном объеме, от общего   количества оконченных исполнительных производств</w:t>
            </w:r>
          </w:p>
        </w:tc>
      </w:tr>
      <w:tr w:rsidR="00392F92" w:rsidRPr="009D04D0" w:rsidTr="001C2F98">
        <w:trPr>
          <w:gridAfter w:val="1"/>
          <w:wAfter w:w="32" w:type="dxa"/>
        </w:trPr>
        <w:tc>
          <w:tcPr>
            <w:tcW w:w="15500" w:type="dxa"/>
            <w:gridSpan w:val="29"/>
            <w:tcBorders>
              <w:top w:val="outset" w:sz="6" w:space="0" w:color="000000"/>
              <w:left w:val="outset" w:sz="6" w:space="0" w:color="000000"/>
              <w:bottom w:val="outset" w:sz="6" w:space="0" w:color="000000"/>
              <w:right w:val="outset" w:sz="6" w:space="0" w:color="000000"/>
            </w:tcBorders>
            <w:hideMark/>
          </w:tcPr>
          <w:p w:rsidR="00392F92" w:rsidRPr="009D04D0" w:rsidRDefault="00392F92" w:rsidP="004A29B7">
            <w:pPr>
              <w:spacing w:after="0" w:line="240" w:lineRule="auto"/>
              <w:rPr>
                <w:rFonts w:ascii="Times New Roman" w:hAnsi="Times New Roman" w:cs="Times New Roman"/>
                <w:b/>
                <w:sz w:val="28"/>
                <w:szCs w:val="28"/>
                <w:lang w:val="kk-KZ"/>
              </w:rPr>
            </w:pPr>
            <w:r w:rsidRPr="009D04D0">
              <w:rPr>
                <w:rFonts w:ascii="Times New Roman" w:eastAsia="Times New Roman" w:hAnsi="Times New Roman" w:cs="Times New Roman"/>
                <w:b/>
                <w:sz w:val="28"/>
                <w:szCs w:val="28"/>
              </w:rPr>
              <w:t>Мероприятия</w:t>
            </w:r>
            <w:r w:rsidRPr="009D04D0">
              <w:rPr>
                <w:rFonts w:ascii="Times New Roman" w:eastAsia="Times New Roman" w:hAnsi="Times New Roman" w:cs="Times New Roman"/>
                <w:b/>
                <w:sz w:val="28"/>
                <w:szCs w:val="28"/>
                <w:lang w:val="kk-KZ"/>
              </w:rPr>
              <w:t>:</w:t>
            </w:r>
          </w:p>
        </w:tc>
      </w:tr>
      <w:tr w:rsidR="00392F92" w:rsidRPr="009D04D0" w:rsidTr="008B51CB">
        <w:trPr>
          <w:gridAfter w:val="1"/>
          <w:wAfter w:w="32" w:type="dxa"/>
        </w:trPr>
        <w:tc>
          <w:tcPr>
            <w:tcW w:w="750" w:type="dxa"/>
            <w:gridSpan w:val="3"/>
            <w:tcBorders>
              <w:top w:val="outset" w:sz="6" w:space="0" w:color="000000"/>
              <w:left w:val="outset" w:sz="6" w:space="0" w:color="000000"/>
              <w:bottom w:val="outset" w:sz="6" w:space="0" w:color="000000"/>
              <w:right w:val="outset" w:sz="6" w:space="0" w:color="000000"/>
            </w:tcBorders>
          </w:tcPr>
          <w:p w:rsidR="00392F92" w:rsidRPr="009D04D0" w:rsidRDefault="00392F92" w:rsidP="00C61A78">
            <w:pPr>
              <w:spacing w:after="0" w:line="240" w:lineRule="auto"/>
              <w:jc w:val="center"/>
              <w:rPr>
                <w:rFonts w:ascii="Times New Roman" w:eastAsia="Times New Roman" w:hAnsi="Times New Roman" w:cs="Times New Roman"/>
                <w:sz w:val="28"/>
                <w:szCs w:val="28"/>
                <w:lang w:val="kk-KZ"/>
              </w:rPr>
            </w:pPr>
            <w:r w:rsidRPr="009D04D0">
              <w:rPr>
                <w:rFonts w:ascii="Times New Roman" w:eastAsia="Times New Roman" w:hAnsi="Times New Roman" w:cs="Times New Roman"/>
                <w:sz w:val="28"/>
                <w:szCs w:val="28"/>
                <w:lang w:val="kk-KZ"/>
              </w:rPr>
              <w:t>21.</w:t>
            </w:r>
          </w:p>
        </w:tc>
        <w:tc>
          <w:tcPr>
            <w:tcW w:w="4697" w:type="dxa"/>
            <w:gridSpan w:val="2"/>
            <w:tcBorders>
              <w:top w:val="outset" w:sz="6" w:space="0" w:color="000000"/>
              <w:left w:val="outset" w:sz="6" w:space="0" w:color="000000"/>
              <w:bottom w:val="outset" w:sz="6" w:space="0" w:color="000000"/>
              <w:right w:val="outset" w:sz="6" w:space="0" w:color="000000"/>
            </w:tcBorders>
          </w:tcPr>
          <w:p w:rsidR="00392F92" w:rsidRPr="009D04D0" w:rsidRDefault="00392F92" w:rsidP="00B307CC">
            <w:pPr>
              <w:spacing w:line="240" w:lineRule="auto"/>
              <w:jc w:val="both"/>
              <w:rPr>
                <w:rFonts w:ascii="Times New Roman" w:eastAsia="Times New Roman" w:hAnsi="Times New Roman" w:cs="Times New Roman"/>
                <w:sz w:val="28"/>
                <w:szCs w:val="28"/>
              </w:rPr>
            </w:pPr>
            <w:r w:rsidRPr="009D04D0">
              <w:rPr>
                <w:rFonts w:ascii="Times New Roman" w:hAnsi="Times New Roman" w:cs="Times New Roman"/>
                <w:color w:val="000000" w:themeColor="text1"/>
                <w:sz w:val="28"/>
                <w:szCs w:val="28"/>
              </w:rPr>
              <w:t xml:space="preserve">Организация совещаний </w:t>
            </w:r>
            <w:r w:rsidRPr="009D04D0">
              <w:rPr>
                <w:rFonts w:ascii="Times New Roman" w:hAnsi="Times New Roman" w:cs="Times New Roman"/>
                <w:color w:val="000000" w:themeColor="text1"/>
                <w:sz w:val="28"/>
                <w:szCs w:val="28"/>
                <w:lang w:val="kk-KZ"/>
              </w:rPr>
              <w:br/>
            </w:r>
            <w:r w:rsidRPr="009D04D0">
              <w:rPr>
                <w:rFonts w:ascii="Times New Roman" w:hAnsi="Times New Roman" w:cs="Times New Roman"/>
                <w:color w:val="000000" w:themeColor="text1"/>
                <w:sz w:val="28"/>
                <w:szCs w:val="28"/>
              </w:rPr>
              <w:t xml:space="preserve">с территориальными органами юстиции посредством видеоконференцсвязи по вопросам   </w:t>
            </w:r>
            <w:proofErr w:type="gramStart"/>
            <w:r w:rsidRPr="009D04D0">
              <w:rPr>
                <w:rFonts w:ascii="Times New Roman" w:hAnsi="Times New Roman" w:cs="Times New Roman"/>
                <w:color w:val="000000" w:themeColor="text1"/>
                <w:sz w:val="28"/>
                <w:szCs w:val="28"/>
              </w:rPr>
              <w:t>достижения  целевых индикаторов  Плана  развития Министерства юстиции МЮ</w:t>
            </w:r>
            <w:proofErr w:type="gramEnd"/>
            <w:r w:rsidRPr="009D04D0">
              <w:rPr>
                <w:rFonts w:ascii="Times New Roman" w:hAnsi="Times New Roman" w:cs="Times New Roman"/>
                <w:color w:val="000000" w:themeColor="text1"/>
                <w:sz w:val="28"/>
                <w:szCs w:val="28"/>
              </w:rPr>
              <w:t xml:space="preserve"> РК на 2020-2024 годы</w:t>
            </w:r>
          </w:p>
        </w:tc>
        <w:tc>
          <w:tcPr>
            <w:tcW w:w="1664" w:type="dxa"/>
            <w:gridSpan w:val="4"/>
            <w:tcBorders>
              <w:top w:val="outset" w:sz="6" w:space="0" w:color="000000"/>
              <w:left w:val="outset" w:sz="6" w:space="0" w:color="000000"/>
              <w:bottom w:val="outset" w:sz="6" w:space="0" w:color="000000"/>
              <w:right w:val="outset" w:sz="6" w:space="0" w:color="000000"/>
            </w:tcBorders>
          </w:tcPr>
          <w:p w:rsidR="00392F92" w:rsidRPr="009D04D0" w:rsidRDefault="00392F92" w:rsidP="00B307CC">
            <w:pPr>
              <w:spacing w:line="240" w:lineRule="auto"/>
              <w:jc w:val="center"/>
              <w:rPr>
                <w:rFonts w:ascii="Times New Roman" w:eastAsia="Times New Roman" w:hAnsi="Times New Roman" w:cs="Times New Roman"/>
                <w:sz w:val="28"/>
                <w:szCs w:val="28"/>
              </w:rPr>
            </w:pPr>
          </w:p>
        </w:tc>
        <w:tc>
          <w:tcPr>
            <w:tcW w:w="2669" w:type="dxa"/>
            <w:gridSpan w:val="7"/>
            <w:tcBorders>
              <w:top w:val="outset" w:sz="6" w:space="0" w:color="000000"/>
              <w:left w:val="outset" w:sz="6" w:space="0" w:color="000000"/>
              <w:bottom w:val="outset" w:sz="6" w:space="0" w:color="000000"/>
              <w:right w:val="outset" w:sz="6" w:space="0" w:color="000000"/>
            </w:tcBorders>
          </w:tcPr>
          <w:p w:rsidR="00392F92" w:rsidRPr="009D04D0" w:rsidRDefault="00392F92" w:rsidP="00B307CC">
            <w:pPr>
              <w:spacing w:line="240" w:lineRule="auto"/>
              <w:jc w:val="center"/>
              <w:rPr>
                <w:rFonts w:ascii="Times New Roman" w:eastAsia="Times New Roman" w:hAnsi="Times New Roman" w:cs="Times New Roman"/>
                <w:sz w:val="28"/>
                <w:szCs w:val="28"/>
              </w:rPr>
            </w:pPr>
            <w:r w:rsidRPr="009D04D0">
              <w:rPr>
                <w:rFonts w:ascii="Times New Roman" w:eastAsia="Times New Roman" w:hAnsi="Times New Roman" w:cs="Times New Roman"/>
                <w:sz w:val="28"/>
                <w:szCs w:val="28"/>
              </w:rPr>
              <w:t>ДИСА</w:t>
            </w:r>
          </w:p>
        </w:tc>
        <w:tc>
          <w:tcPr>
            <w:tcW w:w="2389" w:type="dxa"/>
            <w:gridSpan w:val="7"/>
            <w:tcBorders>
              <w:top w:val="outset" w:sz="6" w:space="0" w:color="000000"/>
              <w:left w:val="outset" w:sz="6" w:space="0" w:color="000000"/>
              <w:bottom w:val="outset" w:sz="6" w:space="0" w:color="000000"/>
              <w:right w:val="outset" w:sz="6" w:space="0" w:color="000000"/>
            </w:tcBorders>
          </w:tcPr>
          <w:p w:rsidR="00392F92" w:rsidRPr="009D04D0" w:rsidRDefault="00392F92" w:rsidP="00B307CC">
            <w:pPr>
              <w:spacing w:line="240" w:lineRule="auto"/>
              <w:jc w:val="center"/>
              <w:rPr>
                <w:rFonts w:ascii="Times New Roman" w:eastAsia="Times New Roman" w:hAnsi="Times New Roman" w:cs="Times New Roman"/>
                <w:sz w:val="28"/>
                <w:szCs w:val="28"/>
              </w:rPr>
            </w:pPr>
            <w:r w:rsidRPr="009D04D0">
              <w:rPr>
                <w:rFonts w:ascii="Times New Roman" w:eastAsia="Times New Roman" w:hAnsi="Times New Roman" w:cs="Times New Roman"/>
                <w:sz w:val="28"/>
                <w:szCs w:val="28"/>
                <w:lang w:val="kk-KZ"/>
              </w:rPr>
              <w:t>и</w:t>
            </w:r>
            <w:proofErr w:type="spellStart"/>
            <w:r w:rsidRPr="009D04D0">
              <w:rPr>
                <w:rFonts w:ascii="Times New Roman" w:eastAsia="Times New Roman" w:hAnsi="Times New Roman" w:cs="Times New Roman"/>
                <w:sz w:val="28"/>
                <w:szCs w:val="28"/>
              </w:rPr>
              <w:t>юль</w:t>
            </w:r>
            <w:proofErr w:type="spellEnd"/>
            <w:r w:rsidRPr="009D04D0">
              <w:rPr>
                <w:rFonts w:ascii="Times New Roman" w:eastAsia="Times New Roman" w:hAnsi="Times New Roman" w:cs="Times New Roman"/>
                <w:sz w:val="28"/>
                <w:szCs w:val="28"/>
              </w:rPr>
              <w:t>,</w:t>
            </w:r>
          </w:p>
          <w:p w:rsidR="00392F92" w:rsidRPr="009D04D0" w:rsidRDefault="00392F92" w:rsidP="00B307CC">
            <w:pPr>
              <w:spacing w:line="240" w:lineRule="auto"/>
              <w:jc w:val="center"/>
              <w:rPr>
                <w:rFonts w:ascii="Times New Roman" w:eastAsia="Times New Roman" w:hAnsi="Times New Roman" w:cs="Times New Roman"/>
                <w:sz w:val="28"/>
                <w:szCs w:val="28"/>
              </w:rPr>
            </w:pPr>
            <w:r w:rsidRPr="009D04D0">
              <w:rPr>
                <w:rFonts w:ascii="Times New Roman" w:eastAsia="Times New Roman" w:hAnsi="Times New Roman" w:cs="Times New Roman"/>
                <w:sz w:val="28"/>
                <w:szCs w:val="28"/>
              </w:rPr>
              <w:t xml:space="preserve"> октябрь</w:t>
            </w:r>
          </w:p>
        </w:tc>
        <w:tc>
          <w:tcPr>
            <w:tcW w:w="3331" w:type="dxa"/>
            <w:gridSpan w:val="6"/>
            <w:tcBorders>
              <w:top w:val="outset" w:sz="6" w:space="0" w:color="000000"/>
              <w:left w:val="outset" w:sz="6" w:space="0" w:color="000000"/>
              <w:bottom w:val="outset" w:sz="6" w:space="0" w:color="000000"/>
              <w:right w:val="outset" w:sz="6" w:space="0" w:color="000000"/>
            </w:tcBorders>
          </w:tcPr>
          <w:p w:rsidR="00392F92" w:rsidRPr="009D04D0" w:rsidRDefault="00392F92" w:rsidP="00EF4F4D">
            <w:pPr>
              <w:spacing w:line="240" w:lineRule="auto"/>
              <w:jc w:val="center"/>
              <w:rPr>
                <w:rFonts w:ascii="Times New Roman" w:eastAsia="Times New Roman" w:hAnsi="Times New Roman" w:cs="Times New Roman"/>
                <w:sz w:val="28"/>
                <w:szCs w:val="28"/>
              </w:rPr>
            </w:pPr>
            <w:r w:rsidRPr="009D04D0">
              <w:rPr>
                <w:rFonts w:ascii="Times New Roman" w:eastAsia="Times New Roman" w:hAnsi="Times New Roman" w:cs="Times New Roman"/>
                <w:sz w:val="28"/>
                <w:szCs w:val="28"/>
              </w:rPr>
              <w:t>Протокола, рекомендации</w:t>
            </w:r>
          </w:p>
        </w:tc>
      </w:tr>
      <w:tr w:rsidR="00392F92" w:rsidRPr="009D04D0" w:rsidTr="008B51CB">
        <w:trPr>
          <w:gridAfter w:val="1"/>
          <w:wAfter w:w="32" w:type="dxa"/>
        </w:trPr>
        <w:tc>
          <w:tcPr>
            <w:tcW w:w="750" w:type="dxa"/>
            <w:gridSpan w:val="3"/>
            <w:tcBorders>
              <w:top w:val="outset" w:sz="6" w:space="0" w:color="000000"/>
              <w:left w:val="outset" w:sz="6" w:space="0" w:color="000000"/>
              <w:bottom w:val="outset" w:sz="6" w:space="0" w:color="000000"/>
              <w:right w:val="outset" w:sz="6" w:space="0" w:color="000000"/>
            </w:tcBorders>
          </w:tcPr>
          <w:p w:rsidR="00392F92" w:rsidRPr="009D04D0" w:rsidRDefault="00392F92" w:rsidP="00C61A78">
            <w:pPr>
              <w:spacing w:after="0" w:line="240" w:lineRule="auto"/>
              <w:jc w:val="center"/>
              <w:rPr>
                <w:rFonts w:ascii="Times New Roman" w:eastAsia="Times New Roman" w:hAnsi="Times New Roman" w:cs="Times New Roman"/>
                <w:sz w:val="28"/>
                <w:szCs w:val="28"/>
                <w:lang w:val="kk-KZ"/>
              </w:rPr>
            </w:pPr>
            <w:r w:rsidRPr="009D04D0">
              <w:rPr>
                <w:rFonts w:ascii="Times New Roman" w:eastAsia="Times New Roman" w:hAnsi="Times New Roman" w:cs="Times New Roman"/>
                <w:sz w:val="28"/>
                <w:szCs w:val="28"/>
                <w:lang w:val="kk-KZ"/>
              </w:rPr>
              <w:t>22.</w:t>
            </w:r>
          </w:p>
        </w:tc>
        <w:tc>
          <w:tcPr>
            <w:tcW w:w="4697" w:type="dxa"/>
            <w:gridSpan w:val="2"/>
            <w:tcBorders>
              <w:top w:val="outset" w:sz="6" w:space="0" w:color="000000"/>
              <w:left w:val="outset" w:sz="6" w:space="0" w:color="000000"/>
              <w:bottom w:val="outset" w:sz="6" w:space="0" w:color="000000"/>
              <w:right w:val="outset" w:sz="6" w:space="0" w:color="000000"/>
            </w:tcBorders>
          </w:tcPr>
          <w:p w:rsidR="00392F92" w:rsidRPr="009D04D0" w:rsidRDefault="00392F92" w:rsidP="00B307CC">
            <w:pPr>
              <w:spacing w:line="240" w:lineRule="auto"/>
              <w:jc w:val="both"/>
              <w:rPr>
                <w:rFonts w:ascii="Times New Roman" w:eastAsia="Times New Roman" w:hAnsi="Times New Roman" w:cs="Times New Roman"/>
                <w:sz w:val="28"/>
                <w:szCs w:val="28"/>
              </w:rPr>
            </w:pPr>
            <w:r w:rsidRPr="009D04D0">
              <w:rPr>
                <w:rFonts w:ascii="Times New Roman" w:hAnsi="Times New Roman" w:cs="Times New Roman"/>
                <w:sz w:val="28"/>
                <w:szCs w:val="28"/>
              </w:rPr>
              <w:t xml:space="preserve">Проведение  анализа  по исполнению государственными и частными судебными   исполнителями  судебных актов по взысканию в доход государства,  направление его в   территориальные  органы  юстиции для  руководства </w:t>
            </w:r>
            <w:r w:rsidRPr="009D04D0">
              <w:rPr>
                <w:rFonts w:ascii="Times New Roman" w:hAnsi="Times New Roman" w:cs="Times New Roman"/>
                <w:sz w:val="28"/>
                <w:szCs w:val="28"/>
                <w:lang w:val="kk-KZ"/>
              </w:rPr>
              <w:br/>
            </w:r>
            <w:r w:rsidRPr="009D04D0">
              <w:rPr>
                <w:rFonts w:ascii="Times New Roman" w:hAnsi="Times New Roman" w:cs="Times New Roman"/>
                <w:sz w:val="28"/>
                <w:szCs w:val="28"/>
              </w:rPr>
              <w:t>в  работе</w:t>
            </w:r>
          </w:p>
        </w:tc>
        <w:tc>
          <w:tcPr>
            <w:tcW w:w="1664" w:type="dxa"/>
            <w:gridSpan w:val="4"/>
            <w:tcBorders>
              <w:top w:val="outset" w:sz="6" w:space="0" w:color="000000"/>
              <w:left w:val="outset" w:sz="6" w:space="0" w:color="000000"/>
              <w:bottom w:val="outset" w:sz="6" w:space="0" w:color="000000"/>
              <w:right w:val="outset" w:sz="6" w:space="0" w:color="000000"/>
            </w:tcBorders>
          </w:tcPr>
          <w:p w:rsidR="00392F92" w:rsidRPr="009D04D0" w:rsidRDefault="00392F92" w:rsidP="00B307CC">
            <w:pPr>
              <w:spacing w:line="240" w:lineRule="auto"/>
              <w:jc w:val="center"/>
              <w:rPr>
                <w:rFonts w:ascii="Times New Roman" w:eastAsia="Times New Roman" w:hAnsi="Times New Roman" w:cs="Times New Roman"/>
                <w:sz w:val="28"/>
                <w:szCs w:val="28"/>
                <w:lang w:val="kk-KZ"/>
              </w:rPr>
            </w:pPr>
          </w:p>
        </w:tc>
        <w:tc>
          <w:tcPr>
            <w:tcW w:w="2669" w:type="dxa"/>
            <w:gridSpan w:val="7"/>
            <w:tcBorders>
              <w:top w:val="outset" w:sz="6" w:space="0" w:color="000000"/>
              <w:left w:val="outset" w:sz="6" w:space="0" w:color="000000"/>
              <w:bottom w:val="outset" w:sz="6" w:space="0" w:color="000000"/>
              <w:right w:val="outset" w:sz="6" w:space="0" w:color="000000"/>
            </w:tcBorders>
          </w:tcPr>
          <w:p w:rsidR="00392F92" w:rsidRPr="009D04D0" w:rsidRDefault="00392F92" w:rsidP="00B307CC">
            <w:pPr>
              <w:spacing w:line="240" w:lineRule="auto"/>
              <w:jc w:val="center"/>
              <w:rPr>
                <w:rFonts w:ascii="Times New Roman" w:eastAsia="Times New Roman" w:hAnsi="Times New Roman" w:cs="Times New Roman"/>
                <w:sz w:val="28"/>
                <w:szCs w:val="28"/>
                <w:lang w:val="kk-KZ"/>
              </w:rPr>
            </w:pPr>
            <w:r w:rsidRPr="009D04D0">
              <w:rPr>
                <w:rFonts w:ascii="Times New Roman" w:eastAsia="Times New Roman" w:hAnsi="Times New Roman" w:cs="Times New Roman"/>
                <w:sz w:val="28"/>
                <w:szCs w:val="28"/>
                <w:lang w:val="kk-KZ"/>
              </w:rPr>
              <w:t>ДИСА</w:t>
            </w:r>
          </w:p>
        </w:tc>
        <w:tc>
          <w:tcPr>
            <w:tcW w:w="2389" w:type="dxa"/>
            <w:gridSpan w:val="7"/>
            <w:tcBorders>
              <w:top w:val="outset" w:sz="6" w:space="0" w:color="000000"/>
              <w:left w:val="outset" w:sz="6" w:space="0" w:color="000000"/>
              <w:bottom w:val="outset" w:sz="6" w:space="0" w:color="000000"/>
              <w:right w:val="outset" w:sz="6" w:space="0" w:color="000000"/>
            </w:tcBorders>
          </w:tcPr>
          <w:p w:rsidR="00392F92" w:rsidRPr="009D04D0" w:rsidRDefault="00392F92" w:rsidP="00B307CC">
            <w:pPr>
              <w:spacing w:line="240" w:lineRule="auto"/>
              <w:jc w:val="center"/>
              <w:rPr>
                <w:rFonts w:ascii="Times New Roman" w:eastAsia="Times New Roman" w:hAnsi="Times New Roman" w:cs="Times New Roman"/>
                <w:sz w:val="28"/>
                <w:szCs w:val="28"/>
              </w:rPr>
            </w:pPr>
            <w:r w:rsidRPr="009D04D0">
              <w:rPr>
                <w:rFonts w:ascii="Times New Roman" w:eastAsia="Times New Roman" w:hAnsi="Times New Roman" w:cs="Times New Roman"/>
                <w:sz w:val="28"/>
                <w:szCs w:val="28"/>
                <w:lang w:val="kk-KZ"/>
              </w:rPr>
              <w:t>июль</w:t>
            </w:r>
          </w:p>
        </w:tc>
        <w:tc>
          <w:tcPr>
            <w:tcW w:w="3331" w:type="dxa"/>
            <w:gridSpan w:val="6"/>
            <w:tcBorders>
              <w:top w:val="outset" w:sz="6" w:space="0" w:color="000000"/>
              <w:left w:val="outset" w:sz="6" w:space="0" w:color="000000"/>
              <w:bottom w:val="outset" w:sz="6" w:space="0" w:color="000000"/>
              <w:right w:val="outset" w:sz="6" w:space="0" w:color="000000"/>
            </w:tcBorders>
          </w:tcPr>
          <w:p w:rsidR="00392F92" w:rsidRPr="009D04D0" w:rsidRDefault="00392F92" w:rsidP="00EF4F4D">
            <w:pPr>
              <w:spacing w:line="240" w:lineRule="auto"/>
              <w:jc w:val="center"/>
              <w:rPr>
                <w:rFonts w:ascii="Times New Roman" w:eastAsia="Times New Roman" w:hAnsi="Times New Roman" w:cs="Times New Roman"/>
                <w:sz w:val="28"/>
                <w:szCs w:val="28"/>
              </w:rPr>
            </w:pPr>
            <w:r w:rsidRPr="009D04D0">
              <w:rPr>
                <w:rFonts w:ascii="Times New Roman" w:hAnsi="Times New Roman" w:cs="Times New Roman"/>
                <w:sz w:val="28"/>
                <w:szCs w:val="28"/>
              </w:rPr>
              <w:t xml:space="preserve">Информация  </w:t>
            </w:r>
            <w:proofErr w:type="gramStart"/>
            <w:r w:rsidRPr="009D04D0">
              <w:rPr>
                <w:rFonts w:ascii="Times New Roman" w:hAnsi="Times New Roman" w:cs="Times New Roman"/>
                <w:sz w:val="28"/>
                <w:szCs w:val="28"/>
              </w:rPr>
              <w:t>курирующему</w:t>
            </w:r>
            <w:proofErr w:type="gramEnd"/>
            <w:r w:rsidRPr="009D04D0">
              <w:rPr>
                <w:rFonts w:ascii="Times New Roman" w:hAnsi="Times New Roman" w:cs="Times New Roman"/>
                <w:sz w:val="28"/>
                <w:szCs w:val="28"/>
              </w:rPr>
              <w:t xml:space="preserve">  Вице-министру юстиции,  поручение в территориальные  органы  юстиции </w:t>
            </w:r>
          </w:p>
        </w:tc>
      </w:tr>
      <w:tr w:rsidR="00392F92" w:rsidRPr="009D04D0" w:rsidTr="001C2F98">
        <w:trPr>
          <w:gridAfter w:val="1"/>
          <w:wAfter w:w="32" w:type="dxa"/>
        </w:trPr>
        <w:tc>
          <w:tcPr>
            <w:tcW w:w="750" w:type="dxa"/>
            <w:gridSpan w:val="3"/>
            <w:tcBorders>
              <w:top w:val="outset" w:sz="6" w:space="0" w:color="000000"/>
              <w:left w:val="outset" w:sz="6" w:space="0" w:color="000000"/>
              <w:bottom w:val="outset" w:sz="6" w:space="0" w:color="000000"/>
              <w:right w:val="outset" w:sz="6" w:space="0" w:color="000000"/>
            </w:tcBorders>
          </w:tcPr>
          <w:p w:rsidR="00392F92" w:rsidRPr="009D04D0" w:rsidRDefault="00392F92" w:rsidP="00C61A78">
            <w:pPr>
              <w:spacing w:after="0" w:line="240" w:lineRule="auto"/>
              <w:rPr>
                <w:rFonts w:ascii="Times New Roman" w:eastAsia="Times New Roman" w:hAnsi="Times New Roman" w:cs="Times New Roman"/>
                <w:i/>
                <w:sz w:val="28"/>
                <w:szCs w:val="28"/>
                <w:lang w:val="kk-KZ"/>
              </w:rPr>
            </w:pPr>
            <w:r w:rsidRPr="009D04D0">
              <w:rPr>
                <w:rFonts w:ascii="Times New Roman" w:eastAsia="Times New Roman" w:hAnsi="Times New Roman" w:cs="Times New Roman"/>
                <w:i/>
                <w:sz w:val="28"/>
                <w:szCs w:val="28"/>
                <w:lang w:val="kk-KZ"/>
              </w:rPr>
              <w:t>2.2.2.</w:t>
            </w:r>
          </w:p>
        </w:tc>
        <w:tc>
          <w:tcPr>
            <w:tcW w:w="14750" w:type="dxa"/>
            <w:gridSpan w:val="26"/>
            <w:tcBorders>
              <w:top w:val="outset" w:sz="6" w:space="0" w:color="000000"/>
              <w:left w:val="outset" w:sz="6" w:space="0" w:color="000000"/>
              <w:bottom w:val="outset" w:sz="6" w:space="0" w:color="000000"/>
              <w:right w:val="outset" w:sz="6" w:space="0" w:color="000000"/>
            </w:tcBorders>
          </w:tcPr>
          <w:p w:rsidR="00392F92" w:rsidRPr="009D04D0" w:rsidRDefault="00392F92" w:rsidP="00C61A78">
            <w:pPr>
              <w:spacing w:after="0" w:line="240" w:lineRule="auto"/>
              <w:rPr>
                <w:rFonts w:ascii="Times New Roman" w:hAnsi="Times New Roman" w:cs="Times New Roman"/>
                <w:i/>
                <w:sz w:val="28"/>
                <w:szCs w:val="28"/>
              </w:rPr>
            </w:pPr>
            <w:r w:rsidRPr="009D04D0">
              <w:rPr>
                <w:rFonts w:ascii="Times New Roman" w:hAnsi="Times New Roman" w:cs="Times New Roman"/>
                <w:i/>
                <w:sz w:val="28"/>
                <w:szCs w:val="28"/>
              </w:rPr>
              <w:t>Доля оконченных исполнительных производств от общего количества, находящихся на исполнении исполнительных  производств</w:t>
            </w:r>
          </w:p>
        </w:tc>
      </w:tr>
      <w:tr w:rsidR="00392F92" w:rsidRPr="009D04D0" w:rsidTr="001C2F98">
        <w:trPr>
          <w:gridAfter w:val="1"/>
          <w:wAfter w:w="32" w:type="dxa"/>
        </w:trPr>
        <w:tc>
          <w:tcPr>
            <w:tcW w:w="15500" w:type="dxa"/>
            <w:gridSpan w:val="29"/>
            <w:tcBorders>
              <w:top w:val="outset" w:sz="6" w:space="0" w:color="000000"/>
              <w:left w:val="outset" w:sz="6" w:space="0" w:color="000000"/>
              <w:bottom w:val="outset" w:sz="6" w:space="0" w:color="000000"/>
              <w:right w:val="outset" w:sz="6" w:space="0" w:color="000000"/>
            </w:tcBorders>
          </w:tcPr>
          <w:p w:rsidR="00392F92" w:rsidRPr="009D04D0" w:rsidRDefault="00392F92" w:rsidP="00C61A78">
            <w:pPr>
              <w:spacing w:after="0" w:line="240" w:lineRule="auto"/>
              <w:rPr>
                <w:rFonts w:ascii="Times New Roman" w:hAnsi="Times New Roman" w:cs="Times New Roman"/>
                <w:sz w:val="28"/>
                <w:szCs w:val="28"/>
                <w:lang w:val="kk-KZ"/>
              </w:rPr>
            </w:pPr>
            <w:r w:rsidRPr="009D04D0">
              <w:rPr>
                <w:rFonts w:ascii="Times New Roman" w:eastAsia="Times New Roman" w:hAnsi="Times New Roman" w:cs="Times New Roman"/>
                <w:b/>
                <w:sz w:val="28"/>
                <w:szCs w:val="28"/>
              </w:rPr>
              <w:t>Мероприятия</w:t>
            </w:r>
            <w:r w:rsidRPr="009D04D0">
              <w:rPr>
                <w:rFonts w:ascii="Times New Roman" w:eastAsia="Times New Roman" w:hAnsi="Times New Roman" w:cs="Times New Roman"/>
                <w:b/>
                <w:sz w:val="28"/>
                <w:szCs w:val="28"/>
                <w:lang w:val="kk-KZ"/>
              </w:rPr>
              <w:t>:</w:t>
            </w:r>
          </w:p>
        </w:tc>
      </w:tr>
      <w:tr w:rsidR="00392F92" w:rsidRPr="009D04D0" w:rsidTr="008B51CB">
        <w:trPr>
          <w:gridAfter w:val="1"/>
          <w:wAfter w:w="32" w:type="dxa"/>
        </w:trPr>
        <w:tc>
          <w:tcPr>
            <w:tcW w:w="750" w:type="dxa"/>
            <w:gridSpan w:val="3"/>
            <w:tcBorders>
              <w:top w:val="outset" w:sz="6" w:space="0" w:color="000000"/>
              <w:left w:val="outset" w:sz="6" w:space="0" w:color="000000"/>
              <w:bottom w:val="outset" w:sz="6" w:space="0" w:color="000000"/>
              <w:right w:val="outset" w:sz="6" w:space="0" w:color="000000"/>
            </w:tcBorders>
          </w:tcPr>
          <w:p w:rsidR="00392F92" w:rsidRPr="009D04D0" w:rsidRDefault="00392F92" w:rsidP="00C61A78">
            <w:pPr>
              <w:spacing w:after="0" w:line="240" w:lineRule="auto"/>
              <w:jc w:val="center"/>
              <w:rPr>
                <w:rFonts w:ascii="Times New Roman" w:eastAsia="Times New Roman" w:hAnsi="Times New Roman" w:cs="Times New Roman"/>
                <w:sz w:val="28"/>
                <w:szCs w:val="28"/>
                <w:lang w:val="kk-KZ"/>
              </w:rPr>
            </w:pPr>
            <w:r w:rsidRPr="009D04D0">
              <w:rPr>
                <w:rFonts w:ascii="Times New Roman" w:eastAsia="Times New Roman" w:hAnsi="Times New Roman" w:cs="Times New Roman"/>
                <w:sz w:val="28"/>
                <w:szCs w:val="28"/>
                <w:lang w:val="kk-KZ"/>
              </w:rPr>
              <w:t>23.</w:t>
            </w:r>
          </w:p>
        </w:tc>
        <w:tc>
          <w:tcPr>
            <w:tcW w:w="4697" w:type="dxa"/>
            <w:gridSpan w:val="2"/>
            <w:tcBorders>
              <w:top w:val="outset" w:sz="6" w:space="0" w:color="000000"/>
              <w:left w:val="outset" w:sz="6" w:space="0" w:color="000000"/>
              <w:bottom w:val="outset" w:sz="6" w:space="0" w:color="000000"/>
              <w:right w:val="outset" w:sz="6" w:space="0" w:color="000000"/>
            </w:tcBorders>
          </w:tcPr>
          <w:p w:rsidR="00392F92" w:rsidRPr="009D04D0" w:rsidRDefault="00392F92" w:rsidP="00555425">
            <w:pPr>
              <w:spacing w:line="240" w:lineRule="auto"/>
              <w:jc w:val="both"/>
              <w:rPr>
                <w:rFonts w:ascii="Times New Roman" w:eastAsia="Times New Roman" w:hAnsi="Times New Roman" w:cs="Times New Roman"/>
                <w:sz w:val="28"/>
                <w:szCs w:val="28"/>
                <w:lang w:val="kk-KZ"/>
              </w:rPr>
            </w:pPr>
            <w:r w:rsidRPr="009D04D0">
              <w:rPr>
                <w:rFonts w:ascii="Times New Roman" w:eastAsia="Times New Roman" w:hAnsi="Times New Roman" w:cs="Times New Roman"/>
                <w:color w:val="000000" w:themeColor="text1"/>
                <w:sz w:val="28"/>
                <w:szCs w:val="28"/>
                <w:lang w:val="kk-KZ"/>
              </w:rPr>
              <w:t xml:space="preserve">Проведение  анализа по  исполнению  социально-значимых категорий дел (зарплата и алименты), </w:t>
            </w:r>
            <w:r w:rsidRPr="009D04D0">
              <w:rPr>
                <w:rFonts w:ascii="Times New Roman" w:hAnsi="Times New Roman" w:cs="Times New Roman"/>
                <w:sz w:val="28"/>
                <w:szCs w:val="28"/>
              </w:rPr>
              <w:t xml:space="preserve">направление </w:t>
            </w:r>
            <w:r w:rsidRPr="009D04D0">
              <w:rPr>
                <w:rFonts w:ascii="Times New Roman" w:hAnsi="Times New Roman" w:cs="Times New Roman"/>
                <w:sz w:val="28"/>
                <w:szCs w:val="28"/>
              </w:rPr>
              <w:lastRenderedPageBreak/>
              <w:t>его в   территориальные  органы  юстиции для  руководства в  работе</w:t>
            </w:r>
          </w:p>
        </w:tc>
        <w:tc>
          <w:tcPr>
            <w:tcW w:w="1664" w:type="dxa"/>
            <w:gridSpan w:val="4"/>
            <w:tcBorders>
              <w:top w:val="outset" w:sz="6" w:space="0" w:color="000000"/>
              <w:left w:val="outset" w:sz="6" w:space="0" w:color="000000"/>
              <w:bottom w:val="outset" w:sz="6" w:space="0" w:color="000000"/>
              <w:right w:val="outset" w:sz="6" w:space="0" w:color="000000"/>
            </w:tcBorders>
          </w:tcPr>
          <w:p w:rsidR="00392F92" w:rsidRPr="009D04D0" w:rsidRDefault="00392F92" w:rsidP="00555425">
            <w:pPr>
              <w:spacing w:line="240" w:lineRule="auto"/>
              <w:jc w:val="center"/>
              <w:rPr>
                <w:rFonts w:ascii="Times New Roman" w:eastAsia="Times New Roman" w:hAnsi="Times New Roman" w:cs="Times New Roman"/>
                <w:sz w:val="28"/>
                <w:szCs w:val="28"/>
                <w:lang w:val="kk-KZ"/>
              </w:rPr>
            </w:pPr>
          </w:p>
        </w:tc>
        <w:tc>
          <w:tcPr>
            <w:tcW w:w="2669" w:type="dxa"/>
            <w:gridSpan w:val="7"/>
            <w:tcBorders>
              <w:top w:val="outset" w:sz="6" w:space="0" w:color="000000"/>
              <w:left w:val="outset" w:sz="6" w:space="0" w:color="000000"/>
              <w:bottom w:val="outset" w:sz="6" w:space="0" w:color="000000"/>
              <w:right w:val="outset" w:sz="6" w:space="0" w:color="000000"/>
            </w:tcBorders>
          </w:tcPr>
          <w:p w:rsidR="00392F92" w:rsidRPr="009D04D0" w:rsidRDefault="00392F92" w:rsidP="00F035BB">
            <w:pPr>
              <w:spacing w:line="240" w:lineRule="auto"/>
              <w:jc w:val="center"/>
              <w:rPr>
                <w:rFonts w:ascii="Times New Roman" w:eastAsia="Times New Roman" w:hAnsi="Times New Roman" w:cs="Times New Roman"/>
                <w:sz w:val="28"/>
                <w:szCs w:val="28"/>
                <w:lang w:val="kk-KZ"/>
              </w:rPr>
            </w:pPr>
            <w:r w:rsidRPr="009D04D0">
              <w:rPr>
                <w:rFonts w:ascii="Times New Roman" w:eastAsia="Times New Roman" w:hAnsi="Times New Roman" w:cs="Times New Roman"/>
                <w:sz w:val="28"/>
                <w:szCs w:val="28"/>
                <w:lang w:val="kk-KZ"/>
              </w:rPr>
              <w:t>ДИСА</w:t>
            </w:r>
          </w:p>
        </w:tc>
        <w:tc>
          <w:tcPr>
            <w:tcW w:w="2389" w:type="dxa"/>
            <w:gridSpan w:val="7"/>
            <w:tcBorders>
              <w:top w:val="outset" w:sz="6" w:space="0" w:color="000000"/>
              <w:left w:val="outset" w:sz="6" w:space="0" w:color="000000"/>
              <w:bottom w:val="outset" w:sz="6" w:space="0" w:color="000000"/>
              <w:right w:val="outset" w:sz="6" w:space="0" w:color="000000"/>
            </w:tcBorders>
          </w:tcPr>
          <w:p w:rsidR="00392F92" w:rsidRPr="009D04D0" w:rsidRDefault="00392F92" w:rsidP="00555425">
            <w:pPr>
              <w:spacing w:line="240" w:lineRule="auto"/>
              <w:jc w:val="center"/>
              <w:rPr>
                <w:rFonts w:ascii="Times New Roman" w:eastAsia="Times New Roman" w:hAnsi="Times New Roman" w:cs="Times New Roman"/>
                <w:sz w:val="28"/>
                <w:szCs w:val="28"/>
                <w:lang w:val="kk-KZ"/>
              </w:rPr>
            </w:pPr>
            <w:r w:rsidRPr="009D04D0">
              <w:rPr>
                <w:rFonts w:ascii="Times New Roman" w:eastAsia="Times New Roman" w:hAnsi="Times New Roman" w:cs="Times New Roman"/>
                <w:sz w:val="28"/>
                <w:szCs w:val="28"/>
                <w:lang w:val="kk-KZ"/>
              </w:rPr>
              <w:t>октябрь</w:t>
            </w:r>
          </w:p>
        </w:tc>
        <w:tc>
          <w:tcPr>
            <w:tcW w:w="3331" w:type="dxa"/>
            <w:gridSpan w:val="6"/>
            <w:tcBorders>
              <w:top w:val="outset" w:sz="6" w:space="0" w:color="000000"/>
              <w:left w:val="outset" w:sz="6" w:space="0" w:color="000000"/>
              <w:bottom w:val="outset" w:sz="6" w:space="0" w:color="000000"/>
              <w:right w:val="outset" w:sz="6" w:space="0" w:color="000000"/>
            </w:tcBorders>
          </w:tcPr>
          <w:p w:rsidR="00392F92" w:rsidRPr="009D04D0" w:rsidRDefault="00392F92" w:rsidP="00EF4F4D">
            <w:pPr>
              <w:spacing w:line="240" w:lineRule="auto"/>
              <w:jc w:val="center"/>
              <w:rPr>
                <w:rFonts w:ascii="Times New Roman" w:eastAsia="Times New Roman" w:hAnsi="Times New Roman" w:cs="Times New Roman"/>
                <w:sz w:val="28"/>
                <w:szCs w:val="28"/>
              </w:rPr>
            </w:pPr>
            <w:r w:rsidRPr="009D04D0">
              <w:rPr>
                <w:rFonts w:ascii="Times New Roman" w:hAnsi="Times New Roman" w:cs="Times New Roman"/>
                <w:sz w:val="28"/>
                <w:szCs w:val="28"/>
              </w:rPr>
              <w:t xml:space="preserve">Информация  </w:t>
            </w:r>
            <w:proofErr w:type="gramStart"/>
            <w:r w:rsidRPr="009D04D0">
              <w:rPr>
                <w:rFonts w:ascii="Times New Roman" w:hAnsi="Times New Roman" w:cs="Times New Roman"/>
                <w:sz w:val="28"/>
                <w:szCs w:val="28"/>
              </w:rPr>
              <w:t>курирующему</w:t>
            </w:r>
            <w:proofErr w:type="gramEnd"/>
            <w:r w:rsidRPr="009D04D0">
              <w:rPr>
                <w:rFonts w:ascii="Times New Roman" w:hAnsi="Times New Roman" w:cs="Times New Roman"/>
                <w:sz w:val="28"/>
                <w:szCs w:val="28"/>
              </w:rPr>
              <w:t xml:space="preserve">  Вице-министру юстиции, </w:t>
            </w:r>
            <w:r w:rsidRPr="009D04D0">
              <w:rPr>
                <w:rFonts w:ascii="Times New Roman" w:hAnsi="Times New Roman" w:cs="Times New Roman"/>
                <w:sz w:val="28"/>
                <w:szCs w:val="28"/>
              </w:rPr>
              <w:lastRenderedPageBreak/>
              <w:t>поручение в территориальные  органы  юстиции</w:t>
            </w:r>
          </w:p>
        </w:tc>
      </w:tr>
      <w:tr w:rsidR="00392F92" w:rsidRPr="009D04D0" w:rsidTr="008B51CB">
        <w:trPr>
          <w:gridAfter w:val="1"/>
          <w:wAfter w:w="32" w:type="dxa"/>
        </w:trPr>
        <w:tc>
          <w:tcPr>
            <w:tcW w:w="750" w:type="dxa"/>
            <w:gridSpan w:val="3"/>
            <w:tcBorders>
              <w:top w:val="outset" w:sz="6" w:space="0" w:color="000000"/>
              <w:left w:val="outset" w:sz="6" w:space="0" w:color="000000"/>
              <w:bottom w:val="outset" w:sz="6" w:space="0" w:color="000000"/>
              <w:right w:val="outset" w:sz="6" w:space="0" w:color="000000"/>
            </w:tcBorders>
          </w:tcPr>
          <w:p w:rsidR="00392F92" w:rsidRPr="009D04D0" w:rsidRDefault="00392F92" w:rsidP="00C61A78">
            <w:pPr>
              <w:spacing w:after="0" w:line="240" w:lineRule="auto"/>
              <w:jc w:val="center"/>
              <w:rPr>
                <w:rFonts w:ascii="Times New Roman" w:eastAsia="Times New Roman" w:hAnsi="Times New Roman" w:cs="Times New Roman"/>
                <w:sz w:val="28"/>
                <w:szCs w:val="28"/>
                <w:lang w:val="kk-KZ"/>
              </w:rPr>
            </w:pPr>
            <w:r w:rsidRPr="009D04D0">
              <w:rPr>
                <w:rFonts w:ascii="Times New Roman" w:eastAsia="Times New Roman" w:hAnsi="Times New Roman" w:cs="Times New Roman"/>
                <w:sz w:val="28"/>
                <w:szCs w:val="28"/>
                <w:lang w:val="kk-KZ"/>
              </w:rPr>
              <w:lastRenderedPageBreak/>
              <w:t>24.</w:t>
            </w:r>
          </w:p>
        </w:tc>
        <w:tc>
          <w:tcPr>
            <w:tcW w:w="4697" w:type="dxa"/>
            <w:gridSpan w:val="2"/>
            <w:tcBorders>
              <w:top w:val="outset" w:sz="6" w:space="0" w:color="000000"/>
              <w:left w:val="outset" w:sz="6" w:space="0" w:color="000000"/>
              <w:bottom w:val="outset" w:sz="6" w:space="0" w:color="000000"/>
              <w:right w:val="outset" w:sz="6" w:space="0" w:color="000000"/>
            </w:tcBorders>
          </w:tcPr>
          <w:p w:rsidR="00392F92" w:rsidRPr="009D04D0" w:rsidRDefault="00392F92" w:rsidP="00555425">
            <w:pPr>
              <w:spacing w:line="240" w:lineRule="auto"/>
              <w:jc w:val="both"/>
              <w:rPr>
                <w:rFonts w:ascii="Times New Roman" w:eastAsia="Times New Roman" w:hAnsi="Times New Roman" w:cs="Times New Roman"/>
                <w:color w:val="000000" w:themeColor="text1"/>
                <w:sz w:val="28"/>
                <w:szCs w:val="28"/>
                <w:lang w:val="kk-KZ"/>
              </w:rPr>
            </w:pPr>
            <w:r w:rsidRPr="009D04D0">
              <w:rPr>
                <w:rFonts w:ascii="Times New Roman" w:eastAsia="Times New Roman" w:hAnsi="Times New Roman" w:cs="Times New Roman"/>
                <w:color w:val="000000" w:themeColor="text1"/>
                <w:sz w:val="28"/>
                <w:szCs w:val="28"/>
                <w:lang w:val="kk-KZ"/>
              </w:rPr>
              <w:t>Анализ достижения целевых индикаторов за  2022 год</w:t>
            </w:r>
          </w:p>
        </w:tc>
        <w:tc>
          <w:tcPr>
            <w:tcW w:w="1664" w:type="dxa"/>
            <w:gridSpan w:val="4"/>
            <w:tcBorders>
              <w:top w:val="outset" w:sz="6" w:space="0" w:color="000000"/>
              <w:left w:val="outset" w:sz="6" w:space="0" w:color="000000"/>
              <w:bottom w:val="outset" w:sz="6" w:space="0" w:color="000000"/>
              <w:right w:val="outset" w:sz="6" w:space="0" w:color="000000"/>
            </w:tcBorders>
            <w:vAlign w:val="center"/>
          </w:tcPr>
          <w:p w:rsidR="00392F92" w:rsidRPr="009D04D0" w:rsidRDefault="00392F92" w:rsidP="00555425">
            <w:pPr>
              <w:spacing w:line="240" w:lineRule="auto"/>
              <w:jc w:val="center"/>
              <w:rPr>
                <w:rFonts w:ascii="Times New Roman" w:hAnsi="Times New Roman" w:cs="Times New Roman"/>
                <w:sz w:val="28"/>
                <w:szCs w:val="28"/>
              </w:rPr>
            </w:pPr>
          </w:p>
        </w:tc>
        <w:tc>
          <w:tcPr>
            <w:tcW w:w="2669" w:type="dxa"/>
            <w:gridSpan w:val="7"/>
            <w:tcBorders>
              <w:top w:val="outset" w:sz="6" w:space="0" w:color="000000"/>
              <w:left w:val="outset" w:sz="6" w:space="0" w:color="000000"/>
              <w:bottom w:val="outset" w:sz="6" w:space="0" w:color="000000"/>
              <w:right w:val="outset" w:sz="6" w:space="0" w:color="000000"/>
            </w:tcBorders>
            <w:vAlign w:val="center"/>
          </w:tcPr>
          <w:p w:rsidR="00392F92" w:rsidRPr="009D04D0" w:rsidRDefault="00392F92" w:rsidP="00F035BB">
            <w:pPr>
              <w:spacing w:after="0" w:line="240" w:lineRule="auto"/>
              <w:jc w:val="center"/>
              <w:rPr>
                <w:rFonts w:ascii="Times New Roman" w:hAnsi="Times New Roman" w:cs="Times New Roman"/>
                <w:sz w:val="28"/>
                <w:szCs w:val="28"/>
              </w:rPr>
            </w:pPr>
            <w:r w:rsidRPr="009D04D0">
              <w:rPr>
                <w:rFonts w:ascii="Times New Roman" w:hAnsi="Times New Roman" w:cs="Times New Roman"/>
                <w:sz w:val="28"/>
                <w:szCs w:val="28"/>
              </w:rPr>
              <w:t>ДИСА</w:t>
            </w:r>
          </w:p>
        </w:tc>
        <w:tc>
          <w:tcPr>
            <w:tcW w:w="2389" w:type="dxa"/>
            <w:gridSpan w:val="7"/>
            <w:tcBorders>
              <w:top w:val="outset" w:sz="6" w:space="0" w:color="000000"/>
              <w:left w:val="outset" w:sz="6" w:space="0" w:color="000000"/>
              <w:bottom w:val="outset" w:sz="6" w:space="0" w:color="000000"/>
              <w:right w:val="outset" w:sz="6" w:space="0" w:color="000000"/>
            </w:tcBorders>
            <w:vAlign w:val="center"/>
          </w:tcPr>
          <w:p w:rsidR="00392F92" w:rsidRPr="009D04D0" w:rsidRDefault="00392F92" w:rsidP="00555425">
            <w:pPr>
              <w:spacing w:line="240" w:lineRule="auto"/>
              <w:jc w:val="center"/>
              <w:rPr>
                <w:rFonts w:ascii="Times New Roman" w:hAnsi="Times New Roman" w:cs="Times New Roman"/>
                <w:sz w:val="28"/>
                <w:szCs w:val="28"/>
                <w:lang w:val="kk-KZ"/>
              </w:rPr>
            </w:pPr>
            <w:r w:rsidRPr="009D04D0">
              <w:rPr>
                <w:rFonts w:ascii="Times New Roman" w:hAnsi="Times New Roman" w:cs="Times New Roman"/>
                <w:sz w:val="28"/>
                <w:szCs w:val="28"/>
                <w:lang w:val="kk-KZ"/>
              </w:rPr>
              <w:t>декабрь</w:t>
            </w:r>
          </w:p>
        </w:tc>
        <w:tc>
          <w:tcPr>
            <w:tcW w:w="3331" w:type="dxa"/>
            <w:gridSpan w:val="6"/>
            <w:tcBorders>
              <w:top w:val="outset" w:sz="6" w:space="0" w:color="000000"/>
              <w:left w:val="outset" w:sz="6" w:space="0" w:color="000000"/>
              <w:bottom w:val="outset" w:sz="6" w:space="0" w:color="000000"/>
              <w:right w:val="outset" w:sz="6" w:space="0" w:color="000000"/>
            </w:tcBorders>
            <w:vAlign w:val="center"/>
          </w:tcPr>
          <w:p w:rsidR="00392F92" w:rsidRPr="009D04D0" w:rsidRDefault="00392F92" w:rsidP="00EF4F4D">
            <w:pPr>
              <w:spacing w:line="240" w:lineRule="auto"/>
              <w:jc w:val="center"/>
              <w:rPr>
                <w:rFonts w:ascii="Times New Roman" w:hAnsi="Times New Roman" w:cs="Times New Roman"/>
                <w:sz w:val="28"/>
                <w:szCs w:val="28"/>
              </w:rPr>
            </w:pPr>
            <w:r w:rsidRPr="009D04D0">
              <w:rPr>
                <w:rFonts w:ascii="Times New Roman" w:hAnsi="Times New Roman" w:cs="Times New Roman"/>
                <w:sz w:val="28"/>
                <w:szCs w:val="28"/>
              </w:rPr>
              <w:t xml:space="preserve">Информация  </w:t>
            </w:r>
            <w:proofErr w:type="gramStart"/>
            <w:r w:rsidRPr="009D04D0">
              <w:rPr>
                <w:rFonts w:ascii="Times New Roman" w:hAnsi="Times New Roman" w:cs="Times New Roman"/>
                <w:sz w:val="28"/>
                <w:szCs w:val="28"/>
              </w:rPr>
              <w:t>курирующему</w:t>
            </w:r>
            <w:proofErr w:type="gramEnd"/>
            <w:r w:rsidRPr="009D04D0">
              <w:rPr>
                <w:rFonts w:ascii="Times New Roman" w:hAnsi="Times New Roman" w:cs="Times New Roman"/>
                <w:sz w:val="28"/>
                <w:szCs w:val="28"/>
              </w:rPr>
              <w:t xml:space="preserve">  Вице-министру юстиции</w:t>
            </w:r>
          </w:p>
        </w:tc>
      </w:tr>
      <w:tr w:rsidR="00392F92" w:rsidRPr="009D04D0" w:rsidTr="001C2F98">
        <w:trPr>
          <w:gridAfter w:val="1"/>
          <w:wAfter w:w="32" w:type="dxa"/>
        </w:trPr>
        <w:tc>
          <w:tcPr>
            <w:tcW w:w="15500" w:type="dxa"/>
            <w:gridSpan w:val="29"/>
            <w:tcBorders>
              <w:top w:val="outset" w:sz="6" w:space="0" w:color="000000"/>
              <w:left w:val="outset" w:sz="6" w:space="0" w:color="000000"/>
              <w:bottom w:val="outset" w:sz="6" w:space="0" w:color="000000"/>
              <w:right w:val="outset" w:sz="6" w:space="0" w:color="000000"/>
            </w:tcBorders>
            <w:hideMark/>
          </w:tcPr>
          <w:p w:rsidR="00392F92" w:rsidRPr="009D04D0" w:rsidRDefault="00392F92" w:rsidP="00135DCF">
            <w:pPr>
              <w:spacing w:after="0" w:line="240" w:lineRule="auto"/>
              <w:jc w:val="center"/>
              <w:rPr>
                <w:rFonts w:ascii="Times New Roman" w:hAnsi="Times New Roman" w:cs="Times New Roman"/>
                <w:sz w:val="28"/>
                <w:szCs w:val="28"/>
              </w:rPr>
            </w:pPr>
            <w:r w:rsidRPr="009D04D0">
              <w:rPr>
                <w:rStyle w:val="s1"/>
                <w:rFonts w:cs="Times New Roman"/>
                <w:sz w:val="28"/>
                <w:szCs w:val="28"/>
              </w:rPr>
              <w:t>Цель 2.3.</w:t>
            </w:r>
            <w:r w:rsidRPr="009D04D0">
              <w:rPr>
                <w:rFonts w:ascii="Times New Roman" w:hAnsi="Times New Roman" w:cs="Times New Roman"/>
                <w:b/>
                <w:sz w:val="28"/>
                <w:szCs w:val="28"/>
              </w:rPr>
              <w:t xml:space="preserve"> Обеспечение реализации прав граждан на получение квалифицированной юридической помощи</w:t>
            </w:r>
          </w:p>
        </w:tc>
      </w:tr>
      <w:tr w:rsidR="00392F92" w:rsidRPr="009D04D0" w:rsidTr="001C2F98">
        <w:trPr>
          <w:gridAfter w:val="1"/>
          <w:wAfter w:w="32" w:type="dxa"/>
        </w:trPr>
        <w:tc>
          <w:tcPr>
            <w:tcW w:w="15500" w:type="dxa"/>
            <w:gridSpan w:val="29"/>
            <w:tcBorders>
              <w:top w:val="outset" w:sz="6" w:space="0" w:color="000000"/>
              <w:left w:val="outset" w:sz="6" w:space="0" w:color="000000"/>
              <w:bottom w:val="outset" w:sz="6" w:space="0" w:color="000000"/>
              <w:right w:val="outset" w:sz="6" w:space="0" w:color="000000"/>
            </w:tcBorders>
            <w:hideMark/>
          </w:tcPr>
          <w:p w:rsidR="00392F92" w:rsidRPr="009D04D0" w:rsidRDefault="00392F92" w:rsidP="0047714A">
            <w:pPr>
              <w:spacing w:after="0" w:line="240" w:lineRule="auto"/>
              <w:rPr>
                <w:rFonts w:ascii="Times New Roman" w:hAnsi="Times New Roman" w:cs="Times New Roman"/>
                <w:sz w:val="28"/>
                <w:szCs w:val="28"/>
              </w:rPr>
            </w:pPr>
            <w:proofErr w:type="spellStart"/>
            <w:r w:rsidRPr="009D04D0">
              <w:rPr>
                <w:rFonts w:ascii="Times New Roman" w:hAnsi="Times New Roman" w:cs="Times New Roman"/>
                <w:b/>
                <w:sz w:val="28"/>
                <w:szCs w:val="28"/>
              </w:rPr>
              <w:t>Целев</w:t>
            </w:r>
            <w:proofErr w:type="spellEnd"/>
            <w:r w:rsidRPr="009D04D0">
              <w:rPr>
                <w:rFonts w:ascii="Times New Roman" w:hAnsi="Times New Roman" w:cs="Times New Roman"/>
                <w:b/>
                <w:sz w:val="28"/>
                <w:szCs w:val="28"/>
                <w:lang w:val="kk-KZ"/>
              </w:rPr>
              <w:t>ые</w:t>
            </w:r>
            <w:r w:rsidRPr="009D04D0">
              <w:rPr>
                <w:rFonts w:ascii="Times New Roman" w:hAnsi="Times New Roman" w:cs="Times New Roman"/>
                <w:b/>
                <w:sz w:val="28"/>
                <w:szCs w:val="28"/>
              </w:rPr>
              <w:t xml:space="preserve"> индикатор</w:t>
            </w:r>
            <w:r w:rsidRPr="009D04D0">
              <w:rPr>
                <w:rFonts w:ascii="Times New Roman" w:hAnsi="Times New Roman" w:cs="Times New Roman"/>
                <w:b/>
                <w:sz w:val="28"/>
                <w:szCs w:val="28"/>
                <w:lang w:val="kk-KZ"/>
              </w:rPr>
              <w:t>ы, взаимоувязанные с бюджетными программами</w:t>
            </w:r>
            <w:r w:rsidRPr="009D04D0">
              <w:rPr>
                <w:rFonts w:ascii="Times New Roman" w:eastAsia="Times New Roman" w:hAnsi="Times New Roman" w:cs="Times New Roman"/>
                <w:b/>
                <w:sz w:val="28"/>
                <w:szCs w:val="28"/>
              </w:rPr>
              <w:t>:</w:t>
            </w:r>
          </w:p>
        </w:tc>
      </w:tr>
      <w:tr w:rsidR="00392F92" w:rsidRPr="009D04D0" w:rsidTr="001C2F98">
        <w:trPr>
          <w:gridAfter w:val="1"/>
          <w:wAfter w:w="32" w:type="dxa"/>
        </w:trPr>
        <w:tc>
          <w:tcPr>
            <w:tcW w:w="750" w:type="dxa"/>
            <w:gridSpan w:val="3"/>
            <w:tcBorders>
              <w:top w:val="outset" w:sz="6" w:space="0" w:color="000000"/>
              <w:left w:val="outset" w:sz="6" w:space="0" w:color="000000"/>
              <w:bottom w:val="outset" w:sz="6" w:space="0" w:color="000000"/>
              <w:right w:val="outset" w:sz="6" w:space="0" w:color="000000"/>
            </w:tcBorders>
            <w:hideMark/>
          </w:tcPr>
          <w:p w:rsidR="00392F92" w:rsidRPr="009D04D0" w:rsidRDefault="00392F92" w:rsidP="004A29B7">
            <w:pPr>
              <w:spacing w:after="0" w:line="240" w:lineRule="auto"/>
              <w:rPr>
                <w:rFonts w:ascii="Times New Roman" w:eastAsia="Times New Roman" w:hAnsi="Times New Roman" w:cs="Times New Roman"/>
                <w:i/>
                <w:sz w:val="28"/>
                <w:szCs w:val="28"/>
              </w:rPr>
            </w:pPr>
            <w:r w:rsidRPr="009D04D0">
              <w:rPr>
                <w:rFonts w:ascii="Times New Roman" w:eastAsia="Times New Roman" w:hAnsi="Times New Roman" w:cs="Times New Roman"/>
                <w:i/>
                <w:sz w:val="28"/>
                <w:szCs w:val="28"/>
              </w:rPr>
              <w:t>2.3.1.</w:t>
            </w:r>
          </w:p>
        </w:tc>
        <w:tc>
          <w:tcPr>
            <w:tcW w:w="14750" w:type="dxa"/>
            <w:gridSpan w:val="26"/>
            <w:tcBorders>
              <w:top w:val="outset" w:sz="6" w:space="0" w:color="000000"/>
              <w:left w:val="outset" w:sz="6" w:space="0" w:color="000000"/>
              <w:bottom w:val="single" w:sz="4" w:space="0" w:color="auto"/>
              <w:right w:val="outset" w:sz="6" w:space="0" w:color="000000"/>
            </w:tcBorders>
            <w:hideMark/>
          </w:tcPr>
          <w:p w:rsidR="00392F92" w:rsidRPr="009D04D0" w:rsidRDefault="00392F92" w:rsidP="004A29B7">
            <w:pPr>
              <w:spacing w:after="0" w:line="240" w:lineRule="auto"/>
              <w:rPr>
                <w:rFonts w:ascii="Times New Roman" w:hAnsi="Times New Roman" w:cs="Times New Roman"/>
                <w:i/>
                <w:sz w:val="28"/>
                <w:szCs w:val="28"/>
                <w:lang w:val="kk-KZ"/>
              </w:rPr>
            </w:pPr>
            <w:r w:rsidRPr="009D04D0">
              <w:rPr>
                <w:rFonts w:ascii="Times New Roman" w:hAnsi="Times New Roman"/>
                <w:i/>
                <w:sz w:val="28"/>
                <w:szCs w:val="28"/>
              </w:rPr>
              <w:t>Увеличение объема оказания гражданам гарантированной государством юридической помощи</w:t>
            </w:r>
          </w:p>
        </w:tc>
      </w:tr>
      <w:tr w:rsidR="00392F92" w:rsidRPr="009D04D0" w:rsidTr="001C2F98">
        <w:trPr>
          <w:gridAfter w:val="1"/>
          <w:wAfter w:w="32" w:type="dxa"/>
        </w:trPr>
        <w:tc>
          <w:tcPr>
            <w:tcW w:w="15500" w:type="dxa"/>
            <w:gridSpan w:val="29"/>
            <w:tcBorders>
              <w:top w:val="outset" w:sz="6" w:space="0" w:color="000000"/>
              <w:left w:val="outset" w:sz="6" w:space="0" w:color="000000"/>
              <w:bottom w:val="outset" w:sz="6" w:space="0" w:color="000000"/>
              <w:right w:val="outset" w:sz="6" w:space="0" w:color="000000"/>
            </w:tcBorders>
          </w:tcPr>
          <w:p w:rsidR="00392F92" w:rsidRPr="009D04D0" w:rsidRDefault="00392F92" w:rsidP="004A29B7">
            <w:pPr>
              <w:spacing w:after="0" w:line="240" w:lineRule="auto"/>
              <w:rPr>
                <w:rFonts w:ascii="Times New Roman" w:hAnsi="Times New Roman" w:cs="Times New Roman"/>
                <w:sz w:val="28"/>
                <w:szCs w:val="28"/>
                <w:lang w:val="kk-KZ"/>
              </w:rPr>
            </w:pPr>
            <w:r w:rsidRPr="009D04D0">
              <w:rPr>
                <w:rFonts w:ascii="Times New Roman" w:hAnsi="Times New Roman" w:cs="Times New Roman"/>
                <w:b/>
                <w:sz w:val="28"/>
                <w:szCs w:val="28"/>
              </w:rPr>
              <w:t>Мероприятия</w:t>
            </w:r>
            <w:r w:rsidRPr="009D04D0">
              <w:rPr>
                <w:rFonts w:ascii="Times New Roman" w:hAnsi="Times New Roman" w:cs="Times New Roman"/>
                <w:b/>
                <w:sz w:val="28"/>
                <w:szCs w:val="28"/>
                <w:lang w:val="kk-KZ"/>
              </w:rPr>
              <w:t>:</w:t>
            </w:r>
          </w:p>
        </w:tc>
      </w:tr>
      <w:tr w:rsidR="00392F92" w:rsidRPr="009D04D0" w:rsidTr="008B51CB">
        <w:trPr>
          <w:gridAfter w:val="1"/>
          <w:wAfter w:w="32" w:type="dxa"/>
        </w:trPr>
        <w:tc>
          <w:tcPr>
            <w:tcW w:w="750" w:type="dxa"/>
            <w:gridSpan w:val="3"/>
            <w:tcBorders>
              <w:top w:val="outset" w:sz="6" w:space="0" w:color="000000"/>
              <w:left w:val="outset" w:sz="6" w:space="0" w:color="000000"/>
              <w:bottom w:val="outset" w:sz="6" w:space="0" w:color="000000"/>
              <w:right w:val="outset" w:sz="6" w:space="0" w:color="000000"/>
            </w:tcBorders>
          </w:tcPr>
          <w:p w:rsidR="00392F92" w:rsidRPr="009D04D0" w:rsidRDefault="00392F92" w:rsidP="00C61A78">
            <w:pPr>
              <w:spacing w:after="0" w:line="240" w:lineRule="auto"/>
              <w:jc w:val="center"/>
              <w:rPr>
                <w:rFonts w:ascii="Times New Roman" w:eastAsia="Times New Roman" w:hAnsi="Times New Roman" w:cs="Times New Roman"/>
                <w:sz w:val="28"/>
                <w:szCs w:val="28"/>
                <w:lang w:val="kk-KZ"/>
              </w:rPr>
            </w:pPr>
            <w:r w:rsidRPr="009D04D0">
              <w:rPr>
                <w:rFonts w:ascii="Times New Roman" w:eastAsia="Times New Roman" w:hAnsi="Times New Roman" w:cs="Times New Roman"/>
                <w:sz w:val="28"/>
                <w:szCs w:val="28"/>
                <w:lang w:val="kk-KZ"/>
              </w:rPr>
              <w:t>25.</w:t>
            </w:r>
          </w:p>
        </w:tc>
        <w:tc>
          <w:tcPr>
            <w:tcW w:w="4697" w:type="dxa"/>
            <w:gridSpan w:val="2"/>
            <w:tcBorders>
              <w:top w:val="outset" w:sz="6" w:space="0" w:color="000000"/>
              <w:left w:val="outset" w:sz="6" w:space="0" w:color="000000"/>
              <w:bottom w:val="outset" w:sz="6" w:space="0" w:color="000000"/>
              <w:right w:val="single" w:sz="4" w:space="0" w:color="auto"/>
            </w:tcBorders>
          </w:tcPr>
          <w:p w:rsidR="00392F92" w:rsidRPr="009D04D0" w:rsidRDefault="00392F92" w:rsidP="00B922CF">
            <w:pPr>
              <w:spacing w:after="0" w:line="240" w:lineRule="auto"/>
              <w:jc w:val="both"/>
              <w:rPr>
                <w:rFonts w:ascii="Times New Roman" w:eastAsia="Times New Roman" w:hAnsi="Times New Roman"/>
                <w:sz w:val="28"/>
                <w:szCs w:val="28"/>
                <w:lang w:val="kk-KZ"/>
              </w:rPr>
            </w:pPr>
            <w:r w:rsidRPr="009D04D0">
              <w:rPr>
                <w:rFonts w:ascii="Times New Roman" w:hAnsi="Times New Roman" w:cs="Times New Roman"/>
                <w:sz w:val="28"/>
                <w:szCs w:val="28"/>
                <w:lang w:val="kk-KZ"/>
              </w:rPr>
              <w:t>Обобщение по итогам организации гарантированной государством юридической помощи через информационную систему «Е-заң көмегі» за 2021 год и 1 полугодие 2022 года</w:t>
            </w:r>
          </w:p>
        </w:tc>
        <w:tc>
          <w:tcPr>
            <w:tcW w:w="1726" w:type="dxa"/>
            <w:gridSpan w:val="6"/>
            <w:tcBorders>
              <w:top w:val="outset" w:sz="6" w:space="0" w:color="000000"/>
              <w:left w:val="single" w:sz="4" w:space="0" w:color="auto"/>
              <w:bottom w:val="outset" w:sz="6" w:space="0" w:color="000000"/>
              <w:right w:val="single" w:sz="4" w:space="0" w:color="auto"/>
            </w:tcBorders>
          </w:tcPr>
          <w:p w:rsidR="00392F92" w:rsidRPr="009D04D0" w:rsidRDefault="00392F92" w:rsidP="00C61A78">
            <w:pPr>
              <w:spacing w:after="0" w:line="240" w:lineRule="auto"/>
              <w:rPr>
                <w:rFonts w:ascii="Times New Roman" w:eastAsia="Times New Roman" w:hAnsi="Times New Roman" w:cs="Times New Roman"/>
                <w:sz w:val="28"/>
                <w:szCs w:val="28"/>
                <w:lang w:val="kk-KZ"/>
              </w:rPr>
            </w:pPr>
          </w:p>
        </w:tc>
        <w:tc>
          <w:tcPr>
            <w:tcW w:w="2562" w:type="dxa"/>
            <w:gridSpan w:val="2"/>
            <w:tcBorders>
              <w:top w:val="outset" w:sz="6" w:space="0" w:color="000000"/>
              <w:left w:val="single" w:sz="4" w:space="0" w:color="auto"/>
              <w:bottom w:val="outset" w:sz="6" w:space="0" w:color="000000"/>
              <w:right w:val="single" w:sz="4" w:space="0" w:color="auto"/>
            </w:tcBorders>
          </w:tcPr>
          <w:p w:rsidR="00392F92" w:rsidRPr="009D04D0" w:rsidRDefault="00392F92" w:rsidP="00C61A78">
            <w:pPr>
              <w:spacing w:after="0" w:line="240" w:lineRule="auto"/>
              <w:jc w:val="center"/>
              <w:rPr>
                <w:rFonts w:ascii="Times New Roman" w:eastAsia="Times New Roman" w:hAnsi="Times New Roman" w:cs="Times New Roman"/>
                <w:sz w:val="28"/>
                <w:szCs w:val="28"/>
                <w:lang w:val="kk-KZ"/>
              </w:rPr>
            </w:pPr>
            <w:proofErr w:type="spellStart"/>
            <w:r w:rsidRPr="009D04D0">
              <w:rPr>
                <w:rFonts w:ascii="Times New Roman" w:eastAsia="Times New Roman" w:hAnsi="Times New Roman" w:cs="Times New Roman"/>
                <w:sz w:val="28"/>
                <w:szCs w:val="28"/>
              </w:rPr>
              <w:t>ДРСиОЮУ</w:t>
            </w:r>
            <w:proofErr w:type="spellEnd"/>
            <w:r w:rsidRPr="009D04D0">
              <w:rPr>
                <w:rFonts w:ascii="Times New Roman" w:eastAsia="Times New Roman" w:hAnsi="Times New Roman" w:cs="Times New Roman"/>
                <w:sz w:val="28"/>
                <w:szCs w:val="28"/>
              </w:rPr>
              <w:t xml:space="preserve">, </w:t>
            </w:r>
          </w:p>
          <w:p w:rsidR="00392F92" w:rsidRPr="009D04D0" w:rsidRDefault="00392F92" w:rsidP="00B922CF">
            <w:pPr>
              <w:spacing w:after="0" w:line="240" w:lineRule="auto"/>
              <w:jc w:val="center"/>
              <w:rPr>
                <w:rFonts w:ascii="Times New Roman" w:hAnsi="Times New Roman" w:cs="Times New Roman"/>
                <w:sz w:val="28"/>
                <w:szCs w:val="28"/>
                <w:lang w:val="kk-KZ"/>
              </w:rPr>
            </w:pPr>
            <w:r w:rsidRPr="009D04D0">
              <w:rPr>
                <w:rFonts w:ascii="Times New Roman" w:eastAsia="Times New Roman" w:hAnsi="Times New Roman" w:cs="Times New Roman"/>
                <w:sz w:val="28"/>
                <w:szCs w:val="28"/>
                <w:lang w:val="kk-KZ"/>
              </w:rPr>
              <w:t>ДЮ гг.Нур-Султана, Алматы, Шымкента и областей</w:t>
            </w:r>
          </w:p>
        </w:tc>
        <w:tc>
          <w:tcPr>
            <w:tcW w:w="2511" w:type="dxa"/>
            <w:gridSpan w:val="12"/>
            <w:tcBorders>
              <w:top w:val="outset" w:sz="6" w:space="0" w:color="000000"/>
              <w:left w:val="single" w:sz="4" w:space="0" w:color="auto"/>
              <w:bottom w:val="outset" w:sz="6" w:space="0" w:color="000000"/>
              <w:right w:val="single" w:sz="4" w:space="0" w:color="auto"/>
            </w:tcBorders>
          </w:tcPr>
          <w:p w:rsidR="00392F92" w:rsidRPr="009D04D0" w:rsidRDefault="00392F92" w:rsidP="00831C5E">
            <w:pPr>
              <w:spacing w:after="0"/>
              <w:jc w:val="center"/>
              <w:rPr>
                <w:rFonts w:ascii="Times New Roman" w:hAnsi="Times New Roman" w:cs="Times New Roman"/>
                <w:sz w:val="28"/>
                <w:szCs w:val="28"/>
                <w:lang w:val="kk-KZ"/>
              </w:rPr>
            </w:pPr>
            <w:r w:rsidRPr="009D04D0">
              <w:rPr>
                <w:rFonts w:ascii="Times New Roman" w:hAnsi="Times New Roman" w:cs="Times New Roman"/>
                <w:sz w:val="28"/>
                <w:szCs w:val="28"/>
                <w:lang w:val="kk-KZ"/>
              </w:rPr>
              <w:t>о</w:t>
            </w:r>
            <w:proofErr w:type="spellStart"/>
            <w:r w:rsidRPr="009D04D0">
              <w:rPr>
                <w:rFonts w:ascii="Times New Roman" w:hAnsi="Times New Roman" w:cs="Times New Roman"/>
                <w:sz w:val="28"/>
                <w:szCs w:val="28"/>
              </w:rPr>
              <w:t>ктябрь</w:t>
            </w:r>
            <w:proofErr w:type="spellEnd"/>
          </w:p>
        </w:tc>
        <w:tc>
          <w:tcPr>
            <w:tcW w:w="3254" w:type="dxa"/>
            <w:gridSpan w:val="4"/>
            <w:tcBorders>
              <w:top w:val="outset" w:sz="6" w:space="0" w:color="000000"/>
              <w:left w:val="single" w:sz="4" w:space="0" w:color="auto"/>
              <w:bottom w:val="outset" w:sz="6" w:space="0" w:color="000000"/>
              <w:right w:val="outset" w:sz="6" w:space="0" w:color="000000"/>
            </w:tcBorders>
          </w:tcPr>
          <w:p w:rsidR="00392F92" w:rsidRPr="009D04D0" w:rsidRDefault="00392F92" w:rsidP="00C61A78">
            <w:pPr>
              <w:spacing w:after="0" w:line="240" w:lineRule="auto"/>
              <w:jc w:val="center"/>
              <w:rPr>
                <w:rFonts w:ascii="Times New Roman" w:hAnsi="Times New Roman" w:cs="Times New Roman"/>
                <w:sz w:val="28"/>
                <w:szCs w:val="28"/>
              </w:rPr>
            </w:pPr>
            <w:r w:rsidRPr="009D04D0">
              <w:rPr>
                <w:rFonts w:ascii="Times New Roman" w:hAnsi="Times New Roman" w:cs="Times New Roman"/>
                <w:sz w:val="28"/>
                <w:szCs w:val="28"/>
              </w:rPr>
              <w:t xml:space="preserve">Информация </w:t>
            </w:r>
            <w:proofErr w:type="gramStart"/>
            <w:r w:rsidRPr="009D04D0">
              <w:rPr>
                <w:rFonts w:ascii="Times New Roman" w:hAnsi="Times New Roman" w:cs="Times New Roman"/>
                <w:sz w:val="28"/>
                <w:szCs w:val="28"/>
                <w:lang w:val="kk-KZ"/>
              </w:rPr>
              <w:t>курирующему</w:t>
            </w:r>
            <w:proofErr w:type="gramEnd"/>
            <w:r w:rsidRPr="009D04D0">
              <w:rPr>
                <w:rFonts w:ascii="Times New Roman" w:hAnsi="Times New Roman" w:cs="Times New Roman"/>
                <w:sz w:val="28"/>
                <w:szCs w:val="28"/>
                <w:lang w:val="kk-KZ"/>
              </w:rPr>
              <w:t xml:space="preserve"> В</w:t>
            </w:r>
            <w:proofErr w:type="spellStart"/>
            <w:r w:rsidRPr="009D04D0">
              <w:rPr>
                <w:rFonts w:ascii="Times New Roman" w:hAnsi="Times New Roman" w:cs="Times New Roman"/>
                <w:sz w:val="28"/>
                <w:szCs w:val="28"/>
              </w:rPr>
              <w:t>ице</w:t>
            </w:r>
            <w:proofErr w:type="spellEnd"/>
            <w:r w:rsidRPr="009D04D0">
              <w:rPr>
                <w:rFonts w:ascii="Times New Roman" w:hAnsi="Times New Roman" w:cs="Times New Roman"/>
                <w:sz w:val="28"/>
                <w:szCs w:val="28"/>
              </w:rPr>
              <w:t>-министру юстиции</w:t>
            </w:r>
          </w:p>
        </w:tc>
      </w:tr>
      <w:tr w:rsidR="00392F92" w:rsidRPr="009D04D0" w:rsidTr="008B51CB">
        <w:trPr>
          <w:gridAfter w:val="1"/>
          <w:wAfter w:w="32" w:type="dxa"/>
          <w:trHeight w:val="776"/>
        </w:trPr>
        <w:tc>
          <w:tcPr>
            <w:tcW w:w="750" w:type="dxa"/>
            <w:gridSpan w:val="3"/>
            <w:tcBorders>
              <w:top w:val="outset" w:sz="6" w:space="0" w:color="000000"/>
              <w:left w:val="outset" w:sz="6" w:space="0" w:color="000000"/>
              <w:bottom w:val="outset" w:sz="6" w:space="0" w:color="000000"/>
              <w:right w:val="outset" w:sz="6" w:space="0" w:color="000000"/>
            </w:tcBorders>
          </w:tcPr>
          <w:p w:rsidR="00392F92" w:rsidRPr="009D04D0" w:rsidRDefault="00392F92" w:rsidP="00C61A78">
            <w:pPr>
              <w:spacing w:after="0" w:line="240" w:lineRule="auto"/>
              <w:jc w:val="center"/>
              <w:rPr>
                <w:rFonts w:ascii="Times New Roman" w:eastAsia="Times New Roman" w:hAnsi="Times New Roman" w:cs="Times New Roman"/>
                <w:sz w:val="28"/>
                <w:szCs w:val="28"/>
                <w:lang w:val="kk-KZ"/>
              </w:rPr>
            </w:pPr>
            <w:r w:rsidRPr="009D04D0">
              <w:rPr>
                <w:rFonts w:ascii="Times New Roman" w:eastAsia="Times New Roman" w:hAnsi="Times New Roman" w:cs="Times New Roman"/>
                <w:sz w:val="28"/>
                <w:szCs w:val="28"/>
                <w:lang w:val="kk-KZ"/>
              </w:rPr>
              <w:t>26.</w:t>
            </w:r>
          </w:p>
        </w:tc>
        <w:tc>
          <w:tcPr>
            <w:tcW w:w="4697" w:type="dxa"/>
            <w:gridSpan w:val="2"/>
            <w:tcBorders>
              <w:top w:val="outset" w:sz="6" w:space="0" w:color="000000"/>
              <w:left w:val="outset" w:sz="6" w:space="0" w:color="000000"/>
              <w:bottom w:val="outset" w:sz="6" w:space="0" w:color="000000"/>
              <w:right w:val="single" w:sz="4" w:space="0" w:color="auto"/>
            </w:tcBorders>
          </w:tcPr>
          <w:p w:rsidR="00392F92" w:rsidRPr="009D04D0" w:rsidRDefault="00392F92" w:rsidP="00121C0F">
            <w:pPr>
              <w:spacing w:after="0" w:line="240" w:lineRule="auto"/>
              <w:jc w:val="both"/>
              <w:rPr>
                <w:rFonts w:ascii="Times New Roman" w:hAnsi="Times New Roman"/>
                <w:sz w:val="28"/>
                <w:szCs w:val="28"/>
              </w:rPr>
            </w:pPr>
            <w:r w:rsidRPr="009D04D0">
              <w:rPr>
                <w:rFonts w:ascii="Times New Roman" w:hAnsi="Times New Roman" w:cs="Times New Roman"/>
                <w:sz w:val="28"/>
                <w:szCs w:val="28"/>
                <w:lang w:val="kk-KZ"/>
              </w:rPr>
              <w:t xml:space="preserve">Проведение анализа по оказанию адвокатами ГГЮП за 2021-2022 гг.  в разрезе видов оказания юридической помощи,  и с учетом расходов по 005 программе «Оказание юридической помощи адвокатами» </w:t>
            </w:r>
          </w:p>
        </w:tc>
        <w:tc>
          <w:tcPr>
            <w:tcW w:w="1726" w:type="dxa"/>
            <w:gridSpan w:val="6"/>
            <w:tcBorders>
              <w:top w:val="outset" w:sz="6" w:space="0" w:color="000000"/>
              <w:left w:val="single" w:sz="4" w:space="0" w:color="auto"/>
              <w:bottom w:val="outset" w:sz="6" w:space="0" w:color="000000"/>
              <w:right w:val="single" w:sz="4" w:space="0" w:color="auto"/>
            </w:tcBorders>
          </w:tcPr>
          <w:p w:rsidR="00392F92" w:rsidRPr="009D04D0" w:rsidRDefault="00392F92" w:rsidP="00C61A78">
            <w:pPr>
              <w:spacing w:after="0" w:line="240" w:lineRule="auto"/>
              <w:jc w:val="center"/>
              <w:rPr>
                <w:rFonts w:ascii="Times New Roman" w:eastAsia="Times New Roman" w:hAnsi="Times New Roman" w:cs="Times New Roman"/>
                <w:sz w:val="28"/>
                <w:szCs w:val="28"/>
              </w:rPr>
            </w:pPr>
          </w:p>
        </w:tc>
        <w:tc>
          <w:tcPr>
            <w:tcW w:w="2562" w:type="dxa"/>
            <w:gridSpan w:val="2"/>
            <w:tcBorders>
              <w:top w:val="outset" w:sz="6" w:space="0" w:color="000000"/>
              <w:left w:val="single" w:sz="4" w:space="0" w:color="auto"/>
              <w:bottom w:val="outset" w:sz="6" w:space="0" w:color="000000"/>
              <w:right w:val="single" w:sz="4" w:space="0" w:color="auto"/>
            </w:tcBorders>
          </w:tcPr>
          <w:p w:rsidR="00392F92" w:rsidRPr="009D04D0" w:rsidRDefault="00392F92" w:rsidP="00C61A78">
            <w:pPr>
              <w:spacing w:after="0" w:line="240" w:lineRule="auto"/>
              <w:jc w:val="center"/>
              <w:rPr>
                <w:rFonts w:ascii="Times New Roman" w:eastAsia="Times New Roman" w:hAnsi="Times New Roman" w:cs="Times New Roman"/>
                <w:sz w:val="28"/>
                <w:szCs w:val="28"/>
                <w:lang w:val="kk-KZ"/>
              </w:rPr>
            </w:pPr>
            <w:proofErr w:type="spellStart"/>
            <w:r w:rsidRPr="009D04D0">
              <w:rPr>
                <w:rFonts w:ascii="Times New Roman" w:hAnsi="Times New Roman" w:cs="Times New Roman"/>
                <w:sz w:val="28"/>
                <w:szCs w:val="28"/>
              </w:rPr>
              <w:t>ДРСиОЮУ</w:t>
            </w:r>
            <w:proofErr w:type="spellEnd"/>
            <w:r w:rsidRPr="009D04D0">
              <w:rPr>
                <w:rFonts w:ascii="Times New Roman" w:eastAsia="Times New Roman" w:hAnsi="Times New Roman" w:cs="Times New Roman"/>
                <w:sz w:val="28"/>
                <w:szCs w:val="28"/>
                <w:lang w:val="kk-KZ"/>
              </w:rPr>
              <w:t>,                     ДЮ гг</w:t>
            </w:r>
            <w:proofErr w:type="gramStart"/>
            <w:r w:rsidRPr="009D04D0">
              <w:rPr>
                <w:rFonts w:ascii="Times New Roman" w:eastAsia="Times New Roman" w:hAnsi="Times New Roman" w:cs="Times New Roman"/>
                <w:sz w:val="28"/>
                <w:szCs w:val="28"/>
                <w:lang w:val="kk-KZ"/>
              </w:rPr>
              <w:t>.Н</w:t>
            </w:r>
            <w:proofErr w:type="gramEnd"/>
            <w:r w:rsidRPr="009D04D0">
              <w:rPr>
                <w:rFonts w:ascii="Times New Roman" w:eastAsia="Times New Roman" w:hAnsi="Times New Roman" w:cs="Times New Roman"/>
                <w:sz w:val="28"/>
                <w:szCs w:val="28"/>
                <w:lang w:val="kk-KZ"/>
              </w:rPr>
              <w:t>ур-Султана, Алматы, Шымкента и областей</w:t>
            </w:r>
          </w:p>
          <w:p w:rsidR="00392F92" w:rsidRPr="009D04D0" w:rsidRDefault="00392F92" w:rsidP="00C61A78">
            <w:pPr>
              <w:spacing w:after="0" w:line="240" w:lineRule="auto"/>
              <w:jc w:val="center"/>
              <w:rPr>
                <w:rFonts w:ascii="Times New Roman" w:eastAsia="Times New Roman" w:hAnsi="Times New Roman" w:cs="Times New Roman"/>
                <w:i/>
                <w:sz w:val="28"/>
                <w:szCs w:val="28"/>
              </w:rPr>
            </w:pPr>
          </w:p>
        </w:tc>
        <w:tc>
          <w:tcPr>
            <w:tcW w:w="2511" w:type="dxa"/>
            <w:gridSpan w:val="12"/>
            <w:tcBorders>
              <w:top w:val="outset" w:sz="6" w:space="0" w:color="000000"/>
              <w:left w:val="single" w:sz="4" w:space="0" w:color="auto"/>
              <w:bottom w:val="outset" w:sz="6" w:space="0" w:color="000000"/>
              <w:right w:val="single" w:sz="4" w:space="0" w:color="auto"/>
            </w:tcBorders>
          </w:tcPr>
          <w:p w:rsidR="00392F92" w:rsidRPr="009D04D0" w:rsidRDefault="00392F92" w:rsidP="00366EA7">
            <w:pPr>
              <w:spacing w:after="0" w:line="240" w:lineRule="auto"/>
              <w:jc w:val="center"/>
              <w:rPr>
                <w:rFonts w:ascii="Times New Roman" w:eastAsia="Times New Roman" w:hAnsi="Times New Roman" w:cs="Times New Roman"/>
                <w:sz w:val="28"/>
                <w:szCs w:val="28"/>
                <w:lang w:val="kk-KZ"/>
              </w:rPr>
            </w:pPr>
            <w:r w:rsidRPr="009D04D0">
              <w:rPr>
                <w:rFonts w:ascii="Times New Roman" w:eastAsia="Times New Roman" w:hAnsi="Times New Roman" w:cs="Times New Roman"/>
                <w:sz w:val="28"/>
                <w:szCs w:val="28"/>
                <w:lang w:val="kk-KZ"/>
              </w:rPr>
              <w:t xml:space="preserve">июль, декабрь </w:t>
            </w:r>
          </w:p>
        </w:tc>
        <w:tc>
          <w:tcPr>
            <w:tcW w:w="3254" w:type="dxa"/>
            <w:gridSpan w:val="4"/>
            <w:tcBorders>
              <w:top w:val="outset" w:sz="6" w:space="0" w:color="000000"/>
              <w:left w:val="single" w:sz="4" w:space="0" w:color="auto"/>
              <w:bottom w:val="outset" w:sz="6" w:space="0" w:color="000000"/>
              <w:right w:val="outset" w:sz="6" w:space="0" w:color="000000"/>
            </w:tcBorders>
          </w:tcPr>
          <w:p w:rsidR="00392F92" w:rsidRPr="009D04D0" w:rsidRDefault="00392F92" w:rsidP="00C61A78">
            <w:pPr>
              <w:spacing w:after="0" w:line="240" w:lineRule="auto"/>
              <w:jc w:val="center"/>
              <w:rPr>
                <w:rFonts w:ascii="Times New Roman" w:hAnsi="Times New Roman" w:cs="Times New Roman"/>
                <w:sz w:val="28"/>
                <w:szCs w:val="28"/>
              </w:rPr>
            </w:pPr>
            <w:r w:rsidRPr="009D04D0">
              <w:rPr>
                <w:rFonts w:ascii="Times New Roman" w:hAnsi="Times New Roman" w:cs="Times New Roman"/>
                <w:sz w:val="28"/>
                <w:szCs w:val="28"/>
              </w:rPr>
              <w:t xml:space="preserve">Информация </w:t>
            </w:r>
            <w:proofErr w:type="gramStart"/>
            <w:r w:rsidRPr="009D04D0">
              <w:rPr>
                <w:rFonts w:ascii="Times New Roman" w:hAnsi="Times New Roman" w:cs="Times New Roman"/>
                <w:sz w:val="28"/>
                <w:szCs w:val="28"/>
                <w:lang w:val="kk-KZ"/>
              </w:rPr>
              <w:t>курирующему</w:t>
            </w:r>
            <w:proofErr w:type="gramEnd"/>
            <w:r w:rsidRPr="009D04D0">
              <w:rPr>
                <w:rFonts w:ascii="Times New Roman" w:hAnsi="Times New Roman" w:cs="Times New Roman"/>
                <w:sz w:val="28"/>
                <w:szCs w:val="28"/>
                <w:lang w:val="kk-KZ"/>
              </w:rPr>
              <w:t xml:space="preserve"> В</w:t>
            </w:r>
            <w:proofErr w:type="spellStart"/>
            <w:r w:rsidRPr="009D04D0">
              <w:rPr>
                <w:rFonts w:ascii="Times New Roman" w:hAnsi="Times New Roman" w:cs="Times New Roman"/>
                <w:sz w:val="28"/>
                <w:szCs w:val="28"/>
              </w:rPr>
              <w:t>ице</w:t>
            </w:r>
            <w:proofErr w:type="spellEnd"/>
            <w:r w:rsidRPr="009D04D0">
              <w:rPr>
                <w:rFonts w:ascii="Times New Roman" w:hAnsi="Times New Roman" w:cs="Times New Roman"/>
                <w:sz w:val="28"/>
                <w:szCs w:val="28"/>
              </w:rPr>
              <w:t>-министру юстиции</w:t>
            </w:r>
          </w:p>
        </w:tc>
      </w:tr>
      <w:tr w:rsidR="00392F92" w:rsidRPr="009D04D0" w:rsidTr="008B51CB">
        <w:trPr>
          <w:gridAfter w:val="1"/>
          <w:wAfter w:w="32" w:type="dxa"/>
        </w:trPr>
        <w:tc>
          <w:tcPr>
            <w:tcW w:w="750" w:type="dxa"/>
            <w:gridSpan w:val="3"/>
            <w:tcBorders>
              <w:top w:val="outset" w:sz="6" w:space="0" w:color="000000"/>
              <w:left w:val="outset" w:sz="6" w:space="0" w:color="000000"/>
              <w:bottom w:val="outset" w:sz="6" w:space="0" w:color="000000"/>
              <w:right w:val="outset" w:sz="6" w:space="0" w:color="000000"/>
            </w:tcBorders>
          </w:tcPr>
          <w:p w:rsidR="00392F92" w:rsidRPr="009D04D0" w:rsidRDefault="00392F92" w:rsidP="001C2F98">
            <w:pPr>
              <w:spacing w:after="0" w:line="240" w:lineRule="auto"/>
              <w:jc w:val="center"/>
              <w:rPr>
                <w:rFonts w:ascii="Times New Roman" w:eastAsia="Times New Roman" w:hAnsi="Times New Roman" w:cs="Times New Roman"/>
                <w:sz w:val="28"/>
                <w:szCs w:val="28"/>
                <w:lang w:val="kk-KZ"/>
              </w:rPr>
            </w:pPr>
            <w:r w:rsidRPr="009D04D0">
              <w:rPr>
                <w:rFonts w:ascii="Times New Roman" w:eastAsia="Times New Roman" w:hAnsi="Times New Roman" w:cs="Times New Roman"/>
                <w:sz w:val="28"/>
                <w:szCs w:val="28"/>
                <w:lang w:val="kk-KZ"/>
              </w:rPr>
              <w:t>27.</w:t>
            </w:r>
          </w:p>
        </w:tc>
        <w:tc>
          <w:tcPr>
            <w:tcW w:w="4697" w:type="dxa"/>
            <w:gridSpan w:val="2"/>
            <w:tcBorders>
              <w:top w:val="outset" w:sz="6" w:space="0" w:color="000000"/>
              <w:left w:val="outset" w:sz="6" w:space="0" w:color="000000"/>
              <w:bottom w:val="outset" w:sz="6" w:space="0" w:color="000000"/>
              <w:right w:val="single" w:sz="4" w:space="0" w:color="auto"/>
            </w:tcBorders>
          </w:tcPr>
          <w:p w:rsidR="00392F92" w:rsidRPr="009D04D0" w:rsidRDefault="00392F92" w:rsidP="00366EA7">
            <w:pPr>
              <w:spacing w:after="0" w:line="240" w:lineRule="auto"/>
              <w:jc w:val="both"/>
              <w:rPr>
                <w:rFonts w:ascii="Times New Roman" w:hAnsi="Times New Roman" w:cs="Times New Roman"/>
                <w:sz w:val="28"/>
                <w:szCs w:val="28"/>
              </w:rPr>
            </w:pPr>
            <w:r w:rsidRPr="009D04D0">
              <w:rPr>
                <w:rFonts w:ascii="Times New Roman" w:hAnsi="Times New Roman" w:cs="Times New Roman"/>
                <w:sz w:val="28"/>
                <w:szCs w:val="28"/>
                <w:lang w:val="kk-KZ"/>
              </w:rPr>
              <w:t>Проведение рабочих совещаний с Республиканской коллегией адвокатов по вопросам оказания адвокатами ГГЮП</w:t>
            </w:r>
          </w:p>
        </w:tc>
        <w:tc>
          <w:tcPr>
            <w:tcW w:w="1726" w:type="dxa"/>
            <w:gridSpan w:val="6"/>
            <w:tcBorders>
              <w:top w:val="outset" w:sz="6" w:space="0" w:color="000000"/>
              <w:left w:val="single" w:sz="4" w:space="0" w:color="auto"/>
              <w:bottom w:val="outset" w:sz="6" w:space="0" w:color="000000"/>
              <w:right w:val="single" w:sz="4" w:space="0" w:color="auto"/>
            </w:tcBorders>
          </w:tcPr>
          <w:p w:rsidR="00392F92" w:rsidRPr="009D04D0" w:rsidRDefault="00392F92" w:rsidP="00C61A78">
            <w:pPr>
              <w:spacing w:after="0" w:line="240" w:lineRule="auto"/>
              <w:jc w:val="center"/>
              <w:rPr>
                <w:rFonts w:ascii="Times New Roman" w:eastAsia="Times New Roman" w:hAnsi="Times New Roman" w:cs="Times New Roman"/>
                <w:sz w:val="28"/>
                <w:szCs w:val="28"/>
              </w:rPr>
            </w:pPr>
          </w:p>
        </w:tc>
        <w:tc>
          <w:tcPr>
            <w:tcW w:w="2562" w:type="dxa"/>
            <w:gridSpan w:val="2"/>
            <w:tcBorders>
              <w:top w:val="outset" w:sz="6" w:space="0" w:color="000000"/>
              <w:left w:val="single" w:sz="4" w:space="0" w:color="auto"/>
              <w:bottom w:val="outset" w:sz="6" w:space="0" w:color="000000"/>
              <w:right w:val="single" w:sz="4" w:space="0" w:color="auto"/>
            </w:tcBorders>
          </w:tcPr>
          <w:p w:rsidR="00392F92" w:rsidRPr="009D04D0" w:rsidRDefault="00392F92" w:rsidP="00C61A78">
            <w:pPr>
              <w:spacing w:after="0" w:line="240" w:lineRule="auto"/>
              <w:jc w:val="center"/>
              <w:rPr>
                <w:rFonts w:ascii="Times New Roman" w:eastAsia="Times New Roman" w:hAnsi="Times New Roman" w:cs="Times New Roman"/>
                <w:sz w:val="28"/>
                <w:szCs w:val="28"/>
                <w:lang w:val="kk-KZ"/>
              </w:rPr>
            </w:pPr>
            <w:proofErr w:type="spellStart"/>
            <w:r w:rsidRPr="009D04D0">
              <w:rPr>
                <w:rFonts w:ascii="Times New Roman" w:hAnsi="Times New Roman" w:cs="Times New Roman"/>
                <w:sz w:val="28"/>
                <w:szCs w:val="28"/>
              </w:rPr>
              <w:t>ДРСиОЮУ</w:t>
            </w:r>
            <w:proofErr w:type="spellEnd"/>
            <w:r w:rsidRPr="009D04D0">
              <w:rPr>
                <w:rFonts w:ascii="Times New Roman" w:eastAsia="Times New Roman" w:hAnsi="Times New Roman" w:cs="Times New Roman"/>
                <w:sz w:val="28"/>
                <w:szCs w:val="28"/>
                <w:lang w:val="kk-KZ"/>
              </w:rPr>
              <w:t>,                     ДЮ гг</w:t>
            </w:r>
            <w:proofErr w:type="gramStart"/>
            <w:r w:rsidRPr="009D04D0">
              <w:rPr>
                <w:rFonts w:ascii="Times New Roman" w:eastAsia="Times New Roman" w:hAnsi="Times New Roman" w:cs="Times New Roman"/>
                <w:sz w:val="28"/>
                <w:szCs w:val="28"/>
                <w:lang w:val="kk-KZ"/>
              </w:rPr>
              <w:t>.Н</w:t>
            </w:r>
            <w:proofErr w:type="gramEnd"/>
            <w:r w:rsidRPr="009D04D0">
              <w:rPr>
                <w:rFonts w:ascii="Times New Roman" w:eastAsia="Times New Roman" w:hAnsi="Times New Roman" w:cs="Times New Roman"/>
                <w:sz w:val="28"/>
                <w:szCs w:val="28"/>
                <w:lang w:val="kk-KZ"/>
              </w:rPr>
              <w:t xml:space="preserve">ур-Султана, Алматы, Шымкента и </w:t>
            </w:r>
            <w:r w:rsidRPr="009D04D0">
              <w:rPr>
                <w:rFonts w:ascii="Times New Roman" w:eastAsia="Times New Roman" w:hAnsi="Times New Roman" w:cs="Times New Roman"/>
                <w:sz w:val="28"/>
                <w:szCs w:val="28"/>
                <w:lang w:val="kk-KZ"/>
              </w:rPr>
              <w:lastRenderedPageBreak/>
              <w:t>областей</w:t>
            </w:r>
          </w:p>
          <w:p w:rsidR="00392F92" w:rsidRPr="009D04D0" w:rsidRDefault="00392F92" w:rsidP="00C61A78">
            <w:pPr>
              <w:spacing w:after="0" w:line="240" w:lineRule="auto"/>
              <w:jc w:val="center"/>
              <w:rPr>
                <w:rFonts w:ascii="Times New Roman" w:eastAsia="Times New Roman" w:hAnsi="Times New Roman" w:cs="Times New Roman"/>
                <w:sz w:val="28"/>
                <w:szCs w:val="28"/>
                <w:lang w:val="kk-KZ"/>
              </w:rPr>
            </w:pPr>
            <w:r w:rsidRPr="009D04D0">
              <w:rPr>
                <w:rFonts w:ascii="Times New Roman" w:eastAsia="Times New Roman" w:hAnsi="Times New Roman" w:cs="Times New Roman"/>
                <w:sz w:val="28"/>
                <w:szCs w:val="28"/>
                <w:lang w:val="kk-KZ"/>
              </w:rPr>
              <w:t>КА</w:t>
            </w:r>
          </w:p>
          <w:p w:rsidR="00392F92" w:rsidRPr="009D04D0" w:rsidRDefault="00392F92" w:rsidP="00C61A78">
            <w:pPr>
              <w:spacing w:after="0" w:line="240" w:lineRule="auto"/>
              <w:jc w:val="center"/>
              <w:rPr>
                <w:rFonts w:ascii="Times New Roman" w:hAnsi="Times New Roman" w:cs="Times New Roman"/>
                <w:sz w:val="24"/>
                <w:szCs w:val="24"/>
              </w:rPr>
            </w:pPr>
            <w:r w:rsidRPr="009D04D0">
              <w:rPr>
                <w:rFonts w:ascii="Times New Roman" w:eastAsia="Times New Roman" w:hAnsi="Times New Roman" w:cs="Times New Roman"/>
                <w:i/>
                <w:sz w:val="24"/>
                <w:szCs w:val="24"/>
              </w:rPr>
              <w:t>(по согласованию)</w:t>
            </w:r>
          </w:p>
        </w:tc>
        <w:tc>
          <w:tcPr>
            <w:tcW w:w="2511" w:type="dxa"/>
            <w:gridSpan w:val="12"/>
            <w:tcBorders>
              <w:top w:val="outset" w:sz="6" w:space="0" w:color="000000"/>
              <w:left w:val="single" w:sz="4" w:space="0" w:color="auto"/>
              <w:bottom w:val="outset" w:sz="6" w:space="0" w:color="000000"/>
              <w:right w:val="single" w:sz="4" w:space="0" w:color="auto"/>
            </w:tcBorders>
          </w:tcPr>
          <w:p w:rsidR="00392F92" w:rsidRPr="009D04D0" w:rsidRDefault="00392F92" w:rsidP="00C61A78">
            <w:pPr>
              <w:spacing w:after="0"/>
              <w:jc w:val="center"/>
              <w:rPr>
                <w:rFonts w:ascii="Times New Roman" w:hAnsi="Times New Roman" w:cs="Times New Roman"/>
                <w:sz w:val="28"/>
                <w:szCs w:val="28"/>
                <w:lang w:val="kk-KZ"/>
              </w:rPr>
            </w:pPr>
            <w:r w:rsidRPr="009D04D0">
              <w:rPr>
                <w:rFonts w:ascii="Times New Roman" w:hAnsi="Times New Roman" w:cs="Times New Roman"/>
                <w:sz w:val="28"/>
                <w:szCs w:val="28"/>
                <w:lang w:val="kk-KZ"/>
              </w:rPr>
              <w:lastRenderedPageBreak/>
              <w:t>апрель, сентябрь</w:t>
            </w:r>
          </w:p>
        </w:tc>
        <w:tc>
          <w:tcPr>
            <w:tcW w:w="3254" w:type="dxa"/>
            <w:gridSpan w:val="4"/>
            <w:tcBorders>
              <w:top w:val="outset" w:sz="6" w:space="0" w:color="000000"/>
              <w:left w:val="single" w:sz="4" w:space="0" w:color="auto"/>
              <w:bottom w:val="outset" w:sz="6" w:space="0" w:color="000000"/>
              <w:right w:val="outset" w:sz="6" w:space="0" w:color="000000"/>
            </w:tcBorders>
          </w:tcPr>
          <w:p w:rsidR="00392F92" w:rsidRPr="009D04D0" w:rsidRDefault="00392F92" w:rsidP="00C61A78">
            <w:pPr>
              <w:spacing w:after="0" w:line="240" w:lineRule="auto"/>
              <w:jc w:val="center"/>
              <w:rPr>
                <w:rFonts w:ascii="Times New Roman" w:hAnsi="Times New Roman" w:cs="Times New Roman"/>
                <w:sz w:val="28"/>
                <w:szCs w:val="28"/>
              </w:rPr>
            </w:pPr>
            <w:r w:rsidRPr="009D04D0">
              <w:rPr>
                <w:rFonts w:ascii="Times New Roman" w:hAnsi="Times New Roman" w:cs="Times New Roman"/>
                <w:sz w:val="28"/>
                <w:szCs w:val="28"/>
              </w:rPr>
              <w:t>Протоколы совещаний</w:t>
            </w:r>
          </w:p>
        </w:tc>
      </w:tr>
      <w:tr w:rsidR="00392F92" w:rsidRPr="009D04D0" w:rsidTr="008B51CB">
        <w:trPr>
          <w:gridAfter w:val="1"/>
          <w:wAfter w:w="32" w:type="dxa"/>
        </w:trPr>
        <w:tc>
          <w:tcPr>
            <w:tcW w:w="750" w:type="dxa"/>
            <w:gridSpan w:val="3"/>
            <w:tcBorders>
              <w:top w:val="outset" w:sz="6" w:space="0" w:color="000000"/>
              <w:left w:val="outset" w:sz="6" w:space="0" w:color="000000"/>
              <w:bottom w:val="outset" w:sz="6" w:space="0" w:color="000000"/>
              <w:right w:val="outset" w:sz="6" w:space="0" w:color="000000"/>
            </w:tcBorders>
          </w:tcPr>
          <w:p w:rsidR="00392F92" w:rsidRPr="009D04D0" w:rsidRDefault="00392F92" w:rsidP="00C61A78">
            <w:pPr>
              <w:spacing w:after="0" w:line="240" w:lineRule="auto"/>
              <w:jc w:val="center"/>
              <w:rPr>
                <w:rFonts w:ascii="Times New Roman" w:eastAsia="Times New Roman" w:hAnsi="Times New Roman" w:cs="Times New Roman"/>
                <w:sz w:val="28"/>
                <w:szCs w:val="28"/>
                <w:lang w:val="kk-KZ"/>
              </w:rPr>
            </w:pPr>
            <w:r w:rsidRPr="009D04D0">
              <w:rPr>
                <w:rFonts w:ascii="Times New Roman" w:eastAsia="Times New Roman" w:hAnsi="Times New Roman" w:cs="Times New Roman"/>
                <w:sz w:val="28"/>
                <w:szCs w:val="28"/>
                <w:lang w:val="kk-KZ"/>
              </w:rPr>
              <w:lastRenderedPageBreak/>
              <w:t>28.</w:t>
            </w:r>
          </w:p>
        </w:tc>
        <w:tc>
          <w:tcPr>
            <w:tcW w:w="4697" w:type="dxa"/>
            <w:gridSpan w:val="2"/>
            <w:tcBorders>
              <w:top w:val="outset" w:sz="6" w:space="0" w:color="000000"/>
              <w:left w:val="outset" w:sz="6" w:space="0" w:color="000000"/>
              <w:bottom w:val="outset" w:sz="6" w:space="0" w:color="000000"/>
              <w:right w:val="single" w:sz="4" w:space="0" w:color="auto"/>
            </w:tcBorders>
          </w:tcPr>
          <w:p w:rsidR="00392F92" w:rsidRPr="009D04D0" w:rsidRDefault="00392F92" w:rsidP="00BE78F9">
            <w:pPr>
              <w:spacing w:after="0" w:line="240" w:lineRule="auto"/>
              <w:jc w:val="both"/>
              <w:rPr>
                <w:rFonts w:ascii="Times New Roman" w:hAnsi="Times New Roman" w:cs="Times New Roman"/>
                <w:sz w:val="28"/>
                <w:szCs w:val="28"/>
              </w:rPr>
            </w:pPr>
            <w:r w:rsidRPr="009D04D0">
              <w:rPr>
                <w:rFonts w:ascii="Times New Roman" w:hAnsi="Times New Roman" w:cs="Times New Roman"/>
                <w:sz w:val="28"/>
                <w:szCs w:val="28"/>
                <w:lang w:val="kk-KZ"/>
              </w:rPr>
              <w:t>Для информирования населения о возможности получения ГГЮП, организация в СМИ  ТОЮ выступлений, статей</w:t>
            </w:r>
          </w:p>
        </w:tc>
        <w:tc>
          <w:tcPr>
            <w:tcW w:w="1726" w:type="dxa"/>
            <w:gridSpan w:val="6"/>
            <w:tcBorders>
              <w:top w:val="outset" w:sz="6" w:space="0" w:color="000000"/>
              <w:left w:val="single" w:sz="4" w:space="0" w:color="auto"/>
              <w:bottom w:val="outset" w:sz="6" w:space="0" w:color="000000"/>
              <w:right w:val="single" w:sz="4" w:space="0" w:color="auto"/>
            </w:tcBorders>
          </w:tcPr>
          <w:p w:rsidR="00392F92" w:rsidRPr="009D04D0" w:rsidRDefault="00392F92" w:rsidP="00C61A78">
            <w:pPr>
              <w:spacing w:after="0" w:line="240" w:lineRule="auto"/>
              <w:jc w:val="center"/>
              <w:rPr>
                <w:rFonts w:ascii="Times New Roman" w:eastAsia="Times New Roman" w:hAnsi="Times New Roman" w:cs="Times New Roman"/>
                <w:sz w:val="28"/>
                <w:szCs w:val="28"/>
              </w:rPr>
            </w:pPr>
          </w:p>
        </w:tc>
        <w:tc>
          <w:tcPr>
            <w:tcW w:w="2562" w:type="dxa"/>
            <w:gridSpan w:val="2"/>
            <w:tcBorders>
              <w:top w:val="outset" w:sz="6" w:space="0" w:color="000000"/>
              <w:left w:val="single" w:sz="4" w:space="0" w:color="auto"/>
              <w:bottom w:val="outset" w:sz="6" w:space="0" w:color="000000"/>
              <w:right w:val="single" w:sz="4" w:space="0" w:color="auto"/>
            </w:tcBorders>
          </w:tcPr>
          <w:p w:rsidR="00392F92" w:rsidRPr="009D04D0" w:rsidRDefault="00392F92" w:rsidP="00C61A78">
            <w:pPr>
              <w:spacing w:after="0" w:line="240" w:lineRule="auto"/>
              <w:jc w:val="center"/>
              <w:rPr>
                <w:rFonts w:ascii="Times New Roman" w:eastAsia="Times New Roman" w:hAnsi="Times New Roman" w:cs="Times New Roman"/>
                <w:sz w:val="28"/>
                <w:szCs w:val="28"/>
                <w:lang w:val="kk-KZ"/>
              </w:rPr>
            </w:pPr>
            <w:r w:rsidRPr="009D04D0">
              <w:rPr>
                <w:rFonts w:ascii="Times New Roman" w:eastAsia="Times New Roman" w:hAnsi="Times New Roman" w:cs="Times New Roman"/>
                <w:sz w:val="28"/>
                <w:szCs w:val="28"/>
                <w:lang w:val="kk-KZ"/>
              </w:rPr>
              <w:t>ДРСиОЮУ,</w:t>
            </w:r>
          </w:p>
          <w:p w:rsidR="00392F92" w:rsidRPr="009D04D0" w:rsidRDefault="00392F92" w:rsidP="00C61A78">
            <w:pPr>
              <w:spacing w:after="0" w:line="240" w:lineRule="auto"/>
              <w:jc w:val="center"/>
              <w:rPr>
                <w:rFonts w:ascii="Times New Roman" w:eastAsia="Times New Roman" w:hAnsi="Times New Roman" w:cs="Times New Roman"/>
                <w:sz w:val="28"/>
                <w:szCs w:val="28"/>
                <w:lang w:val="kk-KZ"/>
              </w:rPr>
            </w:pPr>
            <w:r w:rsidRPr="009D04D0">
              <w:rPr>
                <w:rFonts w:ascii="Times New Roman" w:eastAsia="Times New Roman" w:hAnsi="Times New Roman" w:cs="Times New Roman"/>
                <w:sz w:val="28"/>
                <w:szCs w:val="28"/>
                <w:lang w:val="kk-KZ"/>
              </w:rPr>
              <w:t>ДЮ гг.Нур-Султана, Алматы, Шымкента и областей</w:t>
            </w:r>
          </w:p>
          <w:p w:rsidR="00392F92" w:rsidRPr="009D04D0" w:rsidRDefault="00392F92" w:rsidP="00C61A78">
            <w:pPr>
              <w:spacing w:after="0" w:line="240" w:lineRule="auto"/>
              <w:jc w:val="center"/>
              <w:rPr>
                <w:rFonts w:ascii="Times New Roman" w:eastAsia="Times New Roman" w:hAnsi="Times New Roman" w:cs="Times New Roman"/>
                <w:sz w:val="28"/>
                <w:szCs w:val="28"/>
                <w:lang w:val="kk-KZ"/>
              </w:rPr>
            </w:pPr>
            <w:r w:rsidRPr="009D04D0">
              <w:rPr>
                <w:rFonts w:ascii="Times New Roman" w:eastAsia="Times New Roman" w:hAnsi="Times New Roman" w:cs="Times New Roman"/>
                <w:sz w:val="28"/>
                <w:szCs w:val="28"/>
                <w:lang w:val="kk-KZ"/>
              </w:rPr>
              <w:t>КА</w:t>
            </w:r>
          </w:p>
          <w:p w:rsidR="00392F92" w:rsidRPr="009D04D0" w:rsidRDefault="00392F92" w:rsidP="00C61A78">
            <w:pPr>
              <w:spacing w:after="0" w:line="240" w:lineRule="auto"/>
              <w:jc w:val="center"/>
              <w:rPr>
                <w:rFonts w:ascii="Times New Roman" w:hAnsi="Times New Roman" w:cs="Times New Roman"/>
                <w:sz w:val="24"/>
                <w:szCs w:val="24"/>
              </w:rPr>
            </w:pPr>
            <w:r w:rsidRPr="009D04D0">
              <w:rPr>
                <w:rFonts w:ascii="Times New Roman" w:eastAsia="Times New Roman" w:hAnsi="Times New Roman" w:cs="Times New Roman"/>
                <w:i/>
                <w:sz w:val="24"/>
                <w:szCs w:val="24"/>
              </w:rPr>
              <w:t>(по согласованию)</w:t>
            </w:r>
          </w:p>
        </w:tc>
        <w:tc>
          <w:tcPr>
            <w:tcW w:w="2511" w:type="dxa"/>
            <w:gridSpan w:val="12"/>
            <w:tcBorders>
              <w:top w:val="outset" w:sz="6" w:space="0" w:color="000000"/>
              <w:left w:val="single" w:sz="4" w:space="0" w:color="auto"/>
              <w:bottom w:val="outset" w:sz="6" w:space="0" w:color="000000"/>
              <w:right w:val="single" w:sz="4" w:space="0" w:color="auto"/>
            </w:tcBorders>
          </w:tcPr>
          <w:p w:rsidR="00392F92" w:rsidRPr="009D04D0" w:rsidRDefault="00392F92" w:rsidP="00C61A78">
            <w:pPr>
              <w:spacing w:after="0"/>
              <w:jc w:val="center"/>
              <w:rPr>
                <w:rFonts w:ascii="Times New Roman" w:hAnsi="Times New Roman" w:cs="Times New Roman"/>
                <w:sz w:val="28"/>
                <w:szCs w:val="28"/>
                <w:lang w:val="kk-KZ"/>
              </w:rPr>
            </w:pPr>
            <w:r w:rsidRPr="009D04D0">
              <w:rPr>
                <w:rFonts w:ascii="Times New Roman" w:hAnsi="Times New Roman" w:cs="Times New Roman"/>
                <w:sz w:val="28"/>
                <w:szCs w:val="28"/>
                <w:lang w:val="kk-KZ"/>
              </w:rPr>
              <w:t>ежеквартально</w:t>
            </w:r>
          </w:p>
        </w:tc>
        <w:tc>
          <w:tcPr>
            <w:tcW w:w="3254" w:type="dxa"/>
            <w:gridSpan w:val="4"/>
            <w:tcBorders>
              <w:top w:val="outset" w:sz="6" w:space="0" w:color="000000"/>
              <w:left w:val="single" w:sz="4" w:space="0" w:color="auto"/>
              <w:bottom w:val="outset" w:sz="6" w:space="0" w:color="000000"/>
              <w:right w:val="outset" w:sz="6" w:space="0" w:color="000000"/>
            </w:tcBorders>
          </w:tcPr>
          <w:p w:rsidR="00392F92" w:rsidRPr="009D04D0" w:rsidRDefault="00392F92" w:rsidP="00C61A78">
            <w:pPr>
              <w:spacing w:after="0" w:line="240" w:lineRule="auto"/>
              <w:jc w:val="center"/>
              <w:rPr>
                <w:rFonts w:ascii="Times New Roman" w:hAnsi="Times New Roman" w:cs="Times New Roman"/>
                <w:sz w:val="28"/>
                <w:szCs w:val="28"/>
                <w:lang w:val="kk-KZ"/>
              </w:rPr>
            </w:pPr>
            <w:r w:rsidRPr="009D04D0">
              <w:rPr>
                <w:rFonts w:ascii="Times New Roman" w:hAnsi="Times New Roman" w:cs="Times New Roman"/>
                <w:sz w:val="28"/>
                <w:szCs w:val="28"/>
                <w:lang w:val="kk-KZ"/>
              </w:rPr>
              <w:t>Статьи, выступления</w:t>
            </w:r>
          </w:p>
        </w:tc>
      </w:tr>
      <w:tr w:rsidR="00392F92" w:rsidRPr="009D04D0" w:rsidTr="001C2F98">
        <w:trPr>
          <w:gridAfter w:val="1"/>
          <w:wAfter w:w="32" w:type="dxa"/>
        </w:trPr>
        <w:tc>
          <w:tcPr>
            <w:tcW w:w="750" w:type="dxa"/>
            <w:gridSpan w:val="3"/>
            <w:tcBorders>
              <w:top w:val="outset" w:sz="6" w:space="0" w:color="000000"/>
              <w:left w:val="outset" w:sz="6" w:space="0" w:color="000000"/>
              <w:bottom w:val="outset" w:sz="6" w:space="0" w:color="000000"/>
              <w:right w:val="outset" w:sz="6" w:space="0" w:color="000000"/>
            </w:tcBorders>
            <w:hideMark/>
          </w:tcPr>
          <w:p w:rsidR="00392F92" w:rsidRPr="009D04D0" w:rsidRDefault="00392F92" w:rsidP="004A29B7">
            <w:pPr>
              <w:spacing w:after="0" w:line="240" w:lineRule="auto"/>
              <w:rPr>
                <w:rFonts w:ascii="Times New Roman" w:eastAsia="Times New Roman" w:hAnsi="Times New Roman" w:cs="Times New Roman"/>
                <w:i/>
                <w:sz w:val="28"/>
                <w:szCs w:val="28"/>
              </w:rPr>
            </w:pPr>
            <w:r w:rsidRPr="009D04D0">
              <w:rPr>
                <w:rFonts w:ascii="Times New Roman" w:eastAsia="Times New Roman" w:hAnsi="Times New Roman" w:cs="Times New Roman"/>
                <w:i/>
                <w:sz w:val="28"/>
                <w:szCs w:val="28"/>
              </w:rPr>
              <w:t>2.3.2.</w:t>
            </w:r>
          </w:p>
        </w:tc>
        <w:tc>
          <w:tcPr>
            <w:tcW w:w="14750" w:type="dxa"/>
            <w:gridSpan w:val="26"/>
            <w:tcBorders>
              <w:top w:val="outset" w:sz="6" w:space="0" w:color="000000"/>
              <w:left w:val="outset" w:sz="6" w:space="0" w:color="000000"/>
              <w:bottom w:val="outset" w:sz="6" w:space="0" w:color="000000"/>
              <w:right w:val="outset" w:sz="6" w:space="0" w:color="000000"/>
            </w:tcBorders>
            <w:hideMark/>
          </w:tcPr>
          <w:p w:rsidR="00392F92" w:rsidRPr="009D04D0" w:rsidRDefault="00392F92" w:rsidP="004A29B7">
            <w:pPr>
              <w:spacing w:after="0" w:line="240" w:lineRule="auto"/>
              <w:rPr>
                <w:rFonts w:ascii="Times New Roman" w:hAnsi="Times New Roman" w:cs="Times New Roman"/>
                <w:i/>
                <w:sz w:val="28"/>
                <w:szCs w:val="28"/>
              </w:rPr>
            </w:pPr>
            <w:r w:rsidRPr="009D04D0">
              <w:rPr>
                <w:rFonts w:ascii="Times New Roman" w:hAnsi="Times New Roman" w:cs="Times New Roman"/>
                <w:i/>
                <w:sz w:val="28"/>
                <w:szCs w:val="28"/>
              </w:rPr>
              <w:t>Доля удовлетворенных граждан из оценивших справочно-консультационную услугу с использованием информационных справочных систем</w:t>
            </w:r>
          </w:p>
        </w:tc>
      </w:tr>
      <w:tr w:rsidR="00392F92" w:rsidRPr="009D04D0" w:rsidTr="001C2F98">
        <w:trPr>
          <w:gridAfter w:val="1"/>
          <w:wAfter w:w="32" w:type="dxa"/>
        </w:trPr>
        <w:tc>
          <w:tcPr>
            <w:tcW w:w="15500" w:type="dxa"/>
            <w:gridSpan w:val="29"/>
            <w:tcBorders>
              <w:top w:val="outset" w:sz="6" w:space="0" w:color="000000"/>
              <w:left w:val="outset" w:sz="6" w:space="0" w:color="000000"/>
              <w:bottom w:val="outset" w:sz="6" w:space="0" w:color="000000"/>
              <w:right w:val="outset" w:sz="6" w:space="0" w:color="000000"/>
            </w:tcBorders>
            <w:hideMark/>
          </w:tcPr>
          <w:p w:rsidR="00392F92" w:rsidRPr="009D04D0" w:rsidRDefault="00392F92" w:rsidP="004A29B7">
            <w:pPr>
              <w:spacing w:after="0" w:line="240" w:lineRule="auto"/>
              <w:rPr>
                <w:rFonts w:ascii="Times New Roman" w:hAnsi="Times New Roman" w:cs="Times New Roman"/>
                <w:b/>
                <w:sz w:val="28"/>
                <w:szCs w:val="28"/>
                <w:lang w:val="kk-KZ"/>
              </w:rPr>
            </w:pPr>
            <w:r w:rsidRPr="009D04D0">
              <w:rPr>
                <w:rFonts w:ascii="Times New Roman" w:eastAsia="Times New Roman" w:hAnsi="Times New Roman" w:cs="Times New Roman"/>
                <w:b/>
                <w:sz w:val="28"/>
                <w:szCs w:val="28"/>
              </w:rPr>
              <w:t>Мероприятия</w:t>
            </w:r>
            <w:r w:rsidRPr="009D04D0">
              <w:rPr>
                <w:rFonts w:ascii="Times New Roman" w:eastAsia="Times New Roman" w:hAnsi="Times New Roman" w:cs="Times New Roman"/>
                <w:b/>
                <w:sz w:val="28"/>
                <w:szCs w:val="28"/>
                <w:lang w:val="kk-KZ"/>
              </w:rPr>
              <w:t>:</w:t>
            </w:r>
          </w:p>
        </w:tc>
      </w:tr>
      <w:tr w:rsidR="00392F92" w:rsidRPr="009D04D0" w:rsidTr="008B51CB">
        <w:trPr>
          <w:gridAfter w:val="1"/>
          <w:wAfter w:w="32" w:type="dxa"/>
        </w:trPr>
        <w:tc>
          <w:tcPr>
            <w:tcW w:w="750" w:type="dxa"/>
            <w:gridSpan w:val="3"/>
            <w:tcBorders>
              <w:top w:val="outset" w:sz="6" w:space="0" w:color="000000"/>
              <w:left w:val="outset" w:sz="6" w:space="0" w:color="000000"/>
              <w:bottom w:val="outset" w:sz="6" w:space="0" w:color="000000"/>
              <w:right w:val="outset" w:sz="6" w:space="0" w:color="000000"/>
            </w:tcBorders>
          </w:tcPr>
          <w:p w:rsidR="00392F92" w:rsidRPr="009D04D0" w:rsidRDefault="00392F92" w:rsidP="00C61A78">
            <w:pPr>
              <w:spacing w:after="0" w:line="240" w:lineRule="auto"/>
              <w:jc w:val="center"/>
              <w:rPr>
                <w:rFonts w:ascii="Times New Roman" w:eastAsia="Times New Roman" w:hAnsi="Times New Roman" w:cs="Times New Roman"/>
                <w:sz w:val="28"/>
                <w:szCs w:val="28"/>
                <w:lang w:val="kk-KZ"/>
              </w:rPr>
            </w:pPr>
            <w:r w:rsidRPr="009D04D0">
              <w:rPr>
                <w:rFonts w:ascii="Times New Roman" w:eastAsia="Times New Roman" w:hAnsi="Times New Roman" w:cs="Times New Roman"/>
                <w:sz w:val="28"/>
                <w:szCs w:val="28"/>
                <w:lang w:val="kk-KZ"/>
              </w:rPr>
              <w:t>29.</w:t>
            </w:r>
          </w:p>
        </w:tc>
        <w:tc>
          <w:tcPr>
            <w:tcW w:w="4697" w:type="dxa"/>
            <w:gridSpan w:val="2"/>
            <w:tcBorders>
              <w:top w:val="outset" w:sz="6" w:space="0" w:color="000000"/>
              <w:left w:val="outset" w:sz="6" w:space="0" w:color="000000"/>
              <w:bottom w:val="outset" w:sz="6" w:space="0" w:color="000000"/>
              <w:right w:val="outset" w:sz="6" w:space="0" w:color="000000"/>
            </w:tcBorders>
          </w:tcPr>
          <w:p w:rsidR="00392F92" w:rsidRPr="009D04D0" w:rsidRDefault="00392F92" w:rsidP="008C6EB4">
            <w:pPr>
              <w:pStyle w:val="ac"/>
              <w:ind w:left="0"/>
              <w:jc w:val="both"/>
              <w:rPr>
                <w:rFonts w:ascii="Times New Roman" w:hAnsi="Times New Roman" w:cs="Times New Roman"/>
                <w:sz w:val="28"/>
                <w:szCs w:val="28"/>
              </w:rPr>
            </w:pPr>
            <w:r w:rsidRPr="009D04D0">
              <w:rPr>
                <w:rFonts w:ascii="Times New Roman" w:hAnsi="Times New Roman" w:cs="Times New Roman"/>
                <w:sz w:val="28"/>
                <w:szCs w:val="28"/>
              </w:rPr>
              <w:t xml:space="preserve">Мониторинг </w:t>
            </w:r>
            <w:r w:rsidRPr="009D04D0">
              <w:rPr>
                <w:rFonts w:ascii="Times New Roman" w:hAnsi="Times New Roman" w:cs="Times New Roman"/>
                <w:sz w:val="28"/>
                <w:szCs w:val="28"/>
                <w:lang w:val="kk-KZ"/>
              </w:rPr>
              <w:t>у</w:t>
            </w:r>
            <w:proofErr w:type="spellStart"/>
            <w:r w:rsidRPr="009D04D0">
              <w:rPr>
                <w:rFonts w:ascii="Times New Roman" w:hAnsi="Times New Roman" w:cs="Times New Roman"/>
                <w:sz w:val="28"/>
                <w:szCs w:val="28"/>
              </w:rPr>
              <w:t>довлетворенности</w:t>
            </w:r>
            <w:proofErr w:type="spellEnd"/>
            <w:r w:rsidRPr="009D04D0">
              <w:rPr>
                <w:rFonts w:ascii="Times New Roman" w:hAnsi="Times New Roman" w:cs="Times New Roman"/>
                <w:sz w:val="28"/>
                <w:szCs w:val="28"/>
              </w:rPr>
              <w:t xml:space="preserve"> граждан, оценивших справочно-консультационную услугу Правовой информационной службы</w:t>
            </w:r>
          </w:p>
        </w:tc>
        <w:tc>
          <w:tcPr>
            <w:tcW w:w="1664" w:type="dxa"/>
            <w:gridSpan w:val="4"/>
            <w:tcBorders>
              <w:top w:val="outset" w:sz="6" w:space="0" w:color="000000"/>
              <w:left w:val="outset" w:sz="6" w:space="0" w:color="000000"/>
              <w:bottom w:val="outset" w:sz="6" w:space="0" w:color="000000"/>
              <w:right w:val="outset" w:sz="6" w:space="0" w:color="000000"/>
            </w:tcBorders>
          </w:tcPr>
          <w:p w:rsidR="00392F92" w:rsidRPr="009D04D0" w:rsidRDefault="00392F92" w:rsidP="00023160">
            <w:pPr>
              <w:pStyle w:val="ac"/>
              <w:ind w:left="0"/>
              <w:jc w:val="center"/>
              <w:rPr>
                <w:rFonts w:ascii="Times New Roman" w:hAnsi="Times New Roman" w:cs="Times New Roman"/>
                <w:sz w:val="28"/>
                <w:szCs w:val="28"/>
              </w:rPr>
            </w:pPr>
            <w:r w:rsidRPr="009D04D0">
              <w:rPr>
                <w:rFonts w:ascii="Times New Roman" w:hAnsi="Times New Roman" w:cs="Times New Roman"/>
                <w:sz w:val="28"/>
                <w:szCs w:val="28"/>
              </w:rPr>
              <w:t>009</w:t>
            </w:r>
          </w:p>
        </w:tc>
        <w:tc>
          <w:tcPr>
            <w:tcW w:w="2669" w:type="dxa"/>
            <w:gridSpan w:val="7"/>
            <w:tcBorders>
              <w:top w:val="outset" w:sz="6" w:space="0" w:color="000000"/>
              <w:left w:val="outset" w:sz="6" w:space="0" w:color="000000"/>
              <w:bottom w:val="outset" w:sz="6" w:space="0" w:color="000000"/>
              <w:right w:val="outset" w:sz="6" w:space="0" w:color="000000"/>
            </w:tcBorders>
          </w:tcPr>
          <w:p w:rsidR="00392F92" w:rsidRPr="009D04D0" w:rsidRDefault="00392F92" w:rsidP="001E3E08">
            <w:pPr>
              <w:pStyle w:val="ac"/>
              <w:ind w:left="0"/>
              <w:jc w:val="center"/>
              <w:rPr>
                <w:rFonts w:ascii="Times New Roman" w:hAnsi="Times New Roman" w:cs="Times New Roman"/>
                <w:sz w:val="28"/>
                <w:szCs w:val="28"/>
              </w:rPr>
            </w:pPr>
            <w:r w:rsidRPr="009D04D0">
              <w:rPr>
                <w:rFonts w:ascii="Times New Roman" w:hAnsi="Times New Roman" w:cs="Times New Roman"/>
                <w:sz w:val="28"/>
                <w:szCs w:val="28"/>
              </w:rPr>
              <w:t>ИЗПИ</w:t>
            </w:r>
          </w:p>
        </w:tc>
        <w:tc>
          <w:tcPr>
            <w:tcW w:w="2389" w:type="dxa"/>
            <w:gridSpan w:val="7"/>
            <w:tcBorders>
              <w:top w:val="outset" w:sz="6" w:space="0" w:color="000000"/>
              <w:left w:val="outset" w:sz="6" w:space="0" w:color="000000"/>
              <w:bottom w:val="outset" w:sz="6" w:space="0" w:color="000000"/>
              <w:right w:val="outset" w:sz="6" w:space="0" w:color="000000"/>
            </w:tcBorders>
          </w:tcPr>
          <w:p w:rsidR="00392F92" w:rsidRPr="009D04D0" w:rsidRDefault="00392F92" w:rsidP="001E3E08">
            <w:pPr>
              <w:pStyle w:val="ac"/>
              <w:ind w:left="0"/>
              <w:jc w:val="center"/>
              <w:rPr>
                <w:rFonts w:ascii="Times New Roman" w:hAnsi="Times New Roman" w:cs="Times New Roman"/>
                <w:sz w:val="28"/>
                <w:szCs w:val="28"/>
                <w:lang w:val="kk-KZ"/>
              </w:rPr>
            </w:pPr>
            <w:r w:rsidRPr="009D04D0">
              <w:rPr>
                <w:rFonts w:ascii="Times New Roman" w:hAnsi="Times New Roman" w:cs="Times New Roman"/>
                <w:sz w:val="28"/>
                <w:szCs w:val="28"/>
                <w:lang w:val="kk-KZ"/>
              </w:rPr>
              <w:t>по итогам полугодия</w:t>
            </w:r>
          </w:p>
        </w:tc>
        <w:tc>
          <w:tcPr>
            <w:tcW w:w="3331" w:type="dxa"/>
            <w:gridSpan w:val="6"/>
            <w:tcBorders>
              <w:top w:val="outset" w:sz="6" w:space="0" w:color="000000"/>
              <w:left w:val="outset" w:sz="6" w:space="0" w:color="000000"/>
              <w:bottom w:val="outset" w:sz="6" w:space="0" w:color="000000"/>
              <w:right w:val="outset" w:sz="6" w:space="0" w:color="000000"/>
            </w:tcBorders>
          </w:tcPr>
          <w:p w:rsidR="00392F92" w:rsidRPr="009D04D0" w:rsidRDefault="00392F92" w:rsidP="001E3E08">
            <w:pPr>
              <w:pStyle w:val="ac"/>
              <w:ind w:left="0"/>
              <w:jc w:val="center"/>
              <w:rPr>
                <w:rFonts w:ascii="Times New Roman" w:hAnsi="Times New Roman" w:cs="Times New Roman"/>
                <w:sz w:val="28"/>
                <w:szCs w:val="28"/>
              </w:rPr>
            </w:pPr>
            <w:r w:rsidRPr="009D04D0">
              <w:rPr>
                <w:rFonts w:ascii="Times New Roman" w:hAnsi="Times New Roman" w:cs="Times New Roman"/>
                <w:sz w:val="28"/>
                <w:szCs w:val="28"/>
              </w:rPr>
              <w:t xml:space="preserve">Информация </w:t>
            </w:r>
            <w:proofErr w:type="gramStart"/>
            <w:r w:rsidRPr="009D04D0">
              <w:rPr>
                <w:rFonts w:ascii="Times New Roman" w:hAnsi="Times New Roman" w:cs="Times New Roman"/>
                <w:sz w:val="28"/>
                <w:szCs w:val="28"/>
              </w:rPr>
              <w:t>курирующему</w:t>
            </w:r>
            <w:proofErr w:type="gramEnd"/>
            <w:r w:rsidRPr="009D04D0">
              <w:rPr>
                <w:rFonts w:ascii="Times New Roman" w:hAnsi="Times New Roman" w:cs="Times New Roman"/>
                <w:sz w:val="28"/>
                <w:szCs w:val="28"/>
              </w:rPr>
              <w:t xml:space="preserve"> Вице-министру юстиции</w:t>
            </w:r>
          </w:p>
        </w:tc>
      </w:tr>
      <w:tr w:rsidR="00392F92" w:rsidRPr="009D04D0" w:rsidTr="001C2F98">
        <w:trPr>
          <w:gridAfter w:val="1"/>
          <w:wAfter w:w="32" w:type="dxa"/>
        </w:trPr>
        <w:tc>
          <w:tcPr>
            <w:tcW w:w="15500" w:type="dxa"/>
            <w:gridSpan w:val="29"/>
            <w:tcBorders>
              <w:top w:val="outset" w:sz="6" w:space="0" w:color="000000"/>
              <w:left w:val="outset" w:sz="6" w:space="0" w:color="000000"/>
              <w:bottom w:val="outset" w:sz="6" w:space="0" w:color="000000"/>
              <w:right w:val="outset" w:sz="6" w:space="0" w:color="000000"/>
            </w:tcBorders>
            <w:hideMark/>
          </w:tcPr>
          <w:p w:rsidR="00392F92" w:rsidRPr="009D04D0" w:rsidRDefault="00392F92" w:rsidP="00135DCF">
            <w:pPr>
              <w:spacing w:after="0" w:line="240" w:lineRule="auto"/>
              <w:jc w:val="center"/>
              <w:rPr>
                <w:rFonts w:ascii="Times New Roman" w:hAnsi="Times New Roman" w:cs="Times New Roman"/>
                <w:sz w:val="28"/>
                <w:szCs w:val="28"/>
              </w:rPr>
            </w:pPr>
            <w:r w:rsidRPr="009D04D0">
              <w:rPr>
                <w:rStyle w:val="s1"/>
                <w:rFonts w:cs="Times New Roman"/>
                <w:sz w:val="28"/>
                <w:szCs w:val="28"/>
              </w:rPr>
              <w:t>Цель 2.4.</w:t>
            </w:r>
            <w:r w:rsidRPr="009D04D0">
              <w:rPr>
                <w:b/>
                <w:sz w:val="24"/>
                <w:szCs w:val="24"/>
              </w:rPr>
              <w:t xml:space="preserve"> </w:t>
            </w:r>
            <w:r w:rsidRPr="009D04D0">
              <w:rPr>
                <w:rFonts w:ascii="Times New Roman" w:hAnsi="Times New Roman" w:cs="Times New Roman"/>
                <w:b/>
                <w:sz w:val="28"/>
                <w:szCs w:val="28"/>
              </w:rPr>
              <w:t>Обеспечение благоприятных условий охраны и защиты прав интеллектуальной собственности</w:t>
            </w:r>
          </w:p>
        </w:tc>
      </w:tr>
      <w:tr w:rsidR="00392F92" w:rsidRPr="009D04D0" w:rsidTr="001C2F98">
        <w:trPr>
          <w:gridAfter w:val="1"/>
          <w:wAfter w:w="32" w:type="dxa"/>
        </w:trPr>
        <w:tc>
          <w:tcPr>
            <w:tcW w:w="15500" w:type="dxa"/>
            <w:gridSpan w:val="29"/>
            <w:tcBorders>
              <w:top w:val="outset" w:sz="6" w:space="0" w:color="000000"/>
              <w:left w:val="outset" w:sz="6" w:space="0" w:color="000000"/>
              <w:bottom w:val="outset" w:sz="6" w:space="0" w:color="000000"/>
              <w:right w:val="outset" w:sz="6" w:space="0" w:color="000000"/>
            </w:tcBorders>
            <w:hideMark/>
          </w:tcPr>
          <w:p w:rsidR="00392F92" w:rsidRPr="009D04D0" w:rsidRDefault="00392F92" w:rsidP="0047714A">
            <w:pPr>
              <w:spacing w:after="0" w:line="240" w:lineRule="auto"/>
              <w:rPr>
                <w:rFonts w:ascii="Times New Roman" w:hAnsi="Times New Roman" w:cs="Times New Roman"/>
                <w:sz w:val="28"/>
                <w:szCs w:val="28"/>
              </w:rPr>
            </w:pPr>
            <w:proofErr w:type="spellStart"/>
            <w:r w:rsidRPr="009D04D0">
              <w:rPr>
                <w:rFonts w:ascii="Times New Roman" w:hAnsi="Times New Roman" w:cs="Times New Roman"/>
                <w:b/>
                <w:sz w:val="28"/>
                <w:szCs w:val="28"/>
              </w:rPr>
              <w:t>Целев</w:t>
            </w:r>
            <w:proofErr w:type="spellEnd"/>
            <w:r w:rsidRPr="009D04D0">
              <w:rPr>
                <w:rFonts w:ascii="Times New Roman" w:hAnsi="Times New Roman" w:cs="Times New Roman"/>
                <w:b/>
                <w:sz w:val="28"/>
                <w:szCs w:val="28"/>
                <w:lang w:val="kk-KZ"/>
              </w:rPr>
              <w:t>ые</w:t>
            </w:r>
            <w:r w:rsidRPr="009D04D0">
              <w:rPr>
                <w:rFonts w:ascii="Times New Roman" w:hAnsi="Times New Roman" w:cs="Times New Roman"/>
                <w:b/>
                <w:sz w:val="28"/>
                <w:szCs w:val="28"/>
              </w:rPr>
              <w:t xml:space="preserve"> индикатор</w:t>
            </w:r>
            <w:r w:rsidRPr="009D04D0">
              <w:rPr>
                <w:rFonts w:ascii="Times New Roman" w:hAnsi="Times New Roman" w:cs="Times New Roman"/>
                <w:b/>
                <w:sz w:val="28"/>
                <w:szCs w:val="28"/>
                <w:lang w:val="kk-KZ"/>
              </w:rPr>
              <w:t>ы, взаимоувязанные с бюджетными программами</w:t>
            </w:r>
            <w:r w:rsidRPr="009D04D0">
              <w:rPr>
                <w:rFonts w:ascii="Times New Roman" w:hAnsi="Times New Roman" w:cs="Times New Roman"/>
                <w:b/>
                <w:sz w:val="28"/>
                <w:szCs w:val="28"/>
              </w:rPr>
              <w:t>:</w:t>
            </w:r>
          </w:p>
        </w:tc>
      </w:tr>
      <w:tr w:rsidR="00392F92" w:rsidRPr="009D04D0" w:rsidTr="001C2F98">
        <w:trPr>
          <w:gridAfter w:val="1"/>
          <w:wAfter w:w="32" w:type="dxa"/>
        </w:trPr>
        <w:tc>
          <w:tcPr>
            <w:tcW w:w="750" w:type="dxa"/>
            <w:gridSpan w:val="3"/>
            <w:tcBorders>
              <w:top w:val="outset" w:sz="6" w:space="0" w:color="000000"/>
              <w:left w:val="outset" w:sz="6" w:space="0" w:color="000000"/>
              <w:bottom w:val="outset" w:sz="6" w:space="0" w:color="000000"/>
              <w:right w:val="outset" w:sz="6" w:space="0" w:color="000000"/>
            </w:tcBorders>
            <w:hideMark/>
          </w:tcPr>
          <w:p w:rsidR="00392F92" w:rsidRPr="009D04D0" w:rsidRDefault="00392F92" w:rsidP="004A29B7">
            <w:pPr>
              <w:spacing w:after="0" w:line="240" w:lineRule="auto"/>
              <w:rPr>
                <w:rFonts w:ascii="Times New Roman" w:eastAsia="Times New Roman" w:hAnsi="Times New Roman" w:cs="Times New Roman"/>
                <w:i/>
                <w:sz w:val="28"/>
                <w:szCs w:val="28"/>
              </w:rPr>
            </w:pPr>
            <w:r w:rsidRPr="009D04D0">
              <w:rPr>
                <w:rFonts w:ascii="Times New Roman" w:eastAsia="Times New Roman" w:hAnsi="Times New Roman" w:cs="Times New Roman"/>
                <w:i/>
                <w:sz w:val="28"/>
                <w:szCs w:val="28"/>
              </w:rPr>
              <w:t>2.4.1.</w:t>
            </w:r>
          </w:p>
        </w:tc>
        <w:tc>
          <w:tcPr>
            <w:tcW w:w="14750" w:type="dxa"/>
            <w:gridSpan w:val="26"/>
            <w:tcBorders>
              <w:top w:val="outset" w:sz="6" w:space="0" w:color="000000"/>
              <w:left w:val="outset" w:sz="6" w:space="0" w:color="000000"/>
              <w:bottom w:val="outset" w:sz="6" w:space="0" w:color="000000"/>
              <w:right w:val="outset" w:sz="6" w:space="0" w:color="000000"/>
            </w:tcBorders>
            <w:hideMark/>
          </w:tcPr>
          <w:p w:rsidR="00392F92" w:rsidRPr="009D04D0" w:rsidRDefault="00392F92" w:rsidP="005F15B4">
            <w:pPr>
              <w:pStyle w:val="a3"/>
              <w:ind w:right="125"/>
              <w:jc w:val="both"/>
              <w:rPr>
                <w:rFonts w:ascii="Times New Roman" w:hAnsi="Times New Roman"/>
                <w:i/>
                <w:sz w:val="28"/>
                <w:szCs w:val="28"/>
                <w:lang w:val="kk-KZ"/>
              </w:rPr>
            </w:pPr>
            <w:r w:rsidRPr="009D04D0">
              <w:rPr>
                <w:rFonts w:ascii="Times New Roman" w:hAnsi="Times New Roman"/>
                <w:i/>
                <w:sz w:val="28"/>
                <w:szCs w:val="28"/>
              </w:rPr>
              <w:t>Доля вступивших в силу решений апелляционного совета, не отмененных решением суда</w:t>
            </w:r>
          </w:p>
        </w:tc>
      </w:tr>
      <w:tr w:rsidR="00392F92" w:rsidRPr="009D04D0" w:rsidTr="001C2F98">
        <w:trPr>
          <w:gridAfter w:val="1"/>
          <w:wAfter w:w="32" w:type="dxa"/>
        </w:trPr>
        <w:tc>
          <w:tcPr>
            <w:tcW w:w="15500" w:type="dxa"/>
            <w:gridSpan w:val="29"/>
            <w:tcBorders>
              <w:top w:val="outset" w:sz="6" w:space="0" w:color="000000"/>
              <w:left w:val="outset" w:sz="6" w:space="0" w:color="000000"/>
              <w:bottom w:val="outset" w:sz="6" w:space="0" w:color="000000"/>
              <w:right w:val="outset" w:sz="6" w:space="0" w:color="000000"/>
            </w:tcBorders>
            <w:hideMark/>
          </w:tcPr>
          <w:p w:rsidR="00392F92" w:rsidRPr="009D04D0" w:rsidRDefault="00392F92" w:rsidP="004A29B7">
            <w:pPr>
              <w:spacing w:after="0" w:line="240" w:lineRule="auto"/>
              <w:rPr>
                <w:rFonts w:ascii="Times New Roman" w:hAnsi="Times New Roman" w:cs="Times New Roman"/>
                <w:b/>
                <w:sz w:val="28"/>
                <w:szCs w:val="28"/>
                <w:lang w:val="kk-KZ"/>
              </w:rPr>
            </w:pPr>
            <w:r w:rsidRPr="009D04D0">
              <w:rPr>
                <w:rFonts w:ascii="Times New Roman" w:eastAsia="Times New Roman" w:hAnsi="Times New Roman" w:cs="Times New Roman"/>
                <w:b/>
                <w:sz w:val="28"/>
                <w:szCs w:val="28"/>
              </w:rPr>
              <w:t>Мероприятия</w:t>
            </w:r>
            <w:r w:rsidRPr="009D04D0">
              <w:rPr>
                <w:rFonts w:ascii="Times New Roman" w:eastAsia="Times New Roman" w:hAnsi="Times New Roman" w:cs="Times New Roman"/>
                <w:b/>
                <w:sz w:val="28"/>
                <w:szCs w:val="28"/>
                <w:lang w:val="kk-KZ"/>
              </w:rPr>
              <w:t>:</w:t>
            </w:r>
          </w:p>
        </w:tc>
      </w:tr>
      <w:tr w:rsidR="00F80FC4" w:rsidRPr="009D04D0" w:rsidTr="008B51CB">
        <w:trPr>
          <w:gridAfter w:val="1"/>
          <w:wAfter w:w="32" w:type="dxa"/>
        </w:trPr>
        <w:tc>
          <w:tcPr>
            <w:tcW w:w="750" w:type="dxa"/>
            <w:gridSpan w:val="3"/>
            <w:tcBorders>
              <w:top w:val="outset" w:sz="6" w:space="0" w:color="000000"/>
              <w:left w:val="outset" w:sz="6" w:space="0" w:color="000000"/>
              <w:bottom w:val="outset" w:sz="6" w:space="0" w:color="000000"/>
              <w:right w:val="outset" w:sz="6" w:space="0" w:color="000000"/>
            </w:tcBorders>
          </w:tcPr>
          <w:p w:rsidR="00F80FC4" w:rsidRPr="009D04D0" w:rsidRDefault="00F80FC4" w:rsidP="00C61A78">
            <w:pPr>
              <w:spacing w:after="0" w:line="240" w:lineRule="auto"/>
              <w:jc w:val="center"/>
              <w:rPr>
                <w:rFonts w:ascii="Times New Roman" w:eastAsia="Times New Roman" w:hAnsi="Times New Roman" w:cs="Times New Roman"/>
                <w:sz w:val="28"/>
                <w:szCs w:val="28"/>
                <w:lang w:val="kk-KZ"/>
              </w:rPr>
            </w:pPr>
            <w:r w:rsidRPr="009D04D0">
              <w:rPr>
                <w:rFonts w:ascii="Times New Roman" w:eastAsia="Times New Roman" w:hAnsi="Times New Roman" w:cs="Times New Roman"/>
                <w:sz w:val="28"/>
                <w:szCs w:val="28"/>
                <w:lang w:val="kk-KZ"/>
              </w:rPr>
              <w:t>30.</w:t>
            </w:r>
          </w:p>
        </w:tc>
        <w:tc>
          <w:tcPr>
            <w:tcW w:w="4697" w:type="dxa"/>
            <w:gridSpan w:val="2"/>
            <w:tcBorders>
              <w:top w:val="outset" w:sz="6" w:space="0" w:color="000000"/>
              <w:left w:val="outset" w:sz="6" w:space="0" w:color="000000"/>
              <w:bottom w:val="outset" w:sz="6" w:space="0" w:color="000000"/>
              <w:right w:val="outset" w:sz="6" w:space="0" w:color="000000"/>
            </w:tcBorders>
          </w:tcPr>
          <w:p w:rsidR="00F80FC4" w:rsidRPr="009D04D0" w:rsidRDefault="00F80FC4" w:rsidP="00F80FC4">
            <w:pPr>
              <w:spacing w:after="0" w:line="240" w:lineRule="auto"/>
              <w:jc w:val="both"/>
              <w:rPr>
                <w:rFonts w:ascii="Times New Roman" w:eastAsia="Times New Roman" w:hAnsi="Times New Roman" w:cs="Times New Roman"/>
                <w:sz w:val="28"/>
                <w:szCs w:val="28"/>
                <w:lang w:val="kk-KZ"/>
              </w:rPr>
            </w:pPr>
            <w:r w:rsidRPr="009D04D0">
              <w:rPr>
                <w:rFonts w:ascii="Times New Roman" w:eastAsia="Times New Roman" w:hAnsi="Times New Roman" w:cs="Times New Roman"/>
                <w:sz w:val="28"/>
                <w:szCs w:val="28"/>
                <w:lang w:val="kk-KZ"/>
              </w:rPr>
              <w:t>Проведение ежегодной Республиканской акции «Контрафакт</w:t>
            </w:r>
            <w:r w:rsidRPr="009D04D0">
              <w:rPr>
                <w:rFonts w:ascii="Times New Roman" w:hAnsi="Times New Roman" w:cs="Times New Roman"/>
                <w:sz w:val="28"/>
                <w:szCs w:val="28"/>
              </w:rPr>
              <w:t>»</w:t>
            </w:r>
          </w:p>
        </w:tc>
        <w:tc>
          <w:tcPr>
            <w:tcW w:w="1664" w:type="dxa"/>
            <w:gridSpan w:val="4"/>
            <w:tcBorders>
              <w:top w:val="outset" w:sz="6" w:space="0" w:color="000000"/>
              <w:left w:val="outset" w:sz="6" w:space="0" w:color="000000"/>
              <w:bottom w:val="outset" w:sz="6" w:space="0" w:color="000000"/>
              <w:right w:val="outset" w:sz="6" w:space="0" w:color="000000"/>
            </w:tcBorders>
          </w:tcPr>
          <w:p w:rsidR="00F80FC4" w:rsidRPr="009D04D0" w:rsidRDefault="009D04D0" w:rsidP="009D04D0">
            <w:pPr>
              <w:spacing w:after="0" w:line="240" w:lineRule="auto"/>
              <w:jc w:val="center"/>
              <w:rPr>
                <w:rFonts w:ascii="Times New Roman" w:eastAsia="Times New Roman" w:hAnsi="Times New Roman" w:cs="Times New Roman"/>
                <w:sz w:val="28"/>
                <w:szCs w:val="28"/>
                <w:lang w:val="kk-KZ"/>
              </w:rPr>
            </w:pPr>
            <w:r w:rsidRPr="009D04D0">
              <w:rPr>
                <w:rFonts w:ascii="Times New Roman" w:eastAsia="Times New Roman" w:hAnsi="Times New Roman" w:cs="Times New Roman"/>
                <w:sz w:val="28"/>
                <w:szCs w:val="28"/>
                <w:lang w:val="kk-KZ"/>
              </w:rPr>
              <w:t>001 107</w:t>
            </w:r>
          </w:p>
        </w:tc>
        <w:tc>
          <w:tcPr>
            <w:tcW w:w="2669" w:type="dxa"/>
            <w:gridSpan w:val="7"/>
            <w:tcBorders>
              <w:top w:val="outset" w:sz="6" w:space="0" w:color="000000"/>
              <w:left w:val="outset" w:sz="6" w:space="0" w:color="000000"/>
              <w:bottom w:val="outset" w:sz="6" w:space="0" w:color="000000"/>
              <w:right w:val="outset" w:sz="6" w:space="0" w:color="000000"/>
            </w:tcBorders>
          </w:tcPr>
          <w:p w:rsidR="00F80FC4" w:rsidRPr="009D04D0" w:rsidRDefault="00F80FC4" w:rsidP="00186ECE">
            <w:pPr>
              <w:spacing w:after="0" w:line="240" w:lineRule="auto"/>
              <w:jc w:val="center"/>
              <w:rPr>
                <w:rFonts w:ascii="Times New Roman" w:eastAsia="Times New Roman" w:hAnsi="Times New Roman" w:cs="Times New Roman"/>
                <w:sz w:val="28"/>
                <w:szCs w:val="28"/>
                <w:lang w:val="kk-KZ"/>
              </w:rPr>
            </w:pPr>
            <w:r w:rsidRPr="009D04D0">
              <w:rPr>
                <w:rFonts w:ascii="Times New Roman" w:eastAsia="Times New Roman" w:hAnsi="Times New Roman" w:cs="Times New Roman"/>
                <w:sz w:val="28"/>
                <w:szCs w:val="28"/>
                <w:lang w:val="kk-KZ"/>
              </w:rPr>
              <w:t>ДИС</w:t>
            </w:r>
          </w:p>
        </w:tc>
        <w:tc>
          <w:tcPr>
            <w:tcW w:w="2389" w:type="dxa"/>
            <w:gridSpan w:val="7"/>
            <w:tcBorders>
              <w:top w:val="outset" w:sz="6" w:space="0" w:color="000000"/>
              <w:left w:val="outset" w:sz="6" w:space="0" w:color="000000"/>
              <w:bottom w:val="outset" w:sz="6" w:space="0" w:color="000000"/>
              <w:right w:val="outset" w:sz="6" w:space="0" w:color="000000"/>
            </w:tcBorders>
          </w:tcPr>
          <w:p w:rsidR="00F80FC4" w:rsidRPr="009D04D0" w:rsidRDefault="00F80FC4" w:rsidP="00186ECE">
            <w:pPr>
              <w:spacing w:after="0" w:line="240" w:lineRule="auto"/>
              <w:jc w:val="center"/>
              <w:rPr>
                <w:rFonts w:ascii="Times New Roman" w:eastAsia="Times New Roman" w:hAnsi="Times New Roman" w:cs="Times New Roman"/>
                <w:sz w:val="28"/>
                <w:szCs w:val="28"/>
                <w:lang w:val="kk-KZ"/>
              </w:rPr>
            </w:pPr>
            <w:r w:rsidRPr="009D04D0">
              <w:rPr>
                <w:rFonts w:ascii="Times New Roman" w:eastAsia="Times New Roman" w:hAnsi="Times New Roman" w:cs="Times New Roman"/>
                <w:sz w:val="28"/>
                <w:szCs w:val="28"/>
                <w:lang w:val="kk-KZ"/>
              </w:rPr>
              <w:t>май</w:t>
            </w:r>
          </w:p>
        </w:tc>
        <w:tc>
          <w:tcPr>
            <w:tcW w:w="3331" w:type="dxa"/>
            <w:gridSpan w:val="6"/>
            <w:tcBorders>
              <w:top w:val="outset" w:sz="6" w:space="0" w:color="000000"/>
              <w:left w:val="outset" w:sz="6" w:space="0" w:color="000000"/>
              <w:bottom w:val="outset" w:sz="6" w:space="0" w:color="000000"/>
              <w:right w:val="outset" w:sz="6" w:space="0" w:color="000000"/>
            </w:tcBorders>
          </w:tcPr>
          <w:p w:rsidR="00F80FC4" w:rsidRPr="009D04D0" w:rsidRDefault="00F80FC4" w:rsidP="00F80FC4">
            <w:pPr>
              <w:spacing w:after="0" w:line="240" w:lineRule="auto"/>
              <w:jc w:val="center"/>
              <w:rPr>
                <w:rFonts w:ascii="Times New Roman" w:hAnsi="Times New Roman" w:cs="Times New Roman"/>
                <w:color w:val="000000" w:themeColor="text1"/>
                <w:sz w:val="28"/>
                <w:szCs w:val="28"/>
                <w:lang w:val="kk-KZ"/>
              </w:rPr>
            </w:pPr>
            <w:r w:rsidRPr="009D04D0">
              <w:rPr>
                <w:rFonts w:ascii="Times New Roman" w:hAnsi="Times New Roman" w:cs="Times New Roman"/>
                <w:color w:val="000000" w:themeColor="text1"/>
                <w:sz w:val="28"/>
                <w:szCs w:val="28"/>
              </w:rPr>
              <w:t>Информация</w:t>
            </w:r>
          </w:p>
          <w:p w:rsidR="00F80FC4" w:rsidRPr="009D04D0" w:rsidRDefault="00F80FC4" w:rsidP="00F80FC4">
            <w:pPr>
              <w:spacing w:after="0" w:line="240" w:lineRule="auto"/>
              <w:jc w:val="center"/>
              <w:rPr>
                <w:rFonts w:ascii="Times New Roman" w:eastAsia="Times New Roman" w:hAnsi="Times New Roman" w:cs="Times New Roman"/>
                <w:sz w:val="28"/>
                <w:szCs w:val="28"/>
                <w:lang w:val="kk-KZ"/>
              </w:rPr>
            </w:pPr>
            <w:r w:rsidRPr="009D04D0">
              <w:rPr>
                <w:rFonts w:ascii="Times New Roman" w:hAnsi="Times New Roman" w:cs="Times New Roman"/>
                <w:color w:val="000000" w:themeColor="text1"/>
                <w:sz w:val="28"/>
                <w:szCs w:val="28"/>
              </w:rPr>
              <w:t xml:space="preserve">на </w:t>
            </w:r>
            <w:proofErr w:type="spellStart"/>
            <w:r w:rsidRPr="009D04D0">
              <w:rPr>
                <w:rFonts w:ascii="Times New Roman" w:hAnsi="Times New Roman" w:cs="Times New Roman"/>
                <w:color w:val="000000" w:themeColor="text1"/>
                <w:sz w:val="28"/>
                <w:szCs w:val="28"/>
              </w:rPr>
              <w:t>интернет-ресурсе</w:t>
            </w:r>
            <w:proofErr w:type="spellEnd"/>
            <w:r w:rsidRPr="009D04D0">
              <w:rPr>
                <w:rFonts w:ascii="Times New Roman" w:hAnsi="Times New Roman" w:cs="Times New Roman"/>
                <w:color w:val="000000" w:themeColor="text1"/>
                <w:sz w:val="28"/>
                <w:szCs w:val="28"/>
              </w:rPr>
              <w:t xml:space="preserve"> Министерства</w:t>
            </w:r>
          </w:p>
        </w:tc>
      </w:tr>
      <w:tr w:rsidR="00F80FC4" w:rsidRPr="009D04D0" w:rsidTr="008B51CB">
        <w:trPr>
          <w:gridAfter w:val="1"/>
          <w:wAfter w:w="32" w:type="dxa"/>
          <w:trHeight w:val="1060"/>
        </w:trPr>
        <w:tc>
          <w:tcPr>
            <w:tcW w:w="750" w:type="dxa"/>
            <w:gridSpan w:val="3"/>
            <w:tcBorders>
              <w:top w:val="outset" w:sz="6" w:space="0" w:color="000000"/>
              <w:left w:val="outset" w:sz="6" w:space="0" w:color="000000"/>
              <w:bottom w:val="outset" w:sz="6" w:space="0" w:color="000000"/>
              <w:right w:val="outset" w:sz="6" w:space="0" w:color="000000"/>
            </w:tcBorders>
          </w:tcPr>
          <w:p w:rsidR="00F80FC4" w:rsidRPr="009D04D0" w:rsidRDefault="00F80FC4" w:rsidP="001C2F98">
            <w:pPr>
              <w:spacing w:after="0" w:line="240" w:lineRule="auto"/>
              <w:jc w:val="center"/>
              <w:rPr>
                <w:rFonts w:ascii="Times New Roman" w:eastAsia="Times New Roman" w:hAnsi="Times New Roman" w:cs="Times New Roman"/>
                <w:sz w:val="28"/>
                <w:szCs w:val="28"/>
                <w:lang w:val="kk-KZ"/>
              </w:rPr>
            </w:pPr>
            <w:r w:rsidRPr="009D04D0">
              <w:rPr>
                <w:rFonts w:ascii="Times New Roman" w:eastAsia="Times New Roman" w:hAnsi="Times New Roman" w:cs="Times New Roman"/>
                <w:sz w:val="28"/>
                <w:szCs w:val="28"/>
                <w:lang w:val="kk-KZ"/>
              </w:rPr>
              <w:lastRenderedPageBreak/>
              <w:t>31.</w:t>
            </w:r>
          </w:p>
        </w:tc>
        <w:tc>
          <w:tcPr>
            <w:tcW w:w="4697" w:type="dxa"/>
            <w:gridSpan w:val="2"/>
            <w:tcBorders>
              <w:top w:val="outset" w:sz="6" w:space="0" w:color="000000"/>
              <w:left w:val="outset" w:sz="6" w:space="0" w:color="000000"/>
              <w:bottom w:val="outset" w:sz="6" w:space="0" w:color="000000"/>
              <w:right w:val="outset" w:sz="6" w:space="0" w:color="000000"/>
            </w:tcBorders>
          </w:tcPr>
          <w:p w:rsidR="00F80FC4" w:rsidRPr="009D04D0" w:rsidRDefault="00F80FC4" w:rsidP="00F80FC4">
            <w:pPr>
              <w:spacing w:after="0" w:line="240" w:lineRule="auto"/>
              <w:jc w:val="both"/>
              <w:rPr>
                <w:rFonts w:ascii="Times New Roman" w:eastAsia="Times New Roman" w:hAnsi="Times New Roman" w:cs="Times New Roman"/>
                <w:sz w:val="28"/>
                <w:szCs w:val="28"/>
                <w:lang w:val="kk-KZ"/>
              </w:rPr>
            </w:pPr>
            <w:r w:rsidRPr="009D04D0">
              <w:rPr>
                <w:rFonts w:ascii="Times New Roman" w:hAnsi="Times New Roman" w:cs="Times New Roman"/>
                <w:color w:val="000000" w:themeColor="text1"/>
                <w:sz w:val="28"/>
                <w:szCs w:val="28"/>
              </w:rPr>
              <w:t>Проведение мероприятий</w:t>
            </w:r>
            <w:r w:rsidRPr="009D04D0">
              <w:rPr>
                <w:rFonts w:ascii="Times New Roman" w:hAnsi="Times New Roman" w:cs="Times New Roman"/>
                <w:color w:val="000000" w:themeColor="text1"/>
                <w:sz w:val="28"/>
                <w:szCs w:val="28"/>
                <w:lang w:val="kk-KZ"/>
              </w:rPr>
              <w:t xml:space="preserve"> </w:t>
            </w:r>
            <w:r w:rsidRPr="009D04D0">
              <w:rPr>
                <w:rFonts w:ascii="Times New Roman" w:hAnsi="Times New Roman" w:cs="Times New Roman"/>
                <w:color w:val="000000" w:themeColor="text1"/>
                <w:sz w:val="28"/>
                <w:szCs w:val="28"/>
                <w:lang w:val="kk-KZ"/>
              </w:rPr>
              <w:br/>
            </w:r>
            <w:r w:rsidRPr="009D04D0">
              <w:rPr>
                <w:rFonts w:ascii="Times New Roman" w:hAnsi="Times New Roman" w:cs="Times New Roman"/>
                <w:color w:val="000000" w:themeColor="text1"/>
                <w:sz w:val="28"/>
                <w:szCs w:val="28"/>
              </w:rPr>
              <w:t>с международными и общественными  организациями</w:t>
            </w:r>
            <w:r w:rsidRPr="009D04D0">
              <w:rPr>
                <w:rFonts w:ascii="Times New Roman" w:hAnsi="Times New Roman" w:cs="Times New Roman"/>
                <w:color w:val="000000" w:themeColor="text1"/>
                <w:sz w:val="28"/>
                <w:szCs w:val="28"/>
                <w:lang w:val="kk-KZ"/>
              </w:rPr>
              <w:t xml:space="preserve"> </w:t>
            </w:r>
            <w:r w:rsidRPr="009D04D0">
              <w:rPr>
                <w:rFonts w:ascii="Times New Roman" w:hAnsi="Times New Roman" w:cs="Times New Roman"/>
                <w:color w:val="000000" w:themeColor="text1"/>
                <w:sz w:val="28"/>
                <w:szCs w:val="28"/>
              </w:rPr>
              <w:t>по вопросам охраны и защиты прав на объекты интеллектуальной собственности</w:t>
            </w:r>
          </w:p>
        </w:tc>
        <w:tc>
          <w:tcPr>
            <w:tcW w:w="1664" w:type="dxa"/>
            <w:gridSpan w:val="4"/>
            <w:tcBorders>
              <w:top w:val="outset" w:sz="6" w:space="0" w:color="000000"/>
              <w:left w:val="outset" w:sz="6" w:space="0" w:color="000000"/>
              <w:bottom w:val="outset" w:sz="6" w:space="0" w:color="000000"/>
              <w:right w:val="outset" w:sz="6" w:space="0" w:color="000000"/>
            </w:tcBorders>
          </w:tcPr>
          <w:p w:rsidR="00F80FC4" w:rsidRPr="009D04D0" w:rsidRDefault="00F80FC4" w:rsidP="00186ECE">
            <w:pPr>
              <w:spacing w:after="0" w:line="240" w:lineRule="auto"/>
              <w:rPr>
                <w:rFonts w:ascii="Times New Roman" w:eastAsia="Times New Roman" w:hAnsi="Times New Roman" w:cs="Times New Roman"/>
                <w:sz w:val="28"/>
                <w:szCs w:val="28"/>
                <w:lang w:val="kk-KZ"/>
              </w:rPr>
            </w:pPr>
          </w:p>
        </w:tc>
        <w:tc>
          <w:tcPr>
            <w:tcW w:w="2669" w:type="dxa"/>
            <w:gridSpan w:val="7"/>
            <w:tcBorders>
              <w:top w:val="outset" w:sz="6" w:space="0" w:color="000000"/>
              <w:left w:val="outset" w:sz="6" w:space="0" w:color="000000"/>
              <w:bottom w:val="outset" w:sz="6" w:space="0" w:color="000000"/>
              <w:right w:val="outset" w:sz="6" w:space="0" w:color="000000"/>
            </w:tcBorders>
          </w:tcPr>
          <w:p w:rsidR="00F80FC4" w:rsidRPr="009D04D0" w:rsidRDefault="00F80FC4" w:rsidP="00186ECE">
            <w:pPr>
              <w:spacing w:after="0" w:line="240" w:lineRule="auto"/>
              <w:jc w:val="center"/>
              <w:rPr>
                <w:rFonts w:ascii="Times New Roman" w:eastAsia="Times New Roman" w:hAnsi="Times New Roman" w:cs="Times New Roman"/>
                <w:sz w:val="28"/>
                <w:szCs w:val="28"/>
                <w:lang w:val="kk-KZ"/>
              </w:rPr>
            </w:pPr>
            <w:r w:rsidRPr="009D04D0">
              <w:rPr>
                <w:rFonts w:ascii="Times New Roman" w:eastAsia="Times New Roman" w:hAnsi="Times New Roman" w:cs="Times New Roman"/>
                <w:sz w:val="28"/>
                <w:szCs w:val="28"/>
              </w:rPr>
              <w:t>ДИС, НИИС</w:t>
            </w:r>
          </w:p>
          <w:p w:rsidR="00F80FC4" w:rsidRPr="009D04D0" w:rsidRDefault="00F80FC4" w:rsidP="00186ECE">
            <w:pPr>
              <w:spacing w:after="0" w:line="240" w:lineRule="auto"/>
              <w:jc w:val="center"/>
              <w:rPr>
                <w:rFonts w:ascii="Times New Roman" w:eastAsia="Times New Roman" w:hAnsi="Times New Roman" w:cs="Times New Roman"/>
                <w:sz w:val="28"/>
                <w:szCs w:val="28"/>
                <w:lang w:val="kk-KZ"/>
              </w:rPr>
            </w:pPr>
          </w:p>
        </w:tc>
        <w:tc>
          <w:tcPr>
            <w:tcW w:w="2389" w:type="dxa"/>
            <w:gridSpan w:val="7"/>
            <w:tcBorders>
              <w:top w:val="outset" w:sz="6" w:space="0" w:color="000000"/>
              <w:left w:val="outset" w:sz="6" w:space="0" w:color="000000"/>
              <w:bottom w:val="outset" w:sz="6" w:space="0" w:color="000000"/>
              <w:right w:val="outset" w:sz="6" w:space="0" w:color="000000"/>
            </w:tcBorders>
          </w:tcPr>
          <w:p w:rsidR="00F80FC4" w:rsidRPr="009D04D0" w:rsidRDefault="00F80FC4" w:rsidP="00186ECE">
            <w:pPr>
              <w:spacing w:after="0" w:line="240" w:lineRule="auto"/>
              <w:jc w:val="center"/>
              <w:rPr>
                <w:rFonts w:ascii="Times New Roman" w:eastAsia="Times New Roman" w:hAnsi="Times New Roman" w:cs="Times New Roman"/>
                <w:sz w:val="28"/>
                <w:szCs w:val="28"/>
                <w:lang w:val="kk-KZ"/>
              </w:rPr>
            </w:pPr>
            <w:r w:rsidRPr="009D04D0">
              <w:rPr>
                <w:rFonts w:ascii="Times New Roman" w:eastAsia="Times New Roman" w:hAnsi="Times New Roman" w:cs="Times New Roman"/>
                <w:sz w:val="28"/>
                <w:szCs w:val="28"/>
                <w:lang w:val="kk-KZ"/>
              </w:rPr>
              <w:t>2, 3,4-кварталы</w:t>
            </w:r>
          </w:p>
          <w:p w:rsidR="00F80FC4" w:rsidRPr="009D04D0" w:rsidRDefault="00F80FC4" w:rsidP="00186ECE">
            <w:pPr>
              <w:spacing w:after="0" w:line="240" w:lineRule="auto"/>
              <w:jc w:val="center"/>
              <w:rPr>
                <w:rFonts w:ascii="Times New Roman" w:eastAsia="Times New Roman" w:hAnsi="Times New Roman" w:cs="Times New Roman"/>
                <w:sz w:val="28"/>
                <w:szCs w:val="28"/>
                <w:lang w:val="kk-KZ"/>
              </w:rPr>
            </w:pPr>
          </w:p>
        </w:tc>
        <w:tc>
          <w:tcPr>
            <w:tcW w:w="3331" w:type="dxa"/>
            <w:gridSpan w:val="6"/>
            <w:tcBorders>
              <w:top w:val="outset" w:sz="6" w:space="0" w:color="000000"/>
              <w:left w:val="outset" w:sz="6" w:space="0" w:color="000000"/>
              <w:bottom w:val="outset" w:sz="6" w:space="0" w:color="000000"/>
              <w:right w:val="outset" w:sz="6" w:space="0" w:color="000000"/>
            </w:tcBorders>
          </w:tcPr>
          <w:p w:rsidR="00F80FC4" w:rsidRPr="009D04D0" w:rsidRDefault="00F80FC4" w:rsidP="00F80FC4">
            <w:pPr>
              <w:spacing w:after="0" w:line="240" w:lineRule="auto"/>
              <w:jc w:val="center"/>
              <w:rPr>
                <w:rFonts w:ascii="Times New Roman" w:hAnsi="Times New Roman" w:cs="Times New Roman"/>
                <w:sz w:val="28"/>
                <w:szCs w:val="28"/>
                <w:lang w:val="kk-KZ"/>
              </w:rPr>
            </w:pPr>
            <w:r w:rsidRPr="009D04D0">
              <w:rPr>
                <w:rFonts w:ascii="Times New Roman" w:hAnsi="Times New Roman" w:cs="Times New Roman"/>
                <w:sz w:val="28"/>
                <w:szCs w:val="28"/>
                <w:lang w:val="kk-KZ"/>
              </w:rPr>
              <w:t>Информация курирующему Вице-министру юстиции</w:t>
            </w:r>
          </w:p>
          <w:p w:rsidR="00F80FC4" w:rsidRPr="009D04D0" w:rsidRDefault="00F80FC4" w:rsidP="00186ECE">
            <w:pPr>
              <w:spacing w:after="0" w:line="240" w:lineRule="auto"/>
              <w:jc w:val="both"/>
              <w:rPr>
                <w:rFonts w:ascii="Times New Roman" w:eastAsia="Times New Roman" w:hAnsi="Times New Roman" w:cs="Times New Roman"/>
                <w:sz w:val="28"/>
                <w:szCs w:val="28"/>
                <w:lang w:val="kk-KZ"/>
              </w:rPr>
            </w:pPr>
          </w:p>
        </w:tc>
      </w:tr>
      <w:tr w:rsidR="00F80FC4" w:rsidRPr="009D04D0" w:rsidTr="008B51CB">
        <w:trPr>
          <w:gridAfter w:val="1"/>
          <w:wAfter w:w="32" w:type="dxa"/>
          <w:trHeight w:val="1060"/>
        </w:trPr>
        <w:tc>
          <w:tcPr>
            <w:tcW w:w="750" w:type="dxa"/>
            <w:gridSpan w:val="3"/>
            <w:tcBorders>
              <w:top w:val="outset" w:sz="6" w:space="0" w:color="000000"/>
              <w:left w:val="outset" w:sz="6" w:space="0" w:color="000000"/>
              <w:bottom w:val="outset" w:sz="6" w:space="0" w:color="000000"/>
              <w:right w:val="outset" w:sz="6" w:space="0" w:color="000000"/>
            </w:tcBorders>
          </w:tcPr>
          <w:p w:rsidR="00F80FC4" w:rsidRPr="009D04D0" w:rsidRDefault="00445C46" w:rsidP="001C2F98">
            <w:pPr>
              <w:spacing w:after="0" w:line="240" w:lineRule="auto"/>
              <w:jc w:val="center"/>
              <w:rPr>
                <w:rFonts w:ascii="Times New Roman" w:eastAsia="Times New Roman" w:hAnsi="Times New Roman" w:cs="Times New Roman"/>
                <w:sz w:val="28"/>
                <w:szCs w:val="28"/>
                <w:lang w:val="en-US"/>
              </w:rPr>
            </w:pPr>
            <w:r w:rsidRPr="009D04D0">
              <w:rPr>
                <w:rFonts w:ascii="Times New Roman" w:eastAsia="Times New Roman" w:hAnsi="Times New Roman" w:cs="Times New Roman"/>
                <w:sz w:val="28"/>
                <w:szCs w:val="28"/>
                <w:lang w:val="en-US"/>
              </w:rPr>
              <w:t>32.</w:t>
            </w:r>
          </w:p>
        </w:tc>
        <w:tc>
          <w:tcPr>
            <w:tcW w:w="4697" w:type="dxa"/>
            <w:gridSpan w:val="2"/>
            <w:tcBorders>
              <w:top w:val="outset" w:sz="6" w:space="0" w:color="000000"/>
              <w:left w:val="outset" w:sz="6" w:space="0" w:color="000000"/>
              <w:bottom w:val="outset" w:sz="6" w:space="0" w:color="000000"/>
              <w:right w:val="outset" w:sz="6" w:space="0" w:color="000000"/>
            </w:tcBorders>
          </w:tcPr>
          <w:p w:rsidR="00F80FC4" w:rsidRPr="009D04D0" w:rsidRDefault="00F80FC4" w:rsidP="00F80FC4">
            <w:pPr>
              <w:spacing w:after="0" w:line="240" w:lineRule="auto"/>
              <w:jc w:val="both"/>
              <w:rPr>
                <w:rFonts w:ascii="Times New Roman" w:eastAsia="Times New Roman" w:hAnsi="Times New Roman" w:cs="Times New Roman"/>
                <w:sz w:val="28"/>
                <w:szCs w:val="28"/>
                <w:lang w:val="kk-KZ"/>
              </w:rPr>
            </w:pPr>
            <w:r w:rsidRPr="009D04D0">
              <w:rPr>
                <w:rFonts w:ascii="Times New Roman" w:eastAsia="Times New Roman" w:hAnsi="Times New Roman" w:cs="Times New Roman"/>
                <w:sz w:val="28"/>
                <w:szCs w:val="28"/>
                <w:lang w:val="kk-KZ"/>
              </w:rPr>
              <w:t>Проведение конкурсов в рамках республиканского форума «Шапағат</w:t>
            </w:r>
            <w:r w:rsidRPr="009D04D0">
              <w:rPr>
                <w:rFonts w:ascii="Times New Roman" w:eastAsia="Times New Roman" w:hAnsi="Times New Roman" w:cs="Times New Roman"/>
                <w:sz w:val="28"/>
                <w:szCs w:val="28"/>
              </w:rPr>
              <w:t>»</w:t>
            </w:r>
          </w:p>
        </w:tc>
        <w:tc>
          <w:tcPr>
            <w:tcW w:w="1664" w:type="dxa"/>
            <w:gridSpan w:val="4"/>
            <w:tcBorders>
              <w:top w:val="outset" w:sz="6" w:space="0" w:color="000000"/>
              <w:left w:val="outset" w:sz="6" w:space="0" w:color="000000"/>
              <w:bottom w:val="outset" w:sz="6" w:space="0" w:color="000000"/>
              <w:right w:val="outset" w:sz="6" w:space="0" w:color="000000"/>
            </w:tcBorders>
          </w:tcPr>
          <w:p w:rsidR="00F80FC4" w:rsidRPr="009D04D0" w:rsidRDefault="00F80FC4" w:rsidP="00186ECE">
            <w:pPr>
              <w:spacing w:after="0" w:line="240" w:lineRule="auto"/>
              <w:rPr>
                <w:rFonts w:ascii="Times New Roman" w:eastAsia="Times New Roman" w:hAnsi="Times New Roman" w:cs="Times New Roman"/>
                <w:sz w:val="28"/>
                <w:szCs w:val="28"/>
                <w:lang w:val="kk-KZ"/>
              </w:rPr>
            </w:pPr>
          </w:p>
        </w:tc>
        <w:tc>
          <w:tcPr>
            <w:tcW w:w="2669" w:type="dxa"/>
            <w:gridSpan w:val="7"/>
            <w:tcBorders>
              <w:top w:val="outset" w:sz="6" w:space="0" w:color="000000"/>
              <w:left w:val="outset" w:sz="6" w:space="0" w:color="000000"/>
              <w:bottom w:val="outset" w:sz="6" w:space="0" w:color="000000"/>
              <w:right w:val="outset" w:sz="6" w:space="0" w:color="000000"/>
            </w:tcBorders>
          </w:tcPr>
          <w:p w:rsidR="00F80FC4" w:rsidRPr="009D04D0" w:rsidRDefault="00F80FC4" w:rsidP="00186ECE">
            <w:pPr>
              <w:spacing w:after="0" w:line="240" w:lineRule="auto"/>
              <w:jc w:val="center"/>
              <w:rPr>
                <w:rFonts w:ascii="Times New Roman" w:eastAsia="Times New Roman" w:hAnsi="Times New Roman" w:cs="Times New Roman"/>
                <w:sz w:val="28"/>
                <w:szCs w:val="28"/>
                <w:lang w:val="kk-KZ"/>
              </w:rPr>
            </w:pPr>
            <w:r w:rsidRPr="009D04D0">
              <w:rPr>
                <w:rFonts w:ascii="Times New Roman" w:eastAsia="Times New Roman" w:hAnsi="Times New Roman" w:cs="Times New Roman"/>
                <w:sz w:val="28"/>
                <w:szCs w:val="28"/>
                <w:lang w:val="kk-KZ"/>
              </w:rPr>
              <w:t>НИИС</w:t>
            </w:r>
          </w:p>
        </w:tc>
        <w:tc>
          <w:tcPr>
            <w:tcW w:w="2389" w:type="dxa"/>
            <w:gridSpan w:val="7"/>
            <w:tcBorders>
              <w:top w:val="outset" w:sz="6" w:space="0" w:color="000000"/>
              <w:left w:val="outset" w:sz="6" w:space="0" w:color="000000"/>
              <w:bottom w:val="outset" w:sz="6" w:space="0" w:color="000000"/>
              <w:right w:val="outset" w:sz="6" w:space="0" w:color="000000"/>
            </w:tcBorders>
          </w:tcPr>
          <w:p w:rsidR="00F80FC4" w:rsidRPr="009D04D0" w:rsidRDefault="00F80FC4" w:rsidP="00186ECE">
            <w:pPr>
              <w:spacing w:after="0" w:line="240" w:lineRule="auto"/>
              <w:jc w:val="center"/>
              <w:rPr>
                <w:rFonts w:ascii="Times New Roman" w:eastAsia="Times New Roman" w:hAnsi="Times New Roman" w:cs="Times New Roman"/>
                <w:sz w:val="28"/>
                <w:szCs w:val="28"/>
                <w:lang w:val="kk-KZ"/>
              </w:rPr>
            </w:pPr>
            <w:r w:rsidRPr="009D04D0">
              <w:rPr>
                <w:rFonts w:ascii="Times New Roman" w:eastAsia="Times New Roman" w:hAnsi="Times New Roman" w:cs="Times New Roman"/>
                <w:sz w:val="28"/>
                <w:szCs w:val="28"/>
                <w:lang w:val="kk-KZ"/>
              </w:rPr>
              <w:t>июнь, декабрь</w:t>
            </w:r>
          </w:p>
        </w:tc>
        <w:tc>
          <w:tcPr>
            <w:tcW w:w="3331" w:type="dxa"/>
            <w:gridSpan w:val="6"/>
            <w:tcBorders>
              <w:top w:val="outset" w:sz="6" w:space="0" w:color="000000"/>
              <w:left w:val="outset" w:sz="6" w:space="0" w:color="000000"/>
              <w:bottom w:val="outset" w:sz="6" w:space="0" w:color="000000"/>
              <w:right w:val="outset" w:sz="6" w:space="0" w:color="000000"/>
            </w:tcBorders>
          </w:tcPr>
          <w:p w:rsidR="00F80FC4" w:rsidRPr="009D04D0" w:rsidRDefault="00F80FC4" w:rsidP="00F80FC4">
            <w:pPr>
              <w:spacing w:after="0" w:line="240" w:lineRule="auto"/>
              <w:jc w:val="center"/>
              <w:rPr>
                <w:rFonts w:ascii="Times New Roman" w:hAnsi="Times New Roman" w:cs="Times New Roman"/>
                <w:color w:val="000000" w:themeColor="text1"/>
                <w:sz w:val="28"/>
                <w:szCs w:val="28"/>
                <w:lang w:val="kk-KZ"/>
              </w:rPr>
            </w:pPr>
            <w:r w:rsidRPr="009D04D0">
              <w:rPr>
                <w:rFonts w:ascii="Times New Roman" w:hAnsi="Times New Roman" w:cs="Times New Roman"/>
                <w:color w:val="000000" w:themeColor="text1"/>
                <w:sz w:val="28"/>
                <w:szCs w:val="28"/>
              </w:rPr>
              <w:t>Информация</w:t>
            </w:r>
          </w:p>
          <w:p w:rsidR="00F80FC4" w:rsidRPr="009D04D0" w:rsidRDefault="00F80FC4" w:rsidP="00F80FC4">
            <w:pPr>
              <w:spacing w:after="0" w:line="240" w:lineRule="auto"/>
              <w:jc w:val="center"/>
              <w:rPr>
                <w:rFonts w:ascii="Times New Roman" w:eastAsia="Times New Roman" w:hAnsi="Times New Roman" w:cs="Times New Roman"/>
                <w:sz w:val="28"/>
                <w:szCs w:val="28"/>
                <w:lang w:val="kk-KZ"/>
              </w:rPr>
            </w:pPr>
            <w:r w:rsidRPr="009D04D0">
              <w:rPr>
                <w:rFonts w:ascii="Times New Roman" w:hAnsi="Times New Roman" w:cs="Times New Roman"/>
                <w:color w:val="000000" w:themeColor="text1"/>
                <w:sz w:val="28"/>
                <w:szCs w:val="28"/>
              </w:rPr>
              <w:t xml:space="preserve">на </w:t>
            </w:r>
            <w:proofErr w:type="spellStart"/>
            <w:r w:rsidRPr="009D04D0">
              <w:rPr>
                <w:rFonts w:ascii="Times New Roman" w:hAnsi="Times New Roman" w:cs="Times New Roman"/>
                <w:color w:val="000000" w:themeColor="text1"/>
                <w:sz w:val="28"/>
                <w:szCs w:val="28"/>
              </w:rPr>
              <w:t>интернет-ресурсе</w:t>
            </w:r>
            <w:proofErr w:type="spellEnd"/>
            <w:r w:rsidRPr="009D04D0">
              <w:rPr>
                <w:rFonts w:ascii="Times New Roman" w:hAnsi="Times New Roman" w:cs="Times New Roman"/>
                <w:color w:val="000000" w:themeColor="text1"/>
                <w:sz w:val="28"/>
                <w:szCs w:val="28"/>
              </w:rPr>
              <w:t xml:space="preserve"> Министерства</w:t>
            </w:r>
          </w:p>
        </w:tc>
      </w:tr>
      <w:tr w:rsidR="00F80FC4" w:rsidRPr="009D04D0" w:rsidTr="008B51CB">
        <w:trPr>
          <w:gridAfter w:val="1"/>
          <w:wAfter w:w="32" w:type="dxa"/>
          <w:trHeight w:val="1060"/>
        </w:trPr>
        <w:tc>
          <w:tcPr>
            <w:tcW w:w="750" w:type="dxa"/>
            <w:gridSpan w:val="3"/>
            <w:tcBorders>
              <w:top w:val="outset" w:sz="6" w:space="0" w:color="000000"/>
              <w:left w:val="outset" w:sz="6" w:space="0" w:color="000000"/>
              <w:bottom w:val="outset" w:sz="6" w:space="0" w:color="000000"/>
              <w:right w:val="outset" w:sz="6" w:space="0" w:color="000000"/>
            </w:tcBorders>
          </w:tcPr>
          <w:p w:rsidR="00F80FC4" w:rsidRPr="009D04D0" w:rsidRDefault="00697B9A" w:rsidP="001C2F98">
            <w:pPr>
              <w:spacing w:after="0" w:line="240" w:lineRule="auto"/>
              <w:jc w:val="center"/>
              <w:rPr>
                <w:rFonts w:ascii="Times New Roman" w:eastAsia="Times New Roman" w:hAnsi="Times New Roman" w:cs="Times New Roman"/>
                <w:sz w:val="28"/>
                <w:szCs w:val="28"/>
                <w:lang w:val="kk-KZ"/>
              </w:rPr>
            </w:pPr>
            <w:r w:rsidRPr="009D04D0">
              <w:rPr>
                <w:rFonts w:ascii="Times New Roman" w:eastAsia="Times New Roman" w:hAnsi="Times New Roman" w:cs="Times New Roman"/>
                <w:sz w:val="28"/>
                <w:szCs w:val="28"/>
                <w:lang w:val="kk-KZ"/>
              </w:rPr>
              <w:t>33.</w:t>
            </w:r>
          </w:p>
        </w:tc>
        <w:tc>
          <w:tcPr>
            <w:tcW w:w="4697" w:type="dxa"/>
            <w:gridSpan w:val="2"/>
            <w:tcBorders>
              <w:top w:val="outset" w:sz="6" w:space="0" w:color="000000"/>
              <w:left w:val="outset" w:sz="6" w:space="0" w:color="000000"/>
              <w:bottom w:val="outset" w:sz="6" w:space="0" w:color="000000"/>
              <w:right w:val="outset" w:sz="6" w:space="0" w:color="000000"/>
            </w:tcBorders>
          </w:tcPr>
          <w:p w:rsidR="00F80FC4" w:rsidRPr="009D04D0" w:rsidRDefault="00F80FC4" w:rsidP="00F80FC4">
            <w:pPr>
              <w:spacing w:after="0" w:line="240" w:lineRule="auto"/>
              <w:jc w:val="both"/>
              <w:rPr>
                <w:rFonts w:ascii="Times New Roman" w:eastAsia="Times New Roman" w:hAnsi="Times New Roman" w:cs="Times New Roman"/>
                <w:sz w:val="28"/>
                <w:szCs w:val="28"/>
                <w:lang w:val="kk-KZ"/>
              </w:rPr>
            </w:pPr>
            <w:r w:rsidRPr="009D04D0">
              <w:rPr>
                <w:rFonts w:ascii="Times New Roman" w:eastAsia="Times New Roman" w:hAnsi="Times New Roman" w:cs="Times New Roman"/>
                <w:sz w:val="28"/>
                <w:szCs w:val="28"/>
              </w:rPr>
              <w:t>Анализ деятельности апелляционного совета МЮ РК за 2022 год</w:t>
            </w:r>
          </w:p>
        </w:tc>
        <w:tc>
          <w:tcPr>
            <w:tcW w:w="1664" w:type="dxa"/>
            <w:gridSpan w:val="4"/>
            <w:tcBorders>
              <w:top w:val="outset" w:sz="6" w:space="0" w:color="000000"/>
              <w:left w:val="outset" w:sz="6" w:space="0" w:color="000000"/>
              <w:bottom w:val="outset" w:sz="6" w:space="0" w:color="000000"/>
              <w:right w:val="outset" w:sz="6" w:space="0" w:color="000000"/>
            </w:tcBorders>
          </w:tcPr>
          <w:p w:rsidR="00F80FC4" w:rsidRPr="009D04D0" w:rsidRDefault="00F80FC4" w:rsidP="00186ECE">
            <w:pPr>
              <w:spacing w:after="0" w:line="240" w:lineRule="auto"/>
              <w:rPr>
                <w:rFonts w:ascii="Times New Roman" w:eastAsia="Times New Roman" w:hAnsi="Times New Roman" w:cs="Times New Roman"/>
                <w:sz w:val="28"/>
                <w:szCs w:val="28"/>
                <w:lang w:val="kk-KZ"/>
              </w:rPr>
            </w:pPr>
          </w:p>
        </w:tc>
        <w:tc>
          <w:tcPr>
            <w:tcW w:w="2669" w:type="dxa"/>
            <w:gridSpan w:val="7"/>
            <w:tcBorders>
              <w:top w:val="outset" w:sz="6" w:space="0" w:color="000000"/>
              <w:left w:val="outset" w:sz="6" w:space="0" w:color="000000"/>
              <w:bottom w:val="outset" w:sz="6" w:space="0" w:color="000000"/>
              <w:right w:val="outset" w:sz="6" w:space="0" w:color="000000"/>
            </w:tcBorders>
          </w:tcPr>
          <w:p w:rsidR="00F80FC4" w:rsidRPr="009D04D0" w:rsidRDefault="00F80FC4" w:rsidP="00186ECE">
            <w:pPr>
              <w:spacing w:after="0" w:line="240" w:lineRule="auto"/>
              <w:jc w:val="center"/>
              <w:rPr>
                <w:rFonts w:ascii="Times New Roman" w:eastAsia="Times New Roman" w:hAnsi="Times New Roman" w:cs="Times New Roman"/>
                <w:sz w:val="28"/>
                <w:szCs w:val="28"/>
                <w:lang w:val="kk-KZ"/>
              </w:rPr>
            </w:pPr>
            <w:r w:rsidRPr="009D04D0">
              <w:rPr>
                <w:rFonts w:ascii="Times New Roman" w:eastAsia="Times New Roman" w:hAnsi="Times New Roman" w:cs="Times New Roman"/>
                <w:sz w:val="28"/>
                <w:szCs w:val="28"/>
              </w:rPr>
              <w:t>ДИС</w:t>
            </w:r>
          </w:p>
          <w:p w:rsidR="00F80FC4" w:rsidRPr="009D04D0" w:rsidRDefault="00F80FC4" w:rsidP="00186ECE">
            <w:pPr>
              <w:spacing w:after="0" w:line="240" w:lineRule="auto"/>
              <w:jc w:val="center"/>
              <w:rPr>
                <w:rFonts w:ascii="Times New Roman" w:eastAsia="Times New Roman" w:hAnsi="Times New Roman" w:cs="Times New Roman"/>
                <w:sz w:val="28"/>
                <w:szCs w:val="28"/>
                <w:lang w:val="kk-KZ"/>
              </w:rPr>
            </w:pPr>
          </w:p>
        </w:tc>
        <w:tc>
          <w:tcPr>
            <w:tcW w:w="2389" w:type="dxa"/>
            <w:gridSpan w:val="7"/>
            <w:tcBorders>
              <w:top w:val="outset" w:sz="6" w:space="0" w:color="000000"/>
              <w:left w:val="outset" w:sz="6" w:space="0" w:color="000000"/>
              <w:bottom w:val="outset" w:sz="6" w:space="0" w:color="000000"/>
              <w:right w:val="outset" w:sz="6" w:space="0" w:color="000000"/>
            </w:tcBorders>
          </w:tcPr>
          <w:p w:rsidR="00F80FC4" w:rsidRPr="009D04D0" w:rsidRDefault="00F80FC4" w:rsidP="00186ECE">
            <w:pPr>
              <w:spacing w:after="0" w:line="240" w:lineRule="auto"/>
              <w:jc w:val="center"/>
              <w:rPr>
                <w:rFonts w:ascii="Times New Roman" w:eastAsia="Times New Roman" w:hAnsi="Times New Roman" w:cs="Times New Roman"/>
                <w:sz w:val="28"/>
                <w:szCs w:val="28"/>
                <w:lang w:val="kk-KZ"/>
              </w:rPr>
            </w:pPr>
            <w:r w:rsidRPr="009D04D0">
              <w:rPr>
                <w:rFonts w:ascii="Times New Roman" w:eastAsia="Times New Roman" w:hAnsi="Times New Roman" w:cs="Times New Roman"/>
                <w:sz w:val="28"/>
                <w:szCs w:val="28"/>
              </w:rPr>
              <w:t xml:space="preserve">декабрь </w:t>
            </w:r>
          </w:p>
          <w:p w:rsidR="00F80FC4" w:rsidRPr="009D04D0" w:rsidRDefault="00F80FC4" w:rsidP="00186ECE">
            <w:pPr>
              <w:spacing w:after="0" w:line="240" w:lineRule="auto"/>
              <w:jc w:val="center"/>
              <w:rPr>
                <w:rFonts w:ascii="Times New Roman" w:eastAsia="Times New Roman" w:hAnsi="Times New Roman" w:cs="Times New Roman"/>
                <w:sz w:val="28"/>
                <w:szCs w:val="28"/>
                <w:lang w:val="kk-KZ"/>
              </w:rPr>
            </w:pPr>
          </w:p>
        </w:tc>
        <w:tc>
          <w:tcPr>
            <w:tcW w:w="3331" w:type="dxa"/>
            <w:gridSpan w:val="6"/>
            <w:tcBorders>
              <w:top w:val="outset" w:sz="6" w:space="0" w:color="000000"/>
              <w:left w:val="outset" w:sz="6" w:space="0" w:color="000000"/>
              <w:bottom w:val="outset" w:sz="6" w:space="0" w:color="000000"/>
              <w:right w:val="outset" w:sz="6" w:space="0" w:color="000000"/>
            </w:tcBorders>
          </w:tcPr>
          <w:p w:rsidR="00F80FC4" w:rsidRPr="009D04D0" w:rsidRDefault="00156D04" w:rsidP="00F80FC4">
            <w:pPr>
              <w:spacing w:after="0" w:line="240" w:lineRule="auto"/>
              <w:jc w:val="center"/>
              <w:rPr>
                <w:rFonts w:ascii="Times New Roman" w:hAnsi="Times New Roman" w:cs="Times New Roman"/>
                <w:sz w:val="28"/>
                <w:szCs w:val="28"/>
                <w:lang w:val="kk-KZ"/>
              </w:rPr>
            </w:pPr>
            <w:r w:rsidRPr="009D04D0">
              <w:rPr>
                <w:rFonts w:ascii="Times New Roman" w:hAnsi="Times New Roman" w:cs="Times New Roman"/>
                <w:sz w:val="28"/>
                <w:szCs w:val="28"/>
                <w:lang w:val="kk-KZ"/>
              </w:rPr>
              <w:t>Информация курирующему В</w:t>
            </w:r>
            <w:r w:rsidR="00F80FC4" w:rsidRPr="009D04D0">
              <w:rPr>
                <w:rFonts w:ascii="Times New Roman" w:hAnsi="Times New Roman" w:cs="Times New Roman"/>
                <w:sz w:val="28"/>
                <w:szCs w:val="28"/>
                <w:lang w:val="kk-KZ"/>
              </w:rPr>
              <w:t>ице-министру юстиции</w:t>
            </w:r>
          </w:p>
          <w:p w:rsidR="00F80FC4" w:rsidRPr="009D04D0" w:rsidRDefault="00F80FC4" w:rsidP="00186ECE">
            <w:pPr>
              <w:spacing w:after="0" w:line="240" w:lineRule="auto"/>
              <w:jc w:val="both"/>
              <w:rPr>
                <w:rFonts w:ascii="Times New Roman" w:eastAsia="Times New Roman" w:hAnsi="Times New Roman" w:cs="Times New Roman"/>
                <w:sz w:val="28"/>
                <w:szCs w:val="28"/>
                <w:lang w:val="kk-KZ"/>
              </w:rPr>
            </w:pPr>
          </w:p>
        </w:tc>
      </w:tr>
      <w:tr w:rsidR="00F80FC4" w:rsidRPr="009D04D0" w:rsidTr="001C2F98">
        <w:trPr>
          <w:gridAfter w:val="1"/>
          <w:wAfter w:w="32" w:type="dxa"/>
        </w:trPr>
        <w:tc>
          <w:tcPr>
            <w:tcW w:w="15500" w:type="dxa"/>
            <w:gridSpan w:val="29"/>
            <w:tcBorders>
              <w:top w:val="outset" w:sz="6" w:space="0" w:color="000000"/>
              <w:left w:val="outset" w:sz="6" w:space="0" w:color="000000"/>
              <w:bottom w:val="outset" w:sz="6" w:space="0" w:color="000000"/>
              <w:right w:val="outset" w:sz="6" w:space="0" w:color="000000"/>
            </w:tcBorders>
            <w:hideMark/>
          </w:tcPr>
          <w:p w:rsidR="00F80FC4" w:rsidRPr="009D04D0" w:rsidRDefault="00F80FC4" w:rsidP="004A29B7">
            <w:pPr>
              <w:spacing w:after="0" w:line="240" w:lineRule="auto"/>
              <w:jc w:val="center"/>
              <w:rPr>
                <w:rFonts w:ascii="Times New Roman" w:eastAsia="Times New Roman" w:hAnsi="Times New Roman" w:cs="Times New Roman"/>
                <w:b/>
                <w:sz w:val="28"/>
                <w:szCs w:val="28"/>
              </w:rPr>
            </w:pPr>
            <w:r w:rsidRPr="009D04D0">
              <w:rPr>
                <w:rFonts w:ascii="Times New Roman" w:eastAsia="Times New Roman" w:hAnsi="Times New Roman" w:cs="Times New Roman"/>
                <w:b/>
                <w:iCs/>
                <w:sz w:val="28"/>
                <w:szCs w:val="28"/>
              </w:rPr>
              <w:t xml:space="preserve">II. Мероприятие для решения иных задач определенных положением государственного органа </w:t>
            </w:r>
          </w:p>
        </w:tc>
      </w:tr>
      <w:tr w:rsidR="000C02F3" w:rsidRPr="009D04D0" w:rsidTr="008B51CB">
        <w:trPr>
          <w:gridAfter w:val="1"/>
          <w:wAfter w:w="32" w:type="dxa"/>
        </w:trPr>
        <w:tc>
          <w:tcPr>
            <w:tcW w:w="750" w:type="dxa"/>
            <w:gridSpan w:val="3"/>
            <w:tcBorders>
              <w:top w:val="outset" w:sz="6" w:space="0" w:color="000000"/>
              <w:left w:val="outset" w:sz="6" w:space="0" w:color="000000"/>
              <w:bottom w:val="outset" w:sz="6" w:space="0" w:color="000000"/>
              <w:right w:val="outset" w:sz="6" w:space="0" w:color="000000"/>
            </w:tcBorders>
          </w:tcPr>
          <w:p w:rsidR="000C02F3" w:rsidRPr="009D04D0" w:rsidRDefault="00697B9A" w:rsidP="00C61A78">
            <w:pPr>
              <w:spacing w:after="0" w:line="240" w:lineRule="auto"/>
              <w:jc w:val="center"/>
              <w:rPr>
                <w:rFonts w:ascii="Times New Roman" w:eastAsia="Times New Roman" w:hAnsi="Times New Roman" w:cs="Times New Roman"/>
                <w:sz w:val="28"/>
                <w:szCs w:val="28"/>
                <w:lang w:val="en-US"/>
              </w:rPr>
            </w:pPr>
            <w:r w:rsidRPr="009D04D0">
              <w:rPr>
                <w:rFonts w:ascii="Times New Roman" w:eastAsia="Times New Roman" w:hAnsi="Times New Roman" w:cs="Times New Roman"/>
                <w:sz w:val="28"/>
                <w:szCs w:val="28"/>
                <w:lang w:val="en-US"/>
              </w:rPr>
              <w:t>3</w:t>
            </w:r>
            <w:r w:rsidRPr="009D04D0">
              <w:rPr>
                <w:rFonts w:ascii="Times New Roman" w:eastAsia="Times New Roman" w:hAnsi="Times New Roman" w:cs="Times New Roman"/>
                <w:sz w:val="28"/>
                <w:szCs w:val="28"/>
              </w:rPr>
              <w:t>4</w:t>
            </w:r>
            <w:r w:rsidR="00445C46" w:rsidRPr="009D04D0">
              <w:rPr>
                <w:rFonts w:ascii="Times New Roman" w:eastAsia="Times New Roman" w:hAnsi="Times New Roman" w:cs="Times New Roman"/>
                <w:sz w:val="28"/>
                <w:szCs w:val="28"/>
                <w:lang w:val="en-US"/>
              </w:rPr>
              <w:t>.</w:t>
            </w:r>
          </w:p>
        </w:tc>
        <w:tc>
          <w:tcPr>
            <w:tcW w:w="4697" w:type="dxa"/>
            <w:gridSpan w:val="2"/>
            <w:tcBorders>
              <w:top w:val="outset" w:sz="6" w:space="0" w:color="000000"/>
              <w:left w:val="outset" w:sz="6" w:space="0" w:color="000000"/>
              <w:bottom w:val="outset" w:sz="6" w:space="0" w:color="000000"/>
              <w:right w:val="outset" w:sz="6" w:space="0" w:color="000000"/>
            </w:tcBorders>
          </w:tcPr>
          <w:p w:rsidR="000C02F3" w:rsidRPr="009D04D0" w:rsidRDefault="000C02F3" w:rsidP="00DB0F0B">
            <w:pPr>
              <w:spacing w:line="240" w:lineRule="auto"/>
              <w:jc w:val="both"/>
              <w:rPr>
                <w:rFonts w:ascii="Times New Roman" w:eastAsia="Times New Roman" w:hAnsi="Times New Roman" w:cs="Times New Roman"/>
                <w:sz w:val="28"/>
                <w:szCs w:val="28"/>
                <w:lang w:val="kk-KZ"/>
              </w:rPr>
            </w:pPr>
            <w:r w:rsidRPr="009D04D0">
              <w:rPr>
                <w:rFonts w:ascii="Times New Roman" w:eastAsia="Times New Roman" w:hAnsi="Times New Roman" w:cs="Times New Roman"/>
                <w:sz w:val="28"/>
                <w:szCs w:val="28"/>
                <w:lang w:val="kk-KZ"/>
              </w:rPr>
              <w:t>Формирование отчета о реализации Плана развития Министерства юстиции Республики Казахстан на 2020-2024 годы по итогам 2021 года</w:t>
            </w:r>
          </w:p>
        </w:tc>
        <w:tc>
          <w:tcPr>
            <w:tcW w:w="1664" w:type="dxa"/>
            <w:gridSpan w:val="4"/>
            <w:tcBorders>
              <w:top w:val="outset" w:sz="6" w:space="0" w:color="000000"/>
              <w:left w:val="outset" w:sz="6" w:space="0" w:color="000000"/>
              <w:bottom w:val="outset" w:sz="6" w:space="0" w:color="000000"/>
              <w:right w:val="outset" w:sz="6" w:space="0" w:color="000000"/>
            </w:tcBorders>
          </w:tcPr>
          <w:p w:rsidR="000C02F3" w:rsidRPr="009D04D0" w:rsidRDefault="000C02F3" w:rsidP="00DB0F0B">
            <w:pPr>
              <w:spacing w:line="240" w:lineRule="auto"/>
              <w:jc w:val="both"/>
              <w:rPr>
                <w:rFonts w:ascii="Times New Roman" w:eastAsia="Times New Roman" w:hAnsi="Times New Roman" w:cs="Times New Roman"/>
                <w:sz w:val="28"/>
                <w:szCs w:val="28"/>
              </w:rPr>
            </w:pPr>
          </w:p>
        </w:tc>
        <w:tc>
          <w:tcPr>
            <w:tcW w:w="2669" w:type="dxa"/>
            <w:gridSpan w:val="7"/>
            <w:tcBorders>
              <w:top w:val="outset" w:sz="6" w:space="0" w:color="000000"/>
              <w:left w:val="outset" w:sz="6" w:space="0" w:color="000000"/>
              <w:bottom w:val="outset" w:sz="6" w:space="0" w:color="000000"/>
              <w:right w:val="outset" w:sz="6" w:space="0" w:color="000000"/>
            </w:tcBorders>
          </w:tcPr>
          <w:p w:rsidR="000C02F3" w:rsidRPr="009D04D0" w:rsidRDefault="000C02F3" w:rsidP="00DB0F0B">
            <w:pPr>
              <w:spacing w:line="240" w:lineRule="auto"/>
              <w:jc w:val="center"/>
              <w:rPr>
                <w:rFonts w:ascii="Times New Roman" w:eastAsia="Times New Roman" w:hAnsi="Times New Roman" w:cs="Times New Roman"/>
                <w:sz w:val="28"/>
                <w:szCs w:val="28"/>
              </w:rPr>
            </w:pPr>
            <w:proofErr w:type="spellStart"/>
            <w:r w:rsidRPr="009D04D0">
              <w:rPr>
                <w:rFonts w:ascii="Times New Roman" w:eastAsia="Times New Roman" w:hAnsi="Times New Roman" w:cs="Times New Roman"/>
                <w:sz w:val="28"/>
                <w:szCs w:val="28"/>
              </w:rPr>
              <w:t>ДСПиПУ</w:t>
            </w:r>
            <w:proofErr w:type="spellEnd"/>
          </w:p>
        </w:tc>
        <w:tc>
          <w:tcPr>
            <w:tcW w:w="2389" w:type="dxa"/>
            <w:gridSpan w:val="7"/>
            <w:tcBorders>
              <w:top w:val="outset" w:sz="6" w:space="0" w:color="000000"/>
              <w:left w:val="outset" w:sz="6" w:space="0" w:color="000000"/>
              <w:bottom w:val="outset" w:sz="6" w:space="0" w:color="000000"/>
              <w:right w:val="outset" w:sz="6" w:space="0" w:color="000000"/>
            </w:tcBorders>
          </w:tcPr>
          <w:p w:rsidR="000C02F3" w:rsidRPr="009D04D0" w:rsidRDefault="000C02F3" w:rsidP="00DB0F0B">
            <w:pPr>
              <w:spacing w:line="240" w:lineRule="auto"/>
              <w:jc w:val="center"/>
              <w:rPr>
                <w:rFonts w:ascii="Times New Roman" w:eastAsia="Times New Roman" w:hAnsi="Times New Roman" w:cs="Times New Roman"/>
                <w:sz w:val="28"/>
                <w:szCs w:val="28"/>
              </w:rPr>
            </w:pPr>
            <w:r w:rsidRPr="009D04D0">
              <w:rPr>
                <w:rFonts w:ascii="Times New Roman" w:eastAsia="Times New Roman" w:hAnsi="Times New Roman" w:cs="Times New Roman"/>
                <w:sz w:val="28"/>
                <w:szCs w:val="28"/>
                <w:lang w:val="kk-KZ"/>
              </w:rPr>
              <w:t>д</w:t>
            </w:r>
            <w:r w:rsidRPr="009D04D0">
              <w:rPr>
                <w:rFonts w:ascii="Times New Roman" w:eastAsia="Times New Roman" w:hAnsi="Times New Roman" w:cs="Times New Roman"/>
                <w:sz w:val="28"/>
                <w:szCs w:val="28"/>
              </w:rPr>
              <w:t>о 15 февраля</w:t>
            </w:r>
          </w:p>
        </w:tc>
        <w:tc>
          <w:tcPr>
            <w:tcW w:w="3331" w:type="dxa"/>
            <w:gridSpan w:val="6"/>
            <w:tcBorders>
              <w:top w:val="outset" w:sz="6" w:space="0" w:color="000000"/>
              <w:left w:val="outset" w:sz="6" w:space="0" w:color="000000"/>
              <w:bottom w:val="outset" w:sz="6" w:space="0" w:color="000000"/>
              <w:right w:val="outset" w:sz="6" w:space="0" w:color="000000"/>
            </w:tcBorders>
          </w:tcPr>
          <w:p w:rsidR="000C02F3" w:rsidRPr="009D04D0" w:rsidRDefault="000C02F3" w:rsidP="00DB0F0B">
            <w:pPr>
              <w:spacing w:after="0" w:line="240" w:lineRule="auto"/>
              <w:jc w:val="center"/>
              <w:rPr>
                <w:rFonts w:ascii="Times New Roman" w:eastAsia="Times New Roman" w:hAnsi="Times New Roman" w:cs="Times New Roman"/>
                <w:sz w:val="28"/>
                <w:szCs w:val="28"/>
              </w:rPr>
            </w:pPr>
            <w:r w:rsidRPr="009D04D0">
              <w:rPr>
                <w:rFonts w:ascii="Times New Roman" w:eastAsia="Times New Roman" w:hAnsi="Times New Roman" w:cs="Times New Roman"/>
                <w:sz w:val="28"/>
                <w:szCs w:val="28"/>
              </w:rPr>
              <w:t xml:space="preserve">Информация на </w:t>
            </w:r>
            <w:proofErr w:type="spellStart"/>
            <w:r w:rsidRPr="009D04D0">
              <w:rPr>
                <w:rFonts w:ascii="Times New Roman" w:eastAsia="Times New Roman" w:hAnsi="Times New Roman" w:cs="Times New Roman"/>
                <w:sz w:val="28"/>
                <w:szCs w:val="28"/>
              </w:rPr>
              <w:t>интернет-ресурсе</w:t>
            </w:r>
            <w:proofErr w:type="spellEnd"/>
            <w:r w:rsidRPr="009D04D0">
              <w:rPr>
                <w:rFonts w:ascii="Times New Roman" w:eastAsia="Times New Roman" w:hAnsi="Times New Roman" w:cs="Times New Roman"/>
                <w:sz w:val="28"/>
                <w:szCs w:val="28"/>
              </w:rPr>
              <w:t xml:space="preserve"> Министерства</w:t>
            </w:r>
          </w:p>
        </w:tc>
      </w:tr>
      <w:tr w:rsidR="000C02F3" w:rsidRPr="009D04D0" w:rsidTr="008B51CB">
        <w:trPr>
          <w:gridAfter w:val="1"/>
          <w:wAfter w:w="32" w:type="dxa"/>
        </w:trPr>
        <w:tc>
          <w:tcPr>
            <w:tcW w:w="750" w:type="dxa"/>
            <w:gridSpan w:val="3"/>
            <w:tcBorders>
              <w:top w:val="outset" w:sz="6" w:space="0" w:color="000000"/>
              <w:left w:val="outset" w:sz="6" w:space="0" w:color="000000"/>
              <w:bottom w:val="outset" w:sz="6" w:space="0" w:color="000000"/>
              <w:right w:val="outset" w:sz="6" w:space="0" w:color="000000"/>
            </w:tcBorders>
          </w:tcPr>
          <w:p w:rsidR="000C02F3" w:rsidRPr="009D04D0" w:rsidRDefault="00445C46" w:rsidP="00697B9A">
            <w:pPr>
              <w:spacing w:after="0" w:line="240" w:lineRule="auto"/>
              <w:jc w:val="center"/>
              <w:rPr>
                <w:rFonts w:ascii="Times New Roman" w:eastAsia="Times New Roman" w:hAnsi="Times New Roman" w:cs="Times New Roman"/>
                <w:sz w:val="28"/>
                <w:szCs w:val="28"/>
                <w:lang w:val="en-US"/>
              </w:rPr>
            </w:pPr>
            <w:r w:rsidRPr="009D04D0">
              <w:rPr>
                <w:rFonts w:ascii="Times New Roman" w:eastAsia="Times New Roman" w:hAnsi="Times New Roman" w:cs="Times New Roman"/>
                <w:sz w:val="28"/>
                <w:szCs w:val="28"/>
                <w:lang w:val="en-US"/>
              </w:rPr>
              <w:t>3</w:t>
            </w:r>
            <w:r w:rsidR="00697B9A" w:rsidRPr="009D04D0">
              <w:rPr>
                <w:rFonts w:ascii="Times New Roman" w:eastAsia="Times New Roman" w:hAnsi="Times New Roman" w:cs="Times New Roman"/>
                <w:sz w:val="28"/>
                <w:szCs w:val="28"/>
              </w:rPr>
              <w:t>5</w:t>
            </w:r>
            <w:r w:rsidRPr="009D04D0">
              <w:rPr>
                <w:rFonts w:ascii="Times New Roman" w:eastAsia="Times New Roman" w:hAnsi="Times New Roman" w:cs="Times New Roman"/>
                <w:sz w:val="28"/>
                <w:szCs w:val="28"/>
                <w:lang w:val="en-US"/>
              </w:rPr>
              <w:t>.</w:t>
            </w:r>
          </w:p>
        </w:tc>
        <w:tc>
          <w:tcPr>
            <w:tcW w:w="4697" w:type="dxa"/>
            <w:gridSpan w:val="2"/>
            <w:tcBorders>
              <w:top w:val="outset" w:sz="6" w:space="0" w:color="000000"/>
              <w:left w:val="outset" w:sz="6" w:space="0" w:color="000000"/>
              <w:bottom w:val="outset" w:sz="6" w:space="0" w:color="000000"/>
              <w:right w:val="outset" w:sz="6" w:space="0" w:color="000000"/>
            </w:tcBorders>
          </w:tcPr>
          <w:p w:rsidR="000C02F3" w:rsidRPr="009D04D0" w:rsidRDefault="000C02F3" w:rsidP="00DB0F0B">
            <w:pPr>
              <w:spacing w:after="0" w:line="240" w:lineRule="auto"/>
              <w:jc w:val="both"/>
              <w:rPr>
                <w:rFonts w:ascii="Times New Roman" w:hAnsi="Times New Roman" w:cs="Times New Roman"/>
                <w:color w:val="000000" w:themeColor="text1"/>
                <w:sz w:val="28"/>
                <w:szCs w:val="28"/>
                <w:lang w:val="kk-KZ"/>
              </w:rPr>
            </w:pPr>
            <w:r w:rsidRPr="009D04D0">
              <w:rPr>
                <w:rFonts w:ascii="Times New Roman" w:hAnsi="Times New Roman" w:cs="Times New Roman"/>
                <w:color w:val="000000" w:themeColor="text1"/>
                <w:sz w:val="28"/>
                <w:szCs w:val="28"/>
                <w:lang w:val="kk-KZ"/>
              </w:rPr>
              <w:t xml:space="preserve">Проведение </w:t>
            </w:r>
            <w:proofErr w:type="spellStart"/>
            <w:r w:rsidRPr="009D04D0">
              <w:rPr>
                <w:rFonts w:ascii="Times New Roman" w:hAnsi="Times New Roman" w:cs="Times New Roman"/>
                <w:color w:val="000000" w:themeColor="text1"/>
                <w:sz w:val="28"/>
                <w:szCs w:val="28"/>
              </w:rPr>
              <w:t>праворазъяснительной</w:t>
            </w:r>
            <w:proofErr w:type="spellEnd"/>
            <w:r w:rsidRPr="009D04D0">
              <w:rPr>
                <w:rFonts w:ascii="Times New Roman" w:hAnsi="Times New Roman" w:cs="Times New Roman"/>
                <w:color w:val="000000" w:themeColor="text1"/>
                <w:sz w:val="28"/>
                <w:szCs w:val="28"/>
              </w:rPr>
              <w:t xml:space="preserve"> работы </w:t>
            </w:r>
            <w:r w:rsidRPr="009D04D0">
              <w:rPr>
                <w:rFonts w:ascii="Times New Roman" w:hAnsi="Times New Roman" w:cs="Times New Roman"/>
                <w:color w:val="000000" w:themeColor="text1"/>
                <w:sz w:val="28"/>
                <w:szCs w:val="28"/>
                <w:lang w:val="kk-KZ"/>
              </w:rPr>
              <w:t>касательно вынесения исполнительных надписей с учетом последних изменений в Законе «О нотариате»</w:t>
            </w:r>
          </w:p>
        </w:tc>
        <w:tc>
          <w:tcPr>
            <w:tcW w:w="1664" w:type="dxa"/>
            <w:gridSpan w:val="4"/>
            <w:tcBorders>
              <w:top w:val="outset" w:sz="6" w:space="0" w:color="000000"/>
              <w:left w:val="outset" w:sz="6" w:space="0" w:color="000000"/>
              <w:bottom w:val="outset" w:sz="6" w:space="0" w:color="000000"/>
              <w:right w:val="outset" w:sz="6" w:space="0" w:color="000000"/>
            </w:tcBorders>
          </w:tcPr>
          <w:p w:rsidR="000C02F3" w:rsidRPr="009D04D0" w:rsidRDefault="000C02F3" w:rsidP="00DB0F0B">
            <w:pPr>
              <w:spacing w:after="0" w:line="240" w:lineRule="auto"/>
              <w:jc w:val="center"/>
              <w:rPr>
                <w:rFonts w:ascii="Times New Roman" w:eastAsia="Times New Roman" w:hAnsi="Times New Roman" w:cs="Times New Roman"/>
                <w:color w:val="000000" w:themeColor="text1"/>
                <w:sz w:val="28"/>
                <w:szCs w:val="28"/>
              </w:rPr>
            </w:pPr>
          </w:p>
        </w:tc>
        <w:tc>
          <w:tcPr>
            <w:tcW w:w="2669" w:type="dxa"/>
            <w:gridSpan w:val="7"/>
            <w:tcBorders>
              <w:top w:val="outset" w:sz="6" w:space="0" w:color="000000"/>
              <w:left w:val="outset" w:sz="6" w:space="0" w:color="000000"/>
              <w:bottom w:val="outset" w:sz="6" w:space="0" w:color="000000"/>
              <w:right w:val="outset" w:sz="6" w:space="0" w:color="000000"/>
            </w:tcBorders>
          </w:tcPr>
          <w:p w:rsidR="000C02F3" w:rsidRPr="009D04D0" w:rsidRDefault="000C02F3" w:rsidP="00DB0F0B">
            <w:pPr>
              <w:spacing w:after="0" w:line="240" w:lineRule="auto"/>
              <w:jc w:val="center"/>
              <w:rPr>
                <w:rFonts w:ascii="Times New Roman" w:eastAsia="Times New Roman" w:hAnsi="Times New Roman" w:cs="Times New Roman"/>
                <w:color w:val="000000" w:themeColor="text1"/>
                <w:sz w:val="28"/>
                <w:szCs w:val="28"/>
                <w:lang w:val="kk-KZ"/>
              </w:rPr>
            </w:pPr>
            <w:proofErr w:type="spellStart"/>
            <w:r w:rsidRPr="009D04D0">
              <w:rPr>
                <w:rFonts w:ascii="Times New Roman" w:eastAsia="Times New Roman" w:hAnsi="Times New Roman" w:cs="Times New Roman"/>
                <w:color w:val="000000" w:themeColor="text1"/>
                <w:sz w:val="28"/>
                <w:szCs w:val="28"/>
              </w:rPr>
              <w:t>ДРСиОЮУ</w:t>
            </w:r>
            <w:proofErr w:type="spellEnd"/>
            <w:r w:rsidRPr="009D04D0">
              <w:rPr>
                <w:rFonts w:ascii="Times New Roman" w:eastAsia="Times New Roman" w:hAnsi="Times New Roman" w:cs="Times New Roman"/>
                <w:color w:val="000000" w:themeColor="text1"/>
                <w:sz w:val="28"/>
                <w:szCs w:val="28"/>
                <w:lang w:val="kk-KZ"/>
              </w:rPr>
              <w:t>, РНП</w:t>
            </w:r>
            <w:r w:rsidR="00697B9A" w:rsidRPr="009D04D0">
              <w:rPr>
                <w:rFonts w:ascii="Times New Roman" w:eastAsia="Times New Roman" w:hAnsi="Times New Roman" w:cs="Times New Roman"/>
                <w:color w:val="000000" w:themeColor="text1"/>
                <w:sz w:val="28"/>
                <w:szCs w:val="28"/>
                <w:lang w:val="kk-KZ"/>
              </w:rPr>
              <w:t>,</w:t>
            </w:r>
          </w:p>
          <w:p w:rsidR="00697B9A" w:rsidRPr="009D04D0" w:rsidRDefault="00697B9A" w:rsidP="00697B9A">
            <w:pPr>
              <w:spacing w:after="0" w:line="240" w:lineRule="auto"/>
              <w:jc w:val="center"/>
              <w:rPr>
                <w:rFonts w:ascii="Times New Roman" w:eastAsia="Times New Roman" w:hAnsi="Times New Roman" w:cs="Times New Roman"/>
                <w:sz w:val="28"/>
                <w:szCs w:val="28"/>
                <w:lang w:val="kk-KZ"/>
              </w:rPr>
            </w:pPr>
            <w:r w:rsidRPr="009D04D0">
              <w:rPr>
                <w:rFonts w:ascii="Times New Roman" w:eastAsia="Times New Roman" w:hAnsi="Times New Roman" w:cs="Times New Roman"/>
                <w:sz w:val="28"/>
                <w:szCs w:val="28"/>
                <w:lang w:val="kk-KZ"/>
              </w:rPr>
              <w:t>ДЮ гг.Нур-Султана, Алматы, Шымкента и областей</w:t>
            </w:r>
          </w:p>
          <w:p w:rsidR="00697B9A" w:rsidRPr="009D04D0" w:rsidRDefault="00697B9A" w:rsidP="00697B9A">
            <w:pPr>
              <w:spacing w:after="0" w:line="240" w:lineRule="auto"/>
              <w:jc w:val="center"/>
              <w:rPr>
                <w:rFonts w:ascii="Times New Roman" w:eastAsia="Times New Roman" w:hAnsi="Times New Roman" w:cs="Times New Roman"/>
                <w:sz w:val="28"/>
                <w:szCs w:val="28"/>
                <w:lang w:val="kk-KZ"/>
              </w:rPr>
            </w:pPr>
            <w:r w:rsidRPr="009D04D0">
              <w:rPr>
                <w:rFonts w:ascii="Times New Roman" w:eastAsia="Times New Roman" w:hAnsi="Times New Roman" w:cs="Times New Roman"/>
                <w:sz w:val="28"/>
                <w:szCs w:val="28"/>
                <w:lang w:val="kk-KZ"/>
              </w:rPr>
              <w:t>КА</w:t>
            </w:r>
          </w:p>
          <w:p w:rsidR="000C02F3" w:rsidRPr="009D04D0" w:rsidRDefault="000C02F3" w:rsidP="00DB0F0B">
            <w:pPr>
              <w:spacing w:after="0" w:line="240" w:lineRule="auto"/>
              <w:jc w:val="center"/>
              <w:rPr>
                <w:rFonts w:ascii="Times New Roman" w:eastAsia="Times New Roman" w:hAnsi="Times New Roman" w:cs="Times New Roman"/>
                <w:color w:val="000000" w:themeColor="text1"/>
                <w:sz w:val="28"/>
                <w:szCs w:val="28"/>
              </w:rPr>
            </w:pPr>
          </w:p>
        </w:tc>
        <w:tc>
          <w:tcPr>
            <w:tcW w:w="2389" w:type="dxa"/>
            <w:gridSpan w:val="7"/>
            <w:tcBorders>
              <w:top w:val="outset" w:sz="6" w:space="0" w:color="000000"/>
              <w:left w:val="outset" w:sz="6" w:space="0" w:color="000000"/>
              <w:bottom w:val="outset" w:sz="6" w:space="0" w:color="000000"/>
              <w:right w:val="outset" w:sz="6" w:space="0" w:color="000000"/>
            </w:tcBorders>
          </w:tcPr>
          <w:p w:rsidR="000C02F3" w:rsidRPr="009D04D0" w:rsidRDefault="000C02F3" w:rsidP="00DB0F0B">
            <w:pPr>
              <w:spacing w:after="0" w:line="240" w:lineRule="auto"/>
              <w:jc w:val="center"/>
              <w:rPr>
                <w:rFonts w:ascii="Times New Roman" w:eastAsia="Times New Roman" w:hAnsi="Times New Roman" w:cs="Times New Roman"/>
                <w:color w:val="000000" w:themeColor="text1"/>
                <w:sz w:val="28"/>
                <w:szCs w:val="28"/>
                <w:lang w:val="kk-KZ"/>
              </w:rPr>
            </w:pPr>
            <w:r w:rsidRPr="009D04D0">
              <w:rPr>
                <w:rFonts w:ascii="Times New Roman" w:eastAsia="Times New Roman" w:hAnsi="Times New Roman" w:cs="Times New Roman"/>
                <w:color w:val="000000" w:themeColor="text1"/>
                <w:sz w:val="28"/>
                <w:szCs w:val="28"/>
                <w:lang w:val="kk-KZ"/>
              </w:rPr>
              <w:t>Май</w:t>
            </w:r>
          </w:p>
        </w:tc>
        <w:tc>
          <w:tcPr>
            <w:tcW w:w="3331" w:type="dxa"/>
            <w:gridSpan w:val="6"/>
            <w:tcBorders>
              <w:top w:val="outset" w:sz="6" w:space="0" w:color="000000"/>
              <w:left w:val="outset" w:sz="6" w:space="0" w:color="000000"/>
              <w:bottom w:val="outset" w:sz="6" w:space="0" w:color="000000"/>
              <w:right w:val="outset" w:sz="6" w:space="0" w:color="000000"/>
            </w:tcBorders>
          </w:tcPr>
          <w:p w:rsidR="000C02F3" w:rsidRPr="009D04D0" w:rsidRDefault="000C02F3" w:rsidP="00DB0F0B">
            <w:pPr>
              <w:spacing w:after="0" w:line="240" w:lineRule="auto"/>
              <w:jc w:val="center"/>
              <w:rPr>
                <w:rFonts w:ascii="Times New Roman" w:eastAsia="Times New Roman" w:hAnsi="Times New Roman" w:cs="Times New Roman"/>
                <w:color w:val="000000" w:themeColor="text1"/>
                <w:sz w:val="28"/>
                <w:szCs w:val="28"/>
                <w:lang w:val="kk-KZ"/>
              </w:rPr>
            </w:pPr>
            <w:r w:rsidRPr="009D04D0">
              <w:rPr>
                <w:rFonts w:ascii="Times New Roman" w:eastAsia="Times New Roman" w:hAnsi="Times New Roman" w:cs="Times New Roman"/>
                <w:color w:val="000000" w:themeColor="text1"/>
                <w:sz w:val="28"/>
                <w:szCs w:val="28"/>
                <w:lang w:val="kk-KZ"/>
              </w:rPr>
              <w:t>Информация курирующему Вице-министру юстиции</w:t>
            </w:r>
          </w:p>
        </w:tc>
      </w:tr>
      <w:tr w:rsidR="000C02F3" w:rsidRPr="009D04D0" w:rsidTr="008B51CB">
        <w:trPr>
          <w:gridAfter w:val="1"/>
          <w:wAfter w:w="32" w:type="dxa"/>
        </w:trPr>
        <w:tc>
          <w:tcPr>
            <w:tcW w:w="750" w:type="dxa"/>
            <w:gridSpan w:val="3"/>
            <w:tcBorders>
              <w:top w:val="outset" w:sz="6" w:space="0" w:color="000000"/>
              <w:left w:val="outset" w:sz="6" w:space="0" w:color="000000"/>
              <w:bottom w:val="outset" w:sz="6" w:space="0" w:color="000000"/>
              <w:right w:val="outset" w:sz="6" w:space="0" w:color="000000"/>
            </w:tcBorders>
          </w:tcPr>
          <w:p w:rsidR="000C02F3" w:rsidRPr="009D04D0" w:rsidRDefault="00445C46" w:rsidP="00697B9A">
            <w:pPr>
              <w:spacing w:after="0" w:line="240" w:lineRule="auto"/>
              <w:jc w:val="center"/>
              <w:rPr>
                <w:rFonts w:ascii="Times New Roman" w:eastAsia="Times New Roman" w:hAnsi="Times New Roman" w:cs="Times New Roman"/>
                <w:sz w:val="28"/>
                <w:szCs w:val="28"/>
                <w:lang w:val="kk-KZ"/>
              </w:rPr>
            </w:pPr>
            <w:r w:rsidRPr="009D04D0">
              <w:rPr>
                <w:rFonts w:ascii="Times New Roman" w:eastAsia="Times New Roman" w:hAnsi="Times New Roman" w:cs="Times New Roman"/>
                <w:sz w:val="28"/>
                <w:szCs w:val="28"/>
                <w:lang w:val="kk-KZ"/>
              </w:rPr>
              <w:t>3</w:t>
            </w:r>
            <w:r w:rsidR="00697B9A" w:rsidRPr="009D04D0">
              <w:rPr>
                <w:rFonts w:ascii="Times New Roman" w:eastAsia="Times New Roman" w:hAnsi="Times New Roman" w:cs="Times New Roman"/>
                <w:sz w:val="28"/>
                <w:szCs w:val="28"/>
              </w:rPr>
              <w:t>6</w:t>
            </w:r>
            <w:r w:rsidR="000C02F3" w:rsidRPr="009D04D0">
              <w:rPr>
                <w:rFonts w:ascii="Times New Roman" w:eastAsia="Times New Roman" w:hAnsi="Times New Roman" w:cs="Times New Roman"/>
                <w:sz w:val="28"/>
                <w:szCs w:val="28"/>
                <w:lang w:val="kk-KZ"/>
              </w:rPr>
              <w:t>.</w:t>
            </w:r>
          </w:p>
        </w:tc>
        <w:tc>
          <w:tcPr>
            <w:tcW w:w="4697" w:type="dxa"/>
            <w:gridSpan w:val="2"/>
            <w:tcBorders>
              <w:top w:val="outset" w:sz="6" w:space="0" w:color="000000"/>
              <w:left w:val="outset" w:sz="6" w:space="0" w:color="000000"/>
              <w:bottom w:val="outset" w:sz="6" w:space="0" w:color="000000"/>
              <w:right w:val="outset" w:sz="6" w:space="0" w:color="000000"/>
            </w:tcBorders>
          </w:tcPr>
          <w:p w:rsidR="000C02F3" w:rsidRPr="009D04D0" w:rsidRDefault="000C02F3" w:rsidP="005D4750">
            <w:pPr>
              <w:spacing w:line="240" w:lineRule="auto"/>
              <w:jc w:val="both"/>
              <w:rPr>
                <w:rFonts w:ascii="Times New Roman" w:eastAsia="Times New Roman" w:hAnsi="Times New Roman" w:cs="Times New Roman"/>
                <w:sz w:val="28"/>
                <w:szCs w:val="28"/>
              </w:rPr>
            </w:pPr>
            <w:r w:rsidRPr="009D04D0">
              <w:rPr>
                <w:rFonts w:ascii="Times New Roman" w:hAnsi="Times New Roman" w:cs="Times New Roman"/>
                <w:color w:val="000000" w:themeColor="text1"/>
                <w:sz w:val="28"/>
                <w:szCs w:val="28"/>
              </w:rPr>
              <w:t xml:space="preserve">Организация работы по проведению отчетной встречи Министра юстиции </w:t>
            </w:r>
            <w:r w:rsidRPr="009D04D0">
              <w:rPr>
                <w:rFonts w:ascii="Times New Roman" w:hAnsi="Times New Roman" w:cs="Times New Roman"/>
                <w:color w:val="000000" w:themeColor="text1"/>
                <w:sz w:val="28"/>
                <w:szCs w:val="28"/>
                <w:lang w:val="kk-KZ"/>
              </w:rPr>
              <w:br/>
            </w:r>
            <w:r w:rsidRPr="009D04D0">
              <w:rPr>
                <w:rFonts w:ascii="Times New Roman" w:hAnsi="Times New Roman" w:cs="Times New Roman"/>
                <w:color w:val="000000" w:themeColor="text1"/>
                <w:sz w:val="28"/>
                <w:szCs w:val="28"/>
              </w:rPr>
              <w:t>с населением</w:t>
            </w:r>
          </w:p>
        </w:tc>
        <w:tc>
          <w:tcPr>
            <w:tcW w:w="1664" w:type="dxa"/>
            <w:gridSpan w:val="4"/>
            <w:tcBorders>
              <w:top w:val="outset" w:sz="6" w:space="0" w:color="000000"/>
              <w:left w:val="outset" w:sz="6" w:space="0" w:color="000000"/>
              <w:bottom w:val="outset" w:sz="6" w:space="0" w:color="000000"/>
              <w:right w:val="outset" w:sz="6" w:space="0" w:color="000000"/>
            </w:tcBorders>
          </w:tcPr>
          <w:p w:rsidR="000C02F3" w:rsidRPr="009D04D0" w:rsidRDefault="000C02F3" w:rsidP="005D4750">
            <w:pPr>
              <w:spacing w:line="240" w:lineRule="auto"/>
              <w:jc w:val="center"/>
              <w:rPr>
                <w:rFonts w:ascii="Times New Roman" w:eastAsia="Times New Roman" w:hAnsi="Times New Roman" w:cs="Times New Roman"/>
                <w:sz w:val="28"/>
                <w:szCs w:val="28"/>
              </w:rPr>
            </w:pPr>
            <w:r w:rsidRPr="009D04D0">
              <w:rPr>
                <w:rFonts w:ascii="Times New Roman" w:hAnsi="Times New Roman" w:cs="Times New Roman"/>
                <w:color w:val="000000" w:themeColor="text1"/>
                <w:sz w:val="28"/>
                <w:szCs w:val="28"/>
                <w:lang w:val="en-US"/>
              </w:rPr>
              <w:t>001 100</w:t>
            </w:r>
          </w:p>
        </w:tc>
        <w:tc>
          <w:tcPr>
            <w:tcW w:w="2669" w:type="dxa"/>
            <w:gridSpan w:val="7"/>
            <w:tcBorders>
              <w:top w:val="outset" w:sz="6" w:space="0" w:color="000000"/>
              <w:left w:val="outset" w:sz="6" w:space="0" w:color="000000"/>
              <w:bottom w:val="outset" w:sz="6" w:space="0" w:color="000000"/>
              <w:right w:val="outset" w:sz="6" w:space="0" w:color="000000"/>
            </w:tcBorders>
          </w:tcPr>
          <w:p w:rsidR="000C02F3" w:rsidRPr="009D04D0" w:rsidRDefault="000C02F3" w:rsidP="005D4750">
            <w:pPr>
              <w:spacing w:line="240" w:lineRule="auto"/>
              <w:jc w:val="center"/>
              <w:rPr>
                <w:rFonts w:ascii="Times New Roman" w:eastAsia="Times New Roman" w:hAnsi="Times New Roman" w:cs="Times New Roman"/>
                <w:sz w:val="28"/>
                <w:szCs w:val="28"/>
              </w:rPr>
            </w:pPr>
            <w:proofErr w:type="spellStart"/>
            <w:r w:rsidRPr="009D04D0">
              <w:rPr>
                <w:rFonts w:ascii="Times New Roman" w:hAnsi="Times New Roman" w:cs="Times New Roman"/>
                <w:color w:val="000000" w:themeColor="text1"/>
                <w:sz w:val="28"/>
                <w:szCs w:val="28"/>
              </w:rPr>
              <w:t>ДСПиПУ</w:t>
            </w:r>
            <w:proofErr w:type="spellEnd"/>
            <w:r w:rsidRPr="009D04D0">
              <w:rPr>
                <w:rFonts w:ascii="Times New Roman" w:hAnsi="Times New Roman" w:cs="Times New Roman"/>
                <w:color w:val="000000" w:themeColor="text1"/>
                <w:sz w:val="28"/>
                <w:szCs w:val="28"/>
              </w:rPr>
              <w:t>, структурные подразделения</w:t>
            </w:r>
            <w:r w:rsidRPr="009D04D0">
              <w:rPr>
                <w:rFonts w:ascii="Times New Roman" w:hAnsi="Times New Roman" w:cs="Times New Roman"/>
                <w:color w:val="000000" w:themeColor="text1"/>
                <w:sz w:val="28"/>
                <w:szCs w:val="28"/>
                <w:lang w:val="kk-KZ"/>
              </w:rPr>
              <w:t>,</w:t>
            </w:r>
            <w:r w:rsidRPr="009D04D0">
              <w:rPr>
                <w:rFonts w:ascii="Times New Roman" w:hAnsi="Times New Roman" w:cs="Times New Roman"/>
                <w:color w:val="000000" w:themeColor="text1"/>
                <w:sz w:val="28"/>
                <w:szCs w:val="28"/>
              </w:rPr>
              <w:t xml:space="preserve"> подведомственные </w:t>
            </w:r>
            <w:r w:rsidRPr="009D04D0">
              <w:rPr>
                <w:rFonts w:ascii="Times New Roman" w:hAnsi="Times New Roman" w:cs="Times New Roman"/>
                <w:color w:val="000000" w:themeColor="text1"/>
                <w:sz w:val="28"/>
                <w:szCs w:val="28"/>
              </w:rPr>
              <w:lastRenderedPageBreak/>
              <w:t>организации</w:t>
            </w:r>
          </w:p>
        </w:tc>
        <w:tc>
          <w:tcPr>
            <w:tcW w:w="2389" w:type="dxa"/>
            <w:gridSpan w:val="7"/>
            <w:tcBorders>
              <w:top w:val="outset" w:sz="6" w:space="0" w:color="000000"/>
              <w:left w:val="outset" w:sz="6" w:space="0" w:color="000000"/>
              <w:bottom w:val="outset" w:sz="6" w:space="0" w:color="000000"/>
              <w:right w:val="outset" w:sz="6" w:space="0" w:color="000000"/>
            </w:tcBorders>
          </w:tcPr>
          <w:p w:rsidR="000C02F3" w:rsidRPr="009D04D0" w:rsidRDefault="000C02F3" w:rsidP="005D4750">
            <w:pPr>
              <w:spacing w:line="240" w:lineRule="auto"/>
              <w:jc w:val="center"/>
              <w:rPr>
                <w:rFonts w:ascii="Times New Roman" w:eastAsia="Times New Roman" w:hAnsi="Times New Roman" w:cs="Times New Roman"/>
                <w:sz w:val="28"/>
                <w:szCs w:val="28"/>
              </w:rPr>
            </w:pPr>
            <w:r w:rsidRPr="009D04D0">
              <w:rPr>
                <w:rFonts w:ascii="Times New Roman" w:hAnsi="Times New Roman" w:cs="Times New Roman"/>
                <w:color w:val="000000" w:themeColor="text1"/>
                <w:sz w:val="28"/>
                <w:szCs w:val="28"/>
                <w:lang w:val="kk-KZ"/>
              </w:rPr>
              <w:lastRenderedPageBreak/>
              <w:t>и</w:t>
            </w:r>
            <w:proofErr w:type="spellStart"/>
            <w:r w:rsidRPr="009D04D0">
              <w:rPr>
                <w:rFonts w:ascii="Times New Roman" w:hAnsi="Times New Roman" w:cs="Times New Roman"/>
                <w:color w:val="000000" w:themeColor="text1"/>
                <w:sz w:val="28"/>
                <w:szCs w:val="28"/>
              </w:rPr>
              <w:t>юнь</w:t>
            </w:r>
            <w:proofErr w:type="spellEnd"/>
          </w:p>
        </w:tc>
        <w:tc>
          <w:tcPr>
            <w:tcW w:w="3331" w:type="dxa"/>
            <w:gridSpan w:val="6"/>
            <w:tcBorders>
              <w:top w:val="outset" w:sz="6" w:space="0" w:color="000000"/>
              <w:left w:val="outset" w:sz="6" w:space="0" w:color="000000"/>
              <w:bottom w:val="outset" w:sz="6" w:space="0" w:color="000000"/>
              <w:right w:val="outset" w:sz="6" w:space="0" w:color="000000"/>
            </w:tcBorders>
          </w:tcPr>
          <w:p w:rsidR="000C02F3" w:rsidRPr="009D04D0" w:rsidRDefault="000C02F3" w:rsidP="005D4750">
            <w:pPr>
              <w:spacing w:after="0" w:line="240" w:lineRule="auto"/>
              <w:jc w:val="center"/>
              <w:rPr>
                <w:rFonts w:ascii="Times New Roman" w:hAnsi="Times New Roman" w:cs="Times New Roman"/>
                <w:color w:val="000000" w:themeColor="text1"/>
                <w:sz w:val="28"/>
                <w:szCs w:val="28"/>
                <w:lang w:val="kk-KZ"/>
              </w:rPr>
            </w:pPr>
            <w:r w:rsidRPr="009D04D0">
              <w:rPr>
                <w:rFonts w:ascii="Times New Roman" w:hAnsi="Times New Roman" w:cs="Times New Roman"/>
                <w:color w:val="000000" w:themeColor="text1"/>
                <w:sz w:val="28"/>
                <w:szCs w:val="28"/>
              </w:rPr>
              <w:t>Информация</w:t>
            </w:r>
          </w:p>
          <w:p w:rsidR="000C02F3" w:rsidRPr="009D04D0" w:rsidRDefault="000C02F3" w:rsidP="005D4750">
            <w:pPr>
              <w:spacing w:after="0" w:line="240" w:lineRule="auto"/>
              <w:jc w:val="center"/>
              <w:rPr>
                <w:rFonts w:ascii="Times New Roman" w:eastAsia="Times New Roman" w:hAnsi="Times New Roman" w:cs="Times New Roman"/>
                <w:sz w:val="28"/>
                <w:szCs w:val="28"/>
              </w:rPr>
            </w:pPr>
            <w:r w:rsidRPr="009D04D0">
              <w:rPr>
                <w:rFonts w:ascii="Times New Roman" w:hAnsi="Times New Roman" w:cs="Times New Roman"/>
                <w:color w:val="000000" w:themeColor="text1"/>
                <w:sz w:val="28"/>
                <w:szCs w:val="28"/>
              </w:rPr>
              <w:t xml:space="preserve">на </w:t>
            </w:r>
            <w:proofErr w:type="spellStart"/>
            <w:r w:rsidRPr="009D04D0">
              <w:rPr>
                <w:rFonts w:ascii="Times New Roman" w:hAnsi="Times New Roman" w:cs="Times New Roman"/>
                <w:color w:val="000000" w:themeColor="text1"/>
                <w:sz w:val="28"/>
                <w:szCs w:val="28"/>
              </w:rPr>
              <w:t>интернет-ресурсе</w:t>
            </w:r>
            <w:proofErr w:type="spellEnd"/>
            <w:r w:rsidRPr="009D04D0">
              <w:rPr>
                <w:rFonts w:ascii="Times New Roman" w:hAnsi="Times New Roman" w:cs="Times New Roman"/>
                <w:color w:val="000000" w:themeColor="text1"/>
                <w:sz w:val="28"/>
                <w:szCs w:val="28"/>
              </w:rPr>
              <w:t xml:space="preserve"> Министерства</w:t>
            </w:r>
          </w:p>
        </w:tc>
      </w:tr>
      <w:tr w:rsidR="000C02F3" w:rsidRPr="009D04D0" w:rsidTr="008B51CB">
        <w:trPr>
          <w:gridAfter w:val="1"/>
          <w:wAfter w:w="32" w:type="dxa"/>
        </w:trPr>
        <w:tc>
          <w:tcPr>
            <w:tcW w:w="750" w:type="dxa"/>
            <w:gridSpan w:val="3"/>
            <w:tcBorders>
              <w:top w:val="outset" w:sz="6" w:space="0" w:color="000000"/>
              <w:left w:val="outset" w:sz="6" w:space="0" w:color="000000"/>
              <w:bottom w:val="outset" w:sz="6" w:space="0" w:color="000000"/>
              <w:right w:val="outset" w:sz="6" w:space="0" w:color="000000"/>
            </w:tcBorders>
          </w:tcPr>
          <w:p w:rsidR="000C02F3" w:rsidRPr="009D04D0" w:rsidRDefault="00445C46" w:rsidP="00697B9A">
            <w:pPr>
              <w:spacing w:after="0" w:line="240" w:lineRule="auto"/>
              <w:jc w:val="center"/>
              <w:rPr>
                <w:rFonts w:ascii="Times New Roman" w:eastAsia="Times New Roman" w:hAnsi="Times New Roman" w:cs="Times New Roman"/>
                <w:sz w:val="28"/>
                <w:szCs w:val="28"/>
                <w:lang w:val="en-US"/>
              </w:rPr>
            </w:pPr>
            <w:r w:rsidRPr="009D04D0">
              <w:rPr>
                <w:rFonts w:ascii="Times New Roman" w:eastAsia="Times New Roman" w:hAnsi="Times New Roman" w:cs="Times New Roman"/>
                <w:sz w:val="28"/>
                <w:szCs w:val="28"/>
                <w:lang w:val="en-US"/>
              </w:rPr>
              <w:lastRenderedPageBreak/>
              <w:t>3</w:t>
            </w:r>
            <w:r w:rsidR="00697B9A" w:rsidRPr="009D04D0">
              <w:rPr>
                <w:rFonts w:ascii="Times New Roman" w:eastAsia="Times New Roman" w:hAnsi="Times New Roman" w:cs="Times New Roman"/>
                <w:sz w:val="28"/>
                <w:szCs w:val="28"/>
              </w:rPr>
              <w:t>7</w:t>
            </w:r>
            <w:r w:rsidRPr="009D04D0">
              <w:rPr>
                <w:rFonts w:ascii="Times New Roman" w:eastAsia="Times New Roman" w:hAnsi="Times New Roman" w:cs="Times New Roman"/>
                <w:sz w:val="28"/>
                <w:szCs w:val="28"/>
                <w:lang w:val="en-US"/>
              </w:rPr>
              <w:t>.</w:t>
            </w:r>
          </w:p>
        </w:tc>
        <w:tc>
          <w:tcPr>
            <w:tcW w:w="4697" w:type="dxa"/>
            <w:gridSpan w:val="2"/>
            <w:tcBorders>
              <w:top w:val="outset" w:sz="6" w:space="0" w:color="000000"/>
              <w:left w:val="outset" w:sz="6" w:space="0" w:color="000000"/>
              <w:bottom w:val="outset" w:sz="6" w:space="0" w:color="000000"/>
              <w:right w:val="outset" w:sz="6" w:space="0" w:color="000000"/>
            </w:tcBorders>
          </w:tcPr>
          <w:p w:rsidR="000C02F3" w:rsidRPr="009D04D0" w:rsidRDefault="000C02F3" w:rsidP="00DB0F0B">
            <w:pPr>
              <w:spacing w:after="0" w:line="240" w:lineRule="auto"/>
              <w:jc w:val="both"/>
              <w:rPr>
                <w:rFonts w:ascii="Times New Roman" w:hAnsi="Times New Roman" w:cs="Times New Roman"/>
                <w:color w:val="000000" w:themeColor="text1"/>
                <w:sz w:val="28"/>
                <w:szCs w:val="28"/>
                <w:lang w:val="kk-KZ"/>
              </w:rPr>
            </w:pPr>
            <w:r w:rsidRPr="009D04D0">
              <w:rPr>
                <w:rFonts w:ascii="Times New Roman" w:hAnsi="Times New Roman" w:cs="Times New Roman"/>
                <w:color w:val="000000" w:themeColor="text1"/>
                <w:sz w:val="28"/>
                <w:szCs w:val="28"/>
                <w:lang w:val="kk-KZ"/>
              </w:rPr>
              <w:t>Анализ по оказанным государственным услугам Департаментом регистрационной службы и организации юридических услуг за 9 месяцев 2022 года</w:t>
            </w:r>
          </w:p>
        </w:tc>
        <w:tc>
          <w:tcPr>
            <w:tcW w:w="1664" w:type="dxa"/>
            <w:gridSpan w:val="4"/>
            <w:tcBorders>
              <w:top w:val="outset" w:sz="6" w:space="0" w:color="000000"/>
              <w:left w:val="outset" w:sz="6" w:space="0" w:color="000000"/>
              <w:bottom w:val="outset" w:sz="6" w:space="0" w:color="000000"/>
              <w:right w:val="outset" w:sz="6" w:space="0" w:color="000000"/>
            </w:tcBorders>
          </w:tcPr>
          <w:p w:rsidR="000C02F3" w:rsidRPr="009D04D0" w:rsidRDefault="000C02F3" w:rsidP="00DB0F0B">
            <w:pPr>
              <w:spacing w:after="0" w:line="240" w:lineRule="auto"/>
              <w:jc w:val="center"/>
              <w:rPr>
                <w:rFonts w:ascii="Times New Roman" w:eastAsia="Times New Roman" w:hAnsi="Times New Roman" w:cs="Times New Roman"/>
                <w:color w:val="000000" w:themeColor="text1"/>
                <w:sz w:val="28"/>
                <w:szCs w:val="28"/>
              </w:rPr>
            </w:pPr>
          </w:p>
        </w:tc>
        <w:tc>
          <w:tcPr>
            <w:tcW w:w="2669" w:type="dxa"/>
            <w:gridSpan w:val="7"/>
            <w:tcBorders>
              <w:top w:val="outset" w:sz="6" w:space="0" w:color="000000"/>
              <w:left w:val="outset" w:sz="6" w:space="0" w:color="000000"/>
              <w:bottom w:val="outset" w:sz="6" w:space="0" w:color="000000"/>
              <w:right w:val="outset" w:sz="6" w:space="0" w:color="000000"/>
            </w:tcBorders>
          </w:tcPr>
          <w:p w:rsidR="000C02F3" w:rsidRPr="009D04D0" w:rsidRDefault="000C02F3" w:rsidP="00DB0F0B">
            <w:pPr>
              <w:spacing w:after="0" w:line="240" w:lineRule="auto"/>
              <w:jc w:val="center"/>
              <w:rPr>
                <w:rFonts w:ascii="Times New Roman" w:eastAsia="Times New Roman" w:hAnsi="Times New Roman" w:cs="Times New Roman"/>
                <w:color w:val="000000" w:themeColor="text1"/>
                <w:sz w:val="28"/>
                <w:szCs w:val="28"/>
              </w:rPr>
            </w:pPr>
            <w:proofErr w:type="spellStart"/>
            <w:r w:rsidRPr="009D04D0">
              <w:rPr>
                <w:rFonts w:ascii="Times New Roman" w:eastAsia="Times New Roman" w:hAnsi="Times New Roman" w:cs="Times New Roman"/>
                <w:color w:val="000000" w:themeColor="text1"/>
                <w:sz w:val="28"/>
                <w:szCs w:val="28"/>
              </w:rPr>
              <w:t>ДРСиОЮУ</w:t>
            </w:r>
            <w:proofErr w:type="spellEnd"/>
          </w:p>
          <w:p w:rsidR="000C02F3" w:rsidRPr="009D04D0" w:rsidRDefault="000C02F3" w:rsidP="00DB0F0B">
            <w:pPr>
              <w:spacing w:after="0" w:line="240" w:lineRule="auto"/>
              <w:jc w:val="center"/>
              <w:rPr>
                <w:rFonts w:ascii="Times New Roman" w:eastAsia="Times New Roman" w:hAnsi="Times New Roman" w:cs="Times New Roman"/>
                <w:color w:val="000000" w:themeColor="text1"/>
                <w:sz w:val="28"/>
                <w:szCs w:val="28"/>
              </w:rPr>
            </w:pPr>
          </w:p>
        </w:tc>
        <w:tc>
          <w:tcPr>
            <w:tcW w:w="2389" w:type="dxa"/>
            <w:gridSpan w:val="7"/>
            <w:tcBorders>
              <w:top w:val="outset" w:sz="6" w:space="0" w:color="000000"/>
              <w:left w:val="outset" w:sz="6" w:space="0" w:color="000000"/>
              <w:bottom w:val="outset" w:sz="6" w:space="0" w:color="000000"/>
              <w:right w:val="outset" w:sz="6" w:space="0" w:color="000000"/>
            </w:tcBorders>
          </w:tcPr>
          <w:p w:rsidR="000C02F3" w:rsidRPr="009D04D0" w:rsidRDefault="00697B9A" w:rsidP="00DB0F0B">
            <w:pPr>
              <w:spacing w:after="0" w:line="240" w:lineRule="auto"/>
              <w:jc w:val="center"/>
              <w:rPr>
                <w:rFonts w:ascii="Times New Roman" w:eastAsia="Times New Roman" w:hAnsi="Times New Roman" w:cs="Times New Roman"/>
                <w:color w:val="000000" w:themeColor="text1"/>
                <w:sz w:val="28"/>
                <w:szCs w:val="28"/>
                <w:lang w:val="kk-KZ"/>
              </w:rPr>
            </w:pPr>
            <w:r w:rsidRPr="009D04D0">
              <w:rPr>
                <w:rFonts w:ascii="Times New Roman" w:eastAsia="Times New Roman" w:hAnsi="Times New Roman" w:cs="Times New Roman"/>
                <w:color w:val="000000" w:themeColor="text1"/>
                <w:sz w:val="28"/>
                <w:szCs w:val="28"/>
                <w:lang w:val="kk-KZ"/>
              </w:rPr>
              <w:t>о</w:t>
            </w:r>
            <w:r w:rsidR="000C02F3" w:rsidRPr="009D04D0">
              <w:rPr>
                <w:rFonts w:ascii="Times New Roman" w:eastAsia="Times New Roman" w:hAnsi="Times New Roman" w:cs="Times New Roman"/>
                <w:color w:val="000000" w:themeColor="text1"/>
                <w:sz w:val="28"/>
                <w:szCs w:val="28"/>
                <w:lang w:val="kk-KZ"/>
              </w:rPr>
              <w:t>ктябрь</w:t>
            </w:r>
          </w:p>
        </w:tc>
        <w:tc>
          <w:tcPr>
            <w:tcW w:w="3331" w:type="dxa"/>
            <w:gridSpan w:val="6"/>
            <w:tcBorders>
              <w:top w:val="outset" w:sz="6" w:space="0" w:color="000000"/>
              <w:left w:val="outset" w:sz="6" w:space="0" w:color="000000"/>
              <w:bottom w:val="outset" w:sz="6" w:space="0" w:color="000000"/>
              <w:right w:val="outset" w:sz="6" w:space="0" w:color="000000"/>
            </w:tcBorders>
          </w:tcPr>
          <w:p w:rsidR="000C02F3" w:rsidRPr="009D04D0" w:rsidRDefault="000C02F3" w:rsidP="00DB0F0B">
            <w:pPr>
              <w:spacing w:after="0" w:line="240" w:lineRule="auto"/>
              <w:jc w:val="center"/>
              <w:rPr>
                <w:rFonts w:ascii="Times New Roman" w:eastAsia="Times New Roman" w:hAnsi="Times New Roman" w:cs="Times New Roman"/>
                <w:color w:val="000000" w:themeColor="text1"/>
                <w:sz w:val="28"/>
                <w:szCs w:val="28"/>
                <w:lang w:val="kk-KZ"/>
              </w:rPr>
            </w:pPr>
            <w:r w:rsidRPr="009D04D0">
              <w:rPr>
                <w:rFonts w:ascii="Times New Roman" w:eastAsia="Times New Roman" w:hAnsi="Times New Roman" w:cs="Times New Roman"/>
                <w:color w:val="000000" w:themeColor="text1"/>
                <w:sz w:val="28"/>
                <w:szCs w:val="28"/>
                <w:lang w:val="kk-KZ"/>
              </w:rPr>
              <w:t>Информация курирующему Вице-министру юстиции</w:t>
            </w:r>
          </w:p>
        </w:tc>
      </w:tr>
      <w:tr w:rsidR="000C02F3" w:rsidRPr="009D04D0" w:rsidTr="008B51CB">
        <w:trPr>
          <w:gridAfter w:val="1"/>
          <w:wAfter w:w="32" w:type="dxa"/>
        </w:trPr>
        <w:tc>
          <w:tcPr>
            <w:tcW w:w="750" w:type="dxa"/>
            <w:gridSpan w:val="3"/>
            <w:tcBorders>
              <w:top w:val="outset" w:sz="6" w:space="0" w:color="000000"/>
              <w:left w:val="outset" w:sz="6" w:space="0" w:color="000000"/>
              <w:bottom w:val="outset" w:sz="6" w:space="0" w:color="000000"/>
              <w:right w:val="outset" w:sz="6" w:space="0" w:color="000000"/>
            </w:tcBorders>
          </w:tcPr>
          <w:p w:rsidR="000C02F3" w:rsidRPr="009D04D0" w:rsidRDefault="00445C46" w:rsidP="00697B9A">
            <w:pPr>
              <w:spacing w:after="0" w:line="240" w:lineRule="auto"/>
              <w:jc w:val="center"/>
              <w:rPr>
                <w:rFonts w:ascii="Times New Roman" w:eastAsia="Times New Roman" w:hAnsi="Times New Roman" w:cs="Times New Roman"/>
                <w:sz w:val="28"/>
                <w:szCs w:val="28"/>
                <w:lang w:val="en-US"/>
              </w:rPr>
            </w:pPr>
            <w:r w:rsidRPr="009D04D0">
              <w:rPr>
                <w:rFonts w:ascii="Times New Roman" w:eastAsia="Times New Roman" w:hAnsi="Times New Roman" w:cs="Times New Roman"/>
                <w:sz w:val="28"/>
                <w:szCs w:val="28"/>
                <w:lang w:val="en-US"/>
              </w:rPr>
              <w:t>3</w:t>
            </w:r>
            <w:r w:rsidR="00697B9A" w:rsidRPr="009D04D0">
              <w:rPr>
                <w:rFonts w:ascii="Times New Roman" w:eastAsia="Times New Roman" w:hAnsi="Times New Roman" w:cs="Times New Roman"/>
                <w:sz w:val="28"/>
                <w:szCs w:val="28"/>
              </w:rPr>
              <w:t>8</w:t>
            </w:r>
            <w:r w:rsidRPr="009D04D0">
              <w:rPr>
                <w:rFonts w:ascii="Times New Roman" w:eastAsia="Times New Roman" w:hAnsi="Times New Roman" w:cs="Times New Roman"/>
                <w:sz w:val="28"/>
                <w:szCs w:val="28"/>
                <w:lang w:val="en-US"/>
              </w:rPr>
              <w:t>.</w:t>
            </w:r>
          </w:p>
        </w:tc>
        <w:tc>
          <w:tcPr>
            <w:tcW w:w="4697" w:type="dxa"/>
            <w:gridSpan w:val="2"/>
            <w:tcBorders>
              <w:top w:val="outset" w:sz="6" w:space="0" w:color="000000"/>
              <w:left w:val="outset" w:sz="6" w:space="0" w:color="000000"/>
              <w:bottom w:val="outset" w:sz="6" w:space="0" w:color="000000"/>
              <w:right w:val="outset" w:sz="6" w:space="0" w:color="000000"/>
            </w:tcBorders>
          </w:tcPr>
          <w:p w:rsidR="000C02F3" w:rsidRPr="009D04D0" w:rsidRDefault="000C02F3" w:rsidP="00DB0F0B">
            <w:pPr>
              <w:spacing w:line="240" w:lineRule="auto"/>
              <w:jc w:val="both"/>
              <w:rPr>
                <w:rFonts w:ascii="Times New Roman" w:eastAsia="Times New Roman" w:hAnsi="Times New Roman" w:cs="Times New Roman"/>
                <w:sz w:val="28"/>
                <w:szCs w:val="28"/>
              </w:rPr>
            </w:pPr>
            <w:r w:rsidRPr="009D04D0">
              <w:rPr>
                <w:rFonts w:ascii="Times New Roman" w:eastAsia="Times New Roman" w:hAnsi="Times New Roman" w:cs="Times New Roman"/>
                <w:sz w:val="28"/>
                <w:szCs w:val="28"/>
              </w:rPr>
              <w:t>Разработка проекта Меморандума между Премьер-Министром Республики Казахстан и Министром юстиции Республики Казахстан на 2023 год</w:t>
            </w:r>
          </w:p>
        </w:tc>
        <w:tc>
          <w:tcPr>
            <w:tcW w:w="1664" w:type="dxa"/>
            <w:gridSpan w:val="4"/>
            <w:tcBorders>
              <w:top w:val="outset" w:sz="6" w:space="0" w:color="000000"/>
              <w:left w:val="outset" w:sz="6" w:space="0" w:color="000000"/>
              <w:bottom w:val="outset" w:sz="6" w:space="0" w:color="000000"/>
              <w:right w:val="outset" w:sz="6" w:space="0" w:color="000000"/>
            </w:tcBorders>
          </w:tcPr>
          <w:p w:rsidR="000C02F3" w:rsidRPr="009D04D0" w:rsidRDefault="000C02F3" w:rsidP="00DB0F0B">
            <w:pPr>
              <w:spacing w:line="240" w:lineRule="auto"/>
              <w:jc w:val="both"/>
              <w:rPr>
                <w:rFonts w:ascii="Times New Roman" w:eastAsia="Times New Roman" w:hAnsi="Times New Roman" w:cs="Times New Roman"/>
                <w:sz w:val="28"/>
                <w:szCs w:val="28"/>
              </w:rPr>
            </w:pPr>
          </w:p>
        </w:tc>
        <w:tc>
          <w:tcPr>
            <w:tcW w:w="2669" w:type="dxa"/>
            <w:gridSpan w:val="7"/>
            <w:tcBorders>
              <w:top w:val="outset" w:sz="6" w:space="0" w:color="000000"/>
              <w:left w:val="outset" w:sz="6" w:space="0" w:color="000000"/>
              <w:bottom w:val="outset" w:sz="6" w:space="0" w:color="000000"/>
              <w:right w:val="outset" w:sz="6" w:space="0" w:color="000000"/>
            </w:tcBorders>
          </w:tcPr>
          <w:p w:rsidR="000C02F3" w:rsidRPr="009D04D0" w:rsidRDefault="000C02F3" w:rsidP="00DB0F0B">
            <w:pPr>
              <w:spacing w:line="240" w:lineRule="auto"/>
              <w:jc w:val="center"/>
              <w:rPr>
                <w:rFonts w:ascii="Times New Roman" w:eastAsia="Times New Roman" w:hAnsi="Times New Roman" w:cs="Times New Roman"/>
                <w:sz w:val="28"/>
                <w:szCs w:val="28"/>
              </w:rPr>
            </w:pPr>
            <w:proofErr w:type="spellStart"/>
            <w:r w:rsidRPr="009D04D0">
              <w:rPr>
                <w:rFonts w:ascii="Times New Roman" w:eastAsia="Times New Roman" w:hAnsi="Times New Roman" w:cs="Times New Roman"/>
                <w:sz w:val="28"/>
                <w:szCs w:val="28"/>
              </w:rPr>
              <w:t>ДСПиПУ</w:t>
            </w:r>
            <w:proofErr w:type="spellEnd"/>
          </w:p>
        </w:tc>
        <w:tc>
          <w:tcPr>
            <w:tcW w:w="2389" w:type="dxa"/>
            <w:gridSpan w:val="7"/>
            <w:tcBorders>
              <w:top w:val="outset" w:sz="6" w:space="0" w:color="000000"/>
              <w:left w:val="outset" w:sz="6" w:space="0" w:color="000000"/>
              <w:bottom w:val="outset" w:sz="6" w:space="0" w:color="000000"/>
              <w:right w:val="outset" w:sz="6" w:space="0" w:color="000000"/>
            </w:tcBorders>
          </w:tcPr>
          <w:p w:rsidR="000C02F3" w:rsidRPr="009D04D0" w:rsidRDefault="000C02F3" w:rsidP="00DB0F0B">
            <w:pPr>
              <w:spacing w:line="240" w:lineRule="auto"/>
              <w:jc w:val="center"/>
              <w:rPr>
                <w:rFonts w:ascii="Times New Roman" w:eastAsia="Times New Roman" w:hAnsi="Times New Roman" w:cs="Times New Roman"/>
                <w:sz w:val="28"/>
                <w:szCs w:val="28"/>
              </w:rPr>
            </w:pPr>
            <w:r w:rsidRPr="009D04D0">
              <w:rPr>
                <w:rFonts w:ascii="Times New Roman" w:eastAsia="Times New Roman" w:hAnsi="Times New Roman" w:cs="Times New Roman"/>
                <w:sz w:val="28"/>
                <w:szCs w:val="28"/>
                <w:lang w:val="kk-KZ"/>
              </w:rPr>
              <w:t>д</w:t>
            </w:r>
            <w:r w:rsidRPr="009D04D0">
              <w:rPr>
                <w:rFonts w:ascii="Times New Roman" w:eastAsia="Times New Roman" w:hAnsi="Times New Roman" w:cs="Times New Roman"/>
                <w:sz w:val="28"/>
                <w:szCs w:val="28"/>
              </w:rPr>
              <w:t>о 15 ноября</w:t>
            </w:r>
          </w:p>
        </w:tc>
        <w:tc>
          <w:tcPr>
            <w:tcW w:w="3331" w:type="dxa"/>
            <w:gridSpan w:val="6"/>
            <w:tcBorders>
              <w:top w:val="outset" w:sz="6" w:space="0" w:color="000000"/>
              <w:left w:val="outset" w:sz="6" w:space="0" w:color="000000"/>
              <w:bottom w:val="outset" w:sz="6" w:space="0" w:color="000000"/>
              <w:right w:val="outset" w:sz="6" w:space="0" w:color="000000"/>
            </w:tcBorders>
          </w:tcPr>
          <w:p w:rsidR="000C02F3" w:rsidRPr="009D04D0" w:rsidRDefault="000C02F3" w:rsidP="00DB0F0B">
            <w:pPr>
              <w:spacing w:line="240" w:lineRule="auto"/>
              <w:jc w:val="center"/>
              <w:rPr>
                <w:rFonts w:ascii="Times New Roman" w:eastAsia="Times New Roman" w:hAnsi="Times New Roman" w:cs="Times New Roman"/>
                <w:sz w:val="28"/>
                <w:szCs w:val="28"/>
              </w:rPr>
            </w:pPr>
            <w:r w:rsidRPr="009D04D0">
              <w:rPr>
                <w:rFonts w:ascii="Times New Roman" w:eastAsia="Times New Roman" w:hAnsi="Times New Roman" w:cs="Times New Roman"/>
                <w:sz w:val="28"/>
                <w:szCs w:val="28"/>
              </w:rPr>
              <w:t>проект Меморандума</w:t>
            </w:r>
          </w:p>
        </w:tc>
      </w:tr>
      <w:tr w:rsidR="000C02F3" w:rsidRPr="009D04D0" w:rsidTr="008B51CB">
        <w:trPr>
          <w:gridAfter w:val="1"/>
          <w:wAfter w:w="32" w:type="dxa"/>
        </w:trPr>
        <w:tc>
          <w:tcPr>
            <w:tcW w:w="750" w:type="dxa"/>
            <w:gridSpan w:val="3"/>
            <w:tcBorders>
              <w:top w:val="outset" w:sz="6" w:space="0" w:color="000000"/>
              <w:left w:val="outset" w:sz="6" w:space="0" w:color="000000"/>
              <w:bottom w:val="outset" w:sz="6" w:space="0" w:color="000000"/>
              <w:right w:val="outset" w:sz="6" w:space="0" w:color="000000"/>
            </w:tcBorders>
          </w:tcPr>
          <w:p w:rsidR="000C02F3" w:rsidRPr="009D04D0" w:rsidRDefault="00445C46" w:rsidP="00697B9A">
            <w:pPr>
              <w:spacing w:after="0" w:line="240" w:lineRule="auto"/>
              <w:jc w:val="center"/>
              <w:rPr>
                <w:rFonts w:ascii="Times New Roman" w:eastAsia="Times New Roman" w:hAnsi="Times New Roman" w:cs="Times New Roman"/>
                <w:sz w:val="28"/>
                <w:szCs w:val="28"/>
                <w:lang w:val="en-US"/>
              </w:rPr>
            </w:pPr>
            <w:r w:rsidRPr="009D04D0">
              <w:rPr>
                <w:rFonts w:ascii="Times New Roman" w:eastAsia="Times New Roman" w:hAnsi="Times New Roman" w:cs="Times New Roman"/>
                <w:sz w:val="28"/>
                <w:szCs w:val="28"/>
                <w:lang w:val="en-US"/>
              </w:rPr>
              <w:t>3</w:t>
            </w:r>
            <w:r w:rsidR="00697B9A" w:rsidRPr="009D04D0">
              <w:rPr>
                <w:rFonts w:ascii="Times New Roman" w:eastAsia="Times New Roman" w:hAnsi="Times New Roman" w:cs="Times New Roman"/>
                <w:sz w:val="28"/>
                <w:szCs w:val="28"/>
              </w:rPr>
              <w:t>9</w:t>
            </w:r>
            <w:r w:rsidRPr="009D04D0">
              <w:rPr>
                <w:rFonts w:ascii="Times New Roman" w:eastAsia="Times New Roman" w:hAnsi="Times New Roman" w:cs="Times New Roman"/>
                <w:sz w:val="28"/>
                <w:szCs w:val="28"/>
                <w:lang w:val="en-US"/>
              </w:rPr>
              <w:t>.</w:t>
            </w:r>
          </w:p>
        </w:tc>
        <w:tc>
          <w:tcPr>
            <w:tcW w:w="4697" w:type="dxa"/>
            <w:gridSpan w:val="2"/>
            <w:tcBorders>
              <w:top w:val="outset" w:sz="6" w:space="0" w:color="000000"/>
              <w:left w:val="outset" w:sz="6" w:space="0" w:color="000000"/>
              <w:bottom w:val="outset" w:sz="6" w:space="0" w:color="000000"/>
              <w:right w:val="outset" w:sz="6" w:space="0" w:color="000000"/>
            </w:tcBorders>
          </w:tcPr>
          <w:p w:rsidR="000C02F3" w:rsidRPr="009D04D0" w:rsidRDefault="000C02F3" w:rsidP="00DB0F0B">
            <w:pPr>
              <w:spacing w:after="0" w:line="240" w:lineRule="auto"/>
              <w:jc w:val="both"/>
              <w:rPr>
                <w:rFonts w:ascii="Times New Roman" w:hAnsi="Times New Roman" w:cs="Times New Roman"/>
                <w:color w:val="000000" w:themeColor="text1"/>
                <w:sz w:val="28"/>
                <w:szCs w:val="28"/>
                <w:lang w:val="kk-KZ"/>
              </w:rPr>
            </w:pPr>
            <w:r w:rsidRPr="009D04D0">
              <w:rPr>
                <w:rFonts w:ascii="Times New Roman" w:hAnsi="Times New Roman" w:cs="Times New Roman"/>
                <w:color w:val="000000" w:themeColor="text1"/>
                <w:sz w:val="28"/>
                <w:szCs w:val="28"/>
                <w:lang w:val="kk-KZ"/>
              </w:rPr>
              <w:t>Проведение праворазъяснительной работы в сфере регистрации актов гражданского состояния</w:t>
            </w:r>
          </w:p>
        </w:tc>
        <w:tc>
          <w:tcPr>
            <w:tcW w:w="1664" w:type="dxa"/>
            <w:gridSpan w:val="4"/>
            <w:tcBorders>
              <w:top w:val="outset" w:sz="6" w:space="0" w:color="000000"/>
              <w:left w:val="outset" w:sz="6" w:space="0" w:color="000000"/>
              <w:bottom w:val="outset" w:sz="6" w:space="0" w:color="000000"/>
              <w:right w:val="outset" w:sz="6" w:space="0" w:color="000000"/>
            </w:tcBorders>
          </w:tcPr>
          <w:p w:rsidR="000C02F3" w:rsidRPr="009D04D0" w:rsidRDefault="000C02F3" w:rsidP="00DB0F0B">
            <w:pPr>
              <w:spacing w:after="0" w:line="240" w:lineRule="auto"/>
              <w:jc w:val="center"/>
              <w:rPr>
                <w:rFonts w:ascii="Times New Roman" w:eastAsia="Times New Roman" w:hAnsi="Times New Roman" w:cs="Times New Roman"/>
                <w:color w:val="000000" w:themeColor="text1"/>
                <w:sz w:val="28"/>
                <w:szCs w:val="28"/>
              </w:rPr>
            </w:pPr>
          </w:p>
        </w:tc>
        <w:tc>
          <w:tcPr>
            <w:tcW w:w="2669" w:type="dxa"/>
            <w:gridSpan w:val="7"/>
            <w:tcBorders>
              <w:top w:val="outset" w:sz="6" w:space="0" w:color="000000"/>
              <w:left w:val="outset" w:sz="6" w:space="0" w:color="000000"/>
              <w:bottom w:val="outset" w:sz="6" w:space="0" w:color="000000"/>
              <w:right w:val="outset" w:sz="6" w:space="0" w:color="000000"/>
            </w:tcBorders>
          </w:tcPr>
          <w:p w:rsidR="000C02F3" w:rsidRPr="009D04D0" w:rsidRDefault="000C02F3" w:rsidP="00DB0F0B">
            <w:pPr>
              <w:spacing w:after="0" w:line="240" w:lineRule="auto"/>
              <w:jc w:val="center"/>
              <w:rPr>
                <w:rFonts w:ascii="Times New Roman" w:eastAsia="Times New Roman" w:hAnsi="Times New Roman" w:cs="Times New Roman"/>
                <w:color w:val="000000" w:themeColor="text1"/>
                <w:sz w:val="28"/>
                <w:szCs w:val="28"/>
                <w:lang w:val="kk-KZ"/>
              </w:rPr>
            </w:pPr>
            <w:proofErr w:type="spellStart"/>
            <w:r w:rsidRPr="009D04D0">
              <w:rPr>
                <w:rFonts w:ascii="Times New Roman" w:eastAsia="Times New Roman" w:hAnsi="Times New Roman" w:cs="Times New Roman"/>
                <w:color w:val="000000" w:themeColor="text1"/>
                <w:sz w:val="28"/>
                <w:szCs w:val="28"/>
              </w:rPr>
              <w:t>ДРСиОЮУ</w:t>
            </w:r>
            <w:proofErr w:type="spellEnd"/>
            <w:r w:rsidRPr="009D04D0">
              <w:rPr>
                <w:rFonts w:ascii="Times New Roman" w:eastAsia="Times New Roman" w:hAnsi="Times New Roman" w:cs="Times New Roman"/>
                <w:color w:val="000000" w:themeColor="text1"/>
                <w:sz w:val="28"/>
                <w:szCs w:val="28"/>
                <w:lang w:val="kk-KZ"/>
              </w:rPr>
              <w:t xml:space="preserve">, </w:t>
            </w:r>
          </w:p>
          <w:p w:rsidR="00697B9A" w:rsidRPr="009D04D0" w:rsidRDefault="00697B9A" w:rsidP="00697B9A">
            <w:pPr>
              <w:spacing w:after="0" w:line="240" w:lineRule="auto"/>
              <w:jc w:val="center"/>
              <w:rPr>
                <w:rFonts w:ascii="Times New Roman" w:eastAsia="Times New Roman" w:hAnsi="Times New Roman" w:cs="Times New Roman"/>
                <w:sz w:val="28"/>
                <w:szCs w:val="28"/>
                <w:lang w:val="kk-KZ"/>
              </w:rPr>
            </w:pPr>
            <w:r w:rsidRPr="009D04D0">
              <w:rPr>
                <w:rFonts w:ascii="Times New Roman" w:eastAsia="Times New Roman" w:hAnsi="Times New Roman" w:cs="Times New Roman"/>
                <w:sz w:val="28"/>
                <w:szCs w:val="28"/>
                <w:lang w:val="kk-KZ"/>
              </w:rPr>
              <w:t>ДЮ гг.Нур-Султана, Алматы, Шымкента и областей</w:t>
            </w:r>
          </w:p>
          <w:p w:rsidR="00697B9A" w:rsidRPr="009D04D0" w:rsidRDefault="00697B9A" w:rsidP="00697B9A">
            <w:pPr>
              <w:spacing w:after="0" w:line="240" w:lineRule="auto"/>
              <w:jc w:val="center"/>
              <w:rPr>
                <w:rFonts w:ascii="Times New Roman" w:eastAsia="Times New Roman" w:hAnsi="Times New Roman" w:cs="Times New Roman"/>
                <w:sz w:val="28"/>
                <w:szCs w:val="28"/>
                <w:lang w:val="kk-KZ"/>
              </w:rPr>
            </w:pPr>
            <w:r w:rsidRPr="009D04D0">
              <w:rPr>
                <w:rFonts w:ascii="Times New Roman" w:eastAsia="Times New Roman" w:hAnsi="Times New Roman" w:cs="Times New Roman"/>
                <w:sz w:val="28"/>
                <w:szCs w:val="28"/>
                <w:lang w:val="kk-KZ"/>
              </w:rPr>
              <w:t>КА</w:t>
            </w:r>
          </w:p>
          <w:p w:rsidR="000C02F3" w:rsidRPr="009D04D0" w:rsidRDefault="000C02F3" w:rsidP="00DB0F0B">
            <w:pPr>
              <w:spacing w:after="0" w:line="240" w:lineRule="auto"/>
              <w:jc w:val="center"/>
              <w:rPr>
                <w:rFonts w:ascii="Times New Roman" w:eastAsia="Times New Roman" w:hAnsi="Times New Roman" w:cs="Times New Roman"/>
                <w:color w:val="000000" w:themeColor="text1"/>
                <w:sz w:val="28"/>
                <w:szCs w:val="28"/>
                <w:lang w:val="kk-KZ"/>
              </w:rPr>
            </w:pPr>
          </w:p>
        </w:tc>
        <w:tc>
          <w:tcPr>
            <w:tcW w:w="2389" w:type="dxa"/>
            <w:gridSpan w:val="7"/>
            <w:tcBorders>
              <w:top w:val="outset" w:sz="6" w:space="0" w:color="000000"/>
              <w:left w:val="outset" w:sz="6" w:space="0" w:color="000000"/>
              <w:bottom w:val="outset" w:sz="6" w:space="0" w:color="000000"/>
              <w:right w:val="outset" w:sz="6" w:space="0" w:color="000000"/>
            </w:tcBorders>
          </w:tcPr>
          <w:p w:rsidR="000C02F3" w:rsidRPr="009D04D0" w:rsidRDefault="00445C46" w:rsidP="00DB0F0B">
            <w:pPr>
              <w:spacing w:after="0" w:line="240" w:lineRule="auto"/>
              <w:jc w:val="center"/>
              <w:rPr>
                <w:rFonts w:ascii="Times New Roman" w:eastAsia="Times New Roman" w:hAnsi="Times New Roman" w:cs="Times New Roman"/>
                <w:color w:val="000000" w:themeColor="text1"/>
                <w:sz w:val="28"/>
                <w:szCs w:val="28"/>
                <w:lang w:val="kk-KZ"/>
              </w:rPr>
            </w:pPr>
            <w:r w:rsidRPr="009D04D0">
              <w:rPr>
                <w:rFonts w:ascii="Times New Roman" w:eastAsia="Times New Roman" w:hAnsi="Times New Roman" w:cs="Times New Roman"/>
                <w:color w:val="000000" w:themeColor="text1"/>
                <w:sz w:val="28"/>
                <w:szCs w:val="28"/>
              </w:rPr>
              <w:t>д</w:t>
            </w:r>
            <w:r w:rsidR="000C02F3" w:rsidRPr="009D04D0">
              <w:rPr>
                <w:rFonts w:ascii="Times New Roman" w:eastAsia="Times New Roman" w:hAnsi="Times New Roman" w:cs="Times New Roman"/>
                <w:color w:val="000000" w:themeColor="text1"/>
                <w:sz w:val="28"/>
                <w:szCs w:val="28"/>
                <w:lang w:val="kk-KZ"/>
              </w:rPr>
              <w:t>екабрь</w:t>
            </w:r>
          </w:p>
        </w:tc>
        <w:tc>
          <w:tcPr>
            <w:tcW w:w="3331" w:type="dxa"/>
            <w:gridSpan w:val="6"/>
            <w:tcBorders>
              <w:top w:val="outset" w:sz="6" w:space="0" w:color="000000"/>
              <w:left w:val="outset" w:sz="6" w:space="0" w:color="000000"/>
              <w:bottom w:val="outset" w:sz="6" w:space="0" w:color="000000"/>
              <w:right w:val="outset" w:sz="6" w:space="0" w:color="000000"/>
            </w:tcBorders>
          </w:tcPr>
          <w:p w:rsidR="000C02F3" w:rsidRPr="009D04D0" w:rsidRDefault="000C02F3" w:rsidP="00DB0F0B">
            <w:pPr>
              <w:spacing w:after="0" w:line="240" w:lineRule="auto"/>
              <w:jc w:val="center"/>
              <w:rPr>
                <w:rFonts w:ascii="Times New Roman" w:eastAsia="Times New Roman" w:hAnsi="Times New Roman" w:cs="Times New Roman"/>
                <w:color w:val="000000" w:themeColor="text1"/>
                <w:sz w:val="28"/>
                <w:szCs w:val="28"/>
                <w:lang w:val="kk-KZ"/>
              </w:rPr>
            </w:pPr>
            <w:r w:rsidRPr="009D04D0">
              <w:rPr>
                <w:rFonts w:ascii="Times New Roman" w:eastAsia="Times New Roman" w:hAnsi="Times New Roman" w:cs="Times New Roman"/>
                <w:color w:val="000000" w:themeColor="text1"/>
                <w:sz w:val="28"/>
                <w:szCs w:val="28"/>
                <w:lang w:val="kk-KZ"/>
              </w:rPr>
              <w:t>Информация курирующему Вице-министру юстиции</w:t>
            </w:r>
          </w:p>
        </w:tc>
      </w:tr>
      <w:tr w:rsidR="000C02F3" w:rsidRPr="009D04D0" w:rsidTr="008B51CB">
        <w:trPr>
          <w:gridAfter w:val="1"/>
          <w:wAfter w:w="32" w:type="dxa"/>
        </w:trPr>
        <w:tc>
          <w:tcPr>
            <w:tcW w:w="750" w:type="dxa"/>
            <w:gridSpan w:val="3"/>
            <w:tcBorders>
              <w:top w:val="outset" w:sz="6" w:space="0" w:color="000000"/>
              <w:left w:val="outset" w:sz="6" w:space="0" w:color="000000"/>
              <w:bottom w:val="outset" w:sz="6" w:space="0" w:color="000000"/>
              <w:right w:val="outset" w:sz="6" w:space="0" w:color="000000"/>
            </w:tcBorders>
          </w:tcPr>
          <w:p w:rsidR="000C02F3" w:rsidRPr="009D04D0" w:rsidRDefault="00697B9A" w:rsidP="00C61A78">
            <w:pPr>
              <w:spacing w:after="0" w:line="240" w:lineRule="auto"/>
              <w:jc w:val="center"/>
              <w:rPr>
                <w:rFonts w:ascii="Times New Roman" w:eastAsia="Times New Roman" w:hAnsi="Times New Roman" w:cs="Times New Roman"/>
                <w:sz w:val="28"/>
                <w:szCs w:val="28"/>
                <w:lang w:val="kk-KZ"/>
              </w:rPr>
            </w:pPr>
            <w:r w:rsidRPr="009D04D0">
              <w:rPr>
                <w:rFonts w:ascii="Times New Roman" w:eastAsia="Times New Roman" w:hAnsi="Times New Roman" w:cs="Times New Roman"/>
                <w:sz w:val="28"/>
                <w:szCs w:val="28"/>
                <w:lang w:val="kk-KZ"/>
              </w:rPr>
              <w:t>40</w:t>
            </w:r>
            <w:r w:rsidR="000C02F3" w:rsidRPr="009D04D0">
              <w:rPr>
                <w:rFonts w:ascii="Times New Roman" w:eastAsia="Times New Roman" w:hAnsi="Times New Roman" w:cs="Times New Roman"/>
                <w:sz w:val="28"/>
                <w:szCs w:val="28"/>
                <w:lang w:val="kk-KZ"/>
              </w:rPr>
              <w:t>.</w:t>
            </w:r>
          </w:p>
        </w:tc>
        <w:tc>
          <w:tcPr>
            <w:tcW w:w="4697" w:type="dxa"/>
            <w:gridSpan w:val="2"/>
            <w:tcBorders>
              <w:top w:val="outset" w:sz="6" w:space="0" w:color="000000"/>
              <w:left w:val="outset" w:sz="6" w:space="0" w:color="000000"/>
              <w:bottom w:val="outset" w:sz="6" w:space="0" w:color="000000"/>
              <w:right w:val="outset" w:sz="6" w:space="0" w:color="000000"/>
            </w:tcBorders>
          </w:tcPr>
          <w:p w:rsidR="000C02F3" w:rsidRPr="009D04D0" w:rsidRDefault="000C02F3" w:rsidP="005D4750">
            <w:pPr>
              <w:spacing w:line="240" w:lineRule="auto"/>
              <w:jc w:val="both"/>
              <w:rPr>
                <w:rFonts w:ascii="Times New Roman" w:eastAsia="Times New Roman" w:hAnsi="Times New Roman" w:cs="Times New Roman"/>
                <w:sz w:val="28"/>
                <w:szCs w:val="28"/>
              </w:rPr>
            </w:pPr>
            <w:r w:rsidRPr="009D04D0">
              <w:rPr>
                <w:rFonts w:ascii="Times New Roman" w:eastAsia="Times New Roman" w:hAnsi="Times New Roman" w:cs="Times New Roman"/>
                <w:sz w:val="28"/>
                <w:szCs w:val="28"/>
              </w:rPr>
              <w:t xml:space="preserve">Разработка </w:t>
            </w:r>
            <w:proofErr w:type="gramStart"/>
            <w:r w:rsidRPr="009D04D0">
              <w:rPr>
                <w:rFonts w:ascii="Times New Roman" w:eastAsia="Times New Roman" w:hAnsi="Times New Roman" w:cs="Times New Roman"/>
                <w:sz w:val="28"/>
                <w:szCs w:val="28"/>
              </w:rPr>
              <w:t xml:space="preserve">Плана развития </w:t>
            </w:r>
            <w:r w:rsidRPr="009D04D0">
              <w:rPr>
                <w:rFonts w:ascii="Times New Roman" w:eastAsia="Times New Roman" w:hAnsi="Times New Roman" w:cs="Times New Roman"/>
                <w:sz w:val="28"/>
                <w:szCs w:val="28"/>
                <w:lang w:val="kk-KZ"/>
              </w:rPr>
              <w:t>Министерства юстиции Республики</w:t>
            </w:r>
            <w:proofErr w:type="gramEnd"/>
            <w:r w:rsidRPr="009D04D0">
              <w:rPr>
                <w:rFonts w:ascii="Times New Roman" w:eastAsia="Times New Roman" w:hAnsi="Times New Roman" w:cs="Times New Roman"/>
                <w:sz w:val="28"/>
                <w:szCs w:val="28"/>
                <w:lang w:val="kk-KZ"/>
              </w:rPr>
              <w:t xml:space="preserve"> Казахстан на 2023-2027 годы</w:t>
            </w:r>
          </w:p>
        </w:tc>
        <w:tc>
          <w:tcPr>
            <w:tcW w:w="1664" w:type="dxa"/>
            <w:gridSpan w:val="4"/>
            <w:tcBorders>
              <w:top w:val="outset" w:sz="6" w:space="0" w:color="000000"/>
              <w:left w:val="outset" w:sz="6" w:space="0" w:color="000000"/>
              <w:bottom w:val="outset" w:sz="6" w:space="0" w:color="000000"/>
              <w:right w:val="outset" w:sz="6" w:space="0" w:color="000000"/>
            </w:tcBorders>
          </w:tcPr>
          <w:p w:rsidR="000C02F3" w:rsidRPr="009D04D0" w:rsidRDefault="000C02F3" w:rsidP="005D4750">
            <w:pPr>
              <w:spacing w:line="240" w:lineRule="auto"/>
              <w:jc w:val="both"/>
              <w:rPr>
                <w:rFonts w:ascii="Times New Roman" w:eastAsia="Times New Roman" w:hAnsi="Times New Roman" w:cs="Times New Roman"/>
                <w:sz w:val="28"/>
                <w:szCs w:val="28"/>
              </w:rPr>
            </w:pPr>
          </w:p>
        </w:tc>
        <w:tc>
          <w:tcPr>
            <w:tcW w:w="2669" w:type="dxa"/>
            <w:gridSpan w:val="7"/>
            <w:tcBorders>
              <w:top w:val="outset" w:sz="6" w:space="0" w:color="000000"/>
              <w:left w:val="outset" w:sz="6" w:space="0" w:color="000000"/>
              <w:bottom w:val="outset" w:sz="6" w:space="0" w:color="000000"/>
              <w:right w:val="outset" w:sz="6" w:space="0" w:color="000000"/>
            </w:tcBorders>
          </w:tcPr>
          <w:p w:rsidR="000C02F3" w:rsidRPr="009D04D0" w:rsidRDefault="000C02F3" w:rsidP="005D4750">
            <w:pPr>
              <w:spacing w:line="240" w:lineRule="auto"/>
              <w:jc w:val="center"/>
              <w:rPr>
                <w:rFonts w:ascii="Times New Roman" w:eastAsia="Times New Roman" w:hAnsi="Times New Roman" w:cs="Times New Roman"/>
                <w:sz w:val="28"/>
                <w:szCs w:val="28"/>
              </w:rPr>
            </w:pPr>
            <w:proofErr w:type="spellStart"/>
            <w:r w:rsidRPr="009D04D0">
              <w:rPr>
                <w:rFonts w:ascii="Times New Roman" w:eastAsia="Times New Roman" w:hAnsi="Times New Roman" w:cs="Times New Roman"/>
                <w:sz w:val="28"/>
                <w:szCs w:val="28"/>
              </w:rPr>
              <w:t>ДСПиПУ</w:t>
            </w:r>
            <w:proofErr w:type="spellEnd"/>
          </w:p>
        </w:tc>
        <w:tc>
          <w:tcPr>
            <w:tcW w:w="2389" w:type="dxa"/>
            <w:gridSpan w:val="7"/>
            <w:tcBorders>
              <w:top w:val="outset" w:sz="6" w:space="0" w:color="000000"/>
              <w:left w:val="outset" w:sz="6" w:space="0" w:color="000000"/>
              <w:bottom w:val="outset" w:sz="6" w:space="0" w:color="000000"/>
              <w:right w:val="outset" w:sz="6" w:space="0" w:color="000000"/>
            </w:tcBorders>
          </w:tcPr>
          <w:p w:rsidR="000C02F3" w:rsidRPr="009D04D0" w:rsidRDefault="000C02F3" w:rsidP="005D4750">
            <w:pPr>
              <w:spacing w:line="240" w:lineRule="auto"/>
              <w:jc w:val="center"/>
              <w:rPr>
                <w:rFonts w:ascii="Times New Roman" w:eastAsia="Times New Roman" w:hAnsi="Times New Roman" w:cs="Times New Roman"/>
                <w:sz w:val="28"/>
                <w:szCs w:val="28"/>
              </w:rPr>
            </w:pPr>
            <w:r w:rsidRPr="009D04D0">
              <w:rPr>
                <w:rFonts w:ascii="Times New Roman" w:eastAsia="Times New Roman" w:hAnsi="Times New Roman" w:cs="Times New Roman"/>
                <w:sz w:val="28"/>
                <w:szCs w:val="28"/>
                <w:lang w:val="kk-KZ"/>
              </w:rPr>
              <w:t>д</w:t>
            </w:r>
            <w:proofErr w:type="spellStart"/>
            <w:r w:rsidRPr="009D04D0">
              <w:rPr>
                <w:rFonts w:ascii="Times New Roman" w:eastAsia="Times New Roman" w:hAnsi="Times New Roman" w:cs="Times New Roman"/>
                <w:sz w:val="28"/>
                <w:szCs w:val="28"/>
              </w:rPr>
              <w:t>екабрь</w:t>
            </w:r>
            <w:proofErr w:type="spellEnd"/>
          </w:p>
        </w:tc>
        <w:tc>
          <w:tcPr>
            <w:tcW w:w="3331" w:type="dxa"/>
            <w:gridSpan w:val="6"/>
            <w:tcBorders>
              <w:top w:val="outset" w:sz="6" w:space="0" w:color="000000"/>
              <w:left w:val="outset" w:sz="6" w:space="0" w:color="000000"/>
              <w:bottom w:val="outset" w:sz="6" w:space="0" w:color="000000"/>
              <w:right w:val="outset" w:sz="6" w:space="0" w:color="000000"/>
            </w:tcBorders>
          </w:tcPr>
          <w:p w:rsidR="000C02F3" w:rsidRPr="009D04D0" w:rsidRDefault="000C02F3" w:rsidP="005D4750">
            <w:pPr>
              <w:spacing w:after="0" w:line="240" w:lineRule="auto"/>
              <w:jc w:val="center"/>
              <w:rPr>
                <w:rFonts w:ascii="Times New Roman" w:eastAsia="Times New Roman" w:hAnsi="Times New Roman" w:cs="Times New Roman"/>
                <w:sz w:val="28"/>
                <w:szCs w:val="28"/>
              </w:rPr>
            </w:pPr>
            <w:r w:rsidRPr="009D04D0">
              <w:rPr>
                <w:rFonts w:ascii="Times New Roman" w:eastAsia="Times New Roman" w:hAnsi="Times New Roman" w:cs="Times New Roman"/>
                <w:sz w:val="28"/>
                <w:szCs w:val="28"/>
              </w:rPr>
              <w:t xml:space="preserve">План развития </w:t>
            </w:r>
            <w:r w:rsidRPr="009D04D0">
              <w:rPr>
                <w:rFonts w:ascii="Times New Roman" w:eastAsia="Times New Roman" w:hAnsi="Times New Roman" w:cs="Times New Roman"/>
                <w:sz w:val="28"/>
                <w:szCs w:val="28"/>
                <w:lang w:val="kk-KZ"/>
              </w:rPr>
              <w:t>Министерства юстиции Республики Казахстан на 2023-2027 годы</w:t>
            </w:r>
          </w:p>
        </w:tc>
      </w:tr>
      <w:tr w:rsidR="000C02F3" w:rsidRPr="009D04D0" w:rsidTr="008B51CB">
        <w:trPr>
          <w:gridAfter w:val="1"/>
          <w:wAfter w:w="32" w:type="dxa"/>
        </w:trPr>
        <w:tc>
          <w:tcPr>
            <w:tcW w:w="750" w:type="dxa"/>
            <w:gridSpan w:val="3"/>
            <w:tcBorders>
              <w:top w:val="outset" w:sz="6" w:space="0" w:color="000000"/>
              <w:left w:val="outset" w:sz="6" w:space="0" w:color="000000"/>
              <w:bottom w:val="outset" w:sz="6" w:space="0" w:color="000000"/>
              <w:right w:val="outset" w:sz="6" w:space="0" w:color="000000"/>
            </w:tcBorders>
          </w:tcPr>
          <w:p w:rsidR="000C02F3" w:rsidRPr="009D04D0" w:rsidRDefault="00445C46" w:rsidP="00697B9A">
            <w:pPr>
              <w:spacing w:after="0" w:line="240" w:lineRule="auto"/>
              <w:jc w:val="center"/>
              <w:rPr>
                <w:rFonts w:ascii="Times New Roman" w:eastAsia="Times New Roman" w:hAnsi="Times New Roman" w:cs="Times New Roman"/>
                <w:sz w:val="28"/>
                <w:szCs w:val="28"/>
                <w:lang w:val="kk-KZ"/>
              </w:rPr>
            </w:pPr>
            <w:r w:rsidRPr="009D04D0">
              <w:rPr>
                <w:rFonts w:ascii="Times New Roman" w:eastAsia="Times New Roman" w:hAnsi="Times New Roman" w:cs="Times New Roman"/>
                <w:sz w:val="28"/>
                <w:szCs w:val="28"/>
                <w:lang w:val="kk-KZ"/>
              </w:rPr>
              <w:t>4</w:t>
            </w:r>
            <w:r w:rsidR="00697B9A" w:rsidRPr="009D04D0">
              <w:rPr>
                <w:rFonts w:ascii="Times New Roman" w:eastAsia="Times New Roman" w:hAnsi="Times New Roman" w:cs="Times New Roman"/>
                <w:sz w:val="28"/>
                <w:szCs w:val="28"/>
                <w:lang w:val="kk-KZ"/>
              </w:rPr>
              <w:t>1</w:t>
            </w:r>
            <w:r w:rsidR="000C02F3" w:rsidRPr="009D04D0">
              <w:rPr>
                <w:rFonts w:ascii="Times New Roman" w:eastAsia="Times New Roman" w:hAnsi="Times New Roman" w:cs="Times New Roman"/>
                <w:sz w:val="28"/>
                <w:szCs w:val="28"/>
                <w:lang w:val="kk-KZ"/>
              </w:rPr>
              <w:t>.</w:t>
            </w:r>
          </w:p>
        </w:tc>
        <w:tc>
          <w:tcPr>
            <w:tcW w:w="4697" w:type="dxa"/>
            <w:gridSpan w:val="2"/>
            <w:tcBorders>
              <w:top w:val="outset" w:sz="6" w:space="0" w:color="000000"/>
              <w:left w:val="outset" w:sz="6" w:space="0" w:color="000000"/>
              <w:bottom w:val="outset" w:sz="6" w:space="0" w:color="000000"/>
              <w:right w:val="outset" w:sz="6" w:space="0" w:color="000000"/>
            </w:tcBorders>
          </w:tcPr>
          <w:p w:rsidR="000C02F3" w:rsidRPr="009D04D0" w:rsidRDefault="000C02F3" w:rsidP="005D4750">
            <w:pPr>
              <w:spacing w:line="240" w:lineRule="auto"/>
              <w:jc w:val="both"/>
              <w:rPr>
                <w:rFonts w:ascii="Times New Roman" w:eastAsia="Times New Roman" w:hAnsi="Times New Roman" w:cs="Times New Roman"/>
                <w:sz w:val="28"/>
                <w:szCs w:val="28"/>
              </w:rPr>
            </w:pPr>
            <w:r w:rsidRPr="009D04D0">
              <w:rPr>
                <w:rFonts w:ascii="Times New Roman" w:eastAsia="Times New Roman" w:hAnsi="Times New Roman" w:cs="Times New Roman"/>
                <w:sz w:val="28"/>
                <w:szCs w:val="28"/>
              </w:rPr>
              <w:t xml:space="preserve">Внесение изменений и дополнений в План развития </w:t>
            </w:r>
            <w:r w:rsidRPr="009D04D0">
              <w:rPr>
                <w:rFonts w:ascii="Times New Roman" w:eastAsia="Times New Roman" w:hAnsi="Times New Roman" w:cs="Times New Roman"/>
                <w:sz w:val="28"/>
                <w:szCs w:val="28"/>
                <w:lang w:val="kk-KZ"/>
              </w:rPr>
              <w:t>Министерства юстиции Республики Казахстан на 2020-2024 годы</w:t>
            </w:r>
          </w:p>
        </w:tc>
        <w:tc>
          <w:tcPr>
            <w:tcW w:w="1664" w:type="dxa"/>
            <w:gridSpan w:val="4"/>
            <w:tcBorders>
              <w:top w:val="outset" w:sz="6" w:space="0" w:color="000000"/>
              <w:left w:val="outset" w:sz="6" w:space="0" w:color="000000"/>
              <w:bottom w:val="outset" w:sz="6" w:space="0" w:color="000000"/>
              <w:right w:val="outset" w:sz="6" w:space="0" w:color="000000"/>
            </w:tcBorders>
          </w:tcPr>
          <w:p w:rsidR="000C02F3" w:rsidRPr="009D04D0" w:rsidRDefault="000C02F3" w:rsidP="005D4750">
            <w:pPr>
              <w:spacing w:line="240" w:lineRule="auto"/>
              <w:jc w:val="both"/>
              <w:rPr>
                <w:rFonts w:ascii="Times New Roman" w:eastAsia="Times New Roman" w:hAnsi="Times New Roman" w:cs="Times New Roman"/>
                <w:sz w:val="28"/>
                <w:szCs w:val="28"/>
              </w:rPr>
            </w:pPr>
          </w:p>
        </w:tc>
        <w:tc>
          <w:tcPr>
            <w:tcW w:w="2669" w:type="dxa"/>
            <w:gridSpan w:val="7"/>
            <w:tcBorders>
              <w:top w:val="outset" w:sz="6" w:space="0" w:color="000000"/>
              <w:left w:val="outset" w:sz="6" w:space="0" w:color="000000"/>
              <w:bottom w:val="outset" w:sz="6" w:space="0" w:color="000000"/>
              <w:right w:val="outset" w:sz="6" w:space="0" w:color="000000"/>
            </w:tcBorders>
          </w:tcPr>
          <w:p w:rsidR="000C02F3" w:rsidRPr="009D04D0" w:rsidRDefault="000C02F3" w:rsidP="005D4750">
            <w:pPr>
              <w:spacing w:line="240" w:lineRule="auto"/>
              <w:jc w:val="center"/>
              <w:rPr>
                <w:rFonts w:ascii="Times New Roman" w:eastAsia="Times New Roman" w:hAnsi="Times New Roman" w:cs="Times New Roman"/>
                <w:sz w:val="28"/>
                <w:szCs w:val="28"/>
              </w:rPr>
            </w:pPr>
            <w:proofErr w:type="spellStart"/>
            <w:r w:rsidRPr="009D04D0">
              <w:rPr>
                <w:rFonts w:ascii="Times New Roman" w:eastAsia="Times New Roman" w:hAnsi="Times New Roman" w:cs="Times New Roman"/>
                <w:sz w:val="28"/>
                <w:szCs w:val="28"/>
              </w:rPr>
              <w:t>ДСПиПУ</w:t>
            </w:r>
            <w:proofErr w:type="spellEnd"/>
          </w:p>
        </w:tc>
        <w:tc>
          <w:tcPr>
            <w:tcW w:w="2389" w:type="dxa"/>
            <w:gridSpan w:val="7"/>
            <w:tcBorders>
              <w:top w:val="outset" w:sz="6" w:space="0" w:color="000000"/>
              <w:left w:val="outset" w:sz="6" w:space="0" w:color="000000"/>
              <w:bottom w:val="outset" w:sz="6" w:space="0" w:color="000000"/>
              <w:right w:val="outset" w:sz="6" w:space="0" w:color="000000"/>
            </w:tcBorders>
          </w:tcPr>
          <w:p w:rsidR="000C02F3" w:rsidRPr="009D04D0" w:rsidRDefault="000C02F3" w:rsidP="005D4750">
            <w:pPr>
              <w:spacing w:line="240" w:lineRule="auto"/>
              <w:jc w:val="center"/>
              <w:rPr>
                <w:rFonts w:ascii="Times New Roman" w:eastAsia="Times New Roman" w:hAnsi="Times New Roman" w:cs="Times New Roman"/>
                <w:sz w:val="28"/>
                <w:szCs w:val="28"/>
              </w:rPr>
            </w:pPr>
            <w:r w:rsidRPr="009D04D0">
              <w:rPr>
                <w:rFonts w:ascii="Times New Roman" w:eastAsia="Times New Roman" w:hAnsi="Times New Roman" w:cs="Times New Roman"/>
                <w:sz w:val="28"/>
                <w:szCs w:val="28"/>
              </w:rPr>
              <w:t>по мере уточнения Республиканского бюджета</w:t>
            </w:r>
          </w:p>
        </w:tc>
        <w:tc>
          <w:tcPr>
            <w:tcW w:w="3331" w:type="dxa"/>
            <w:gridSpan w:val="6"/>
            <w:tcBorders>
              <w:top w:val="outset" w:sz="6" w:space="0" w:color="000000"/>
              <w:left w:val="outset" w:sz="6" w:space="0" w:color="000000"/>
              <w:bottom w:val="outset" w:sz="6" w:space="0" w:color="000000"/>
              <w:right w:val="outset" w:sz="6" w:space="0" w:color="000000"/>
            </w:tcBorders>
          </w:tcPr>
          <w:p w:rsidR="000C02F3" w:rsidRPr="009D04D0" w:rsidRDefault="000C02F3" w:rsidP="005D4750">
            <w:pPr>
              <w:spacing w:after="0" w:line="240" w:lineRule="auto"/>
              <w:jc w:val="center"/>
              <w:rPr>
                <w:rFonts w:ascii="Times New Roman" w:eastAsia="Times New Roman" w:hAnsi="Times New Roman" w:cs="Times New Roman"/>
                <w:sz w:val="28"/>
                <w:szCs w:val="28"/>
              </w:rPr>
            </w:pPr>
            <w:r w:rsidRPr="009D04D0">
              <w:rPr>
                <w:rFonts w:ascii="Times New Roman" w:eastAsia="Times New Roman" w:hAnsi="Times New Roman" w:cs="Times New Roman"/>
                <w:sz w:val="28"/>
                <w:szCs w:val="28"/>
              </w:rPr>
              <w:t>Приказ Министра юстиции</w:t>
            </w:r>
          </w:p>
        </w:tc>
      </w:tr>
      <w:tr w:rsidR="000C02F3" w:rsidRPr="009D04D0" w:rsidTr="008B51CB">
        <w:trPr>
          <w:gridAfter w:val="1"/>
          <w:wAfter w:w="32" w:type="dxa"/>
        </w:trPr>
        <w:tc>
          <w:tcPr>
            <w:tcW w:w="750" w:type="dxa"/>
            <w:gridSpan w:val="3"/>
            <w:tcBorders>
              <w:top w:val="outset" w:sz="6" w:space="0" w:color="000000"/>
              <w:left w:val="outset" w:sz="6" w:space="0" w:color="000000"/>
              <w:bottom w:val="outset" w:sz="6" w:space="0" w:color="000000"/>
              <w:right w:val="outset" w:sz="6" w:space="0" w:color="000000"/>
            </w:tcBorders>
          </w:tcPr>
          <w:p w:rsidR="000C02F3" w:rsidRPr="009D04D0" w:rsidRDefault="00445C46" w:rsidP="00697B9A">
            <w:pPr>
              <w:spacing w:after="0" w:line="240" w:lineRule="auto"/>
              <w:jc w:val="center"/>
              <w:rPr>
                <w:rFonts w:ascii="Times New Roman" w:eastAsia="Times New Roman" w:hAnsi="Times New Roman" w:cs="Times New Roman"/>
                <w:sz w:val="28"/>
                <w:szCs w:val="28"/>
                <w:lang w:val="kk-KZ"/>
              </w:rPr>
            </w:pPr>
            <w:r w:rsidRPr="009D04D0">
              <w:rPr>
                <w:rFonts w:ascii="Times New Roman" w:eastAsia="Times New Roman" w:hAnsi="Times New Roman" w:cs="Times New Roman"/>
                <w:sz w:val="28"/>
                <w:szCs w:val="28"/>
                <w:lang w:val="kk-KZ"/>
              </w:rPr>
              <w:t>4</w:t>
            </w:r>
            <w:r w:rsidR="00697B9A" w:rsidRPr="009D04D0">
              <w:rPr>
                <w:rFonts w:ascii="Times New Roman" w:eastAsia="Times New Roman" w:hAnsi="Times New Roman" w:cs="Times New Roman"/>
                <w:sz w:val="28"/>
                <w:szCs w:val="28"/>
                <w:lang w:val="kk-KZ"/>
              </w:rPr>
              <w:t>2</w:t>
            </w:r>
            <w:r w:rsidR="000C02F3" w:rsidRPr="009D04D0">
              <w:rPr>
                <w:rFonts w:ascii="Times New Roman" w:eastAsia="Times New Roman" w:hAnsi="Times New Roman" w:cs="Times New Roman"/>
                <w:sz w:val="28"/>
                <w:szCs w:val="28"/>
                <w:lang w:val="kk-KZ"/>
              </w:rPr>
              <w:t>.</w:t>
            </w:r>
          </w:p>
        </w:tc>
        <w:tc>
          <w:tcPr>
            <w:tcW w:w="4697" w:type="dxa"/>
            <w:gridSpan w:val="2"/>
            <w:tcBorders>
              <w:top w:val="outset" w:sz="6" w:space="0" w:color="000000"/>
              <w:left w:val="outset" w:sz="6" w:space="0" w:color="000000"/>
              <w:bottom w:val="outset" w:sz="6" w:space="0" w:color="000000"/>
              <w:right w:val="outset" w:sz="6" w:space="0" w:color="000000"/>
            </w:tcBorders>
          </w:tcPr>
          <w:p w:rsidR="000C02F3" w:rsidRPr="009D04D0" w:rsidRDefault="000C02F3" w:rsidP="005D4750">
            <w:pPr>
              <w:spacing w:line="240" w:lineRule="auto"/>
              <w:jc w:val="both"/>
              <w:rPr>
                <w:rFonts w:ascii="Times New Roman" w:hAnsi="Times New Roman" w:cs="Times New Roman"/>
                <w:sz w:val="28"/>
                <w:szCs w:val="28"/>
                <w:lang w:val="kk-KZ"/>
              </w:rPr>
            </w:pPr>
            <w:r w:rsidRPr="009D04D0">
              <w:rPr>
                <w:rFonts w:ascii="Times New Roman" w:hAnsi="Times New Roman" w:cs="Times New Roman"/>
                <w:sz w:val="28"/>
                <w:szCs w:val="28"/>
                <w:lang w:val="kk-KZ"/>
              </w:rPr>
              <w:t xml:space="preserve">Обеспечить проведение опросов на </w:t>
            </w:r>
            <w:r w:rsidRPr="009D04D0">
              <w:rPr>
                <w:rFonts w:ascii="Times New Roman" w:hAnsi="Times New Roman" w:cs="Times New Roman"/>
                <w:sz w:val="28"/>
                <w:szCs w:val="28"/>
              </w:rPr>
              <w:lastRenderedPageBreak/>
              <w:t>веб-портал</w:t>
            </w:r>
            <w:r w:rsidRPr="009D04D0">
              <w:rPr>
                <w:rFonts w:ascii="Times New Roman" w:hAnsi="Times New Roman" w:cs="Times New Roman"/>
                <w:sz w:val="28"/>
                <w:szCs w:val="28"/>
                <w:lang w:val="kk-KZ"/>
              </w:rPr>
              <w:t>е</w:t>
            </w:r>
            <w:r w:rsidRPr="009D04D0">
              <w:rPr>
                <w:rFonts w:ascii="Times New Roman" w:hAnsi="Times New Roman" w:cs="Times New Roman"/>
                <w:sz w:val="28"/>
                <w:szCs w:val="28"/>
              </w:rPr>
              <w:t xml:space="preserve"> «Открытого правительств</w:t>
            </w:r>
            <w:r w:rsidRPr="009D04D0">
              <w:rPr>
                <w:rFonts w:ascii="Times New Roman" w:hAnsi="Times New Roman" w:cs="Times New Roman"/>
                <w:sz w:val="28"/>
                <w:szCs w:val="28"/>
                <w:lang w:val="kk-KZ"/>
              </w:rPr>
              <w:t>а</w:t>
            </w:r>
            <w:r w:rsidRPr="009D04D0">
              <w:rPr>
                <w:rFonts w:ascii="Times New Roman" w:hAnsi="Times New Roman" w:cs="Times New Roman"/>
                <w:sz w:val="28"/>
                <w:szCs w:val="28"/>
              </w:rPr>
              <w:t>»</w:t>
            </w:r>
          </w:p>
        </w:tc>
        <w:tc>
          <w:tcPr>
            <w:tcW w:w="1664" w:type="dxa"/>
            <w:gridSpan w:val="4"/>
            <w:tcBorders>
              <w:top w:val="outset" w:sz="6" w:space="0" w:color="000000"/>
              <w:left w:val="outset" w:sz="6" w:space="0" w:color="000000"/>
              <w:bottom w:val="outset" w:sz="6" w:space="0" w:color="000000"/>
              <w:right w:val="outset" w:sz="6" w:space="0" w:color="000000"/>
            </w:tcBorders>
          </w:tcPr>
          <w:p w:rsidR="000C02F3" w:rsidRPr="009D04D0" w:rsidRDefault="000C02F3" w:rsidP="005D4750">
            <w:pPr>
              <w:spacing w:line="240" w:lineRule="auto"/>
              <w:jc w:val="both"/>
              <w:rPr>
                <w:rFonts w:ascii="Times New Roman" w:eastAsia="Times New Roman" w:hAnsi="Times New Roman" w:cs="Times New Roman"/>
                <w:sz w:val="28"/>
                <w:szCs w:val="28"/>
              </w:rPr>
            </w:pPr>
          </w:p>
        </w:tc>
        <w:tc>
          <w:tcPr>
            <w:tcW w:w="2669" w:type="dxa"/>
            <w:gridSpan w:val="7"/>
            <w:tcBorders>
              <w:top w:val="outset" w:sz="6" w:space="0" w:color="000000"/>
              <w:left w:val="outset" w:sz="6" w:space="0" w:color="000000"/>
              <w:bottom w:val="outset" w:sz="6" w:space="0" w:color="000000"/>
              <w:right w:val="outset" w:sz="6" w:space="0" w:color="000000"/>
            </w:tcBorders>
          </w:tcPr>
          <w:p w:rsidR="000C02F3" w:rsidRPr="009D04D0" w:rsidRDefault="000C02F3" w:rsidP="002C58FA">
            <w:pPr>
              <w:spacing w:after="0" w:line="240" w:lineRule="auto"/>
              <w:jc w:val="center"/>
              <w:rPr>
                <w:rFonts w:ascii="Times New Roman" w:eastAsia="Times New Roman" w:hAnsi="Times New Roman" w:cs="Times New Roman"/>
                <w:sz w:val="28"/>
                <w:szCs w:val="28"/>
                <w:lang w:val="kk-KZ"/>
              </w:rPr>
            </w:pPr>
            <w:r w:rsidRPr="009D04D0">
              <w:rPr>
                <w:rFonts w:ascii="Times New Roman" w:eastAsia="Times New Roman" w:hAnsi="Times New Roman" w:cs="Times New Roman"/>
                <w:sz w:val="28"/>
                <w:szCs w:val="28"/>
              </w:rPr>
              <w:t>ДСП</w:t>
            </w:r>
            <w:r w:rsidRPr="009D04D0">
              <w:rPr>
                <w:rFonts w:ascii="Times New Roman" w:eastAsia="Times New Roman" w:hAnsi="Times New Roman" w:cs="Times New Roman"/>
                <w:sz w:val="28"/>
                <w:szCs w:val="28"/>
                <w:lang w:val="kk-KZ"/>
              </w:rPr>
              <w:t>иПУ</w:t>
            </w:r>
            <w:r w:rsidRPr="009D04D0">
              <w:rPr>
                <w:rFonts w:ascii="Times New Roman" w:eastAsia="Times New Roman" w:hAnsi="Times New Roman" w:cs="Times New Roman"/>
                <w:sz w:val="28"/>
                <w:szCs w:val="28"/>
              </w:rPr>
              <w:t>,</w:t>
            </w:r>
          </w:p>
          <w:p w:rsidR="000C02F3" w:rsidRPr="009D04D0" w:rsidRDefault="000C02F3" w:rsidP="002C58FA">
            <w:pPr>
              <w:spacing w:after="0" w:line="240" w:lineRule="auto"/>
              <w:jc w:val="center"/>
              <w:rPr>
                <w:rFonts w:ascii="Times New Roman" w:eastAsia="Times New Roman" w:hAnsi="Times New Roman" w:cs="Times New Roman"/>
                <w:sz w:val="28"/>
                <w:szCs w:val="28"/>
              </w:rPr>
            </w:pPr>
            <w:r w:rsidRPr="009D04D0">
              <w:rPr>
                <w:rFonts w:ascii="Times New Roman" w:eastAsia="Times New Roman" w:hAnsi="Times New Roman" w:cs="Times New Roman"/>
                <w:sz w:val="28"/>
                <w:szCs w:val="28"/>
              </w:rPr>
              <w:lastRenderedPageBreak/>
              <w:t>структурные подразделения, подведомственные организации</w:t>
            </w:r>
          </w:p>
        </w:tc>
        <w:tc>
          <w:tcPr>
            <w:tcW w:w="2389" w:type="dxa"/>
            <w:gridSpan w:val="7"/>
            <w:tcBorders>
              <w:top w:val="outset" w:sz="6" w:space="0" w:color="000000"/>
              <w:left w:val="outset" w:sz="6" w:space="0" w:color="000000"/>
              <w:bottom w:val="outset" w:sz="6" w:space="0" w:color="000000"/>
              <w:right w:val="outset" w:sz="6" w:space="0" w:color="000000"/>
            </w:tcBorders>
          </w:tcPr>
          <w:p w:rsidR="000C02F3" w:rsidRPr="009D04D0" w:rsidRDefault="000C02F3" w:rsidP="005D4750">
            <w:pPr>
              <w:spacing w:line="240" w:lineRule="auto"/>
              <w:jc w:val="center"/>
              <w:rPr>
                <w:sz w:val="28"/>
                <w:szCs w:val="28"/>
              </w:rPr>
            </w:pPr>
            <w:r w:rsidRPr="009D04D0">
              <w:rPr>
                <w:rFonts w:ascii="Times New Roman" w:hAnsi="Times New Roman" w:cs="Times New Roman"/>
                <w:sz w:val="28"/>
                <w:szCs w:val="28"/>
                <w:lang w:val="kk-KZ"/>
              </w:rPr>
              <w:lastRenderedPageBreak/>
              <w:t xml:space="preserve">по итогам </w:t>
            </w:r>
            <w:r w:rsidRPr="009D04D0">
              <w:rPr>
                <w:rFonts w:ascii="Times New Roman" w:hAnsi="Times New Roman" w:cs="Times New Roman"/>
                <w:sz w:val="28"/>
                <w:szCs w:val="28"/>
                <w:lang w:val="kk-KZ"/>
              </w:rPr>
              <w:lastRenderedPageBreak/>
              <w:t>полугодия</w:t>
            </w:r>
          </w:p>
        </w:tc>
        <w:tc>
          <w:tcPr>
            <w:tcW w:w="3331" w:type="dxa"/>
            <w:gridSpan w:val="6"/>
            <w:tcBorders>
              <w:top w:val="outset" w:sz="6" w:space="0" w:color="000000"/>
              <w:left w:val="outset" w:sz="6" w:space="0" w:color="000000"/>
              <w:bottom w:val="outset" w:sz="6" w:space="0" w:color="000000"/>
              <w:right w:val="outset" w:sz="6" w:space="0" w:color="000000"/>
            </w:tcBorders>
          </w:tcPr>
          <w:p w:rsidR="000C02F3" w:rsidRPr="009D04D0" w:rsidRDefault="000C02F3" w:rsidP="005D4750">
            <w:pPr>
              <w:spacing w:line="240" w:lineRule="auto"/>
              <w:jc w:val="center"/>
              <w:rPr>
                <w:rFonts w:ascii="Times New Roman" w:eastAsia="Times New Roman" w:hAnsi="Times New Roman" w:cs="Times New Roman"/>
                <w:sz w:val="28"/>
                <w:szCs w:val="28"/>
                <w:lang w:val="kk-KZ"/>
              </w:rPr>
            </w:pPr>
            <w:r w:rsidRPr="009D04D0">
              <w:rPr>
                <w:rFonts w:ascii="Times New Roman" w:eastAsia="Times New Roman" w:hAnsi="Times New Roman" w:cs="Times New Roman"/>
                <w:sz w:val="28"/>
                <w:szCs w:val="28"/>
                <w:lang w:val="kk-KZ"/>
              </w:rPr>
              <w:lastRenderedPageBreak/>
              <w:t>Опросы</w:t>
            </w:r>
          </w:p>
        </w:tc>
      </w:tr>
      <w:tr w:rsidR="000C02F3" w:rsidRPr="009D04D0" w:rsidTr="008B51CB">
        <w:trPr>
          <w:gridAfter w:val="1"/>
          <w:wAfter w:w="32" w:type="dxa"/>
        </w:trPr>
        <w:tc>
          <w:tcPr>
            <w:tcW w:w="750" w:type="dxa"/>
            <w:gridSpan w:val="3"/>
            <w:tcBorders>
              <w:top w:val="outset" w:sz="6" w:space="0" w:color="000000"/>
              <w:left w:val="outset" w:sz="6" w:space="0" w:color="000000"/>
              <w:bottom w:val="outset" w:sz="6" w:space="0" w:color="000000"/>
              <w:right w:val="outset" w:sz="6" w:space="0" w:color="000000"/>
            </w:tcBorders>
          </w:tcPr>
          <w:p w:rsidR="000C02F3" w:rsidRPr="009D04D0" w:rsidRDefault="00445C46" w:rsidP="00697B9A">
            <w:pPr>
              <w:spacing w:after="0" w:line="240" w:lineRule="auto"/>
              <w:jc w:val="center"/>
              <w:rPr>
                <w:rFonts w:ascii="Times New Roman" w:eastAsia="Times New Roman" w:hAnsi="Times New Roman" w:cs="Times New Roman"/>
                <w:sz w:val="28"/>
                <w:szCs w:val="28"/>
                <w:lang w:val="kk-KZ"/>
              </w:rPr>
            </w:pPr>
            <w:r w:rsidRPr="009D04D0">
              <w:rPr>
                <w:rFonts w:ascii="Times New Roman" w:eastAsia="Times New Roman" w:hAnsi="Times New Roman" w:cs="Times New Roman"/>
                <w:sz w:val="28"/>
                <w:szCs w:val="28"/>
                <w:lang w:val="kk-KZ"/>
              </w:rPr>
              <w:lastRenderedPageBreak/>
              <w:t>4</w:t>
            </w:r>
            <w:r w:rsidR="00697B9A" w:rsidRPr="009D04D0">
              <w:rPr>
                <w:rFonts w:ascii="Times New Roman" w:eastAsia="Times New Roman" w:hAnsi="Times New Roman" w:cs="Times New Roman"/>
                <w:sz w:val="28"/>
                <w:szCs w:val="28"/>
                <w:lang w:val="kk-KZ"/>
              </w:rPr>
              <w:t>3</w:t>
            </w:r>
            <w:r w:rsidR="000C02F3" w:rsidRPr="009D04D0">
              <w:rPr>
                <w:rFonts w:ascii="Times New Roman" w:eastAsia="Times New Roman" w:hAnsi="Times New Roman" w:cs="Times New Roman"/>
                <w:sz w:val="28"/>
                <w:szCs w:val="28"/>
                <w:lang w:val="kk-KZ"/>
              </w:rPr>
              <w:t>.</w:t>
            </w:r>
          </w:p>
        </w:tc>
        <w:tc>
          <w:tcPr>
            <w:tcW w:w="4697" w:type="dxa"/>
            <w:gridSpan w:val="2"/>
            <w:tcBorders>
              <w:top w:val="outset" w:sz="6" w:space="0" w:color="000000"/>
              <w:left w:val="outset" w:sz="6" w:space="0" w:color="000000"/>
              <w:bottom w:val="outset" w:sz="6" w:space="0" w:color="000000"/>
              <w:right w:val="outset" w:sz="6" w:space="0" w:color="000000"/>
            </w:tcBorders>
          </w:tcPr>
          <w:p w:rsidR="000C02F3" w:rsidRPr="009D04D0" w:rsidRDefault="000C02F3" w:rsidP="005D4750">
            <w:pPr>
              <w:spacing w:line="240" w:lineRule="auto"/>
              <w:jc w:val="both"/>
              <w:rPr>
                <w:rFonts w:ascii="Times New Roman" w:hAnsi="Times New Roman" w:cs="Times New Roman"/>
                <w:sz w:val="28"/>
                <w:szCs w:val="28"/>
                <w:lang w:val="kk-KZ"/>
              </w:rPr>
            </w:pPr>
            <w:r w:rsidRPr="009D04D0">
              <w:rPr>
                <w:rFonts w:ascii="Times New Roman" w:hAnsi="Times New Roman" w:cs="Times New Roman"/>
                <w:sz w:val="28"/>
                <w:szCs w:val="28"/>
              </w:rPr>
              <w:t xml:space="preserve">Обеспечить проведение </w:t>
            </w:r>
            <w:proofErr w:type="gramStart"/>
            <w:r w:rsidRPr="009D04D0">
              <w:rPr>
                <w:rFonts w:ascii="Times New Roman" w:hAnsi="Times New Roman" w:cs="Times New Roman"/>
                <w:sz w:val="28"/>
                <w:szCs w:val="28"/>
              </w:rPr>
              <w:t>интернет-конференций</w:t>
            </w:r>
            <w:proofErr w:type="gramEnd"/>
            <w:r w:rsidRPr="009D04D0">
              <w:rPr>
                <w:rFonts w:ascii="Times New Roman" w:hAnsi="Times New Roman" w:cs="Times New Roman"/>
                <w:sz w:val="28"/>
                <w:szCs w:val="28"/>
              </w:rPr>
              <w:t xml:space="preserve"> на веб-портале «</w:t>
            </w:r>
            <w:r w:rsidRPr="009D04D0">
              <w:rPr>
                <w:rFonts w:ascii="Times New Roman" w:hAnsi="Times New Roman" w:cs="Times New Roman"/>
                <w:sz w:val="28"/>
                <w:szCs w:val="28"/>
                <w:lang w:val="kk-KZ"/>
              </w:rPr>
              <w:t xml:space="preserve">Открытого </w:t>
            </w:r>
            <w:r w:rsidRPr="009D04D0">
              <w:rPr>
                <w:rFonts w:ascii="Times New Roman" w:hAnsi="Times New Roman" w:cs="Times New Roman"/>
                <w:sz w:val="28"/>
                <w:szCs w:val="28"/>
              </w:rPr>
              <w:t xml:space="preserve"> правительств</w:t>
            </w:r>
            <w:r w:rsidRPr="009D04D0">
              <w:rPr>
                <w:rFonts w:ascii="Times New Roman" w:hAnsi="Times New Roman" w:cs="Times New Roman"/>
                <w:sz w:val="28"/>
                <w:szCs w:val="28"/>
                <w:lang w:val="kk-KZ"/>
              </w:rPr>
              <w:t>а</w:t>
            </w:r>
            <w:r w:rsidRPr="009D04D0">
              <w:rPr>
                <w:rFonts w:ascii="Times New Roman" w:hAnsi="Times New Roman" w:cs="Times New Roman"/>
                <w:sz w:val="28"/>
                <w:szCs w:val="28"/>
              </w:rPr>
              <w:t>»</w:t>
            </w:r>
          </w:p>
        </w:tc>
        <w:tc>
          <w:tcPr>
            <w:tcW w:w="1664" w:type="dxa"/>
            <w:gridSpan w:val="4"/>
            <w:tcBorders>
              <w:top w:val="outset" w:sz="6" w:space="0" w:color="000000"/>
              <w:left w:val="outset" w:sz="6" w:space="0" w:color="000000"/>
              <w:bottom w:val="outset" w:sz="6" w:space="0" w:color="000000"/>
              <w:right w:val="outset" w:sz="6" w:space="0" w:color="000000"/>
            </w:tcBorders>
          </w:tcPr>
          <w:p w:rsidR="000C02F3" w:rsidRPr="009D04D0" w:rsidRDefault="000C02F3" w:rsidP="005D4750">
            <w:pPr>
              <w:spacing w:line="240" w:lineRule="auto"/>
              <w:jc w:val="both"/>
              <w:rPr>
                <w:rFonts w:ascii="Times New Roman" w:eastAsia="Times New Roman" w:hAnsi="Times New Roman" w:cs="Times New Roman"/>
                <w:sz w:val="28"/>
                <w:szCs w:val="28"/>
              </w:rPr>
            </w:pPr>
          </w:p>
        </w:tc>
        <w:tc>
          <w:tcPr>
            <w:tcW w:w="2669" w:type="dxa"/>
            <w:gridSpan w:val="7"/>
            <w:tcBorders>
              <w:top w:val="outset" w:sz="6" w:space="0" w:color="000000"/>
              <w:left w:val="outset" w:sz="6" w:space="0" w:color="000000"/>
              <w:bottom w:val="outset" w:sz="6" w:space="0" w:color="000000"/>
              <w:right w:val="outset" w:sz="6" w:space="0" w:color="000000"/>
            </w:tcBorders>
          </w:tcPr>
          <w:p w:rsidR="000C02F3" w:rsidRPr="009D04D0" w:rsidRDefault="000C02F3" w:rsidP="002C58FA">
            <w:pPr>
              <w:spacing w:after="0" w:line="240" w:lineRule="auto"/>
              <w:jc w:val="center"/>
              <w:rPr>
                <w:rFonts w:ascii="Times New Roman" w:eastAsia="Times New Roman" w:hAnsi="Times New Roman" w:cs="Times New Roman"/>
                <w:sz w:val="28"/>
                <w:szCs w:val="28"/>
              </w:rPr>
            </w:pPr>
            <w:r w:rsidRPr="009D04D0">
              <w:rPr>
                <w:rFonts w:ascii="Times New Roman" w:eastAsia="Times New Roman" w:hAnsi="Times New Roman" w:cs="Times New Roman"/>
                <w:sz w:val="28"/>
                <w:szCs w:val="28"/>
              </w:rPr>
              <w:t>ДСП</w:t>
            </w:r>
            <w:r w:rsidRPr="009D04D0">
              <w:rPr>
                <w:rFonts w:ascii="Times New Roman" w:eastAsia="Times New Roman" w:hAnsi="Times New Roman" w:cs="Times New Roman"/>
                <w:sz w:val="28"/>
                <w:szCs w:val="28"/>
                <w:lang w:val="kk-KZ"/>
              </w:rPr>
              <w:t>иПУ</w:t>
            </w:r>
            <w:r w:rsidRPr="009D04D0">
              <w:rPr>
                <w:rFonts w:ascii="Times New Roman" w:eastAsia="Times New Roman" w:hAnsi="Times New Roman" w:cs="Times New Roman"/>
                <w:sz w:val="28"/>
                <w:szCs w:val="28"/>
              </w:rPr>
              <w:t>,</w:t>
            </w:r>
          </w:p>
          <w:p w:rsidR="000C02F3" w:rsidRPr="009D04D0" w:rsidRDefault="000C02F3" w:rsidP="002C58FA">
            <w:pPr>
              <w:spacing w:after="0" w:line="240" w:lineRule="auto"/>
              <w:jc w:val="center"/>
              <w:rPr>
                <w:rFonts w:ascii="Times New Roman" w:eastAsia="Times New Roman" w:hAnsi="Times New Roman" w:cs="Times New Roman"/>
                <w:sz w:val="28"/>
                <w:szCs w:val="28"/>
              </w:rPr>
            </w:pPr>
            <w:r w:rsidRPr="009D04D0">
              <w:rPr>
                <w:rFonts w:ascii="Times New Roman" w:eastAsia="Times New Roman" w:hAnsi="Times New Roman" w:cs="Times New Roman"/>
                <w:sz w:val="28"/>
                <w:szCs w:val="28"/>
              </w:rPr>
              <w:t>структурные подразделения, подведомственные организации</w:t>
            </w:r>
          </w:p>
        </w:tc>
        <w:tc>
          <w:tcPr>
            <w:tcW w:w="2389" w:type="dxa"/>
            <w:gridSpan w:val="7"/>
            <w:tcBorders>
              <w:top w:val="outset" w:sz="6" w:space="0" w:color="000000"/>
              <w:left w:val="outset" w:sz="6" w:space="0" w:color="000000"/>
              <w:bottom w:val="outset" w:sz="6" w:space="0" w:color="000000"/>
              <w:right w:val="outset" w:sz="6" w:space="0" w:color="000000"/>
            </w:tcBorders>
          </w:tcPr>
          <w:p w:rsidR="000C02F3" w:rsidRPr="009D04D0" w:rsidRDefault="000C02F3" w:rsidP="005D4750">
            <w:pPr>
              <w:spacing w:line="240" w:lineRule="auto"/>
              <w:jc w:val="center"/>
              <w:rPr>
                <w:sz w:val="28"/>
                <w:szCs w:val="28"/>
              </w:rPr>
            </w:pPr>
            <w:r w:rsidRPr="009D04D0">
              <w:rPr>
                <w:rFonts w:ascii="Times New Roman" w:hAnsi="Times New Roman" w:cs="Times New Roman"/>
                <w:sz w:val="28"/>
                <w:szCs w:val="28"/>
                <w:lang w:val="kk-KZ"/>
              </w:rPr>
              <w:t>по итогам полугодия</w:t>
            </w:r>
          </w:p>
        </w:tc>
        <w:tc>
          <w:tcPr>
            <w:tcW w:w="3331" w:type="dxa"/>
            <w:gridSpan w:val="6"/>
            <w:tcBorders>
              <w:top w:val="outset" w:sz="6" w:space="0" w:color="000000"/>
              <w:left w:val="outset" w:sz="6" w:space="0" w:color="000000"/>
              <w:bottom w:val="outset" w:sz="6" w:space="0" w:color="000000"/>
              <w:right w:val="outset" w:sz="6" w:space="0" w:color="000000"/>
            </w:tcBorders>
          </w:tcPr>
          <w:p w:rsidR="000C02F3" w:rsidRPr="009D04D0" w:rsidRDefault="000C02F3" w:rsidP="005D4750">
            <w:pPr>
              <w:spacing w:line="240" w:lineRule="auto"/>
              <w:jc w:val="center"/>
              <w:rPr>
                <w:rFonts w:ascii="Times New Roman" w:eastAsia="Times New Roman" w:hAnsi="Times New Roman" w:cs="Times New Roman"/>
                <w:sz w:val="28"/>
                <w:szCs w:val="28"/>
              </w:rPr>
            </w:pPr>
            <w:r w:rsidRPr="009D04D0">
              <w:rPr>
                <w:rFonts w:ascii="Times New Roman" w:eastAsia="Times New Roman" w:hAnsi="Times New Roman" w:cs="Times New Roman"/>
                <w:sz w:val="28"/>
                <w:szCs w:val="28"/>
              </w:rPr>
              <w:t>Интернет-конференция</w:t>
            </w:r>
          </w:p>
        </w:tc>
      </w:tr>
      <w:tr w:rsidR="000C02F3" w:rsidRPr="009D04D0" w:rsidTr="008B51CB">
        <w:trPr>
          <w:gridAfter w:val="1"/>
          <w:wAfter w:w="32" w:type="dxa"/>
        </w:trPr>
        <w:tc>
          <w:tcPr>
            <w:tcW w:w="750" w:type="dxa"/>
            <w:gridSpan w:val="3"/>
            <w:tcBorders>
              <w:top w:val="outset" w:sz="6" w:space="0" w:color="000000"/>
              <w:left w:val="outset" w:sz="6" w:space="0" w:color="000000"/>
              <w:bottom w:val="outset" w:sz="6" w:space="0" w:color="000000"/>
              <w:right w:val="outset" w:sz="6" w:space="0" w:color="000000"/>
            </w:tcBorders>
          </w:tcPr>
          <w:p w:rsidR="000C02F3" w:rsidRPr="009D04D0" w:rsidRDefault="00445C46" w:rsidP="00697B9A">
            <w:pPr>
              <w:spacing w:after="0" w:line="240" w:lineRule="auto"/>
              <w:jc w:val="center"/>
              <w:rPr>
                <w:rFonts w:ascii="Times New Roman" w:eastAsia="Times New Roman" w:hAnsi="Times New Roman" w:cs="Times New Roman"/>
                <w:sz w:val="28"/>
                <w:szCs w:val="28"/>
                <w:lang w:val="kk-KZ"/>
              </w:rPr>
            </w:pPr>
            <w:r w:rsidRPr="009D04D0">
              <w:rPr>
                <w:rFonts w:ascii="Times New Roman" w:eastAsia="Times New Roman" w:hAnsi="Times New Roman" w:cs="Times New Roman"/>
                <w:sz w:val="28"/>
                <w:szCs w:val="28"/>
                <w:lang w:val="kk-KZ"/>
              </w:rPr>
              <w:t>4</w:t>
            </w:r>
            <w:r w:rsidR="00697B9A" w:rsidRPr="009D04D0">
              <w:rPr>
                <w:rFonts w:ascii="Times New Roman" w:eastAsia="Times New Roman" w:hAnsi="Times New Roman" w:cs="Times New Roman"/>
                <w:sz w:val="28"/>
                <w:szCs w:val="28"/>
                <w:lang w:val="kk-KZ"/>
              </w:rPr>
              <w:t>4</w:t>
            </w:r>
            <w:r w:rsidR="000C02F3" w:rsidRPr="009D04D0">
              <w:rPr>
                <w:rFonts w:ascii="Times New Roman" w:eastAsia="Times New Roman" w:hAnsi="Times New Roman" w:cs="Times New Roman"/>
                <w:sz w:val="28"/>
                <w:szCs w:val="28"/>
                <w:lang w:val="kk-KZ"/>
              </w:rPr>
              <w:t>.</w:t>
            </w:r>
          </w:p>
        </w:tc>
        <w:tc>
          <w:tcPr>
            <w:tcW w:w="4697" w:type="dxa"/>
            <w:gridSpan w:val="2"/>
            <w:tcBorders>
              <w:top w:val="outset" w:sz="6" w:space="0" w:color="000000"/>
              <w:left w:val="outset" w:sz="6" w:space="0" w:color="000000"/>
              <w:bottom w:val="outset" w:sz="6" w:space="0" w:color="000000"/>
              <w:right w:val="outset" w:sz="6" w:space="0" w:color="000000"/>
            </w:tcBorders>
          </w:tcPr>
          <w:p w:rsidR="000C02F3" w:rsidRPr="009D04D0" w:rsidRDefault="000C02F3" w:rsidP="00C61A78">
            <w:pPr>
              <w:spacing w:after="0" w:line="240" w:lineRule="auto"/>
              <w:jc w:val="both"/>
              <w:rPr>
                <w:rFonts w:ascii="Times New Roman" w:hAnsi="Times New Roman" w:cs="Times New Roman"/>
                <w:sz w:val="28"/>
                <w:szCs w:val="28"/>
              </w:rPr>
            </w:pPr>
            <w:r w:rsidRPr="009D04D0">
              <w:rPr>
                <w:rFonts w:ascii="Times New Roman" w:hAnsi="Times New Roman" w:cs="Times New Roman"/>
                <w:sz w:val="28"/>
                <w:szCs w:val="28"/>
              </w:rPr>
              <w:t>Анализ причин и условий, способствующих совершению коррупционных правонарушений и преступлений в системе органов юстиции</w:t>
            </w:r>
          </w:p>
        </w:tc>
        <w:tc>
          <w:tcPr>
            <w:tcW w:w="1664" w:type="dxa"/>
            <w:gridSpan w:val="4"/>
            <w:tcBorders>
              <w:top w:val="outset" w:sz="6" w:space="0" w:color="000000"/>
              <w:left w:val="outset" w:sz="6" w:space="0" w:color="000000"/>
              <w:bottom w:val="outset" w:sz="6" w:space="0" w:color="000000"/>
              <w:right w:val="outset" w:sz="6" w:space="0" w:color="000000"/>
            </w:tcBorders>
          </w:tcPr>
          <w:p w:rsidR="000C02F3" w:rsidRPr="009D04D0" w:rsidRDefault="000C02F3" w:rsidP="00C61A78">
            <w:pPr>
              <w:spacing w:after="0" w:line="240" w:lineRule="auto"/>
              <w:rPr>
                <w:rFonts w:ascii="Times New Roman" w:hAnsi="Times New Roman" w:cs="Times New Roman"/>
                <w:sz w:val="28"/>
                <w:szCs w:val="28"/>
              </w:rPr>
            </w:pPr>
          </w:p>
        </w:tc>
        <w:tc>
          <w:tcPr>
            <w:tcW w:w="2669" w:type="dxa"/>
            <w:gridSpan w:val="7"/>
            <w:tcBorders>
              <w:top w:val="outset" w:sz="6" w:space="0" w:color="000000"/>
              <w:left w:val="outset" w:sz="6" w:space="0" w:color="000000"/>
              <w:bottom w:val="outset" w:sz="6" w:space="0" w:color="000000"/>
              <w:right w:val="outset" w:sz="6" w:space="0" w:color="000000"/>
            </w:tcBorders>
          </w:tcPr>
          <w:p w:rsidR="000C02F3" w:rsidRPr="009D04D0" w:rsidRDefault="000C02F3" w:rsidP="00C61A78">
            <w:pPr>
              <w:spacing w:after="0" w:line="240" w:lineRule="auto"/>
              <w:jc w:val="center"/>
              <w:rPr>
                <w:rFonts w:ascii="Times New Roman" w:hAnsi="Times New Roman" w:cs="Times New Roman"/>
                <w:sz w:val="28"/>
                <w:szCs w:val="28"/>
                <w:lang w:val="kk-KZ"/>
              </w:rPr>
            </w:pPr>
            <w:r w:rsidRPr="009D04D0">
              <w:rPr>
                <w:rFonts w:ascii="Times New Roman" w:hAnsi="Times New Roman" w:cs="Times New Roman"/>
                <w:sz w:val="28"/>
                <w:szCs w:val="28"/>
                <w:lang w:val="kk-KZ"/>
              </w:rPr>
              <w:t>ДКС</w:t>
            </w:r>
          </w:p>
        </w:tc>
        <w:tc>
          <w:tcPr>
            <w:tcW w:w="2389" w:type="dxa"/>
            <w:gridSpan w:val="7"/>
            <w:tcBorders>
              <w:top w:val="outset" w:sz="6" w:space="0" w:color="000000"/>
              <w:left w:val="outset" w:sz="6" w:space="0" w:color="000000"/>
              <w:bottom w:val="outset" w:sz="6" w:space="0" w:color="000000"/>
              <w:right w:val="outset" w:sz="6" w:space="0" w:color="000000"/>
            </w:tcBorders>
          </w:tcPr>
          <w:p w:rsidR="000C02F3" w:rsidRPr="009D04D0" w:rsidRDefault="000C02F3" w:rsidP="00C61A78">
            <w:pPr>
              <w:spacing w:after="0" w:line="240" w:lineRule="auto"/>
              <w:jc w:val="center"/>
              <w:rPr>
                <w:rFonts w:ascii="Times New Roman" w:hAnsi="Times New Roman" w:cs="Times New Roman"/>
                <w:sz w:val="28"/>
                <w:szCs w:val="28"/>
                <w:lang w:val="kk-KZ"/>
              </w:rPr>
            </w:pPr>
            <w:r w:rsidRPr="009D04D0">
              <w:rPr>
                <w:rFonts w:ascii="Times New Roman" w:hAnsi="Times New Roman" w:cs="Times New Roman"/>
                <w:sz w:val="28"/>
                <w:szCs w:val="28"/>
                <w:lang w:val="kk-KZ"/>
              </w:rPr>
              <w:t>по итогам полугодия</w:t>
            </w:r>
          </w:p>
          <w:p w:rsidR="000C02F3" w:rsidRPr="009D04D0" w:rsidRDefault="000C02F3" w:rsidP="00C61A78">
            <w:pPr>
              <w:spacing w:after="0" w:line="240" w:lineRule="auto"/>
              <w:jc w:val="center"/>
              <w:rPr>
                <w:rFonts w:ascii="Times New Roman" w:hAnsi="Times New Roman" w:cs="Times New Roman"/>
                <w:sz w:val="24"/>
                <w:szCs w:val="24"/>
              </w:rPr>
            </w:pPr>
            <w:r w:rsidRPr="009D04D0">
              <w:rPr>
                <w:rFonts w:ascii="Times New Roman" w:hAnsi="Times New Roman" w:cs="Times New Roman"/>
                <w:i/>
                <w:sz w:val="24"/>
                <w:szCs w:val="24"/>
                <w:lang w:val="kk-KZ"/>
              </w:rPr>
              <w:t>(июнь, декабрь)</w:t>
            </w:r>
          </w:p>
        </w:tc>
        <w:tc>
          <w:tcPr>
            <w:tcW w:w="3331" w:type="dxa"/>
            <w:gridSpan w:val="6"/>
            <w:tcBorders>
              <w:top w:val="outset" w:sz="6" w:space="0" w:color="000000"/>
              <w:left w:val="outset" w:sz="6" w:space="0" w:color="000000"/>
              <w:bottom w:val="outset" w:sz="6" w:space="0" w:color="000000"/>
              <w:right w:val="outset" w:sz="6" w:space="0" w:color="000000"/>
            </w:tcBorders>
          </w:tcPr>
          <w:p w:rsidR="000C02F3" w:rsidRPr="009D04D0" w:rsidRDefault="00156D04" w:rsidP="00C61A78">
            <w:pPr>
              <w:spacing w:after="0" w:line="240" w:lineRule="auto"/>
              <w:jc w:val="center"/>
              <w:rPr>
                <w:rFonts w:ascii="Times New Roman" w:hAnsi="Times New Roman" w:cs="Times New Roman"/>
                <w:sz w:val="28"/>
                <w:szCs w:val="28"/>
                <w:lang w:val="kk-KZ"/>
              </w:rPr>
            </w:pPr>
            <w:r w:rsidRPr="009D04D0">
              <w:rPr>
                <w:rFonts w:ascii="Times New Roman" w:hAnsi="Times New Roman" w:cs="Times New Roman"/>
                <w:sz w:val="28"/>
                <w:szCs w:val="28"/>
                <w:lang w:val="kk-KZ"/>
              </w:rPr>
              <w:t>Информация Р</w:t>
            </w:r>
            <w:r w:rsidR="000C02F3" w:rsidRPr="009D04D0">
              <w:rPr>
                <w:rFonts w:ascii="Times New Roman" w:hAnsi="Times New Roman" w:cs="Times New Roman"/>
                <w:sz w:val="28"/>
                <w:szCs w:val="28"/>
                <w:lang w:val="kk-KZ"/>
              </w:rPr>
              <w:t>уководителю аппарата</w:t>
            </w:r>
          </w:p>
        </w:tc>
      </w:tr>
      <w:tr w:rsidR="000C02F3" w:rsidRPr="009D04D0" w:rsidTr="008B51CB">
        <w:trPr>
          <w:gridAfter w:val="1"/>
          <w:wAfter w:w="32" w:type="dxa"/>
        </w:trPr>
        <w:tc>
          <w:tcPr>
            <w:tcW w:w="750" w:type="dxa"/>
            <w:gridSpan w:val="3"/>
            <w:tcBorders>
              <w:top w:val="outset" w:sz="6" w:space="0" w:color="000000"/>
              <w:left w:val="outset" w:sz="6" w:space="0" w:color="000000"/>
              <w:bottom w:val="outset" w:sz="6" w:space="0" w:color="000000"/>
              <w:right w:val="outset" w:sz="6" w:space="0" w:color="000000"/>
            </w:tcBorders>
          </w:tcPr>
          <w:p w:rsidR="000C02F3" w:rsidRPr="009D04D0" w:rsidRDefault="00445C46" w:rsidP="00697B9A">
            <w:pPr>
              <w:spacing w:after="0" w:line="240" w:lineRule="auto"/>
              <w:jc w:val="center"/>
              <w:rPr>
                <w:rFonts w:ascii="Times New Roman" w:eastAsia="Times New Roman" w:hAnsi="Times New Roman" w:cs="Times New Roman"/>
                <w:sz w:val="28"/>
                <w:szCs w:val="28"/>
                <w:lang w:val="kk-KZ"/>
              </w:rPr>
            </w:pPr>
            <w:r w:rsidRPr="009D04D0">
              <w:rPr>
                <w:rFonts w:ascii="Times New Roman" w:eastAsia="Times New Roman" w:hAnsi="Times New Roman" w:cs="Times New Roman"/>
                <w:sz w:val="28"/>
                <w:szCs w:val="28"/>
                <w:lang w:val="kk-KZ"/>
              </w:rPr>
              <w:t>4</w:t>
            </w:r>
            <w:r w:rsidR="00697B9A" w:rsidRPr="009D04D0">
              <w:rPr>
                <w:rFonts w:ascii="Times New Roman" w:eastAsia="Times New Roman" w:hAnsi="Times New Roman" w:cs="Times New Roman"/>
                <w:sz w:val="28"/>
                <w:szCs w:val="28"/>
                <w:lang w:val="kk-KZ"/>
              </w:rPr>
              <w:t>5</w:t>
            </w:r>
            <w:r w:rsidR="000C02F3" w:rsidRPr="009D04D0">
              <w:rPr>
                <w:rFonts w:ascii="Times New Roman" w:eastAsia="Times New Roman" w:hAnsi="Times New Roman" w:cs="Times New Roman"/>
                <w:sz w:val="28"/>
                <w:szCs w:val="28"/>
                <w:lang w:val="kk-KZ"/>
              </w:rPr>
              <w:t>.</w:t>
            </w:r>
          </w:p>
        </w:tc>
        <w:tc>
          <w:tcPr>
            <w:tcW w:w="4697" w:type="dxa"/>
            <w:gridSpan w:val="2"/>
            <w:tcBorders>
              <w:top w:val="outset" w:sz="6" w:space="0" w:color="000000"/>
              <w:left w:val="outset" w:sz="6" w:space="0" w:color="000000"/>
              <w:bottom w:val="outset" w:sz="6" w:space="0" w:color="000000"/>
              <w:right w:val="outset" w:sz="6" w:space="0" w:color="000000"/>
            </w:tcBorders>
          </w:tcPr>
          <w:p w:rsidR="000C02F3" w:rsidRPr="009D04D0" w:rsidRDefault="000C02F3" w:rsidP="00C61A78">
            <w:pPr>
              <w:spacing w:after="0" w:line="240" w:lineRule="auto"/>
              <w:jc w:val="both"/>
              <w:rPr>
                <w:rFonts w:ascii="Times New Roman" w:hAnsi="Times New Roman" w:cs="Times New Roman"/>
                <w:sz w:val="28"/>
                <w:szCs w:val="28"/>
              </w:rPr>
            </w:pPr>
            <w:r w:rsidRPr="009D04D0">
              <w:rPr>
                <w:rFonts w:ascii="Times New Roman" w:hAnsi="Times New Roman" w:cs="Times New Roman"/>
                <w:sz w:val="28"/>
                <w:szCs w:val="28"/>
                <w:lang w:val="kk-KZ"/>
              </w:rPr>
              <w:t xml:space="preserve">Организация совещаний с территориальными органами юстиции по вопросам профилактики и предупреждения коррупции в органах юстиции </w:t>
            </w:r>
            <w:r w:rsidRPr="009D04D0">
              <w:rPr>
                <w:rFonts w:ascii="Times New Roman" w:hAnsi="Times New Roman" w:cs="Times New Roman"/>
                <w:i/>
                <w:sz w:val="28"/>
                <w:szCs w:val="28"/>
                <w:lang w:val="kk-KZ"/>
              </w:rPr>
              <w:t>(посредством видеоконференцсвязи, Zoom</w:t>
            </w:r>
            <w:r w:rsidRPr="009D04D0">
              <w:rPr>
                <w:rFonts w:ascii="Times New Roman" w:hAnsi="Times New Roman" w:cs="Times New Roman"/>
                <w:sz w:val="28"/>
                <w:szCs w:val="28"/>
                <w:lang w:val="kk-KZ"/>
              </w:rPr>
              <w:t>)</w:t>
            </w:r>
          </w:p>
        </w:tc>
        <w:tc>
          <w:tcPr>
            <w:tcW w:w="1664" w:type="dxa"/>
            <w:gridSpan w:val="4"/>
            <w:tcBorders>
              <w:top w:val="outset" w:sz="6" w:space="0" w:color="000000"/>
              <w:left w:val="outset" w:sz="6" w:space="0" w:color="000000"/>
              <w:bottom w:val="outset" w:sz="6" w:space="0" w:color="000000"/>
              <w:right w:val="outset" w:sz="6" w:space="0" w:color="000000"/>
            </w:tcBorders>
          </w:tcPr>
          <w:p w:rsidR="000C02F3" w:rsidRPr="009D04D0" w:rsidRDefault="000C02F3" w:rsidP="00C61A78">
            <w:pPr>
              <w:spacing w:after="0" w:line="240" w:lineRule="auto"/>
              <w:rPr>
                <w:rFonts w:ascii="Times New Roman" w:hAnsi="Times New Roman" w:cs="Times New Roman"/>
                <w:sz w:val="28"/>
                <w:szCs w:val="28"/>
              </w:rPr>
            </w:pPr>
          </w:p>
        </w:tc>
        <w:tc>
          <w:tcPr>
            <w:tcW w:w="2669" w:type="dxa"/>
            <w:gridSpan w:val="7"/>
            <w:tcBorders>
              <w:top w:val="outset" w:sz="6" w:space="0" w:color="000000"/>
              <w:left w:val="outset" w:sz="6" w:space="0" w:color="000000"/>
              <w:bottom w:val="outset" w:sz="6" w:space="0" w:color="000000"/>
              <w:right w:val="outset" w:sz="6" w:space="0" w:color="000000"/>
            </w:tcBorders>
          </w:tcPr>
          <w:p w:rsidR="000C02F3" w:rsidRPr="009D04D0" w:rsidRDefault="000C02F3" w:rsidP="00C61A78">
            <w:pPr>
              <w:spacing w:after="0" w:line="240" w:lineRule="auto"/>
              <w:jc w:val="center"/>
              <w:rPr>
                <w:rFonts w:ascii="Times New Roman" w:hAnsi="Times New Roman" w:cs="Times New Roman"/>
                <w:sz w:val="28"/>
                <w:szCs w:val="28"/>
                <w:lang w:val="kk-KZ"/>
              </w:rPr>
            </w:pPr>
            <w:r w:rsidRPr="009D04D0">
              <w:rPr>
                <w:rFonts w:ascii="Times New Roman" w:hAnsi="Times New Roman" w:cs="Times New Roman"/>
                <w:sz w:val="28"/>
                <w:szCs w:val="28"/>
                <w:lang w:val="kk-KZ"/>
              </w:rPr>
              <w:t>ДКС</w:t>
            </w:r>
          </w:p>
        </w:tc>
        <w:tc>
          <w:tcPr>
            <w:tcW w:w="2389" w:type="dxa"/>
            <w:gridSpan w:val="7"/>
            <w:tcBorders>
              <w:top w:val="outset" w:sz="6" w:space="0" w:color="000000"/>
              <w:left w:val="outset" w:sz="6" w:space="0" w:color="000000"/>
              <w:bottom w:val="outset" w:sz="6" w:space="0" w:color="000000"/>
              <w:right w:val="outset" w:sz="6" w:space="0" w:color="000000"/>
            </w:tcBorders>
          </w:tcPr>
          <w:p w:rsidR="000C02F3" w:rsidRPr="009D04D0" w:rsidRDefault="000C02F3" w:rsidP="00C61A78">
            <w:pPr>
              <w:spacing w:after="0" w:line="240" w:lineRule="auto"/>
              <w:jc w:val="center"/>
              <w:rPr>
                <w:rFonts w:ascii="Times New Roman" w:eastAsia="Times New Roman" w:hAnsi="Times New Roman"/>
                <w:sz w:val="28"/>
                <w:szCs w:val="28"/>
                <w:lang w:val="kk-KZ"/>
              </w:rPr>
            </w:pPr>
            <w:r w:rsidRPr="009D04D0">
              <w:rPr>
                <w:rFonts w:ascii="Times New Roman" w:eastAsia="Times New Roman" w:hAnsi="Times New Roman"/>
                <w:sz w:val="28"/>
                <w:szCs w:val="28"/>
                <w:lang w:val="kk-KZ"/>
              </w:rPr>
              <w:t>по итогам полугодия</w:t>
            </w:r>
          </w:p>
          <w:p w:rsidR="000C02F3" w:rsidRPr="009D04D0" w:rsidRDefault="000C02F3" w:rsidP="00C61A78">
            <w:pPr>
              <w:spacing w:after="0" w:line="240" w:lineRule="auto"/>
              <w:jc w:val="center"/>
              <w:rPr>
                <w:rFonts w:ascii="Times New Roman" w:hAnsi="Times New Roman" w:cs="Times New Roman"/>
                <w:sz w:val="28"/>
                <w:szCs w:val="28"/>
              </w:rPr>
            </w:pPr>
            <w:r w:rsidRPr="009D04D0">
              <w:rPr>
                <w:rFonts w:ascii="Times New Roman" w:eastAsia="Times New Roman" w:hAnsi="Times New Roman"/>
                <w:i/>
                <w:sz w:val="24"/>
                <w:szCs w:val="24"/>
                <w:lang w:val="kk-KZ"/>
              </w:rPr>
              <w:t>(июнь, декабрь)</w:t>
            </w:r>
          </w:p>
        </w:tc>
        <w:tc>
          <w:tcPr>
            <w:tcW w:w="3331" w:type="dxa"/>
            <w:gridSpan w:val="6"/>
            <w:tcBorders>
              <w:top w:val="outset" w:sz="6" w:space="0" w:color="000000"/>
              <w:left w:val="outset" w:sz="6" w:space="0" w:color="000000"/>
              <w:bottom w:val="outset" w:sz="6" w:space="0" w:color="000000"/>
              <w:right w:val="outset" w:sz="6" w:space="0" w:color="000000"/>
            </w:tcBorders>
          </w:tcPr>
          <w:p w:rsidR="000C02F3" w:rsidRPr="009D04D0" w:rsidRDefault="000C02F3" w:rsidP="00C61A78">
            <w:pPr>
              <w:spacing w:after="0" w:line="240" w:lineRule="auto"/>
              <w:jc w:val="center"/>
              <w:rPr>
                <w:rFonts w:ascii="Times New Roman" w:hAnsi="Times New Roman" w:cs="Times New Roman"/>
                <w:sz w:val="28"/>
                <w:szCs w:val="28"/>
              </w:rPr>
            </w:pPr>
            <w:r w:rsidRPr="009D04D0">
              <w:rPr>
                <w:rFonts w:ascii="Times New Roman" w:hAnsi="Times New Roman"/>
                <w:sz w:val="28"/>
                <w:szCs w:val="28"/>
              </w:rPr>
              <w:t>Протокол, рекомендации</w:t>
            </w:r>
          </w:p>
        </w:tc>
      </w:tr>
      <w:tr w:rsidR="000C02F3" w:rsidRPr="009D04D0" w:rsidTr="008B51CB">
        <w:trPr>
          <w:gridAfter w:val="1"/>
          <w:wAfter w:w="32" w:type="dxa"/>
        </w:trPr>
        <w:tc>
          <w:tcPr>
            <w:tcW w:w="750" w:type="dxa"/>
            <w:gridSpan w:val="3"/>
            <w:tcBorders>
              <w:top w:val="outset" w:sz="6" w:space="0" w:color="000000"/>
              <w:left w:val="outset" w:sz="6" w:space="0" w:color="000000"/>
              <w:bottom w:val="outset" w:sz="6" w:space="0" w:color="000000"/>
              <w:right w:val="outset" w:sz="6" w:space="0" w:color="000000"/>
            </w:tcBorders>
          </w:tcPr>
          <w:p w:rsidR="000C02F3" w:rsidRPr="009D04D0" w:rsidRDefault="00445C46" w:rsidP="00697B9A">
            <w:pPr>
              <w:spacing w:after="0" w:line="240" w:lineRule="auto"/>
              <w:jc w:val="center"/>
              <w:rPr>
                <w:rFonts w:ascii="Times New Roman" w:eastAsia="Times New Roman" w:hAnsi="Times New Roman" w:cs="Times New Roman"/>
                <w:sz w:val="28"/>
                <w:szCs w:val="28"/>
                <w:lang w:val="kk-KZ"/>
              </w:rPr>
            </w:pPr>
            <w:r w:rsidRPr="009D04D0">
              <w:rPr>
                <w:rFonts w:ascii="Times New Roman" w:eastAsia="Times New Roman" w:hAnsi="Times New Roman" w:cs="Times New Roman"/>
                <w:sz w:val="28"/>
                <w:szCs w:val="28"/>
                <w:lang w:val="kk-KZ"/>
              </w:rPr>
              <w:t>4</w:t>
            </w:r>
            <w:r w:rsidR="00697B9A" w:rsidRPr="009D04D0">
              <w:rPr>
                <w:rFonts w:ascii="Times New Roman" w:eastAsia="Times New Roman" w:hAnsi="Times New Roman" w:cs="Times New Roman"/>
                <w:sz w:val="28"/>
                <w:szCs w:val="28"/>
                <w:lang w:val="kk-KZ"/>
              </w:rPr>
              <w:t>6</w:t>
            </w:r>
            <w:r w:rsidR="000C02F3" w:rsidRPr="009D04D0">
              <w:rPr>
                <w:rFonts w:ascii="Times New Roman" w:eastAsia="Times New Roman" w:hAnsi="Times New Roman" w:cs="Times New Roman"/>
                <w:sz w:val="28"/>
                <w:szCs w:val="28"/>
                <w:lang w:val="kk-KZ"/>
              </w:rPr>
              <w:t>.</w:t>
            </w:r>
          </w:p>
        </w:tc>
        <w:tc>
          <w:tcPr>
            <w:tcW w:w="4697" w:type="dxa"/>
            <w:gridSpan w:val="2"/>
            <w:tcBorders>
              <w:top w:val="outset" w:sz="6" w:space="0" w:color="000000"/>
              <w:left w:val="outset" w:sz="6" w:space="0" w:color="000000"/>
              <w:bottom w:val="outset" w:sz="6" w:space="0" w:color="000000"/>
              <w:right w:val="outset" w:sz="6" w:space="0" w:color="000000"/>
            </w:tcBorders>
          </w:tcPr>
          <w:p w:rsidR="000C02F3" w:rsidRPr="009D04D0" w:rsidRDefault="000C02F3" w:rsidP="00C61A78">
            <w:pPr>
              <w:spacing w:after="0" w:line="240" w:lineRule="auto"/>
              <w:jc w:val="both"/>
              <w:rPr>
                <w:rFonts w:ascii="Times New Roman" w:hAnsi="Times New Roman" w:cs="Times New Roman"/>
                <w:sz w:val="28"/>
                <w:szCs w:val="28"/>
                <w:lang w:val="kk-KZ"/>
              </w:rPr>
            </w:pPr>
            <w:r w:rsidRPr="009D04D0">
              <w:rPr>
                <w:rFonts w:ascii="Times New Roman" w:hAnsi="Times New Roman" w:cs="Times New Roman"/>
                <w:sz w:val="28"/>
                <w:szCs w:val="28"/>
              </w:rPr>
              <w:t xml:space="preserve">Анализ повторных обращений поступивших в Министерство </w:t>
            </w:r>
            <w:r w:rsidRPr="009D04D0">
              <w:rPr>
                <w:rFonts w:ascii="Times New Roman" w:hAnsi="Times New Roman" w:cs="Times New Roman"/>
                <w:sz w:val="28"/>
                <w:szCs w:val="28"/>
                <w:lang w:val="kk-KZ"/>
              </w:rPr>
              <w:t>и территориальные органы юстиции</w:t>
            </w:r>
          </w:p>
        </w:tc>
        <w:tc>
          <w:tcPr>
            <w:tcW w:w="1664" w:type="dxa"/>
            <w:gridSpan w:val="4"/>
            <w:tcBorders>
              <w:top w:val="outset" w:sz="6" w:space="0" w:color="000000"/>
              <w:left w:val="outset" w:sz="6" w:space="0" w:color="000000"/>
              <w:bottom w:val="outset" w:sz="6" w:space="0" w:color="000000"/>
              <w:right w:val="outset" w:sz="6" w:space="0" w:color="000000"/>
            </w:tcBorders>
          </w:tcPr>
          <w:p w:rsidR="000C02F3" w:rsidRPr="009D04D0" w:rsidRDefault="000C02F3" w:rsidP="00C61A78">
            <w:pPr>
              <w:spacing w:after="0" w:line="240" w:lineRule="auto"/>
              <w:rPr>
                <w:rFonts w:ascii="Times New Roman" w:eastAsia="Times New Roman" w:hAnsi="Times New Roman" w:cs="Times New Roman"/>
                <w:sz w:val="28"/>
                <w:szCs w:val="28"/>
              </w:rPr>
            </w:pPr>
          </w:p>
        </w:tc>
        <w:tc>
          <w:tcPr>
            <w:tcW w:w="2669" w:type="dxa"/>
            <w:gridSpan w:val="7"/>
            <w:tcBorders>
              <w:top w:val="outset" w:sz="6" w:space="0" w:color="000000"/>
              <w:left w:val="outset" w:sz="6" w:space="0" w:color="000000"/>
              <w:bottom w:val="outset" w:sz="6" w:space="0" w:color="000000"/>
              <w:right w:val="outset" w:sz="6" w:space="0" w:color="000000"/>
            </w:tcBorders>
          </w:tcPr>
          <w:p w:rsidR="000C02F3" w:rsidRPr="009D04D0" w:rsidRDefault="000C02F3" w:rsidP="00C61A78">
            <w:pPr>
              <w:pStyle w:val="a3"/>
              <w:jc w:val="center"/>
              <w:rPr>
                <w:rFonts w:ascii="Times New Roman" w:hAnsi="Times New Roman"/>
                <w:color w:val="000000"/>
                <w:sz w:val="28"/>
                <w:szCs w:val="28"/>
                <w:lang w:val="kk-KZ"/>
              </w:rPr>
            </w:pPr>
            <w:r w:rsidRPr="009D04D0">
              <w:rPr>
                <w:rFonts w:ascii="Times New Roman" w:hAnsi="Times New Roman"/>
                <w:color w:val="000000"/>
                <w:sz w:val="28"/>
                <w:szCs w:val="28"/>
                <w:lang w:val="kk-KZ"/>
              </w:rPr>
              <w:t>ДВА</w:t>
            </w:r>
          </w:p>
        </w:tc>
        <w:tc>
          <w:tcPr>
            <w:tcW w:w="2389" w:type="dxa"/>
            <w:gridSpan w:val="7"/>
            <w:tcBorders>
              <w:top w:val="outset" w:sz="6" w:space="0" w:color="000000"/>
              <w:left w:val="outset" w:sz="6" w:space="0" w:color="000000"/>
              <w:bottom w:val="outset" w:sz="6" w:space="0" w:color="000000"/>
              <w:right w:val="outset" w:sz="6" w:space="0" w:color="000000"/>
            </w:tcBorders>
          </w:tcPr>
          <w:p w:rsidR="000C02F3" w:rsidRPr="009D04D0" w:rsidRDefault="000C02F3" w:rsidP="00C61A78">
            <w:pPr>
              <w:pStyle w:val="a3"/>
              <w:jc w:val="center"/>
              <w:rPr>
                <w:rFonts w:ascii="Times New Roman" w:hAnsi="Times New Roman"/>
                <w:color w:val="000000"/>
                <w:sz w:val="28"/>
                <w:szCs w:val="28"/>
                <w:lang w:val="kk-KZ"/>
              </w:rPr>
            </w:pPr>
            <w:r w:rsidRPr="009D04D0">
              <w:rPr>
                <w:rFonts w:ascii="Times New Roman" w:hAnsi="Times New Roman"/>
                <w:color w:val="000000"/>
                <w:sz w:val="28"/>
                <w:szCs w:val="28"/>
                <w:lang w:val="kk-KZ"/>
              </w:rPr>
              <w:t>ежеквартально</w:t>
            </w:r>
          </w:p>
        </w:tc>
        <w:tc>
          <w:tcPr>
            <w:tcW w:w="3331" w:type="dxa"/>
            <w:gridSpan w:val="6"/>
            <w:tcBorders>
              <w:top w:val="outset" w:sz="6" w:space="0" w:color="000000"/>
              <w:left w:val="outset" w:sz="6" w:space="0" w:color="000000"/>
              <w:bottom w:val="outset" w:sz="6" w:space="0" w:color="000000"/>
              <w:right w:val="outset" w:sz="6" w:space="0" w:color="000000"/>
            </w:tcBorders>
          </w:tcPr>
          <w:p w:rsidR="000C02F3" w:rsidRPr="009D04D0" w:rsidRDefault="00156D04" w:rsidP="00C61A78">
            <w:pPr>
              <w:pStyle w:val="a3"/>
              <w:jc w:val="center"/>
              <w:rPr>
                <w:rFonts w:ascii="Times New Roman" w:hAnsi="Times New Roman"/>
                <w:color w:val="000000"/>
                <w:sz w:val="28"/>
                <w:szCs w:val="28"/>
                <w:lang w:val="kk-KZ"/>
              </w:rPr>
            </w:pPr>
            <w:r w:rsidRPr="009D04D0">
              <w:rPr>
                <w:rFonts w:ascii="Times New Roman" w:hAnsi="Times New Roman"/>
                <w:color w:val="000000"/>
                <w:sz w:val="28"/>
                <w:szCs w:val="28"/>
                <w:lang w:val="kk-KZ"/>
              </w:rPr>
              <w:t>Информация Р</w:t>
            </w:r>
            <w:r w:rsidR="000C02F3" w:rsidRPr="009D04D0">
              <w:rPr>
                <w:rFonts w:ascii="Times New Roman" w:hAnsi="Times New Roman"/>
                <w:color w:val="000000"/>
                <w:sz w:val="28"/>
                <w:szCs w:val="28"/>
                <w:lang w:val="kk-KZ"/>
              </w:rPr>
              <w:t>уководителю аппарата</w:t>
            </w:r>
          </w:p>
        </w:tc>
      </w:tr>
      <w:tr w:rsidR="000C02F3" w:rsidRPr="009D04D0" w:rsidTr="008B51CB">
        <w:trPr>
          <w:gridAfter w:val="1"/>
          <w:wAfter w:w="32" w:type="dxa"/>
        </w:trPr>
        <w:tc>
          <w:tcPr>
            <w:tcW w:w="750" w:type="dxa"/>
            <w:gridSpan w:val="3"/>
            <w:tcBorders>
              <w:top w:val="outset" w:sz="6" w:space="0" w:color="000000"/>
              <w:left w:val="outset" w:sz="6" w:space="0" w:color="000000"/>
              <w:bottom w:val="outset" w:sz="6" w:space="0" w:color="000000"/>
              <w:right w:val="outset" w:sz="6" w:space="0" w:color="000000"/>
            </w:tcBorders>
          </w:tcPr>
          <w:p w:rsidR="000C02F3" w:rsidRPr="009D04D0" w:rsidRDefault="00445C46" w:rsidP="00697B9A">
            <w:pPr>
              <w:spacing w:after="0" w:line="240" w:lineRule="auto"/>
              <w:jc w:val="center"/>
              <w:rPr>
                <w:rFonts w:ascii="Times New Roman" w:eastAsia="Times New Roman" w:hAnsi="Times New Roman" w:cs="Times New Roman"/>
                <w:sz w:val="28"/>
                <w:szCs w:val="28"/>
                <w:lang w:val="kk-KZ"/>
              </w:rPr>
            </w:pPr>
            <w:r w:rsidRPr="009D04D0">
              <w:rPr>
                <w:rFonts w:ascii="Times New Roman" w:eastAsia="Times New Roman" w:hAnsi="Times New Roman" w:cs="Times New Roman"/>
                <w:sz w:val="28"/>
                <w:szCs w:val="28"/>
                <w:lang w:val="kk-KZ"/>
              </w:rPr>
              <w:t>4</w:t>
            </w:r>
            <w:r w:rsidR="00697B9A" w:rsidRPr="009D04D0">
              <w:rPr>
                <w:rFonts w:ascii="Times New Roman" w:eastAsia="Times New Roman" w:hAnsi="Times New Roman" w:cs="Times New Roman"/>
                <w:sz w:val="28"/>
                <w:szCs w:val="28"/>
                <w:lang w:val="kk-KZ"/>
              </w:rPr>
              <w:t>7</w:t>
            </w:r>
            <w:r w:rsidR="000C02F3" w:rsidRPr="009D04D0">
              <w:rPr>
                <w:rFonts w:ascii="Times New Roman" w:eastAsia="Times New Roman" w:hAnsi="Times New Roman" w:cs="Times New Roman"/>
                <w:sz w:val="28"/>
                <w:szCs w:val="28"/>
                <w:lang w:val="kk-KZ"/>
              </w:rPr>
              <w:t>.</w:t>
            </w:r>
          </w:p>
        </w:tc>
        <w:tc>
          <w:tcPr>
            <w:tcW w:w="4697" w:type="dxa"/>
            <w:gridSpan w:val="2"/>
            <w:tcBorders>
              <w:top w:val="outset" w:sz="6" w:space="0" w:color="000000"/>
              <w:left w:val="outset" w:sz="6" w:space="0" w:color="000000"/>
              <w:bottom w:val="outset" w:sz="6" w:space="0" w:color="000000"/>
              <w:right w:val="outset" w:sz="6" w:space="0" w:color="000000"/>
            </w:tcBorders>
          </w:tcPr>
          <w:p w:rsidR="000C02F3" w:rsidRPr="009D04D0" w:rsidRDefault="000C02F3" w:rsidP="00C61A78">
            <w:pPr>
              <w:pStyle w:val="a3"/>
              <w:jc w:val="both"/>
              <w:rPr>
                <w:rFonts w:ascii="Times New Roman" w:hAnsi="Times New Roman"/>
                <w:color w:val="000000"/>
                <w:sz w:val="28"/>
                <w:szCs w:val="28"/>
                <w:lang w:val="kk-KZ"/>
              </w:rPr>
            </w:pPr>
            <w:r w:rsidRPr="009D04D0">
              <w:rPr>
                <w:rFonts w:ascii="Times New Roman" w:hAnsi="Times New Roman"/>
                <w:color w:val="000000"/>
                <w:sz w:val="28"/>
                <w:szCs w:val="28"/>
                <w:lang w:val="kk-KZ"/>
              </w:rPr>
              <w:t>Проведение мониторинга документооборота в целях увеличения доли делопроизводства на государственном языке</w:t>
            </w:r>
          </w:p>
        </w:tc>
        <w:tc>
          <w:tcPr>
            <w:tcW w:w="1664" w:type="dxa"/>
            <w:gridSpan w:val="4"/>
            <w:tcBorders>
              <w:top w:val="outset" w:sz="6" w:space="0" w:color="000000"/>
              <w:left w:val="outset" w:sz="6" w:space="0" w:color="000000"/>
              <w:bottom w:val="outset" w:sz="6" w:space="0" w:color="000000"/>
              <w:right w:val="outset" w:sz="6" w:space="0" w:color="000000"/>
            </w:tcBorders>
          </w:tcPr>
          <w:p w:rsidR="000C02F3" w:rsidRPr="009D04D0" w:rsidRDefault="000C02F3" w:rsidP="00C61A78">
            <w:pPr>
              <w:pStyle w:val="a3"/>
              <w:jc w:val="center"/>
              <w:rPr>
                <w:rFonts w:ascii="Times New Roman" w:hAnsi="Times New Roman"/>
                <w:color w:val="000000"/>
                <w:sz w:val="28"/>
                <w:szCs w:val="28"/>
                <w:lang w:val="kk-KZ"/>
              </w:rPr>
            </w:pPr>
          </w:p>
        </w:tc>
        <w:tc>
          <w:tcPr>
            <w:tcW w:w="2669" w:type="dxa"/>
            <w:gridSpan w:val="7"/>
            <w:tcBorders>
              <w:top w:val="outset" w:sz="6" w:space="0" w:color="000000"/>
              <w:left w:val="outset" w:sz="6" w:space="0" w:color="000000"/>
              <w:bottom w:val="outset" w:sz="6" w:space="0" w:color="000000"/>
              <w:right w:val="outset" w:sz="6" w:space="0" w:color="000000"/>
            </w:tcBorders>
          </w:tcPr>
          <w:p w:rsidR="000C02F3" w:rsidRPr="009D04D0" w:rsidRDefault="000C02F3" w:rsidP="00C61A78">
            <w:pPr>
              <w:pStyle w:val="a3"/>
              <w:jc w:val="center"/>
              <w:rPr>
                <w:rFonts w:ascii="Times New Roman" w:hAnsi="Times New Roman"/>
                <w:color w:val="000000"/>
                <w:sz w:val="28"/>
                <w:szCs w:val="28"/>
                <w:lang w:val="kk-KZ"/>
              </w:rPr>
            </w:pPr>
            <w:r w:rsidRPr="009D04D0">
              <w:rPr>
                <w:rFonts w:ascii="Times New Roman" w:hAnsi="Times New Roman"/>
                <w:color w:val="000000"/>
                <w:sz w:val="28"/>
                <w:szCs w:val="28"/>
                <w:lang w:val="kk-KZ"/>
              </w:rPr>
              <w:t>ДВА</w:t>
            </w:r>
          </w:p>
        </w:tc>
        <w:tc>
          <w:tcPr>
            <w:tcW w:w="2389" w:type="dxa"/>
            <w:gridSpan w:val="7"/>
            <w:tcBorders>
              <w:top w:val="outset" w:sz="6" w:space="0" w:color="000000"/>
              <w:left w:val="outset" w:sz="6" w:space="0" w:color="000000"/>
              <w:bottom w:val="outset" w:sz="6" w:space="0" w:color="000000"/>
              <w:right w:val="outset" w:sz="6" w:space="0" w:color="000000"/>
            </w:tcBorders>
          </w:tcPr>
          <w:p w:rsidR="000C02F3" w:rsidRPr="009D04D0" w:rsidRDefault="000C02F3" w:rsidP="00C61A78">
            <w:pPr>
              <w:pStyle w:val="a3"/>
              <w:jc w:val="center"/>
              <w:rPr>
                <w:rFonts w:ascii="Times New Roman" w:hAnsi="Times New Roman"/>
                <w:color w:val="000000"/>
                <w:sz w:val="28"/>
                <w:szCs w:val="28"/>
                <w:lang w:val="kk-KZ"/>
              </w:rPr>
            </w:pPr>
            <w:r w:rsidRPr="009D04D0">
              <w:rPr>
                <w:rFonts w:ascii="Times New Roman" w:hAnsi="Times New Roman"/>
                <w:color w:val="000000"/>
                <w:sz w:val="28"/>
                <w:szCs w:val="28"/>
                <w:lang w:val="kk-KZ"/>
              </w:rPr>
              <w:t>ежеквартально</w:t>
            </w:r>
          </w:p>
        </w:tc>
        <w:tc>
          <w:tcPr>
            <w:tcW w:w="3331" w:type="dxa"/>
            <w:gridSpan w:val="6"/>
            <w:tcBorders>
              <w:top w:val="outset" w:sz="6" w:space="0" w:color="000000"/>
              <w:left w:val="outset" w:sz="6" w:space="0" w:color="000000"/>
              <w:bottom w:val="outset" w:sz="6" w:space="0" w:color="000000"/>
              <w:right w:val="outset" w:sz="6" w:space="0" w:color="000000"/>
            </w:tcBorders>
          </w:tcPr>
          <w:p w:rsidR="000C02F3" w:rsidRPr="009D04D0" w:rsidRDefault="00156D04" w:rsidP="00C61A78">
            <w:pPr>
              <w:pStyle w:val="a3"/>
              <w:jc w:val="center"/>
              <w:rPr>
                <w:rFonts w:ascii="Times New Roman" w:hAnsi="Times New Roman"/>
                <w:color w:val="000000"/>
                <w:sz w:val="28"/>
                <w:szCs w:val="28"/>
                <w:lang w:val="kk-KZ"/>
              </w:rPr>
            </w:pPr>
            <w:r w:rsidRPr="009D04D0">
              <w:rPr>
                <w:rFonts w:ascii="Times New Roman" w:hAnsi="Times New Roman"/>
                <w:color w:val="000000"/>
                <w:sz w:val="28"/>
                <w:szCs w:val="28"/>
                <w:lang w:val="kk-KZ"/>
              </w:rPr>
              <w:t>Информация Р</w:t>
            </w:r>
            <w:r w:rsidR="000C02F3" w:rsidRPr="009D04D0">
              <w:rPr>
                <w:rFonts w:ascii="Times New Roman" w:hAnsi="Times New Roman"/>
                <w:color w:val="000000"/>
                <w:sz w:val="28"/>
                <w:szCs w:val="28"/>
                <w:lang w:val="kk-KZ"/>
              </w:rPr>
              <w:t>уководителю аппарата</w:t>
            </w:r>
          </w:p>
        </w:tc>
      </w:tr>
      <w:tr w:rsidR="000C02F3" w:rsidRPr="009D04D0" w:rsidTr="008B51CB">
        <w:trPr>
          <w:gridAfter w:val="1"/>
          <w:wAfter w:w="32" w:type="dxa"/>
        </w:trPr>
        <w:tc>
          <w:tcPr>
            <w:tcW w:w="750" w:type="dxa"/>
            <w:gridSpan w:val="3"/>
            <w:tcBorders>
              <w:top w:val="outset" w:sz="6" w:space="0" w:color="000000"/>
              <w:left w:val="outset" w:sz="6" w:space="0" w:color="000000"/>
              <w:bottom w:val="outset" w:sz="6" w:space="0" w:color="000000"/>
              <w:right w:val="outset" w:sz="6" w:space="0" w:color="000000"/>
            </w:tcBorders>
          </w:tcPr>
          <w:p w:rsidR="000C02F3" w:rsidRPr="009D04D0" w:rsidRDefault="00445C46" w:rsidP="00697B9A">
            <w:pPr>
              <w:spacing w:after="0" w:line="240" w:lineRule="auto"/>
              <w:jc w:val="center"/>
              <w:rPr>
                <w:rFonts w:ascii="Times New Roman" w:eastAsia="Times New Roman" w:hAnsi="Times New Roman" w:cs="Times New Roman"/>
                <w:sz w:val="28"/>
                <w:szCs w:val="28"/>
                <w:lang w:val="kk-KZ"/>
              </w:rPr>
            </w:pPr>
            <w:r w:rsidRPr="009D04D0">
              <w:rPr>
                <w:rFonts w:ascii="Times New Roman" w:eastAsia="Times New Roman" w:hAnsi="Times New Roman" w:cs="Times New Roman"/>
                <w:sz w:val="28"/>
                <w:szCs w:val="28"/>
                <w:lang w:val="kk-KZ"/>
              </w:rPr>
              <w:t>4</w:t>
            </w:r>
            <w:r w:rsidR="00697B9A" w:rsidRPr="009D04D0">
              <w:rPr>
                <w:rFonts w:ascii="Times New Roman" w:eastAsia="Times New Roman" w:hAnsi="Times New Roman" w:cs="Times New Roman"/>
                <w:sz w:val="28"/>
                <w:szCs w:val="28"/>
                <w:lang w:val="kk-KZ"/>
              </w:rPr>
              <w:t>8</w:t>
            </w:r>
            <w:r w:rsidRPr="009D04D0">
              <w:rPr>
                <w:rFonts w:ascii="Times New Roman" w:eastAsia="Times New Roman" w:hAnsi="Times New Roman" w:cs="Times New Roman"/>
                <w:sz w:val="28"/>
                <w:szCs w:val="28"/>
                <w:lang w:val="kk-KZ"/>
              </w:rPr>
              <w:t>.</w:t>
            </w:r>
          </w:p>
        </w:tc>
        <w:tc>
          <w:tcPr>
            <w:tcW w:w="4697" w:type="dxa"/>
            <w:gridSpan w:val="2"/>
            <w:tcBorders>
              <w:top w:val="outset" w:sz="6" w:space="0" w:color="000000"/>
              <w:left w:val="outset" w:sz="6" w:space="0" w:color="000000"/>
              <w:bottom w:val="outset" w:sz="6" w:space="0" w:color="000000"/>
              <w:right w:val="outset" w:sz="6" w:space="0" w:color="000000"/>
            </w:tcBorders>
          </w:tcPr>
          <w:p w:rsidR="000C02F3" w:rsidRPr="009D04D0" w:rsidRDefault="000C02F3" w:rsidP="00186ECE">
            <w:pPr>
              <w:spacing w:after="0" w:line="240" w:lineRule="auto"/>
              <w:jc w:val="both"/>
              <w:rPr>
                <w:rFonts w:ascii="Times New Roman" w:hAnsi="Times New Roman"/>
                <w:sz w:val="28"/>
                <w:szCs w:val="28"/>
              </w:rPr>
            </w:pPr>
            <w:r w:rsidRPr="009D04D0">
              <w:rPr>
                <w:rFonts w:ascii="Times New Roman" w:hAnsi="Times New Roman"/>
                <w:sz w:val="28"/>
                <w:szCs w:val="28"/>
              </w:rPr>
              <w:t xml:space="preserve">Проведение мониторинга на </w:t>
            </w:r>
            <w:r w:rsidRPr="009D04D0">
              <w:rPr>
                <w:rFonts w:ascii="Times New Roman" w:hAnsi="Times New Roman"/>
                <w:sz w:val="28"/>
                <w:szCs w:val="28"/>
              </w:rPr>
              <w:lastRenderedPageBreak/>
              <w:t>правомерность выданных лицензий и обоснованность отказов в выдаче лицензий на занятие адвокатской, нотариальной, судебно-экспертной деятельностями, и деятельностью частного судебного исполнения</w:t>
            </w:r>
          </w:p>
        </w:tc>
        <w:tc>
          <w:tcPr>
            <w:tcW w:w="1664" w:type="dxa"/>
            <w:gridSpan w:val="4"/>
            <w:tcBorders>
              <w:top w:val="outset" w:sz="6" w:space="0" w:color="000000"/>
              <w:left w:val="outset" w:sz="6" w:space="0" w:color="000000"/>
              <w:bottom w:val="outset" w:sz="6" w:space="0" w:color="000000"/>
              <w:right w:val="outset" w:sz="6" w:space="0" w:color="000000"/>
            </w:tcBorders>
          </w:tcPr>
          <w:p w:rsidR="000C02F3" w:rsidRPr="009D04D0" w:rsidRDefault="000C02F3" w:rsidP="00186ECE">
            <w:pPr>
              <w:spacing w:after="0" w:line="240" w:lineRule="auto"/>
              <w:rPr>
                <w:rFonts w:ascii="Times New Roman" w:hAnsi="Times New Roman"/>
                <w:sz w:val="24"/>
                <w:szCs w:val="24"/>
              </w:rPr>
            </w:pPr>
          </w:p>
        </w:tc>
        <w:tc>
          <w:tcPr>
            <w:tcW w:w="2669" w:type="dxa"/>
            <w:gridSpan w:val="7"/>
            <w:tcBorders>
              <w:top w:val="outset" w:sz="6" w:space="0" w:color="000000"/>
              <w:left w:val="outset" w:sz="6" w:space="0" w:color="000000"/>
              <w:bottom w:val="outset" w:sz="6" w:space="0" w:color="000000"/>
              <w:right w:val="outset" w:sz="6" w:space="0" w:color="000000"/>
            </w:tcBorders>
          </w:tcPr>
          <w:p w:rsidR="000C02F3" w:rsidRPr="009D04D0" w:rsidRDefault="000C02F3" w:rsidP="00186ECE">
            <w:pPr>
              <w:spacing w:after="0" w:line="240" w:lineRule="auto"/>
              <w:jc w:val="center"/>
              <w:rPr>
                <w:rFonts w:ascii="Times New Roman" w:hAnsi="Times New Roman"/>
                <w:sz w:val="28"/>
                <w:szCs w:val="28"/>
              </w:rPr>
            </w:pPr>
            <w:r w:rsidRPr="009D04D0">
              <w:rPr>
                <w:rFonts w:ascii="Times New Roman" w:hAnsi="Times New Roman"/>
                <w:sz w:val="28"/>
                <w:szCs w:val="28"/>
              </w:rPr>
              <w:t>ДЦ</w:t>
            </w:r>
            <w:r w:rsidRPr="009D04D0">
              <w:rPr>
                <w:rFonts w:ascii="Times New Roman" w:hAnsi="Times New Roman"/>
                <w:sz w:val="28"/>
                <w:szCs w:val="28"/>
                <w:lang w:val="kk-KZ"/>
              </w:rPr>
              <w:t>и</w:t>
            </w:r>
            <w:r w:rsidRPr="009D04D0">
              <w:rPr>
                <w:rFonts w:ascii="Times New Roman" w:hAnsi="Times New Roman"/>
                <w:sz w:val="28"/>
                <w:szCs w:val="28"/>
              </w:rPr>
              <w:t xml:space="preserve">АГУ </w:t>
            </w:r>
          </w:p>
        </w:tc>
        <w:tc>
          <w:tcPr>
            <w:tcW w:w="2389" w:type="dxa"/>
            <w:gridSpan w:val="7"/>
            <w:tcBorders>
              <w:top w:val="outset" w:sz="6" w:space="0" w:color="000000"/>
              <w:left w:val="outset" w:sz="6" w:space="0" w:color="000000"/>
              <w:bottom w:val="outset" w:sz="6" w:space="0" w:color="000000"/>
              <w:right w:val="outset" w:sz="6" w:space="0" w:color="000000"/>
            </w:tcBorders>
          </w:tcPr>
          <w:p w:rsidR="000C02F3" w:rsidRPr="009D04D0" w:rsidRDefault="000C02F3" w:rsidP="00186ECE">
            <w:pPr>
              <w:spacing w:after="0" w:line="240" w:lineRule="auto"/>
              <w:jc w:val="center"/>
              <w:rPr>
                <w:rFonts w:ascii="Times New Roman" w:hAnsi="Times New Roman"/>
                <w:sz w:val="24"/>
                <w:szCs w:val="24"/>
              </w:rPr>
            </w:pPr>
            <w:r w:rsidRPr="009D04D0">
              <w:rPr>
                <w:rFonts w:ascii="Times New Roman" w:hAnsi="Times New Roman"/>
                <w:sz w:val="24"/>
                <w:szCs w:val="24"/>
                <w:lang w:val="kk-KZ"/>
              </w:rPr>
              <w:t>е</w:t>
            </w:r>
            <w:proofErr w:type="spellStart"/>
            <w:r w:rsidRPr="009D04D0">
              <w:rPr>
                <w:rFonts w:ascii="Times New Roman" w:hAnsi="Times New Roman"/>
                <w:sz w:val="24"/>
                <w:szCs w:val="24"/>
              </w:rPr>
              <w:t>жеквартально</w:t>
            </w:r>
            <w:proofErr w:type="spellEnd"/>
          </w:p>
          <w:p w:rsidR="000C02F3" w:rsidRPr="009D04D0" w:rsidRDefault="000C02F3" w:rsidP="00186ECE">
            <w:pPr>
              <w:spacing w:after="0" w:line="240" w:lineRule="auto"/>
              <w:jc w:val="center"/>
              <w:rPr>
                <w:rFonts w:ascii="Times New Roman" w:hAnsi="Times New Roman"/>
                <w:sz w:val="24"/>
                <w:szCs w:val="24"/>
              </w:rPr>
            </w:pPr>
          </w:p>
        </w:tc>
        <w:tc>
          <w:tcPr>
            <w:tcW w:w="3331" w:type="dxa"/>
            <w:gridSpan w:val="6"/>
            <w:tcBorders>
              <w:top w:val="outset" w:sz="6" w:space="0" w:color="000000"/>
              <w:left w:val="outset" w:sz="6" w:space="0" w:color="000000"/>
              <w:bottom w:val="outset" w:sz="6" w:space="0" w:color="000000"/>
              <w:right w:val="outset" w:sz="6" w:space="0" w:color="000000"/>
            </w:tcBorders>
          </w:tcPr>
          <w:p w:rsidR="000C02F3" w:rsidRPr="009D04D0" w:rsidRDefault="000C02F3" w:rsidP="00186ECE">
            <w:pPr>
              <w:spacing w:after="0" w:line="240" w:lineRule="auto"/>
              <w:jc w:val="center"/>
              <w:rPr>
                <w:rFonts w:ascii="Times New Roman" w:hAnsi="Times New Roman"/>
                <w:sz w:val="28"/>
                <w:szCs w:val="28"/>
              </w:rPr>
            </w:pPr>
            <w:r w:rsidRPr="009D04D0">
              <w:rPr>
                <w:rFonts w:ascii="Times New Roman" w:hAnsi="Times New Roman"/>
                <w:sz w:val="28"/>
                <w:szCs w:val="28"/>
                <w:lang w:val="kk-KZ"/>
              </w:rPr>
              <w:lastRenderedPageBreak/>
              <w:t xml:space="preserve">Информация </w:t>
            </w:r>
            <w:r w:rsidRPr="009D04D0">
              <w:rPr>
                <w:rFonts w:ascii="Times New Roman" w:hAnsi="Times New Roman"/>
                <w:sz w:val="28"/>
                <w:szCs w:val="28"/>
                <w:lang w:val="kk-KZ"/>
              </w:rPr>
              <w:lastRenderedPageBreak/>
              <w:t>курирующему Вице-министру юстиции</w:t>
            </w:r>
            <w:r w:rsidRPr="009D04D0">
              <w:rPr>
                <w:rFonts w:ascii="Times New Roman" w:hAnsi="Times New Roman"/>
                <w:sz w:val="28"/>
                <w:szCs w:val="28"/>
              </w:rPr>
              <w:t xml:space="preserve"> </w:t>
            </w:r>
          </w:p>
        </w:tc>
      </w:tr>
    </w:tbl>
    <w:p w:rsidR="00C61A78" w:rsidRPr="009D04D0" w:rsidRDefault="00BB4AAF" w:rsidP="004A29B7">
      <w:pPr>
        <w:spacing w:after="0" w:line="240" w:lineRule="auto"/>
        <w:rPr>
          <w:rFonts w:ascii="Times New Roman" w:eastAsia="Times New Roman" w:hAnsi="Times New Roman" w:cs="Times New Roman"/>
          <w:b/>
          <w:bCs/>
          <w:sz w:val="28"/>
          <w:szCs w:val="28"/>
          <w:lang w:val="kk-KZ"/>
        </w:rPr>
      </w:pPr>
      <w:r w:rsidRPr="009D04D0">
        <w:rPr>
          <w:rFonts w:ascii="Times New Roman" w:eastAsia="Times New Roman" w:hAnsi="Times New Roman" w:cs="Times New Roman"/>
          <w:b/>
          <w:bCs/>
          <w:sz w:val="28"/>
          <w:szCs w:val="28"/>
        </w:rPr>
        <w:lastRenderedPageBreak/>
        <w:t xml:space="preserve">      </w:t>
      </w:r>
    </w:p>
    <w:p w:rsidR="00BB4AAF" w:rsidRPr="009D04D0" w:rsidRDefault="00BB4AAF" w:rsidP="004A29B7">
      <w:pPr>
        <w:spacing w:after="0" w:line="240" w:lineRule="auto"/>
        <w:rPr>
          <w:rFonts w:ascii="Times New Roman" w:eastAsia="Times New Roman" w:hAnsi="Times New Roman" w:cs="Times New Roman"/>
          <w:sz w:val="28"/>
          <w:szCs w:val="28"/>
        </w:rPr>
      </w:pPr>
      <w:r w:rsidRPr="009D04D0">
        <w:rPr>
          <w:rFonts w:ascii="Times New Roman" w:eastAsia="Times New Roman" w:hAnsi="Times New Roman" w:cs="Times New Roman"/>
          <w:b/>
          <w:bCs/>
          <w:sz w:val="28"/>
          <w:szCs w:val="28"/>
        </w:rPr>
        <w:t>Раздел 2. Управление рисками</w:t>
      </w:r>
    </w:p>
    <w:tbl>
      <w:tblPr>
        <w:tblW w:w="15228"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789"/>
        <w:gridCol w:w="4233"/>
        <w:gridCol w:w="4110"/>
        <w:gridCol w:w="2694"/>
        <w:gridCol w:w="3402"/>
      </w:tblGrid>
      <w:tr w:rsidR="00D4085F" w:rsidRPr="009D04D0" w:rsidTr="008B51CB">
        <w:tc>
          <w:tcPr>
            <w:tcW w:w="789" w:type="dxa"/>
            <w:tcBorders>
              <w:top w:val="outset" w:sz="6" w:space="0" w:color="000000"/>
              <w:left w:val="outset" w:sz="6" w:space="0" w:color="000000"/>
              <w:bottom w:val="outset" w:sz="6" w:space="0" w:color="000000"/>
              <w:right w:val="outset" w:sz="6" w:space="0" w:color="000000"/>
            </w:tcBorders>
            <w:hideMark/>
          </w:tcPr>
          <w:p w:rsidR="00D4085F" w:rsidRPr="009D04D0" w:rsidRDefault="00D4085F" w:rsidP="00D4085F">
            <w:pPr>
              <w:spacing w:after="0" w:line="240" w:lineRule="auto"/>
              <w:rPr>
                <w:rFonts w:ascii="Times New Roman" w:hAnsi="Times New Roman" w:cs="Times New Roman"/>
                <w:b/>
                <w:sz w:val="28"/>
                <w:szCs w:val="28"/>
              </w:rPr>
            </w:pPr>
            <w:r w:rsidRPr="009D04D0">
              <w:rPr>
                <w:rFonts w:ascii="Times New Roman" w:hAnsi="Times New Roman" w:cs="Times New Roman"/>
                <w:b/>
                <w:sz w:val="28"/>
                <w:szCs w:val="28"/>
              </w:rPr>
              <w:t xml:space="preserve">№ </w:t>
            </w:r>
            <w:proofErr w:type="gramStart"/>
            <w:r w:rsidRPr="009D04D0">
              <w:rPr>
                <w:rFonts w:ascii="Times New Roman" w:hAnsi="Times New Roman" w:cs="Times New Roman"/>
                <w:b/>
                <w:sz w:val="28"/>
                <w:szCs w:val="28"/>
              </w:rPr>
              <w:t>п</w:t>
            </w:r>
            <w:proofErr w:type="gramEnd"/>
            <w:r w:rsidRPr="009D04D0">
              <w:rPr>
                <w:rFonts w:ascii="Times New Roman" w:hAnsi="Times New Roman" w:cs="Times New Roman"/>
                <w:b/>
                <w:sz w:val="28"/>
                <w:szCs w:val="28"/>
              </w:rPr>
              <w:t>/п</w:t>
            </w:r>
          </w:p>
        </w:tc>
        <w:tc>
          <w:tcPr>
            <w:tcW w:w="4233" w:type="dxa"/>
            <w:tcBorders>
              <w:top w:val="outset" w:sz="6" w:space="0" w:color="000000"/>
              <w:left w:val="outset" w:sz="6" w:space="0" w:color="000000"/>
              <w:bottom w:val="outset" w:sz="6" w:space="0" w:color="000000"/>
              <w:right w:val="outset" w:sz="6" w:space="0" w:color="000000"/>
            </w:tcBorders>
            <w:hideMark/>
          </w:tcPr>
          <w:p w:rsidR="00D4085F" w:rsidRPr="009D04D0" w:rsidRDefault="00D4085F" w:rsidP="00D4085F">
            <w:pPr>
              <w:spacing w:after="0" w:line="240" w:lineRule="auto"/>
              <w:rPr>
                <w:rFonts w:ascii="Times New Roman" w:hAnsi="Times New Roman" w:cs="Times New Roman"/>
                <w:b/>
                <w:sz w:val="28"/>
                <w:szCs w:val="28"/>
              </w:rPr>
            </w:pPr>
            <w:r w:rsidRPr="009D04D0">
              <w:rPr>
                <w:rFonts w:ascii="Times New Roman" w:hAnsi="Times New Roman" w:cs="Times New Roman"/>
                <w:b/>
                <w:sz w:val="28"/>
                <w:szCs w:val="28"/>
              </w:rPr>
              <w:t>Наименование возможных рисков, которые могут повлиять на достижение цели</w:t>
            </w:r>
          </w:p>
        </w:tc>
        <w:tc>
          <w:tcPr>
            <w:tcW w:w="4110" w:type="dxa"/>
            <w:tcBorders>
              <w:top w:val="outset" w:sz="6" w:space="0" w:color="000000"/>
              <w:left w:val="outset" w:sz="6" w:space="0" w:color="000000"/>
              <w:bottom w:val="outset" w:sz="6" w:space="0" w:color="000000"/>
              <w:right w:val="outset" w:sz="6" w:space="0" w:color="000000"/>
            </w:tcBorders>
            <w:hideMark/>
          </w:tcPr>
          <w:p w:rsidR="00D4085F" w:rsidRPr="009D04D0" w:rsidRDefault="00D4085F" w:rsidP="001C2F98">
            <w:pPr>
              <w:spacing w:after="0" w:line="240" w:lineRule="auto"/>
              <w:jc w:val="center"/>
              <w:rPr>
                <w:rFonts w:ascii="Times New Roman" w:hAnsi="Times New Roman" w:cs="Times New Roman"/>
                <w:b/>
                <w:sz w:val="28"/>
                <w:szCs w:val="28"/>
              </w:rPr>
            </w:pPr>
            <w:r w:rsidRPr="009D04D0">
              <w:rPr>
                <w:rFonts w:ascii="Times New Roman" w:hAnsi="Times New Roman" w:cs="Times New Roman"/>
                <w:b/>
                <w:sz w:val="28"/>
                <w:szCs w:val="28"/>
              </w:rPr>
              <w:t>Мероприятия по управлению рисками</w:t>
            </w:r>
          </w:p>
        </w:tc>
        <w:tc>
          <w:tcPr>
            <w:tcW w:w="2694" w:type="dxa"/>
            <w:tcBorders>
              <w:top w:val="outset" w:sz="6" w:space="0" w:color="000000"/>
              <w:left w:val="outset" w:sz="6" w:space="0" w:color="000000"/>
              <w:bottom w:val="outset" w:sz="6" w:space="0" w:color="000000"/>
              <w:right w:val="outset" w:sz="6" w:space="0" w:color="000000"/>
            </w:tcBorders>
            <w:hideMark/>
          </w:tcPr>
          <w:p w:rsidR="00D4085F" w:rsidRPr="009D04D0" w:rsidRDefault="00D4085F" w:rsidP="00D4085F">
            <w:pPr>
              <w:spacing w:after="0" w:line="240" w:lineRule="auto"/>
              <w:rPr>
                <w:rFonts w:ascii="Times New Roman" w:hAnsi="Times New Roman" w:cs="Times New Roman"/>
                <w:b/>
                <w:sz w:val="28"/>
                <w:szCs w:val="28"/>
              </w:rPr>
            </w:pPr>
            <w:r w:rsidRPr="009D04D0">
              <w:rPr>
                <w:rFonts w:ascii="Times New Roman" w:hAnsi="Times New Roman" w:cs="Times New Roman"/>
                <w:b/>
                <w:sz w:val="28"/>
                <w:szCs w:val="28"/>
              </w:rPr>
              <w:t>Сроки реализации</w:t>
            </w:r>
          </w:p>
        </w:tc>
        <w:tc>
          <w:tcPr>
            <w:tcW w:w="3402" w:type="dxa"/>
            <w:tcBorders>
              <w:top w:val="outset" w:sz="6" w:space="0" w:color="000000"/>
              <w:left w:val="outset" w:sz="6" w:space="0" w:color="000000"/>
              <w:bottom w:val="outset" w:sz="6" w:space="0" w:color="000000"/>
              <w:right w:val="outset" w:sz="6" w:space="0" w:color="000000"/>
            </w:tcBorders>
            <w:hideMark/>
          </w:tcPr>
          <w:p w:rsidR="00D4085F" w:rsidRPr="009D04D0" w:rsidRDefault="00D4085F" w:rsidP="00B75943">
            <w:pPr>
              <w:spacing w:after="0" w:line="240" w:lineRule="auto"/>
              <w:jc w:val="center"/>
              <w:rPr>
                <w:rFonts w:ascii="Times New Roman" w:hAnsi="Times New Roman" w:cs="Times New Roman"/>
                <w:b/>
                <w:sz w:val="28"/>
                <w:szCs w:val="28"/>
              </w:rPr>
            </w:pPr>
            <w:r w:rsidRPr="009D04D0">
              <w:rPr>
                <w:rFonts w:ascii="Times New Roman" w:hAnsi="Times New Roman" w:cs="Times New Roman"/>
                <w:b/>
                <w:sz w:val="28"/>
                <w:szCs w:val="28"/>
              </w:rPr>
              <w:t>Ответственный исполнитель</w:t>
            </w:r>
          </w:p>
        </w:tc>
      </w:tr>
      <w:tr w:rsidR="00D4085F" w:rsidRPr="009D04D0" w:rsidTr="008B51CB">
        <w:tc>
          <w:tcPr>
            <w:tcW w:w="789" w:type="dxa"/>
            <w:tcBorders>
              <w:top w:val="outset" w:sz="6" w:space="0" w:color="000000"/>
              <w:left w:val="outset" w:sz="6" w:space="0" w:color="000000"/>
              <w:bottom w:val="outset" w:sz="6" w:space="0" w:color="000000"/>
              <w:right w:val="outset" w:sz="6" w:space="0" w:color="000000"/>
            </w:tcBorders>
            <w:hideMark/>
          </w:tcPr>
          <w:p w:rsidR="00D4085F" w:rsidRPr="009D04D0" w:rsidRDefault="00D4085F" w:rsidP="00D4085F">
            <w:pPr>
              <w:spacing w:after="0" w:line="240" w:lineRule="auto"/>
              <w:rPr>
                <w:rFonts w:ascii="Times New Roman" w:hAnsi="Times New Roman" w:cs="Times New Roman"/>
                <w:b/>
                <w:sz w:val="28"/>
                <w:szCs w:val="28"/>
              </w:rPr>
            </w:pPr>
            <w:r w:rsidRPr="009D04D0">
              <w:rPr>
                <w:rFonts w:ascii="Times New Roman" w:hAnsi="Times New Roman" w:cs="Times New Roman"/>
                <w:b/>
                <w:sz w:val="28"/>
                <w:szCs w:val="28"/>
              </w:rPr>
              <w:t>1</w:t>
            </w:r>
          </w:p>
        </w:tc>
        <w:tc>
          <w:tcPr>
            <w:tcW w:w="4233" w:type="dxa"/>
            <w:tcBorders>
              <w:top w:val="outset" w:sz="6" w:space="0" w:color="000000"/>
              <w:left w:val="outset" w:sz="6" w:space="0" w:color="000000"/>
              <w:bottom w:val="outset" w:sz="6" w:space="0" w:color="000000"/>
              <w:right w:val="outset" w:sz="6" w:space="0" w:color="000000"/>
            </w:tcBorders>
            <w:hideMark/>
          </w:tcPr>
          <w:p w:rsidR="00D4085F" w:rsidRPr="009D04D0" w:rsidRDefault="00D4085F" w:rsidP="008B51CB">
            <w:pPr>
              <w:spacing w:after="0" w:line="240" w:lineRule="auto"/>
              <w:jc w:val="center"/>
              <w:rPr>
                <w:rFonts w:ascii="Times New Roman" w:hAnsi="Times New Roman" w:cs="Times New Roman"/>
                <w:b/>
                <w:sz w:val="28"/>
                <w:szCs w:val="28"/>
              </w:rPr>
            </w:pPr>
            <w:r w:rsidRPr="009D04D0">
              <w:rPr>
                <w:rFonts w:ascii="Times New Roman" w:hAnsi="Times New Roman" w:cs="Times New Roman"/>
                <w:b/>
                <w:sz w:val="28"/>
                <w:szCs w:val="28"/>
              </w:rPr>
              <w:t>2</w:t>
            </w:r>
          </w:p>
        </w:tc>
        <w:tc>
          <w:tcPr>
            <w:tcW w:w="4110" w:type="dxa"/>
            <w:tcBorders>
              <w:top w:val="outset" w:sz="6" w:space="0" w:color="000000"/>
              <w:left w:val="outset" w:sz="6" w:space="0" w:color="000000"/>
              <w:bottom w:val="outset" w:sz="6" w:space="0" w:color="000000"/>
              <w:right w:val="outset" w:sz="6" w:space="0" w:color="000000"/>
            </w:tcBorders>
            <w:hideMark/>
          </w:tcPr>
          <w:p w:rsidR="00D4085F" w:rsidRPr="009D04D0" w:rsidRDefault="00D4085F" w:rsidP="001C2F98">
            <w:pPr>
              <w:spacing w:after="0" w:line="240" w:lineRule="auto"/>
              <w:jc w:val="center"/>
              <w:rPr>
                <w:rFonts w:ascii="Times New Roman" w:hAnsi="Times New Roman" w:cs="Times New Roman"/>
                <w:b/>
                <w:sz w:val="28"/>
                <w:szCs w:val="28"/>
              </w:rPr>
            </w:pPr>
            <w:r w:rsidRPr="009D04D0">
              <w:rPr>
                <w:rFonts w:ascii="Times New Roman" w:hAnsi="Times New Roman" w:cs="Times New Roman"/>
                <w:b/>
                <w:sz w:val="28"/>
                <w:szCs w:val="28"/>
              </w:rPr>
              <w:t>3</w:t>
            </w:r>
          </w:p>
        </w:tc>
        <w:tc>
          <w:tcPr>
            <w:tcW w:w="2694" w:type="dxa"/>
            <w:tcBorders>
              <w:top w:val="outset" w:sz="6" w:space="0" w:color="000000"/>
              <w:left w:val="outset" w:sz="6" w:space="0" w:color="000000"/>
              <w:bottom w:val="outset" w:sz="6" w:space="0" w:color="000000"/>
              <w:right w:val="outset" w:sz="6" w:space="0" w:color="000000"/>
            </w:tcBorders>
            <w:hideMark/>
          </w:tcPr>
          <w:p w:rsidR="00D4085F" w:rsidRPr="009D04D0" w:rsidRDefault="00D4085F" w:rsidP="008B51CB">
            <w:pPr>
              <w:spacing w:after="0" w:line="240" w:lineRule="auto"/>
              <w:jc w:val="center"/>
              <w:rPr>
                <w:rFonts w:ascii="Times New Roman" w:hAnsi="Times New Roman" w:cs="Times New Roman"/>
                <w:b/>
                <w:sz w:val="28"/>
                <w:szCs w:val="28"/>
              </w:rPr>
            </w:pPr>
            <w:r w:rsidRPr="009D04D0">
              <w:rPr>
                <w:rFonts w:ascii="Times New Roman" w:hAnsi="Times New Roman" w:cs="Times New Roman"/>
                <w:b/>
                <w:sz w:val="28"/>
                <w:szCs w:val="28"/>
              </w:rPr>
              <w:t>4</w:t>
            </w:r>
          </w:p>
        </w:tc>
        <w:tc>
          <w:tcPr>
            <w:tcW w:w="3402" w:type="dxa"/>
            <w:tcBorders>
              <w:top w:val="outset" w:sz="6" w:space="0" w:color="000000"/>
              <w:left w:val="outset" w:sz="6" w:space="0" w:color="000000"/>
              <w:bottom w:val="outset" w:sz="6" w:space="0" w:color="000000"/>
              <w:right w:val="outset" w:sz="6" w:space="0" w:color="000000"/>
            </w:tcBorders>
            <w:hideMark/>
          </w:tcPr>
          <w:p w:rsidR="00D4085F" w:rsidRPr="009D04D0" w:rsidRDefault="00D4085F" w:rsidP="00B75943">
            <w:pPr>
              <w:spacing w:after="0" w:line="240" w:lineRule="auto"/>
              <w:jc w:val="center"/>
              <w:rPr>
                <w:rFonts w:ascii="Times New Roman" w:hAnsi="Times New Roman" w:cs="Times New Roman"/>
                <w:b/>
                <w:sz w:val="28"/>
                <w:szCs w:val="28"/>
              </w:rPr>
            </w:pPr>
            <w:r w:rsidRPr="009D04D0">
              <w:rPr>
                <w:rFonts w:ascii="Times New Roman" w:hAnsi="Times New Roman" w:cs="Times New Roman"/>
                <w:b/>
                <w:sz w:val="28"/>
                <w:szCs w:val="28"/>
              </w:rPr>
              <w:t>5</w:t>
            </w:r>
          </w:p>
        </w:tc>
      </w:tr>
      <w:tr w:rsidR="00D4085F" w:rsidRPr="009D04D0" w:rsidTr="00D4085F">
        <w:tc>
          <w:tcPr>
            <w:tcW w:w="15228" w:type="dxa"/>
            <w:gridSpan w:val="5"/>
            <w:tcBorders>
              <w:top w:val="outset" w:sz="6" w:space="0" w:color="000000"/>
              <w:left w:val="outset" w:sz="6" w:space="0" w:color="000000"/>
              <w:bottom w:val="outset" w:sz="6" w:space="0" w:color="000000"/>
              <w:right w:val="outset" w:sz="6" w:space="0" w:color="000000"/>
            </w:tcBorders>
          </w:tcPr>
          <w:p w:rsidR="00D4085F" w:rsidRPr="009D04D0" w:rsidRDefault="00D4085F" w:rsidP="001C2F98">
            <w:pPr>
              <w:spacing w:after="0" w:line="240" w:lineRule="auto"/>
              <w:jc w:val="center"/>
              <w:rPr>
                <w:rFonts w:ascii="Times New Roman" w:hAnsi="Times New Roman" w:cs="Times New Roman"/>
                <w:b/>
                <w:sz w:val="28"/>
                <w:szCs w:val="28"/>
              </w:rPr>
            </w:pPr>
            <w:r w:rsidRPr="009D04D0">
              <w:rPr>
                <w:rFonts w:ascii="Times New Roman" w:hAnsi="Times New Roman" w:cs="Times New Roman"/>
                <w:b/>
                <w:sz w:val="28"/>
                <w:szCs w:val="28"/>
              </w:rPr>
              <w:t xml:space="preserve">Цель 1.1. </w:t>
            </w:r>
            <w:r w:rsidR="00135DCF" w:rsidRPr="009D04D0">
              <w:rPr>
                <w:rFonts w:ascii="Times New Roman" w:hAnsi="Times New Roman" w:cs="Times New Roman"/>
                <w:b/>
                <w:sz w:val="28"/>
                <w:szCs w:val="28"/>
              </w:rPr>
              <w:t>Совершенствование национального законодательства, а также правовое обеспечение деятельности Казахстана на международной арене в целях защиты его национальных интересов</w:t>
            </w:r>
          </w:p>
        </w:tc>
      </w:tr>
      <w:tr w:rsidR="00186ECE" w:rsidRPr="009D04D0" w:rsidTr="008B51CB">
        <w:tc>
          <w:tcPr>
            <w:tcW w:w="789" w:type="dxa"/>
            <w:tcBorders>
              <w:top w:val="outset" w:sz="6" w:space="0" w:color="000000"/>
              <w:left w:val="outset" w:sz="6" w:space="0" w:color="000000"/>
              <w:bottom w:val="outset" w:sz="6" w:space="0" w:color="000000"/>
              <w:right w:val="outset" w:sz="6" w:space="0" w:color="000000"/>
            </w:tcBorders>
          </w:tcPr>
          <w:p w:rsidR="00186ECE" w:rsidRPr="009D04D0" w:rsidRDefault="00445C46" w:rsidP="00C61A78">
            <w:pPr>
              <w:spacing w:after="0" w:line="240" w:lineRule="auto"/>
              <w:jc w:val="center"/>
              <w:rPr>
                <w:rFonts w:ascii="Times New Roman" w:hAnsi="Times New Roman" w:cs="Times New Roman"/>
                <w:sz w:val="28"/>
                <w:szCs w:val="28"/>
              </w:rPr>
            </w:pPr>
            <w:r w:rsidRPr="009D04D0">
              <w:rPr>
                <w:rFonts w:ascii="Times New Roman" w:hAnsi="Times New Roman" w:cs="Times New Roman"/>
                <w:sz w:val="28"/>
                <w:szCs w:val="28"/>
              </w:rPr>
              <w:t>1.</w:t>
            </w:r>
          </w:p>
        </w:tc>
        <w:tc>
          <w:tcPr>
            <w:tcW w:w="4233" w:type="dxa"/>
            <w:tcBorders>
              <w:top w:val="outset" w:sz="6" w:space="0" w:color="000000"/>
              <w:left w:val="outset" w:sz="6" w:space="0" w:color="000000"/>
              <w:bottom w:val="outset" w:sz="6" w:space="0" w:color="000000"/>
              <w:right w:val="outset" w:sz="6" w:space="0" w:color="000000"/>
            </w:tcBorders>
          </w:tcPr>
          <w:p w:rsidR="00186ECE" w:rsidRPr="009D04D0" w:rsidRDefault="00186ECE" w:rsidP="00186ECE">
            <w:pPr>
              <w:spacing w:before="100" w:beforeAutospacing="1" w:after="100" w:afterAutospacing="1" w:line="240" w:lineRule="auto"/>
              <w:jc w:val="both"/>
              <w:rPr>
                <w:rFonts w:ascii="Times New Roman" w:eastAsia="Times New Roman" w:hAnsi="Times New Roman" w:cs="Times New Roman"/>
                <w:sz w:val="28"/>
                <w:szCs w:val="28"/>
              </w:rPr>
            </w:pPr>
            <w:r w:rsidRPr="009D04D0">
              <w:rPr>
                <w:rFonts w:ascii="Times New Roman" w:eastAsia="Times New Roman" w:hAnsi="Times New Roman" w:cs="Times New Roman"/>
                <w:sz w:val="28"/>
                <w:szCs w:val="28"/>
              </w:rPr>
              <w:t>Снижение качества разработанных государственными органами подзаконных актов</w:t>
            </w:r>
          </w:p>
        </w:tc>
        <w:tc>
          <w:tcPr>
            <w:tcW w:w="4110" w:type="dxa"/>
            <w:tcBorders>
              <w:top w:val="outset" w:sz="6" w:space="0" w:color="000000"/>
              <w:left w:val="outset" w:sz="6" w:space="0" w:color="000000"/>
              <w:bottom w:val="outset" w:sz="6" w:space="0" w:color="000000"/>
              <w:right w:val="outset" w:sz="6" w:space="0" w:color="000000"/>
            </w:tcBorders>
          </w:tcPr>
          <w:p w:rsidR="00186ECE" w:rsidRPr="009D04D0" w:rsidRDefault="00186ECE" w:rsidP="00186ECE">
            <w:pPr>
              <w:spacing w:before="100" w:beforeAutospacing="1" w:after="100" w:afterAutospacing="1" w:line="240" w:lineRule="auto"/>
              <w:jc w:val="both"/>
              <w:rPr>
                <w:rFonts w:ascii="Times New Roman" w:eastAsia="Times New Roman" w:hAnsi="Times New Roman" w:cs="Times New Roman"/>
                <w:sz w:val="28"/>
                <w:szCs w:val="28"/>
              </w:rPr>
            </w:pPr>
            <w:r w:rsidRPr="009D04D0">
              <w:rPr>
                <w:rFonts w:ascii="Times New Roman" w:eastAsia="Times New Roman" w:hAnsi="Times New Roman" w:cs="Times New Roman"/>
                <w:sz w:val="28"/>
                <w:szCs w:val="28"/>
              </w:rPr>
              <w:t>Проведение разъяснительной работы и методической помощи по вопросам разработки подзаконных актов, а также совершенствование нормотворческой деятельности</w:t>
            </w:r>
          </w:p>
        </w:tc>
        <w:tc>
          <w:tcPr>
            <w:tcW w:w="2694" w:type="dxa"/>
            <w:tcBorders>
              <w:top w:val="outset" w:sz="6" w:space="0" w:color="000000"/>
              <w:left w:val="outset" w:sz="6" w:space="0" w:color="000000"/>
              <w:bottom w:val="outset" w:sz="6" w:space="0" w:color="000000"/>
              <w:right w:val="outset" w:sz="6" w:space="0" w:color="000000"/>
            </w:tcBorders>
          </w:tcPr>
          <w:p w:rsidR="00186ECE" w:rsidRPr="009D04D0" w:rsidRDefault="00186ECE" w:rsidP="00186ECE">
            <w:pPr>
              <w:spacing w:before="100" w:beforeAutospacing="1" w:after="100" w:afterAutospacing="1" w:line="240" w:lineRule="auto"/>
              <w:jc w:val="center"/>
              <w:rPr>
                <w:rFonts w:ascii="Times New Roman" w:eastAsia="Times New Roman" w:hAnsi="Times New Roman" w:cs="Times New Roman"/>
                <w:sz w:val="28"/>
                <w:szCs w:val="28"/>
              </w:rPr>
            </w:pPr>
            <w:r w:rsidRPr="009D04D0">
              <w:rPr>
                <w:rFonts w:ascii="Times New Roman" w:eastAsia="Times New Roman" w:hAnsi="Times New Roman" w:cs="Times New Roman"/>
                <w:sz w:val="28"/>
                <w:szCs w:val="28"/>
              </w:rPr>
              <w:t>В течение года</w:t>
            </w:r>
          </w:p>
        </w:tc>
        <w:tc>
          <w:tcPr>
            <w:tcW w:w="3402" w:type="dxa"/>
            <w:tcBorders>
              <w:top w:val="outset" w:sz="6" w:space="0" w:color="000000"/>
              <w:left w:val="outset" w:sz="6" w:space="0" w:color="000000"/>
              <w:bottom w:val="outset" w:sz="6" w:space="0" w:color="000000"/>
              <w:right w:val="outset" w:sz="6" w:space="0" w:color="000000"/>
            </w:tcBorders>
          </w:tcPr>
          <w:p w:rsidR="00186ECE" w:rsidRPr="009D04D0" w:rsidRDefault="00186ECE" w:rsidP="00186ECE">
            <w:pPr>
              <w:spacing w:before="100" w:beforeAutospacing="1" w:after="100" w:afterAutospacing="1" w:line="240" w:lineRule="auto"/>
              <w:jc w:val="center"/>
              <w:rPr>
                <w:rFonts w:ascii="Times New Roman" w:eastAsia="Times New Roman" w:hAnsi="Times New Roman" w:cs="Times New Roman"/>
                <w:sz w:val="28"/>
                <w:szCs w:val="28"/>
                <w:lang w:val="kk-KZ"/>
              </w:rPr>
            </w:pPr>
            <w:r w:rsidRPr="009D04D0">
              <w:rPr>
                <w:rFonts w:ascii="Times New Roman" w:eastAsia="Times New Roman" w:hAnsi="Times New Roman" w:cs="Times New Roman"/>
                <w:sz w:val="28"/>
                <w:szCs w:val="28"/>
              </w:rPr>
              <w:t>ДПА</w:t>
            </w:r>
          </w:p>
        </w:tc>
      </w:tr>
      <w:tr w:rsidR="00186ECE" w:rsidRPr="009D04D0" w:rsidTr="008B51CB">
        <w:tc>
          <w:tcPr>
            <w:tcW w:w="789" w:type="dxa"/>
            <w:tcBorders>
              <w:top w:val="outset" w:sz="6" w:space="0" w:color="000000"/>
              <w:left w:val="outset" w:sz="6" w:space="0" w:color="000000"/>
              <w:bottom w:val="outset" w:sz="6" w:space="0" w:color="000000"/>
              <w:right w:val="outset" w:sz="6" w:space="0" w:color="000000"/>
            </w:tcBorders>
          </w:tcPr>
          <w:p w:rsidR="00186ECE" w:rsidRPr="009D04D0" w:rsidRDefault="00445C46" w:rsidP="00C61A78">
            <w:pPr>
              <w:spacing w:after="0" w:line="240" w:lineRule="auto"/>
              <w:jc w:val="center"/>
              <w:rPr>
                <w:rFonts w:ascii="Times New Roman" w:hAnsi="Times New Roman" w:cs="Times New Roman"/>
                <w:sz w:val="28"/>
                <w:szCs w:val="28"/>
                <w:lang w:val="kk-KZ"/>
              </w:rPr>
            </w:pPr>
            <w:r w:rsidRPr="009D04D0">
              <w:rPr>
                <w:rFonts w:ascii="Times New Roman" w:hAnsi="Times New Roman" w:cs="Times New Roman"/>
                <w:sz w:val="28"/>
                <w:szCs w:val="28"/>
              </w:rPr>
              <w:t>2</w:t>
            </w:r>
            <w:r w:rsidR="00186ECE" w:rsidRPr="009D04D0">
              <w:rPr>
                <w:rFonts w:ascii="Times New Roman" w:hAnsi="Times New Roman" w:cs="Times New Roman"/>
                <w:sz w:val="28"/>
                <w:szCs w:val="28"/>
                <w:lang w:val="kk-KZ"/>
              </w:rPr>
              <w:t>.</w:t>
            </w:r>
          </w:p>
        </w:tc>
        <w:tc>
          <w:tcPr>
            <w:tcW w:w="4233" w:type="dxa"/>
            <w:tcBorders>
              <w:top w:val="outset" w:sz="6" w:space="0" w:color="000000"/>
              <w:left w:val="outset" w:sz="6" w:space="0" w:color="000000"/>
              <w:bottom w:val="outset" w:sz="6" w:space="0" w:color="000000"/>
              <w:right w:val="outset" w:sz="6" w:space="0" w:color="000000"/>
            </w:tcBorders>
          </w:tcPr>
          <w:p w:rsidR="00186ECE" w:rsidRPr="009D04D0" w:rsidRDefault="00186ECE" w:rsidP="00C61A78">
            <w:pPr>
              <w:spacing w:after="0" w:line="240" w:lineRule="auto"/>
              <w:jc w:val="both"/>
              <w:rPr>
                <w:rFonts w:ascii="Times New Roman" w:hAnsi="Times New Roman" w:cs="Times New Roman"/>
                <w:bCs/>
                <w:sz w:val="28"/>
                <w:szCs w:val="28"/>
                <w:lang w:val="kk-KZ"/>
              </w:rPr>
            </w:pPr>
            <w:r w:rsidRPr="009D04D0">
              <w:rPr>
                <w:rFonts w:ascii="Times New Roman" w:hAnsi="Times New Roman" w:cs="Times New Roman"/>
                <w:sz w:val="28"/>
                <w:szCs w:val="28"/>
              </w:rPr>
              <w:t>Снижение качества разрабатываемых</w:t>
            </w:r>
            <w:r w:rsidRPr="009D04D0">
              <w:rPr>
                <w:rFonts w:ascii="Times New Roman" w:hAnsi="Times New Roman" w:cs="Times New Roman"/>
                <w:sz w:val="28"/>
                <w:szCs w:val="28"/>
                <w:lang w:val="kk-KZ"/>
              </w:rPr>
              <w:t xml:space="preserve"> </w:t>
            </w:r>
            <w:r w:rsidRPr="009D04D0">
              <w:rPr>
                <w:rFonts w:ascii="Times New Roman" w:hAnsi="Times New Roman" w:cs="Times New Roman"/>
                <w:sz w:val="28"/>
                <w:szCs w:val="28"/>
              </w:rPr>
              <w:t>государственными органами Республики Казахстан нормативных  правовых актов, подлежащих государственной регистрации.</w:t>
            </w:r>
          </w:p>
        </w:tc>
        <w:tc>
          <w:tcPr>
            <w:tcW w:w="4110" w:type="dxa"/>
            <w:tcBorders>
              <w:top w:val="outset" w:sz="6" w:space="0" w:color="000000"/>
              <w:left w:val="outset" w:sz="6" w:space="0" w:color="000000"/>
              <w:bottom w:val="outset" w:sz="6" w:space="0" w:color="000000"/>
              <w:right w:val="outset" w:sz="6" w:space="0" w:color="000000"/>
            </w:tcBorders>
          </w:tcPr>
          <w:p w:rsidR="00186ECE" w:rsidRPr="009D04D0" w:rsidRDefault="00186ECE" w:rsidP="008B51CB">
            <w:pPr>
              <w:spacing w:after="0" w:line="240" w:lineRule="auto"/>
              <w:jc w:val="both"/>
              <w:rPr>
                <w:rFonts w:ascii="Times New Roman" w:hAnsi="Times New Roman" w:cs="Times New Roman"/>
                <w:bCs/>
                <w:sz w:val="28"/>
                <w:szCs w:val="28"/>
                <w:lang w:val="kk-KZ"/>
              </w:rPr>
            </w:pPr>
            <w:r w:rsidRPr="009D04D0">
              <w:rPr>
                <w:rFonts w:ascii="Times New Roman" w:hAnsi="Times New Roman" w:cs="Times New Roman"/>
                <w:sz w:val="28"/>
                <w:szCs w:val="28"/>
              </w:rPr>
              <w:t>Проведение разъяснительной работы и оказание методической помощи по вопросам разработки НПА, подлежащих государственной регистрации, а также совершенствования нормотворческой деятельности.</w:t>
            </w:r>
          </w:p>
        </w:tc>
        <w:tc>
          <w:tcPr>
            <w:tcW w:w="2694" w:type="dxa"/>
            <w:tcBorders>
              <w:top w:val="outset" w:sz="6" w:space="0" w:color="000000"/>
              <w:left w:val="outset" w:sz="6" w:space="0" w:color="000000"/>
              <w:bottom w:val="outset" w:sz="6" w:space="0" w:color="000000"/>
              <w:right w:val="outset" w:sz="6" w:space="0" w:color="000000"/>
            </w:tcBorders>
          </w:tcPr>
          <w:p w:rsidR="00186ECE" w:rsidRPr="009D04D0" w:rsidRDefault="00186ECE" w:rsidP="001C2F98">
            <w:pPr>
              <w:spacing w:after="0" w:line="240" w:lineRule="auto"/>
              <w:jc w:val="center"/>
              <w:rPr>
                <w:rFonts w:ascii="Times New Roman" w:hAnsi="Times New Roman" w:cs="Times New Roman"/>
                <w:bCs/>
                <w:sz w:val="28"/>
                <w:szCs w:val="28"/>
                <w:lang w:val="kk-KZ"/>
              </w:rPr>
            </w:pPr>
            <w:r w:rsidRPr="009D04D0">
              <w:rPr>
                <w:rFonts w:ascii="Times New Roman" w:hAnsi="Times New Roman" w:cs="Times New Roman"/>
                <w:bCs/>
                <w:sz w:val="28"/>
                <w:szCs w:val="28"/>
                <w:lang w:val="kk-KZ"/>
              </w:rPr>
              <w:t>В течение года</w:t>
            </w:r>
          </w:p>
        </w:tc>
        <w:tc>
          <w:tcPr>
            <w:tcW w:w="3402" w:type="dxa"/>
            <w:tcBorders>
              <w:top w:val="outset" w:sz="6" w:space="0" w:color="000000"/>
              <w:left w:val="outset" w:sz="6" w:space="0" w:color="000000"/>
              <w:bottom w:val="outset" w:sz="6" w:space="0" w:color="000000"/>
              <w:right w:val="outset" w:sz="6" w:space="0" w:color="000000"/>
            </w:tcBorders>
          </w:tcPr>
          <w:p w:rsidR="00186ECE" w:rsidRPr="009D04D0" w:rsidRDefault="00186ECE" w:rsidP="00B75943">
            <w:pPr>
              <w:spacing w:after="0" w:line="240" w:lineRule="auto"/>
              <w:jc w:val="center"/>
              <w:rPr>
                <w:rFonts w:ascii="Times New Roman" w:hAnsi="Times New Roman" w:cs="Times New Roman"/>
                <w:bCs/>
                <w:sz w:val="28"/>
                <w:szCs w:val="28"/>
                <w:lang w:val="kk-KZ"/>
              </w:rPr>
            </w:pPr>
            <w:r w:rsidRPr="009D04D0">
              <w:rPr>
                <w:rFonts w:ascii="Times New Roman" w:hAnsi="Times New Roman" w:cs="Times New Roman"/>
                <w:bCs/>
                <w:sz w:val="28"/>
                <w:szCs w:val="28"/>
                <w:lang w:val="kk-KZ"/>
              </w:rPr>
              <w:t>ДРНПА</w:t>
            </w:r>
          </w:p>
        </w:tc>
      </w:tr>
      <w:tr w:rsidR="00186ECE" w:rsidRPr="009D04D0" w:rsidTr="008B51CB">
        <w:trPr>
          <w:trHeight w:val="492"/>
        </w:trPr>
        <w:tc>
          <w:tcPr>
            <w:tcW w:w="789" w:type="dxa"/>
            <w:tcBorders>
              <w:top w:val="outset" w:sz="6" w:space="0" w:color="000000"/>
              <w:left w:val="outset" w:sz="6" w:space="0" w:color="000000"/>
              <w:bottom w:val="outset" w:sz="6" w:space="0" w:color="000000"/>
              <w:right w:val="outset" w:sz="6" w:space="0" w:color="000000"/>
            </w:tcBorders>
          </w:tcPr>
          <w:p w:rsidR="00186ECE" w:rsidRPr="009D04D0" w:rsidRDefault="00445C46" w:rsidP="00C61A78">
            <w:pPr>
              <w:spacing w:after="0" w:line="240" w:lineRule="auto"/>
              <w:jc w:val="center"/>
              <w:rPr>
                <w:rFonts w:ascii="Times New Roman" w:hAnsi="Times New Roman" w:cs="Times New Roman"/>
                <w:color w:val="000000" w:themeColor="text1"/>
                <w:sz w:val="28"/>
                <w:szCs w:val="28"/>
                <w:lang w:val="kk-KZ"/>
              </w:rPr>
            </w:pPr>
            <w:r w:rsidRPr="009D04D0">
              <w:rPr>
                <w:rFonts w:ascii="Times New Roman" w:hAnsi="Times New Roman" w:cs="Times New Roman"/>
                <w:color w:val="000000" w:themeColor="text1"/>
                <w:sz w:val="28"/>
                <w:szCs w:val="28"/>
              </w:rPr>
              <w:t>3</w:t>
            </w:r>
            <w:r w:rsidR="00186ECE" w:rsidRPr="009D04D0">
              <w:rPr>
                <w:rFonts w:ascii="Times New Roman" w:hAnsi="Times New Roman" w:cs="Times New Roman"/>
                <w:color w:val="000000" w:themeColor="text1"/>
                <w:sz w:val="28"/>
                <w:szCs w:val="28"/>
                <w:lang w:val="kk-KZ"/>
              </w:rPr>
              <w:t>.</w:t>
            </w:r>
          </w:p>
        </w:tc>
        <w:tc>
          <w:tcPr>
            <w:tcW w:w="4233" w:type="dxa"/>
            <w:tcBorders>
              <w:top w:val="outset" w:sz="6" w:space="0" w:color="000000"/>
              <w:left w:val="outset" w:sz="6" w:space="0" w:color="000000"/>
              <w:bottom w:val="outset" w:sz="6" w:space="0" w:color="000000"/>
              <w:right w:val="outset" w:sz="6" w:space="0" w:color="000000"/>
            </w:tcBorders>
          </w:tcPr>
          <w:p w:rsidR="00186ECE" w:rsidRPr="009D04D0" w:rsidRDefault="00186ECE" w:rsidP="00C61A78">
            <w:pPr>
              <w:spacing w:after="0" w:line="240" w:lineRule="auto"/>
              <w:jc w:val="both"/>
              <w:rPr>
                <w:rFonts w:ascii="Times New Roman" w:hAnsi="Times New Roman" w:cs="Times New Roman"/>
                <w:color w:val="000000" w:themeColor="text1"/>
                <w:sz w:val="28"/>
                <w:szCs w:val="28"/>
              </w:rPr>
            </w:pPr>
            <w:r w:rsidRPr="009D04D0">
              <w:rPr>
                <w:rFonts w:ascii="Times New Roman" w:hAnsi="Times New Roman" w:cs="Times New Roman"/>
                <w:color w:val="000000" w:themeColor="text1"/>
                <w:sz w:val="28"/>
                <w:szCs w:val="28"/>
              </w:rPr>
              <w:t xml:space="preserve">Изменения, происходящие в </w:t>
            </w:r>
            <w:r w:rsidRPr="009D04D0">
              <w:rPr>
                <w:rFonts w:ascii="Times New Roman" w:hAnsi="Times New Roman" w:cs="Times New Roman"/>
                <w:color w:val="000000" w:themeColor="text1"/>
                <w:sz w:val="28"/>
                <w:szCs w:val="28"/>
              </w:rPr>
              <w:lastRenderedPageBreak/>
              <w:t>мировой экономике и политике, процессы глобализации, а также изменение приоритетных направлений социально-экономического и политического развития государства</w:t>
            </w:r>
          </w:p>
        </w:tc>
        <w:tc>
          <w:tcPr>
            <w:tcW w:w="4110" w:type="dxa"/>
            <w:tcBorders>
              <w:top w:val="outset" w:sz="6" w:space="0" w:color="000000"/>
              <w:left w:val="outset" w:sz="6" w:space="0" w:color="000000"/>
              <w:bottom w:val="outset" w:sz="6" w:space="0" w:color="000000"/>
              <w:right w:val="outset" w:sz="6" w:space="0" w:color="000000"/>
            </w:tcBorders>
          </w:tcPr>
          <w:p w:rsidR="00186ECE" w:rsidRPr="009D04D0" w:rsidRDefault="00186ECE" w:rsidP="008B51CB">
            <w:pPr>
              <w:spacing w:after="0" w:line="240" w:lineRule="auto"/>
              <w:jc w:val="both"/>
              <w:rPr>
                <w:rFonts w:ascii="Times New Roman" w:hAnsi="Times New Roman" w:cs="Times New Roman"/>
                <w:color w:val="000000" w:themeColor="text1"/>
                <w:sz w:val="28"/>
                <w:szCs w:val="28"/>
              </w:rPr>
            </w:pPr>
            <w:r w:rsidRPr="009D04D0">
              <w:rPr>
                <w:rFonts w:ascii="Times New Roman" w:hAnsi="Times New Roman" w:cs="Times New Roman"/>
                <w:color w:val="000000" w:themeColor="text1"/>
                <w:sz w:val="28"/>
                <w:szCs w:val="28"/>
              </w:rPr>
              <w:lastRenderedPageBreak/>
              <w:t xml:space="preserve">Определение тематики научных </w:t>
            </w:r>
            <w:r w:rsidRPr="009D04D0">
              <w:rPr>
                <w:rFonts w:ascii="Times New Roman" w:hAnsi="Times New Roman" w:cs="Times New Roman"/>
                <w:color w:val="000000" w:themeColor="text1"/>
                <w:sz w:val="28"/>
                <w:szCs w:val="28"/>
              </w:rPr>
              <w:lastRenderedPageBreak/>
              <w:t>исследований с учетом важнейших векторов развития                     государства, заданных в послании                             Президента Республики Казахстан, Концептуальном плане законотворческой работы, а также внедрения результатов научных исследований в нормотворческую деятельность Республики Казахстан</w:t>
            </w:r>
          </w:p>
        </w:tc>
        <w:tc>
          <w:tcPr>
            <w:tcW w:w="2694" w:type="dxa"/>
            <w:tcBorders>
              <w:top w:val="outset" w:sz="6" w:space="0" w:color="000000"/>
              <w:left w:val="outset" w:sz="6" w:space="0" w:color="000000"/>
              <w:bottom w:val="outset" w:sz="6" w:space="0" w:color="000000"/>
              <w:right w:val="outset" w:sz="6" w:space="0" w:color="000000"/>
            </w:tcBorders>
          </w:tcPr>
          <w:p w:rsidR="00186ECE" w:rsidRPr="009D04D0" w:rsidRDefault="00186ECE" w:rsidP="001C2F98">
            <w:pPr>
              <w:spacing w:after="0" w:line="240" w:lineRule="auto"/>
              <w:jc w:val="center"/>
              <w:rPr>
                <w:rFonts w:ascii="Times New Roman" w:hAnsi="Times New Roman" w:cs="Times New Roman"/>
                <w:color w:val="000000" w:themeColor="text1"/>
                <w:sz w:val="28"/>
                <w:szCs w:val="28"/>
              </w:rPr>
            </w:pPr>
            <w:r w:rsidRPr="009D04D0">
              <w:rPr>
                <w:rFonts w:ascii="Times New Roman" w:hAnsi="Times New Roman" w:cs="Times New Roman"/>
                <w:color w:val="000000" w:themeColor="text1"/>
                <w:sz w:val="28"/>
                <w:szCs w:val="28"/>
                <w:lang w:val="kk-KZ"/>
              </w:rPr>
              <w:lastRenderedPageBreak/>
              <w:t>В течение года</w:t>
            </w:r>
          </w:p>
        </w:tc>
        <w:tc>
          <w:tcPr>
            <w:tcW w:w="3402" w:type="dxa"/>
            <w:tcBorders>
              <w:top w:val="outset" w:sz="6" w:space="0" w:color="000000"/>
              <w:left w:val="outset" w:sz="6" w:space="0" w:color="000000"/>
              <w:bottom w:val="outset" w:sz="6" w:space="0" w:color="000000"/>
              <w:right w:val="outset" w:sz="6" w:space="0" w:color="000000"/>
            </w:tcBorders>
          </w:tcPr>
          <w:p w:rsidR="00186ECE" w:rsidRPr="009D04D0" w:rsidRDefault="00186ECE" w:rsidP="00B75943">
            <w:pPr>
              <w:spacing w:after="0" w:line="240" w:lineRule="auto"/>
              <w:jc w:val="center"/>
              <w:rPr>
                <w:rFonts w:ascii="Times New Roman" w:hAnsi="Times New Roman" w:cs="Times New Roman"/>
                <w:color w:val="000000" w:themeColor="text1"/>
                <w:sz w:val="28"/>
                <w:szCs w:val="28"/>
              </w:rPr>
            </w:pPr>
            <w:r w:rsidRPr="009D04D0">
              <w:rPr>
                <w:rFonts w:ascii="Times New Roman" w:hAnsi="Times New Roman" w:cs="Times New Roman"/>
                <w:color w:val="000000" w:themeColor="text1"/>
                <w:sz w:val="28"/>
                <w:szCs w:val="28"/>
              </w:rPr>
              <w:t>ИЗ</w:t>
            </w:r>
            <w:r w:rsidRPr="009D04D0">
              <w:rPr>
                <w:rFonts w:ascii="Times New Roman" w:hAnsi="Times New Roman" w:cs="Times New Roman"/>
                <w:color w:val="000000" w:themeColor="text1"/>
                <w:sz w:val="28"/>
                <w:szCs w:val="28"/>
                <w:lang w:val="kk-KZ"/>
              </w:rPr>
              <w:t>ПИ</w:t>
            </w:r>
          </w:p>
        </w:tc>
      </w:tr>
      <w:tr w:rsidR="00186ECE" w:rsidRPr="009D04D0" w:rsidTr="008B51CB">
        <w:tc>
          <w:tcPr>
            <w:tcW w:w="789" w:type="dxa"/>
            <w:tcBorders>
              <w:top w:val="outset" w:sz="6" w:space="0" w:color="000000"/>
              <w:left w:val="outset" w:sz="6" w:space="0" w:color="000000"/>
              <w:bottom w:val="outset" w:sz="6" w:space="0" w:color="000000"/>
              <w:right w:val="outset" w:sz="6" w:space="0" w:color="000000"/>
            </w:tcBorders>
          </w:tcPr>
          <w:p w:rsidR="00186ECE" w:rsidRPr="009D04D0" w:rsidRDefault="00445C46" w:rsidP="00C61A78">
            <w:pPr>
              <w:spacing w:after="0" w:line="240" w:lineRule="auto"/>
              <w:jc w:val="center"/>
              <w:rPr>
                <w:rFonts w:ascii="Times New Roman" w:hAnsi="Times New Roman" w:cs="Times New Roman"/>
                <w:color w:val="000000" w:themeColor="text1"/>
                <w:sz w:val="28"/>
                <w:szCs w:val="28"/>
                <w:lang w:val="kk-KZ"/>
              </w:rPr>
            </w:pPr>
            <w:r w:rsidRPr="009D04D0">
              <w:rPr>
                <w:rFonts w:ascii="Times New Roman" w:hAnsi="Times New Roman" w:cs="Times New Roman"/>
                <w:color w:val="000000" w:themeColor="text1"/>
                <w:sz w:val="28"/>
                <w:szCs w:val="28"/>
              </w:rPr>
              <w:lastRenderedPageBreak/>
              <w:t>4</w:t>
            </w:r>
            <w:r w:rsidR="00186ECE" w:rsidRPr="009D04D0">
              <w:rPr>
                <w:rFonts w:ascii="Times New Roman" w:hAnsi="Times New Roman" w:cs="Times New Roman"/>
                <w:color w:val="000000" w:themeColor="text1"/>
                <w:sz w:val="28"/>
                <w:szCs w:val="28"/>
                <w:lang w:val="kk-KZ"/>
              </w:rPr>
              <w:t>.</w:t>
            </w:r>
          </w:p>
        </w:tc>
        <w:tc>
          <w:tcPr>
            <w:tcW w:w="4233" w:type="dxa"/>
            <w:tcBorders>
              <w:top w:val="outset" w:sz="6" w:space="0" w:color="000000"/>
              <w:left w:val="outset" w:sz="6" w:space="0" w:color="000000"/>
              <w:bottom w:val="outset" w:sz="6" w:space="0" w:color="000000"/>
              <w:right w:val="outset" w:sz="6" w:space="0" w:color="000000"/>
            </w:tcBorders>
          </w:tcPr>
          <w:p w:rsidR="00186ECE" w:rsidRPr="009D04D0" w:rsidRDefault="00186ECE" w:rsidP="00C61A78">
            <w:pPr>
              <w:spacing w:after="0" w:line="240" w:lineRule="auto"/>
              <w:jc w:val="both"/>
              <w:rPr>
                <w:rFonts w:ascii="Times New Roman" w:hAnsi="Times New Roman" w:cs="Times New Roman"/>
                <w:color w:val="000000" w:themeColor="text1"/>
                <w:sz w:val="28"/>
                <w:szCs w:val="28"/>
              </w:rPr>
            </w:pPr>
            <w:r w:rsidRPr="009D04D0">
              <w:rPr>
                <w:rFonts w:ascii="Times New Roman" w:hAnsi="Times New Roman" w:cs="Times New Roman"/>
                <w:color w:val="000000" w:themeColor="text1"/>
                <w:sz w:val="28"/>
                <w:szCs w:val="28"/>
              </w:rPr>
              <w:t>Низкая квалификация экспертов, осуществляющих научную экспертизу</w:t>
            </w:r>
          </w:p>
        </w:tc>
        <w:tc>
          <w:tcPr>
            <w:tcW w:w="4110" w:type="dxa"/>
            <w:tcBorders>
              <w:top w:val="outset" w:sz="6" w:space="0" w:color="000000"/>
              <w:left w:val="outset" w:sz="6" w:space="0" w:color="000000"/>
              <w:bottom w:val="outset" w:sz="6" w:space="0" w:color="000000"/>
              <w:right w:val="outset" w:sz="6" w:space="0" w:color="000000"/>
            </w:tcBorders>
          </w:tcPr>
          <w:p w:rsidR="00186ECE" w:rsidRPr="009D04D0" w:rsidRDefault="00186ECE" w:rsidP="008B51CB">
            <w:pPr>
              <w:spacing w:after="0" w:line="240" w:lineRule="auto"/>
              <w:jc w:val="both"/>
              <w:rPr>
                <w:rFonts w:ascii="Times New Roman" w:hAnsi="Times New Roman" w:cs="Times New Roman"/>
                <w:color w:val="000000" w:themeColor="text1"/>
                <w:sz w:val="28"/>
                <w:szCs w:val="28"/>
              </w:rPr>
            </w:pPr>
            <w:r w:rsidRPr="009D04D0">
              <w:rPr>
                <w:rFonts w:ascii="Times New Roman" w:hAnsi="Times New Roman" w:cs="Times New Roman"/>
                <w:color w:val="000000" w:themeColor="text1"/>
                <w:sz w:val="28"/>
                <w:szCs w:val="28"/>
              </w:rPr>
              <w:t xml:space="preserve">Рассмотрение кандидатур в научные правовые эксперты Комиссией по формированию Реестра экспертов на соответствие </w:t>
            </w:r>
            <w:proofErr w:type="gramStart"/>
            <w:r w:rsidRPr="009D04D0">
              <w:rPr>
                <w:rFonts w:ascii="Times New Roman" w:hAnsi="Times New Roman" w:cs="Times New Roman"/>
                <w:color w:val="000000" w:themeColor="text1"/>
                <w:sz w:val="28"/>
                <w:szCs w:val="28"/>
              </w:rPr>
              <w:t>требованиям</w:t>
            </w:r>
            <w:proofErr w:type="gramEnd"/>
            <w:r w:rsidRPr="009D04D0">
              <w:rPr>
                <w:rFonts w:ascii="Times New Roman" w:hAnsi="Times New Roman" w:cs="Times New Roman"/>
                <w:color w:val="000000" w:themeColor="text1"/>
                <w:sz w:val="28"/>
                <w:szCs w:val="28"/>
              </w:rPr>
              <w:t xml:space="preserve"> предъявляемым к экспертам</w:t>
            </w:r>
          </w:p>
        </w:tc>
        <w:tc>
          <w:tcPr>
            <w:tcW w:w="2694" w:type="dxa"/>
            <w:tcBorders>
              <w:top w:val="outset" w:sz="6" w:space="0" w:color="000000"/>
              <w:left w:val="outset" w:sz="6" w:space="0" w:color="000000"/>
              <w:bottom w:val="outset" w:sz="6" w:space="0" w:color="000000"/>
              <w:right w:val="outset" w:sz="6" w:space="0" w:color="000000"/>
            </w:tcBorders>
          </w:tcPr>
          <w:p w:rsidR="00186ECE" w:rsidRPr="009D04D0" w:rsidRDefault="00186ECE" w:rsidP="001C2F98">
            <w:pPr>
              <w:spacing w:after="0" w:line="240" w:lineRule="auto"/>
              <w:jc w:val="center"/>
              <w:rPr>
                <w:rFonts w:ascii="Times New Roman" w:hAnsi="Times New Roman" w:cs="Times New Roman"/>
                <w:b/>
                <w:color w:val="000000" w:themeColor="text1"/>
                <w:sz w:val="28"/>
                <w:szCs w:val="28"/>
              </w:rPr>
            </w:pPr>
            <w:r w:rsidRPr="009D04D0">
              <w:rPr>
                <w:rFonts w:ascii="Times New Roman" w:hAnsi="Times New Roman" w:cs="Times New Roman"/>
                <w:color w:val="000000" w:themeColor="text1"/>
                <w:sz w:val="28"/>
                <w:szCs w:val="28"/>
                <w:lang w:val="kk-KZ"/>
              </w:rPr>
              <w:t>В течение года</w:t>
            </w:r>
          </w:p>
        </w:tc>
        <w:tc>
          <w:tcPr>
            <w:tcW w:w="3402" w:type="dxa"/>
            <w:tcBorders>
              <w:top w:val="outset" w:sz="6" w:space="0" w:color="000000"/>
              <w:left w:val="outset" w:sz="6" w:space="0" w:color="000000"/>
              <w:bottom w:val="outset" w:sz="6" w:space="0" w:color="000000"/>
              <w:right w:val="outset" w:sz="6" w:space="0" w:color="000000"/>
            </w:tcBorders>
          </w:tcPr>
          <w:p w:rsidR="00186ECE" w:rsidRPr="009D04D0" w:rsidRDefault="00186ECE" w:rsidP="00B75943">
            <w:pPr>
              <w:spacing w:after="0" w:line="240" w:lineRule="auto"/>
              <w:jc w:val="center"/>
              <w:rPr>
                <w:rFonts w:ascii="Times New Roman" w:hAnsi="Times New Roman" w:cs="Times New Roman"/>
                <w:color w:val="000000" w:themeColor="text1"/>
                <w:sz w:val="28"/>
                <w:szCs w:val="28"/>
              </w:rPr>
            </w:pPr>
            <w:r w:rsidRPr="009D04D0">
              <w:rPr>
                <w:rFonts w:ascii="Times New Roman" w:hAnsi="Times New Roman" w:cs="Times New Roman"/>
                <w:color w:val="000000" w:themeColor="text1"/>
                <w:sz w:val="28"/>
                <w:szCs w:val="28"/>
              </w:rPr>
              <w:t>ИЗПИ</w:t>
            </w:r>
          </w:p>
        </w:tc>
      </w:tr>
      <w:tr w:rsidR="00186ECE" w:rsidRPr="009D04D0" w:rsidTr="008B51CB">
        <w:tc>
          <w:tcPr>
            <w:tcW w:w="789" w:type="dxa"/>
            <w:tcBorders>
              <w:top w:val="outset" w:sz="6" w:space="0" w:color="000000"/>
              <w:left w:val="outset" w:sz="6" w:space="0" w:color="000000"/>
              <w:bottom w:val="outset" w:sz="6" w:space="0" w:color="000000"/>
              <w:right w:val="outset" w:sz="6" w:space="0" w:color="000000"/>
            </w:tcBorders>
          </w:tcPr>
          <w:p w:rsidR="00186ECE" w:rsidRPr="009D04D0" w:rsidRDefault="00445C46" w:rsidP="00C61A78">
            <w:pPr>
              <w:spacing w:after="0" w:line="240" w:lineRule="auto"/>
              <w:jc w:val="center"/>
              <w:rPr>
                <w:rFonts w:ascii="Times New Roman" w:hAnsi="Times New Roman" w:cs="Times New Roman"/>
                <w:color w:val="000000" w:themeColor="text1"/>
                <w:sz w:val="28"/>
                <w:szCs w:val="28"/>
                <w:lang w:val="kk-KZ"/>
              </w:rPr>
            </w:pPr>
            <w:r w:rsidRPr="009D04D0">
              <w:rPr>
                <w:rFonts w:ascii="Times New Roman" w:hAnsi="Times New Roman" w:cs="Times New Roman"/>
                <w:color w:val="000000" w:themeColor="text1"/>
                <w:sz w:val="28"/>
                <w:szCs w:val="28"/>
              </w:rPr>
              <w:t>5</w:t>
            </w:r>
            <w:r w:rsidR="00186ECE" w:rsidRPr="009D04D0">
              <w:rPr>
                <w:rFonts w:ascii="Times New Roman" w:hAnsi="Times New Roman" w:cs="Times New Roman"/>
                <w:color w:val="000000" w:themeColor="text1"/>
                <w:sz w:val="28"/>
                <w:szCs w:val="28"/>
                <w:lang w:val="kk-KZ"/>
              </w:rPr>
              <w:t>.</w:t>
            </w:r>
          </w:p>
        </w:tc>
        <w:tc>
          <w:tcPr>
            <w:tcW w:w="4233" w:type="dxa"/>
            <w:tcBorders>
              <w:top w:val="outset" w:sz="6" w:space="0" w:color="000000"/>
              <w:left w:val="outset" w:sz="6" w:space="0" w:color="000000"/>
              <w:bottom w:val="outset" w:sz="6" w:space="0" w:color="000000"/>
              <w:right w:val="outset" w:sz="6" w:space="0" w:color="000000"/>
            </w:tcBorders>
          </w:tcPr>
          <w:p w:rsidR="00186ECE" w:rsidRPr="009D04D0" w:rsidRDefault="00186ECE" w:rsidP="00C61A78">
            <w:pPr>
              <w:spacing w:after="0" w:line="240" w:lineRule="auto"/>
              <w:jc w:val="both"/>
              <w:rPr>
                <w:rFonts w:ascii="Times New Roman" w:hAnsi="Times New Roman" w:cs="Times New Roman"/>
                <w:color w:val="000000" w:themeColor="text1"/>
                <w:sz w:val="28"/>
                <w:szCs w:val="28"/>
              </w:rPr>
            </w:pPr>
            <w:r w:rsidRPr="009D04D0">
              <w:rPr>
                <w:rFonts w:ascii="Times New Roman" w:hAnsi="Times New Roman" w:cs="Times New Roman"/>
                <w:color w:val="000000" w:themeColor="text1"/>
                <w:sz w:val="28"/>
                <w:szCs w:val="28"/>
              </w:rPr>
              <w:t>Низкое качество научной правовой экспертизы</w:t>
            </w:r>
          </w:p>
        </w:tc>
        <w:tc>
          <w:tcPr>
            <w:tcW w:w="4110" w:type="dxa"/>
            <w:tcBorders>
              <w:top w:val="outset" w:sz="6" w:space="0" w:color="000000"/>
              <w:left w:val="outset" w:sz="6" w:space="0" w:color="000000"/>
              <w:bottom w:val="outset" w:sz="6" w:space="0" w:color="000000"/>
              <w:right w:val="outset" w:sz="6" w:space="0" w:color="000000"/>
            </w:tcBorders>
          </w:tcPr>
          <w:p w:rsidR="00186ECE" w:rsidRPr="009D04D0" w:rsidRDefault="00186ECE" w:rsidP="008B51CB">
            <w:pPr>
              <w:spacing w:after="0" w:line="240" w:lineRule="auto"/>
              <w:jc w:val="both"/>
              <w:rPr>
                <w:rFonts w:ascii="Times New Roman" w:hAnsi="Times New Roman" w:cs="Times New Roman"/>
                <w:color w:val="000000" w:themeColor="text1"/>
                <w:sz w:val="28"/>
                <w:szCs w:val="28"/>
              </w:rPr>
            </w:pPr>
            <w:r w:rsidRPr="009D04D0">
              <w:rPr>
                <w:rFonts w:ascii="Times New Roman" w:hAnsi="Times New Roman" w:cs="Times New Roman"/>
                <w:color w:val="000000" w:themeColor="text1"/>
                <w:sz w:val="28"/>
                <w:szCs w:val="28"/>
              </w:rPr>
              <w:t xml:space="preserve">Рассмотрение кандидатур в научные правовые эксперты Комиссией по формированию Реестра экспертов на соответствие </w:t>
            </w:r>
            <w:proofErr w:type="gramStart"/>
            <w:r w:rsidRPr="009D04D0">
              <w:rPr>
                <w:rFonts w:ascii="Times New Roman" w:hAnsi="Times New Roman" w:cs="Times New Roman"/>
                <w:color w:val="000000" w:themeColor="text1"/>
                <w:sz w:val="28"/>
                <w:szCs w:val="28"/>
              </w:rPr>
              <w:t>требованиям</w:t>
            </w:r>
            <w:proofErr w:type="gramEnd"/>
            <w:r w:rsidRPr="009D04D0">
              <w:rPr>
                <w:rFonts w:ascii="Times New Roman" w:hAnsi="Times New Roman" w:cs="Times New Roman"/>
                <w:color w:val="000000" w:themeColor="text1"/>
                <w:sz w:val="28"/>
                <w:szCs w:val="28"/>
              </w:rPr>
              <w:t xml:space="preserve"> предъявляемым к экспертам</w:t>
            </w:r>
          </w:p>
        </w:tc>
        <w:tc>
          <w:tcPr>
            <w:tcW w:w="2694" w:type="dxa"/>
            <w:tcBorders>
              <w:top w:val="outset" w:sz="6" w:space="0" w:color="000000"/>
              <w:left w:val="outset" w:sz="6" w:space="0" w:color="000000"/>
              <w:bottom w:val="outset" w:sz="6" w:space="0" w:color="000000"/>
              <w:right w:val="outset" w:sz="6" w:space="0" w:color="000000"/>
            </w:tcBorders>
          </w:tcPr>
          <w:p w:rsidR="00186ECE" w:rsidRPr="009D04D0" w:rsidRDefault="00186ECE" w:rsidP="001C2F98">
            <w:pPr>
              <w:spacing w:after="0" w:line="240" w:lineRule="auto"/>
              <w:jc w:val="center"/>
              <w:rPr>
                <w:rFonts w:ascii="Times New Roman" w:hAnsi="Times New Roman" w:cs="Times New Roman"/>
                <w:b/>
                <w:color w:val="000000" w:themeColor="text1"/>
                <w:sz w:val="28"/>
                <w:szCs w:val="28"/>
              </w:rPr>
            </w:pPr>
            <w:r w:rsidRPr="009D04D0">
              <w:rPr>
                <w:rFonts w:ascii="Times New Roman" w:hAnsi="Times New Roman" w:cs="Times New Roman"/>
                <w:color w:val="000000" w:themeColor="text1"/>
                <w:sz w:val="28"/>
                <w:szCs w:val="28"/>
                <w:lang w:val="kk-KZ"/>
              </w:rPr>
              <w:t>В течение года</w:t>
            </w:r>
          </w:p>
        </w:tc>
        <w:tc>
          <w:tcPr>
            <w:tcW w:w="3402" w:type="dxa"/>
            <w:tcBorders>
              <w:top w:val="outset" w:sz="6" w:space="0" w:color="000000"/>
              <w:left w:val="outset" w:sz="6" w:space="0" w:color="000000"/>
              <w:bottom w:val="outset" w:sz="6" w:space="0" w:color="000000"/>
              <w:right w:val="outset" w:sz="6" w:space="0" w:color="000000"/>
            </w:tcBorders>
          </w:tcPr>
          <w:p w:rsidR="00186ECE" w:rsidRPr="009D04D0" w:rsidRDefault="00186ECE" w:rsidP="00B75943">
            <w:pPr>
              <w:spacing w:after="0" w:line="240" w:lineRule="auto"/>
              <w:jc w:val="center"/>
              <w:rPr>
                <w:rFonts w:ascii="Times New Roman" w:hAnsi="Times New Roman" w:cs="Times New Roman"/>
                <w:b/>
                <w:color w:val="000000" w:themeColor="text1"/>
                <w:sz w:val="28"/>
                <w:szCs w:val="28"/>
              </w:rPr>
            </w:pPr>
            <w:r w:rsidRPr="009D04D0">
              <w:rPr>
                <w:rFonts w:ascii="Times New Roman" w:hAnsi="Times New Roman" w:cs="Times New Roman"/>
                <w:color w:val="000000" w:themeColor="text1"/>
                <w:sz w:val="28"/>
                <w:szCs w:val="28"/>
              </w:rPr>
              <w:t>ИЗПИ</w:t>
            </w:r>
          </w:p>
        </w:tc>
      </w:tr>
      <w:tr w:rsidR="00186ECE" w:rsidRPr="009D04D0" w:rsidTr="00D4085F">
        <w:tc>
          <w:tcPr>
            <w:tcW w:w="15228" w:type="dxa"/>
            <w:gridSpan w:val="5"/>
            <w:tcBorders>
              <w:top w:val="outset" w:sz="6" w:space="0" w:color="000000"/>
              <w:left w:val="outset" w:sz="6" w:space="0" w:color="000000"/>
              <w:bottom w:val="outset" w:sz="6" w:space="0" w:color="000000"/>
              <w:right w:val="outset" w:sz="6" w:space="0" w:color="000000"/>
            </w:tcBorders>
          </w:tcPr>
          <w:p w:rsidR="00186ECE" w:rsidRPr="009D04D0" w:rsidRDefault="00186ECE" w:rsidP="001C2F98">
            <w:pPr>
              <w:spacing w:after="0" w:line="240" w:lineRule="auto"/>
              <w:jc w:val="center"/>
              <w:rPr>
                <w:rFonts w:ascii="Times New Roman" w:hAnsi="Times New Roman" w:cs="Times New Roman"/>
                <w:b/>
                <w:sz w:val="28"/>
                <w:szCs w:val="28"/>
              </w:rPr>
            </w:pPr>
            <w:r w:rsidRPr="009D04D0">
              <w:rPr>
                <w:rFonts w:ascii="Times New Roman" w:hAnsi="Times New Roman" w:cs="Times New Roman"/>
                <w:b/>
                <w:sz w:val="28"/>
                <w:szCs w:val="28"/>
              </w:rPr>
              <w:t>Цель 2.1. Совершенствование судебно-экспертной деятельности до уровня международных стандартов аккредитации</w:t>
            </w:r>
          </w:p>
        </w:tc>
      </w:tr>
      <w:tr w:rsidR="00186ECE" w:rsidRPr="009D04D0" w:rsidTr="008B51CB">
        <w:tc>
          <w:tcPr>
            <w:tcW w:w="789" w:type="dxa"/>
            <w:tcBorders>
              <w:top w:val="outset" w:sz="6" w:space="0" w:color="000000"/>
              <w:left w:val="outset" w:sz="6" w:space="0" w:color="000000"/>
              <w:bottom w:val="outset" w:sz="6" w:space="0" w:color="000000"/>
              <w:right w:val="outset" w:sz="6" w:space="0" w:color="000000"/>
            </w:tcBorders>
          </w:tcPr>
          <w:p w:rsidR="00186ECE" w:rsidRPr="009D04D0" w:rsidRDefault="00445C46" w:rsidP="00C61A78">
            <w:pPr>
              <w:spacing w:after="0" w:line="240" w:lineRule="auto"/>
              <w:jc w:val="center"/>
              <w:rPr>
                <w:rFonts w:ascii="Times New Roman" w:hAnsi="Times New Roman" w:cs="Times New Roman"/>
                <w:sz w:val="28"/>
                <w:szCs w:val="28"/>
                <w:lang w:val="kk-KZ"/>
              </w:rPr>
            </w:pPr>
            <w:r w:rsidRPr="009D04D0">
              <w:rPr>
                <w:rFonts w:ascii="Times New Roman" w:hAnsi="Times New Roman" w:cs="Times New Roman"/>
                <w:sz w:val="28"/>
                <w:szCs w:val="28"/>
                <w:lang w:val="kk-KZ"/>
              </w:rPr>
              <w:t>6</w:t>
            </w:r>
            <w:r w:rsidR="00186ECE" w:rsidRPr="009D04D0">
              <w:rPr>
                <w:rFonts w:ascii="Times New Roman" w:hAnsi="Times New Roman" w:cs="Times New Roman"/>
                <w:sz w:val="28"/>
                <w:szCs w:val="28"/>
                <w:lang w:val="kk-KZ"/>
              </w:rPr>
              <w:t>.</w:t>
            </w:r>
          </w:p>
        </w:tc>
        <w:tc>
          <w:tcPr>
            <w:tcW w:w="4233" w:type="dxa"/>
            <w:tcBorders>
              <w:top w:val="outset" w:sz="6" w:space="0" w:color="000000"/>
              <w:left w:val="outset" w:sz="6" w:space="0" w:color="000000"/>
              <w:bottom w:val="outset" w:sz="6" w:space="0" w:color="000000"/>
              <w:right w:val="outset" w:sz="6" w:space="0" w:color="000000"/>
            </w:tcBorders>
          </w:tcPr>
          <w:p w:rsidR="00186ECE" w:rsidRPr="009D04D0" w:rsidRDefault="00186ECE" w:rsidP="00C61A78">
            <w:pPr>
              <w:spacing w:after="0" w:line="240" w:lineRule="auto"/>
              <w:jc w:val="both"/>
              <w:rPr>
                <w:rFonts w:ascii="Times New Roman" w:hAnsi="Times New Roman" w:cs="Times New Roman"/>
                <w:sz w:val="28"/>
                <w:szCs w:val="28"/>
                <w:lang w:val="kk-KZ"/>
              </w:rPr>
            </w:pPr>
            <w:r w:rsidRPr="009D04D0">
              <w:rPr>
                <w:rFonts w:ascii="Times New Roman" w:hAnsi="Times New Roman" w:cs="Times New Roman"/>
                <w:sz w:val="28"/>
                <w:szCs w:val="28"/>
                <w:lang w:val="kk-KZ"/>
              </w:rPr>
              <w:t>Низкое качество заключений судебных экспертов</w:t>
            </w:r>
          </w:p>
        </w:tc>
        <w:tc>
          <w:tcPr>
            <w:tcW w:w="4110" w:type="dxa"/>
            <w:tcBorders>
              <w:top w:val="outset" w:sz="6" w:space="0" w:color="000000"/>
              <w:left w:val="outset" w:sz="6" w:space="0" w:color="000000"/>
              <w:bottom w:val="outset" w:sz="6" w:space="0" w:color="000000"/>
              <w:right w:val="outset" w:sz="6" w:space="0" w:color="000000"/>
            </w:tcBorders>
          </w:tcPr>
          <w:p w:rsidR="00186ECE" w:rsidRPr="009D04D0" w:rsidRDefault="00186ECE" w:rsidP="008B51CB">
            <w:pPr>
              <w:spacing w:after="0" w:line="240" w:lineRule="auto"/>
              <w:jc w:val="both"/>
              <w:rPr>
                <w:rFonts w:ascii="Times New Roman" w:hAnsi="Times New Roman" w:cs="Times New Roman"/>
                <w:sz w:val="28"/>
                <w:szCs w:val="28"/>
                <w:lang w:val="kk-KZ"/>
              </w:rPr>
            </w:pPr>
            <w:r w:rsidRPr="009D04D0">
              <w:rPr>
                <w:rFonts w:ascii="Times New Roman" w:hAnsi="Times New Roman" w:cs="Times New Roman"/>
                <w:sz w:val="28"/>
                <w:szCs w:val="28"/>
                <w:lang w:val="kk-KZ"/>
              </w:rPr>
              <w:t xml:space="preserve">Повышение квалификации судебных экспертов, укрепление научно-методической и материально-технической базы, аккредитация Институтов </w:t>
            </w:r>
            <w:r w:rsidRPr="009D04D0">
              <w:rPr>
                <w:rFonts w:ascii="Times New Roman" w:hAnsi="Times New Roman" w:cs="Times New Roman"/>
                <w:sz w:val="28"/>
                <w:szCs w:val="28"/>
                <w:lang w:val="kk-KZ"/>
              </w:rPr>
              <w:lastRenderedPageBreak/>
              <w:t>судебных экспертиз</w:t>
            </w:r>
          </w:p>
        </w:tc>
        <w:tc>
          <w:tcPr>
            <w:tcW w:w="2694" w:type="dxa"/>
            <w:tcBorders>
              <w:top w:val="outset" w:sz="6" w:space="0" w:color="000000"/>
              <w:left w:val="outset" w:sz="6" w:space="0" w:color="000000"/>
              <w:bottom w:val="outset" w:sz="6" w:space="0" w:color="000000"/>
              <w:right w:val="outset" w:sz="6" w:space="0" w:color="000000"/>
            </w:tcBorders>
          </w:tcPr>
          <w:p w:rsidR="00186ECE" w:rsidRPr="009D04D0" w:rsidRDefault="00186ECE" w:rsidP="001C2F98">
            <w:pPr>
              <w:spacing w:after="0" w:line="240" w:lineRule="auto"/>
              <w:jc w:val="center"/>
              <w:rPr>
                <w:rFonts w:ascii="Times New Roman" w:hAnsi="Times New Roman" w:cs="Times New Roman"/>
                <w:sz w:val="28"/>
                <w:szCs w:val="28"/>
                <w:lang w:val="kk-KZ"/>
              </w:rPr>
            </w:pPr>
            <w:r w:rsidRPr="009D04D0">
              <w:rPr>
                <w:rFonts w:ascii="Times New Roman" w:hAnsi="Times New Roman" w:cs="Times New Roman"/>
                <w:sz w:val="28"/>
                <w:szCs w:val="28"/>
                <w:lang w:val="kk-KZ"/>
              </w:rPr>
              <w:lastRenderedPageBreak/>
              <w:t>В течение года</w:t>
            </w:r>
          </w:p>
        </w:tc>
        <w:tc>
          <w:tcPr>
            <w:tcW w:w="3402" w:type="dxa"/>
            <w:tcBorders>
              <w:top w:val="outset" w:sz="6" w:space="0" w:color="000000"/>
              <w:left w:val="outset" w:sz="6" w:space="0" w:color="000000"/>
              <w:bottom w:val="outset" w:sz="6" w:space="0" w:color="000000"/>
              <w:right w:val="outset" w:sz="6" w:space="0" w:color="000000"/>
            </w:tcBorders>
          </w:tcPr>
          <w:p w:rsidR="00186ECE" w:rsidRPr="009D04D0" w:rsidRDefault="00186ECE" w:rsidP="00B75943">
            <w:pPr>
              <w:spacing w:after="0" w:line="240" w:lineRule="auto"/>
              <w:jc w:val="center"/>
              <w:rPr>
                <w:rFonts w:ascii="Times New Roman" w:hAnsi="Times New Roman" w:cs="Times New Roman"/>
                <w:sz w:val="28"/>
                <w:szCs w:val="28"/>
              </w:rPr>
            </w:pPr>
            <w:r w:rsidRPr="009D04D0">
              <w:rPr>
                <w:rFonts w:ascii="Times New Roman" w:hAnsi="Times New Roman" w:cs="Times New Roman"/>
                <w:sz w:val="28"/>
                <w:szCs w:val="28"/>
              </w:rPr>
              <w:t>ДОЭД, ЦСЭ</w:t>
            </w:r>
          </w:p>
        </w:tc>
      </w:tr>
      <w:tr w:rsidR="00186ECE" w:rsidRPr="009D04D0" w:rsidTr="00D4085F">
        <w:tc>
          <w:tcPr>
            <w:tcW w:w="15228" w:type="dxa"/>
            <w:gridSpan w:val="5"/>
            <w:tcBorders>
              <w:top w:val="outset" w:sz="6" w:space="0" w:color="000000"/>
              <w:left w:val="outset" w:sz="6" w:space="0" w:color="000000"/>
              <w:bottom w:val="outset" w:sz="6" w:space="0" w:color="000000"/>
              <w:right w:val="outset" w:sz="6" w:space="0" w:color="000000"/>
            </w:tcBorders>
          </w:tcPr>
          <w:p w:rsidR="00186ECE" w:rsidRPr="009D04D0" w:rsidRDefault="00186ECE" w:rsidP="001C2F98">
            <w:pPr>
              <w:spacing w:after="0" w:line="240" w:lineRule="auto"/>
              <w:jc w:val="center"/>
              <w:rPr>
                <w:rFonts w:ascii="Times New Roman" w:hAnsi="Times New Roman" w:cs="Times New Roman"/>
                <w:b/>
                <w:sz w:val="28"/>
                <w:szCs w:val="28"/>
              </w:rPr>
            </w:pPr>
            <w:r w:rsidRPr="009D04D0">
              <w:rPr>
                <w:rFonts w:ascii="Times New Roman" w:hAnsi="Times New Roman" w:cs="Times New Roman"/>
                <w:b/>
                <w:sz w:val="28"/>
                <w:szCs w:val="28"/>
                <w:lang w:val="kk-KZ"/>
              </w:rPr>
              <w:lastRenderedPageBreak/>
              <w:t xml:space="preserve">Цель 2.2. </w:t>
            </w:r>
            <w:r w:rsidRPr="009D04D0">
              <w:rPr>
                <w:rFonts w:ascii="Times New Roman" w:hAnsi="Times New Roman" w:cs="Times New Roman"/>
                <w:b/>
                <w:bCs/>
                <w:sz w:val="28"/>
                <w:szCs w:val="28"/>
              </w:rPr>
              <w:t>Повышение эффективности исполнения судебных актов</w:t>
            </w:r>
          </w:p>
        </w:tc>
      </w:tr>
      <w:tr w:rsidR="00186ECE" w:rsidRPr="009D04D0" w:rsidTr="008B51CB">
        <w:tc>
          <w:tcPr>
            <w:tcW w:w="789" w:type="dxa"/>
            <w:tcBorders>
              <w:top w:val="outset" w:sz="6" w:space="0" w:color="000000"/>
              <w:left w:val="outset" w:sz="6" w:space="0" w:color="000000"/>
              <w:bottom w:val="outset" w:sz="6" w:space="0" w:color="000000"/>
              <w:right w:val="outset" w:sz="6" w:space="0" w:color="000000"/>
            </w:tcBorders>
          </w:tcPr>
          <w:p w:rsidR="00186ECE" w:rsidRPr="009D04D0" w:rsidRDefault="00445C46" w:rsidP="00C61A78">
            <w:pPr>
              <w:spacing w:after="0" w:line="240" w:lineRule="auto"/>
              <w:jc w:val="center"/>
              <w:rPr>
                <w:rFonts w:ascii="Times New Roman" w:hAnsi="Times New Roman" w:cs="Times New Roman"/>
                <w:color w:val="000000" w:themeColor="text1"/>
                <w:sz w:val="28"/>
                <w:szCs w:val="28"/>
                <w:lang w:val="kk-KZ"/>
              </w:rPr>
            </w:pPr>
            <w:r w:rsidRPr="009D04D0">
              <w:rPr>
                <w:rFonts w:ascii="Times New Roman" w:hAnsi="Times New Roman" w:cs="Times New Roman"/>
                <w:color w:val="000000" w:themeColor="text1"/>
                <w:sz w:val="28"/>
                <w:szCs w:val="28"/>
                <w:lang w:val="kk-KZ"/>
              </w:rPr>
              <w:t>7</w:t>
            </w:r>
            <w:r w:rsidR="00186ECE" w:rsidRPr="009D04D0">
              <w:rPr>
                <w:rFonts w:ascii="Times New Roman" w:hAnsi="Times New Roman" w:cs="Times New Roman"/>
                <w:color w:val="000000" w:themeColor="text1"/>
                <w:sz w:val="28"/>
                <w:szCs w:val="28"/>
                <w:lang w:val="kk-KZ"/>
              </w:rPr>
              <w:t>.</w:t>
            </w:r>
          </w:p>
        </w:tc>
        <w:tc>
          <w:tcPr>
            <w:tcW w:w="4233" w:type="dxa"/>
            <w:tcBorders>
              <w:top w:val="outset" w:sz="6" w:space="0" w:color="000000"/>
              <w:left w:val="outset" w:sz="6" w:space="0" w:color="000000"/>
              <w:bottom w:val="outset" w:sz="6" w:space="0" w:color="000000"/>
              <w:right w:val="outset" w:sz="6" w:space="0" w:color="000000"/>
            </w:tcBorders>
          </w:tcPr>
          <w:p w:rsidR="00186ECE" w:rsidRPr="009D04D0" w:rsidRDefault="00186ECE" w:rsidP="00C61A78">
            <w:pPr>
              <w:spacing w:after="0" w:line="240" w:lineRule="auto"/>
              <w:jc w:val="both"/>
              <w:rPr>
                <w:rFonts w:ascii="Times New Roman" w:hAnsi="Times New Roman" w:cs="Times New Roman"/>
                <w:color w:val="000000" w:themeColor="text1"/>
                <w:sz w:val="28"/>
                <w:szCs w:val="28"/>
                <w:lang w:val="kk-KZ"/>
              </w:rPr>
            </w:pPr>
            <w:r w:rsidRPr="009D04D0">
              <w:rPr>
                <w:rFonts w:ascii="Times New Roman" w:hAnsi="Times New Roman" w:cs="Times New Roman"/>
                <w:color w:val="000000" w:themeColor="text1"/>
                <w:sz w:val="28"/>
                <w:szCs w:val="28"/>
              </w:rPr>
              <w:t>Увеличение количества поступающих исполнительных документов за счет увеличения количества обращений граждан за защитой своих интересов в суды в кризисный период.</w:t>
            </w:r>
          </w:p>
        </w:tc>
        <w:tc>
          <w:tcPr>
            <w:tcW w:w="4110" w:type="dxa"/>
            <w:tcBorders>
              <w:top w:val="outset" w:sz="6" w:space="0" w:color="000000"/>
              <w:left w:val="outset" w:sz="6" w:space="0" w:color="000000"/>
              <w:bottom w:val="outset" w:sz="6" w:space="0" w:color="000000"/>
              <w:right w:val="outset" w:sz="6" w:space="0" w:color="000000"/>
            </w:tcBorders>
          </w:tcPr>
          <w:p w:rsidR="00186ECE" w:rsidRPr="009D04D0" w:rsidRDefault="00186ECE" w:rsidP="008B51CB">
            <w:pPr>
              <w:spacing w:after="0" w:line="240" w:lineRule="auto"/>
              <w:jc w:val="both"/>
              <w:rPr>
                <w:rFonts w:ascii="Times New Roman" w:hAnsi="Times New Roman" w:cs="Times New Roman"/>
                <w:color w:val="000000" w:themeColor="text1"/>
                <w:sz w:val="28"/>
                <w:szCs w:val="28"/>
                <w:lang w:val="kk-KZ"/>
              </w:rPr>
            </w:pPr>
            <w:r w:rsidRPr="009D04D0">
              <w:rPr>
                <w:rFonts w:ascii="Times New Roman" w:hAnsi="Times New Roman" w:cs="Times New Roman"/>
                <w:color w:val="000000" w:themeColor="text1"/>
                <w:sz w:val="28"/>
                <w:szCs w:val="28"/>
              </w:rPr>
              <w:t>Проведение совместно с Республиканской палатой частных судебных исполнителей работы, направленной на увеличение численности частных судебных исполнителей.</w:t>
            </w:r>
          </w:p>
        </w:tc>
        <w:tc>
          <w:tcPr>
            <w:tcW w:w="2694" w:type="dxa"/>
            <w:tcBorders>
              <w:top w:val="outset" w:sz="6" w:space="0" w:color="000000"/>
              <w:left w:val="outset" w:sz="6" w:space="0" w:color="000000"/>
              <w:bottom w:val="outset" w:sz="6" w:space="0" w:color="000000"/>
              <w:right w:val="outset" w:sz="6" w:space="0" w:color="000000"/>
            </w:tcBorders>
          </w:tcPr>
          <w:p w:rsidR="00186ECE" w:rsidRPr="009D04D0" w:rsidRDefault="00186ECE" w:rsidP="001C2F98">
            <w:pPr>
              <w:spacing w:after="0" w:line="240" w:lineRule="auto"/>
              <w:jc w:val="center"/>
              <w:rPr>
                <w:rFonts w:ascii="Times New Roman" w:hAnsi="Times New Roman" w:cs="Times New Roman"/>
                <w:color w:val="000000" w:themeColor="text1"/>
                <w:sz w:val="28"/>
                <w:szCs w:val="28"/>
                <w:lang w:val="kk-KZ"/>
              </w:rPr>
            </w:pPr>
            <w:r w:rsidRPr="009D04D0">
              <w:rPr>
                <w:rFonts w:ascii="Times New Roman" w:hAnsi="Times New Roman" w:cs="Times New Roman"/>
                <w:color w:val="000000" w:themeColor="text1"/>
                <w:sz w:val="28"/>
                <w:szCs w:val="28"/>
                <w:lang w:val="kk-KZ"/>
              </w:rPr>
              <w:t>В течение года</w:t>
            </w:r>
          </w:p>
        </w:tc>
        <w:tc>
          <w:tcPr>
            <w:tcW w:w="3402" w:type="dxa"/>
            <w:tcBorders>
              <w:top w:val="outset" w:sz="6" w:space="0" w:color="000000"/>
              <w:left w:val="outset" w:sz="6" w:space="0" w:color="000000"/>
              <w:bottom w:val="outset" w:sz="6" w:space="0" w:color="000000"/>
              <w:right w:val="outset" w:sz="6" w:space="0" w:color="000000"/>
            </w:tcBorders>
          </w:tcPr>
          <w:p w:rsidR="00186ECE" w:rsidRPr="009D04D0" w:rsidRDefault="00186ECE" w:rsidP="00B75943">
            <w:pPr>
              <w:spacing w:after="0" w:line="240" w:lineRule="auto"/>
              <w:jc w:val="center"/>
              <w:rPr>
                <w:rFonts w:ascii="Times New Roman" w:hAnsi="Times New Roman" w:cs="Times New Roman"/>
                <w:color w:val="000000" w:themeColor="text1"/>
                <w:sz w:val="28"/>
                <w:szCs w:val="28"/>
              </w:rPr>
            </w:pPr>
            <w:r w:rsidRPr="009D04D0">
              <w:rPr>
                <w:rFonts w:ascii="Times New Roman" w:hAnsi="Times New Roman" w:cs="Times New Roman"/>
                <w:color w:val="000000" w:themeColor="text1"/>
                <w:sz w:val="28"/>
                <w:szCs w:val="28"/>
              </w:rPr>
              <w:t>ДИСА</w:t>
            </w:r>
          </w:p>
        </w:tc>
      </w:tr>
      <w:tr w:rsidR="00186ECE" w:rsidRPr="009D04D0" w:rsidTr="00D4085F">
        <w:tc>
          <w:tcPr>
            <w:tcW w:w="15228" w:type="dxa"/>
            <w:gridSpan w:val="5"/>
            <w:tcBorders>
              <w:top w:val="outset" w:sz="6" w:space="0" w:color="000000"/>
              <w:left w:val="outset" w:sz="6" w:space="0" w:color="000000"/>
              <w:bottom w:val="outset" w:sz="6" w:space="0" w:color="000000"/>
              <w:right w:val="outset" w:sz="6" w:space="0" w:color="000000"/>
            </w:tcBorders>
          </w:tcPr>
          <w:p w:rsidR="00186ECE" w:rsidRPr="009D04D0" w:rsidRDefault="00186ECE" w:rsidP="001C2F98">
            <w:pPr>
              <w:spacing w:after="0" w:line="240" w:lineRule="auto"/>
              <w:jc w:val="center"/>
              <w:rPr>
                <w:rFonts w:ascii="Times New Roman" w:hAnsi="Times New Roman" w:cs="Times New Roman"/>
                <w:b/>
                <w:sz w:val="28"/>
                <w:szCs w:val="28"/>
              </w:rPr>
            </w:pPr>
            <w:r w:rsidRPr="009D04D0">
              <w:rPr>
                <w:rFonts w:ascii="Times New Roman" w:hAnsi="Times New Roman" w:cs="Times New Roman"/>
                <w:b/>
                <w:sz w:val="28"/>
                <w:szCs w:val="28"/>
              </w:rPr>
              <w:t>Цель 2.3</w:t>
            </w:r>
            <w:r w:rsidRPr="009D04D0">
              <w:rPr>
                <w:rFonts w:ascii="Times New Roman" w:hAnsi="Times New Roman" w:cs="Times New Roman"/>
                <w:b/>
                <w:sz w:val="28"/>
                <w:szCs w:val="28"/>
                <w:lang w:val="kk-KZ"/>
              </w:rPr>
              <w:t>.</w:t>
            </w:r>
            <w:r w:rsidRPr="009D04D0">
              <w:rPr>
                <w:rFonts w:ascii="Times New Roman" w:hAnsi="Times New Roman" w:cs="Times New Roman"/>
                <w:b/>
                <w:sz w:val="28"/>
                <w:szCs w:val="28"/>
              </w:rPr>
              <w:t xml:space="preserve"> Обеспечение реализации прав граждан на получение квалифицированной юридической помощи</w:t>
            </w:r>
          </w:p>
        </w:tc>
      </w:tr>
      <w:tr w:rsidR="00186ECE" w:rsidRPr="009D04D0" w:rsidTr="008B51CB">
        <w:tc>
          <w:tcPr>
            <w:tcW w:w="789" w:type="dxa"/>
            <w:tcBorders>
              <w:top w:val="outset" w:sz="6" w:space="0" w:color="000000"/>
              <w:left w:val="outset" w:sz="6" w:space="0" w:color="000000"/>
              <w:bottom w:val="outset" w:sz="6" w:space="0" w:color="000000"/>
              <w:right w:val="outset" w:sz="6" w:space="0" w:color="000000"/>
            </w:tcBorders>
          </w:tcPr>
          <w:p w:rsidR="00186ECE" w:rsidRPr="009D04D0" w:rsidRDefault="00445C46" w:rsidP="00C61A78">
            <w:pPr>
              <w:spacing w:after="0" w:line="240" w:lineRule="auto"/>
              <w:jc w:val="center"/>
              <w:rPr>
                <w:rFonts w:ascii="Times New Roman" w:hAnsi="Times New Roman" w:cs="Times New Roman"/>
                <w:sz w:val="28"/>
                <w:szCs w:val="28"/>
                <w:lang w:val="kk-KZ"/>
              </w:rPr>
            </w:pPr>
            <w:r w:rsidRPr="009D04D0">
              <w:rPr>
                <w:rFonts w:ascii="Times New Roman" w:hAnsi="Times New Roman" w:cs="Times New Roman"/>
                <w:sz w:val="28"/>
                <w:szCs w:val="28"/>
              </w:rPr>
              <w:t>8</w:t>
            </w:r>
            <w:r w:rsidR="00186ECE" w:rsidRPr="009D04D0">
              <w:rPr>
                <w:rFonts w:ascii="Times New Roman" w:hAnsi="Times New Roman" w:cs="Times New Roman"/>
                <w:sz w:val="28"/>
                <w:szCs w:val="28"/>
                <w:lang w:val="kk-KZ"/>
              </w:rPr>
              <w:t>.</w:t>
            </w:r>
          </w:p>
        </w:tc>
        <w:tc>
          <w:tcPr>
            <w:tcW w:w="4233" w:type="dxa"/>
            <w:tcBorders>
              <w:top w:val="outset" w:sz="6" w:space="0" w:color="000000"/>
              <w:left w:val="outset" w:sz="6" w:space="0" w:color="000000"/>
              <w:bottom w:val="outset" w:sz="6" w:space="0" w:color="000000"/>
              <w:right w:val="outset" w:sz="6" w:space="0" w:color="000000"/>
            </w:tcBorders>
          </w:tcPr>
          <w:p w:rsidR="00186ECE" w:rsidRPr="009D04D0" w:rsidRDefault="00186ECE" w:rsidP="00C61A78">
            <w:pPr>
              <w:spacing w:after="0" w:line="240" w:lineRule="auto"/>
              <w:jc w:val="both"/>
              <w:rPr>
                <w:rFonts w:ascii="Times New Roman" w:hAnsi="Times New Roman" w:cs="Times New Roman"/>
                <w:iCs/>
                <w:sz w:val="28"/>
                <w:szCs w:val="28"/>
              </w:rPr>
            </w:pPr>
            <w:r w:rsidRPr="009D04D0">
              <w:rPr>
                <w:rFonts w:ascii="Times New Roman" w:hAnsi="Times New Roman" w:cs="Times New Roman"/>
                <w:iCs/>
                <w:sz w:val="28"/>
                <w:szCs w:val="28"/>
              </w:rPr>
              <w:t>Снижение качества защиты прав и законных интересов граждан и организаций</w:t>
            </w:r>
          </w:p>
        </w:tc>
        <w:tc>
          <w:tcPr>
            <w:tcW w:w="4110" w:type="dxa"/>
            <w:tcBorders>
              <w:top w:val="outset" w:sz="6" w:space="0" w:color="000000"/>
              <w:left w:val="outset" w:sz="6" w:space="0" w:color="000000"/>
              <w:bottom w:val="outset" w:sz="6" w:space="0" w:color="000000"/>
              <w:right w:val="outset" w:sz="6" w:space="0" w:color="000000"/>
            </w:tcBorders>
          </w:tcPr>
          <w:p w:rsidR="00186ECE" w:rsidRPr="009D04D0" w:rsidRDefault="00186ECE" w:rsidP="008B51CB">
            <w:pPr>
              <w:spacing w:after="0" w:line="240" w:lineRule="auto"/>
              <w:jc w:val="both"/>
              <w:rPr>
                <w:rFonts w:ascii="Times New Roman" w:hAnsi="Times New Roman" w:cs="Times New Roman"/>
                <w:iCs/>
                <w:sz w:val="28"/>
                <w:szCs w:val="28"/>
              </w:rPr>
            </w:pPr>
            <w:r w:rsidRPr="009D04D0">
              <w:rPr>
                <w:rFonts w:ascii="Times New Roman" w:hAnsi="Times New Roman" w:cs="Times New Roman"/>
                <w:iCs/>
                <w:sz w:val="28"/>
                <w:szCs w:val="28"/>
              </w:rPr>
              <w:t>Реализация новых механизмов Закона «Об адвокатской деятельности и юридической помощи», направленных на повышение качества оказания юридической помощи</w:t>
            </w:r>
          </w:p>
        </w:tc>
        <w:tc>
          <w:tcPr>
            <w:tcW w:w="2694" w:type="dxa"/>
            <w:tcBorders>
              <w:top w:val="outset" w:sz="6" w:space="0" w:color="000000"/>
              <w:left w:val="outset" w:sz="6" w:space="0" w:color="000000"/>
              <w:bottom w:val="outset" w:sz="6" w:space="0" w:color="000000"/>
              <w:right w:val="outset" w:sz="6" w:space="0" w:color="000000"/>
            </w:tcBorders>
          </w:tcPr>
          <w:p w:rsidR="00186ECE" w:rsidRPr="009D04D0" w:rsidRDefault="00186ECE" w:rsidP="001C2F98">
            <w:pPr>
              <w:spacing w:after="0" w:line="240" w:lineRule="auto"/>
              <w:jc w:val="center"/>
              <w:rPr>
                <w:rFonts w:ascii="Times New Roman" w:hAnsi="Times New Roman" w:cs="Times New Roman"/>
                <w:iCs/>
                <w:sz w:val="28"/>
                <w:szCs w:val="28"/>
              </w:rPr>
            </w:pPr>
            <w:r w:rsidRPr="009D04D0">
              <w:rPr>
                <w:rFonts w:ascii="Times New Roman" w:hAnsi="Times New Roman" w:cs="Times New Roman"/>
                <w:iCs/>
                <w:sz w:val="28"/>
                <w:szCs w:val="28"/>
              </w:rPr>
              <w:t>В течение года</w:t>
            </w:r>
          </w:p>
        </w:tc>
        <w:tc>
          <w:tcPr>
            <w:tcW w:w="3402" w:type="dxa"/>
            <w:tcBorders>
              <w:top w:val="outset" w:sz="6" w:space="0" w:color="000000"/>
              <w:left w:val="outset" w:sz="6" w:space="0" w:color="000000"/>
              <w:bottom w:val="outset" w:sz="6" w:space="0" w:color="000000"/>
              <w:right w:val="outset" w:sz="6" w:space="0" w:color="000000"/>
            </w:tcBorders>
          </w:tcPr>
          <w:p w:rsidR="00186ECE" w:rsidRPr="009D04D0" w:rsidRDefault="00186ECE" w:rsidP="00B75943">
            <w:pPr>
              <w:spacing w:after="0" w:line="240" w:lineRule="auto"/>
              <w:jc w:val="center"/>
              <w:rPr>
                <w:rFonts w:ascii="Times New Roman" w:hAnsi="Times New Roman" w:cs="Times New Roman"/>
                <w:iCs/>
                <w:sz w:val="28"/>
                <w:szCs w:val="28"/>
              </w:rPr>
            </w:pPr>
            <w:proofErr w:type="spellStart"/>
            <w:r w:rsidRPr="009D04D0">
              <w:rPr>
                <w:rFonts w:ascii="Times New Roman" w:hAnsi="Times New Roman" w:cs="Times New Roman"/>
                <w:sz w:val="28"/>
                <w:szCs w:val="28"/>
              </w:rPr>
              <w:t>ДРСиОЮУ</w:t>
            </w:r>
            <w:proofErr w:type="spellEnd"/>
          </w:p>
        </w:tc>
      </w:tr>
      <w:tr w:rsidR="00186ECE" w:rsidRPr="009D04D0" w:rsidTr="008B51CB">
        <w:tc>
          <w:tcPr>
            <w:tcW w:w="789" w:type="dxa"/>
            <w:tcBorders>
              <w:top w:val="outset" w:sz="6" w:space="0" w:color="000000"/>
              <w:left w:val="outset" w:sz="6" w:space="0" w:color="000000"/>
              <w:bottom w:val="outset" w:sz="6" w:space="0" w:color="000000"/>
              <w:right w:val="outset" w:sz="6" w:space="0" w:color="000000"/>
            </w:tcBorders>
          </w:tcPr>
          <w:p w:rsidR="00186ECE" w:rsidRPr="009D04D0" w:rsidRDefault="00445C46" w:rsidP="00C61A78">
            <w:pPr>
              <w:spacing w:after="0" w:line="240" w:lineRule="auto"/>
              <w:jc w:val="center"/>
              <w:rPr>
                <w:rFonts w:ascii="Times New Roman" w:hAnsi="Times New Roman" w:cs="Times New Roman"/>
                <w:color w:val="000000" w:themeColor="text1"/>
                <w:sz w:val="28"/>
                <w:szCs w:val="28"/>
                <w:lang w:val="kk-KZ"/>
              </w:rPr>
            </w:pPr>
            <w:r w:rsidRPr="009D04D0">
              <w:rPr>
                <w:rFonts w:ascii="Times New Roman" w:hAnsi="Times New Roman" w:cs="Times New Roman"/>
                <w:color w:val="000000" w:themeColor="text1"/>
                <w:sz w:val="28"/>
                <w:szCs w:val="28"/>
              </w:rPr>
              <w:t>9</w:t>
            </w:r>
            <w:r w:rsidR="00186ECE" w:rsidRPr="009D04D0">
              <w:rPr>
                <w:rFonts w:ascii="Times New Roman" w:hAnsi="Times New Roman" w:cs="Times New Roman"/>
                <w:color w:val="000000" w:themeColor="text1"/>
                <w:sz w:val="28"/>
                <w:szCs w:val="28"/>
                <w:lang w:val="kk-KZ"/>
              </w:rPr>
              <w:t>.</w:t>
            </w:r>
          </w:p>
        </w:tc>
        <w:tc>
          <w:tcPr>
            <w:tcW w:w="4233" w:type="dxa"/>
            <w:tcBorders>
              <w:top w:val="outset" w:sz="6" w:space="0" w:color="000000"/>
              <w:left w:val="outset" w:sz="6" w:space="0" w:color="000000"/>
              <w:bottom w:val="outset" w:sz="6" w:space="0" w:color="000000"/>
              <w:right w:val="outset" w:sz="6" w:space="0" w:color="000000"/>
            </w:tcBorders>
          </w:tcPr>
          <w:p w:rsidR="00186ECE" w:rsidRPr="009D04D0" w:rsidRDefault="00186ECE" w:rsidP="00C61A78">
            <w:pPr>
              <w:spacing w:after="0" w:line="240" w:lineRule="auto"/>
              <w:jc w:val="both"/>
              <w:rPr>
                <w:rFonts w:ascii="Times New Roman" w:hAnsi="Times New Roman" w:cs="Times New Roman"/>
                <w:color w:val="000000" w:themeColor="text1"/>
                <w:sz w:val="28"/>
                <w:szCs w:val="28"/>
              </w:rPr>
            </w:pPr>
            <w:r w:rsidRPr="009D04D0">
              <w:rPr>
                <w:rFonts w:ascii="Times New Roman" w:hAnsi="Times New Roman" w:cs="Times New Roman"/>
                <w:color w:val="000000" w:themeColor="text1"/>
                <w:sz w:val="28"/>
                <w:szCs w:val="28"/>
              </w:rPr>
              <w:t xml:space="preserve">Неполное участие </w:t>
            </w:r>
            <w:proofErr w:type="spellStart"/>
            <w:r w:rsidRPr="009D04D0">
              <w:rPr>
                <w:rFonts w:ascii="Times New Roman" w:hAnsi="Times New Roman" w:cs="Times New Roman"/>
                <w:color w:val="000000" w:themeColor="text1"/>
                <w:sz w:val="28"/>
                <w:szCs w:val="28"/>
              </w:rPr>
              <w:t>услугополучателей</w:t>
            </w:r>
            <w:proofErr w:type="spellEnd"/>
            <w:r w:rsidRPr="009D04D0">
              <w:rPr>
                <w:rFonts w:ascii="Times New Roman" w:hAnsi="Times New Roman" w:cs="Times New Roman"/>
                <w:color w:val="000000" w:themeColor="text1"/>
                <w:sz w:val="28"/>
                <w:szCs w:val="28"/>
              </w:rPr>
              <w:t xml:space="preserve"> в оценке оказанных справочно-консультационных услуг с использованием информационных справочных систем</w:t>
            </w:r>
          </w:p>
        </w:tc>
        <w:tc>
          <w:tcPr>
            <w:tcW w:w="4110" w:type="dxa"/>
            <w:tcBorders>
              <w:top w:val="outset" w:sz="6" w:space="0" w:color="000000"/>
              <w:left w:val="outset" w:sz="6" w:space="0" w:color="000000"/>
              <w:bottom w:val="outset" w:sz="6" w:space="0" w:color="000000"/>
              <w:right w:val="outset" w:sz="6" w:space="0" w:color="000000"/>
            </w:tcBorders>
          </w:tcPr>
          <w:p w:rsidR="00186ECE" w:rsidRPr="009D04D0" w:rsidRDefault="00186ECE" w:rsidP="008B51CB">
            <w:pPr>
              <w:spacing w:after="0" w:line="240" w:lineRule="auto"/>
              <w:jc w:val="both"/>
              <w:rPr>
                <w:rFonts w:ascii="Times New Roman" w:hAnsi="Times New Roman" w:cs="Times New Roman"/>
                <w:color w:val="000000" w:themeColor="text1"/>
                <w:sz w:val="28"/>
                <w:szCs w:val="28"/>
              </w:rPr>
            </w:pPr>
            <w:r w:rsidRPr="009D04D0">
              <w:rPr>
                <w:rFonts w:ascii="Times New Roman" w:hAnsi="Times New Roman" w:cs="Times New Roman"/>
                <w:color w:val="000000" w:themeColor="text1"/>
                <w:sz w:val="28"/>
                <w:szCs w:val="28"/>
              </w:rPr>
              <w:t>Мероприятием для устранения данного риска определено принятие мер по упрощению механизма оценки оказанных справочно-консультационных услуг.</w:t>
            </w:r>
          </w:p>
          <w:p w:rsidR="00186ECE" w:rsidRPr="009D04D0" w:rsidRDefault="00186ECE" w:rsidP="008B51CB">
            <w:pPr>
              <w:spacing w:after="0" w:line="240" w:lineRule="auto"/>
              <w:jc w:val="both"/>
              <w:rPr>
                <w:rFonts w:ascii="Times New Roman" w:hAnsi="Times New Roman" w:cs="Times New Roman"/>
                <w:color w:val="000000" w:themeColor="text1"/>
                <w:sz w:val="28"/>
                <w:szCs w:val="28"/>
              </w:rPr>
            </w:pPr>
            <w:r w:rsidRPr="009D04D0">
              <w:rPr>
                <w:rFonts w:ascii="Times New Roman" w:hAnsi="Times New Roman" w:cs="Times New Roman"/>
                <w:color w:val="000000" w:themeColor="text1"/>
                <w:sz w:val="28"/>
                <w:szCs w:val="28"/>
              </w:rPr>
              <w:t xml:space="preserve">В этой связи, реализована возможность для абонента озвучить оценку за оказанную услугу оператору-консультанту в процессе диалога. В последующем данная озвученная оценка проставляется в </w:t>
            </w:r>
            <w:r w:rsidRPr="009D04D0">
              <w:rPr>
                <w:rFonts w:ascii="Times New Roman" w:hAnsi="Times New Roman" w:cs="Times New Roman"/>
                <w:color w:val="000000" w:themeColor="text1"/>
                <w:sz w:val="28"/>
                <w:szCs w:val="28"/>
              </w:rPr>
              <w:lastRenderedPageBreak/>
              <w:t>информационной системе руководством Правовой информационной службы.</w:t>
            </w:r>
          </w:p>
          <w:p w:rsidR="00186ECE" w:rsidRPr="009D04D0" w:rsidRDefault="00186ECE" w:rsidP="008B51CB">
            <w:pPr>
              <w:spacing w:after="0" w:line="240" w:lineRule="auto"/>
              <w:jc w:val="both"/>
              <w:rPr>
                <w:rFonts w:ascii="Times New Roman" w:hAnsi="Times New Roman" w:cs="Times New Roman"/>
                <w:color w:val="000000" w:themeColor="text1"/>
                <w:sz w:val="28"/>
                <w:szCs w:val="28"/>
              </w:rPr>
            </w:pPr>
            <w:r w:rsidRPr="009D04D0">
              <w:rPr>
                <w:rFonts w:ascii="Times New Roman" w:hAnsi="Times New Roman" w:cs="Times New Roman"/>
                <w:color w:val="000000" w:themeColor="text1"/>
                <w:sz w:val="28"/>
                <w:szCs w:val="28"/>
              </w:rPr>
              <w:t xml:space="preserve">Таким образом, </w:t>
            </w:r>
            <w:proofErr w:type="spellStart"/>
            <w:r w:rsidRPr="009D04D0">
              <w:rPr>
                <w:rFonts w:ascii="Times New Roman" w:hAnsi="Times New Roman" w:cs="Times New Roman"/>
                <w:color w:val="000000" w:themeColor="text1"/>
                <w:sz w:val="28"/>
                <w:szCs w:val="28"/>
              </w:rPr>
              <w:t>услугополучателю</w:t>
            </w:r>
            <w:proofErr w:type="spellEnd"/>
            <w:r w:rsidRPr="009D04D0">
              <w:rPr>
                <w:rFonts w:ascii="Times New Roman" w:hAnsi="Times New Roman" w:cs="Times New Roman"/>
                <w:color w:val="000000" w:themeColor="text1"/>
                <w:sz w:val="28"/>
                <w:szCs w:val="28"/>
              </w:rPr>
              <w:t xml:space="preserve"> не приходится набирать оценку в тоновом наборе самостоятельно, а лишь её озвучить, упрощая оценивание.</w:t>
            </w:r>
          </w:p>
        </w:tc>
        <w:tc>
          <w:tcPr>
            <w:tcW w:w="2694" w:type="dxa"/>
            <w:tcBorders>
              <w:top w:val="outset" w:sz="6" w:space="0" w:color="000000"/>
              <w:left w:val="outset" w:sz="6" w:space="0" w:color="000000"/>
              <w:bottom w:val="outset" w:sz="6" w:space="0" w:color="000000"/>
              <w:right w:val="outset" w:sz="6" w:space="0" w:color="000000"/>
            </w:tcBorders>
          </w:tcPr>
          <w:p w:rsidR="00186ECE" w:rsidRPr="009D04D0" w:rsidRDefault="00186ECE" w:rsidP="001C2F98">
            <w:pPr>
              <w:spacing w:after="0" w:line="240" w:lineRule="auto"/>
              <w:jc w:val="center"/>
              <w:rPr>
                <w:rFonts w:ascii="Times New Roman" w:hAnsi="Times New Roman" w:cs="Times New Roman"/>
                <w:color w:val="000000" w:themeColor="text1"/>
                <w:sz w:val="28"/>
                <w:szCs w:val="28"/>
                <w:lang w:val="kk-KZ"/>
              </w:rPr>
            </w:pPr>
            <w:r w:rsidRPr="009D04D0">
              <w:rPr>
                <w:rFonts w:ascii="Times New Roman" w:hAnsi="Times New Roman" w:cs="Times New Roman"/>
                <w:color w:val="000000" w:themeColor="text1"/>
                <w:sz w:val="28"/>
                <w:szCs w:val="28"/>
                <w:lang w:val="kk-KZ"/>
              </w:rPr>
              <w:lastRenderedPageBreak/>
              <w:t>В течение года</w:t>
            </w:r>
          </w:p>
        </w:tc>
        <w:tc>
          <w:tcPr>
            <w:tcW w:w="3402" w:type="dxa"/>
            <w:tcBorders>
              <w:top w:val="outset" w:sz="6" w:space="0" w:color="000000"/>
              <w:left w:val="outset" w:sz="6" w:space="0" w:color="000000"/>
              <w:bottom w:val="outset" w:sz="6" w:space="0" w:color="000000"/>
              <w:right w:val="outset" w:sz="6" w:space="0" w:color="000000"/>
            </w:tcBorders>
          </w:tcPr>
          <w:p w:rsidR="00186ECE" w:rsidRPr="009D04D0" w:rsidRDefault="00186ECE" w:rsidP="00B75943">
            <w:pPr>
              <w:spacing w:after="0" w:line="240" w:lineRule="auto"/>
              <w:jc w:val="center"/>
              <w:rPr>
                <w:rFonts w:ascii="Times New Roman" w:hAnsi="Times New Roman" w:cs="Times New Roman"/>
                <w:color w:val="000000" w:themeColor="text1"/>
                <w:sz w:val="28"/>
                <w:szCs w:val="28"/>
              </w:rPr>
            </w:pPr>
            <w:r w:rsidRPr="009D04D0">
              <w:rPr>
                <w:rFonts w:ascii="Times New Roman" w:hAnsi="Times New Roman" w:cs="Times New Roman"/>
                <w:color w:val="000000" w:themeColor="text1"/>
                <w:sz w:val="28"/>
                <w:szCs w:val="28"/>
                <w:lang w:val="kk-KZ"/>
              </w:rPr>
              <w:t>ИЗПИ</w:t>
            </w:r>
          </w:p>
        </w:tc>
      </w:tr>
      <w:tr w:rsidR="00186ECE" w:rsidRPr="009D04D0" w:rsidTr="00D4085F">
        <w:tc>
          <w:tcPr>
            <w:tcW w:w="15228" w:type="dxa"/>
            <w:gridSpan w:val="5"/>
            <w:tcBorders>
              <w:top w:val="outset" w:sz="6" w:space="0" w:color="000000"/>
              <w:left w:val="outset" w:sz="6" w:space="0" w:color="000000"/>
              <w:bottom w:val="outset" w:sz="6" w:space="0" w:color="000000"/>
              <w:right w:val="outset" w:sz="6" w:space="0" w:color="000000"/>
            </w:tcBorders>
          </w:tcPr>
          <w:p w:rsidR="00186ECE" w:rsidRPr="009D04D0" w:rsidRDefault="00186ECE" w:rsidP="001C2F98">
            <w:pPr>
              <w:spacing w:after="0" w:line="240" w:lineRule="auto"/>
              <w:jc w:val="center"/>
              <w:rPr>
                <w:rFonts w:ascii="Times New Roman" w:hAnsi="Times New Roman" w:cs="Times New Roman"/>
                <w:sz w:val="28"/>
                <w:szCs w:val="28"/>
                <w:lang w:val="kk-KZ"/>
              </w:rPr>
            </w:pPr>
            <w:r w:rsidRPr="009D04D0">
              <w:rPr>
                <w:rFonts w:ascii="Times New Roman" w:hAnsi="Times New Roman" w:cs="Times New Roman"/>
                <w:b/>
                <w:sz w:val="28"/>
                <w:szCs w:val="28"/>
              </w:rPr>
              <w:lastRenderedPageBreak/>
              <w:t>Цель 2.4.</w:t>
            </w:r>
            <w:r w:rsidRPr="009D04D0">
              <w:rPr>
                <w:b/>
                <w:sz w:val="24"/>
                <w:szCs w:val="24"/>
              </w:rPr>
              <w:t xml:space="preserve"> </w:t>
            </w:r>
            <w:r w:rsidRPr="009D04D0">
              <w:rPr>
                <w:rFonts w:ascii="Times New Roman" w:hAnsi="Times New Roman" w:cs="Times New Roman"/>
                <w:b/>
                <w:sz w:val="28"/>
                <w:szCs w:val="28"/>
              </w:rPr>
              <w:t>Обеспечение благоприятных условий охраны и защиты прав интеллектуальной собственности</w:t>
            </w:r>
          </w:p>
        </w:tc>
      </w:tr>
      <w:tr w:rsidR="00186ECE" w:rsidRPr="009D04D0" w:rsidTr="008B51CB">
        <w:tc>
          <w:tcPr>
            <w:tcW w:w="789" w:type="dxa"/>
            <w:tcBorders>
              <w:top w:val="outset" w:sz="6" w:space="0" w:color="000000"/>
              <w:left w:val="outset" w:sz="6" w:space="0" w:color="000000"/>
              <w:bottom w:val="outset" w:sz="6" w:space="0" w:color="000000"/>
              <w:right w:val="outset" w:sz="6" w:space="0" w:color="000000"/>
            </w:tcBorders>
          </w:tcPr>
          <w:p w:rsidR="00186ECE" w:rsidRPr="009D04D0" w:rsidRDefault="00445C46" w:rsidP="00C61A78">
            <w:pPr>
              <w:spacing w:after="0" w:line="240" w:lineRule="auto"/>
              <w:jc w:val="center"/>
              <w:rPr>
                <w:rFonts w:ascii="Times New Roman" w:hAnsi="Times New Roman" w:cs="Times New Roman"/>
                <w:color w:val="000000" w:themeColor="text1"/>
                <w:sz w:val="28"/>
                <w:szCs w:val="28"/>
                <w:lang w:val="kk-KZ"/>
              </w:rPr>
            </w:pPr>
            <w:r w:rsidRPr="009D04D0">
              <w:rPr>
                <w:rFonts w:ascii="Times New Roman" w:hAnsi="Times New Roman" w:cs="Times New Roman"/>
                <w:color w:val="000000" w:themeColor="text1"/>
                <w:sz w:val="28"/>
                <w:szCs w:val="28"/>
              </w:rPr>
              <w:t>10</w:t>
            </w:r>
            <w:r w:rsidR="00186ECE" w:rsidRPr="009D04D0">
              <w:rPr>
                <w:rFonts w:ascii="Times New Roman" w:hAnsi="Times New Roman" w:cs="Times New Roman"/>
                <w:color w:val="000000" w:themeColor="text1"/>
                <w:sz w:val="28"/>
                <w:szCs w:val="28"/>
                <w:lang w:val="kk-KZ"/>
              </w:rPr>
              <w:t>.</w:t>
            </w:r>
          </w:p>
        </w:tc>
        <w:tc>
          <w:tcPr>
            <w:tcW w:w="4233" w:type="dxa"/>
            <w:tcBorders>
              <w:top w:val="outset" w:sz="6" w:space="0" w:color="000000"/>
              <w:left w:val="outset" w:sz="6" w:space="0" w:color="000000"/>
              <w:bottom w:val="outset" w:sz="6" w:space="0" w:color="000000"/>
              <w:right w:val="outset" w:sz="6" w:space="0" w:color="000000"/>
            </w:tcBorders>
          </w:tcPr>
          <w:p w:rsidR="00186ECE" w:rsidRPr="009D04D0" w:rsidRDefault="00186ECE" w:rsidP="00C61A78">
            <w:pPr>
              <w:spacing w:after="0" w:line="240" w:lineRule="auto"/>
              <w:jc w:val="both"/>
              <w:rPr>
                <w:rFonts w:ascii="Times New Roman" w:hAnsi="Times New Roman" w:cs="Times New Roman"/>
                <w:color w:val="000000" w:themeColor="text1"/>
                <w:sz w:val="28"/>
                <w:szCs w:val="28"/>
              </w:rPr>
            </w:pPr>
            <w:r w:rsidRPr="009D04D0">
              <w:rPr>
                <w:rFonts w:ascii="Times New Roman" w:hAnsi="Times New Roman" w:cs="Times New Roman"/>
                <w:color w:val="000000" w:themeColor="text1"/>
                <w:sz w:val="28"/>
                <w:szCs w:val="28"/>
              </w:rPr>
              <w:t>Отмена решений апелляционного совета.</w:t>
            </w:r>
          </w:p>
        </w:tc>
        <w:tc>
          <w:tcPr>
            <w:tcW w:w="4110" w:type="dxa"/>
            <w:tcBorders>
              <w:top w:val="outset" w:sz="6" w:space="0" w:color="000000"/>
              <w:left w:val="outset" w:sz="6" w:space="0" w:color="000000"/>
              <w:bottom w:val="outset" w:sz="6" w:space="0" w:color="000000"/>
              <w:right w:val="outset" w:sz="6" w:space="0" w:color="000000"/>
            </w:tcBorders>
          </w:tcPr>
          <w:p w:rsidR="00186ECE" w:rsidRPr="009D04D0" w:rsidRDefault="00186ECE" w:rsidP="008B51CB">
            <w:pPr>
              <w:spacing w:after="0" w:line="240" w:lineRule="auto"/>
              <w:jc w:val="both"/>
              <w:rPr>
                <w:rFonts w:ascii="Times New Roman" w:hAnsi="Times New Roman" w:cs="Times New Roman"/>
                <w:color w:val="000000" w:themeColor="text1"/>
                <w:sz w:val="28"/>
                <w:szCs w:val="28"/>
              </w:rPr>
            </w:pPr>
            <w:r w:rsidRPr="009D04D0">
              <w:rPr>
                <w:rFonts w:ascii="Times New Roman" w:hAnsi="Times New Roman" w:cs="Times New Roman"/>
                <w:color w:val="000000" w:themeColor="text1"/>
                <w:sz w:val="28"/>
                <w:szCs w:val="28"/>
              </w:rPr>
              <w:t>Ведение учета и анализа материалов апелляционного совета.</w:t>
            </w:r>
          </w:p>
        </w:tc>
        <w:tc>
          <w:tcPr>
            <w:tcW w:w="2694" w:type="dxa"/>
            <w:tcBorders>
              <w:top w:val="outset" w:sz="6" w:space="0" w:color="000000"/>
              <w:left w:val="outset" w:sz="6" w:space="0" w:color="000000"/>
              <w:bottom w:val="outset" w:sz="6" w:space="0" w:color="000000"/>
              <w:right w:val="outset" w:sz="6" w:space="0" w:color="000000"/>
            </w:tcBorders>
          </w:tcPr>
          <w:p w:rsidR="00186ECE" w:rsidRPr="009D04D0" w:rsidRDefault="00186ECE" w:rsidP="001C2F98">
            <w:pPr>
              <w:spacing w:after="0" w:line="240" w:lineRule="auto"/>
              <w:jc w:val="center"/>
              <w:rPr>
                <w:rFonts w:ascii="Times New Roman" w:hAnsi="Times New Roman" w:cs="Times New Roman"/>
                <w:color w:val="000000" w:themeColor="text1"/>
                <w:sz w:val="28"/>
                <w:szCs w:val="28"/>
                <w:lang w:val="kk-KZ"/>
              </w:rPr>
            </w:pPr>
            <w:r w:rsidRPr="009D04D0">
              <w:rPr>
                <w:rFonts w:ascii="Times New Roman" w:hAnsi="Times New Roman" w:cs="Times New Roman"/>
                <w:color w:val="000000" w:themeColor="text1"/>
                <w:sz w:val="28"/>
                <w:szCs w:val="28"/>
                <w:lang w:val="kk-KZ"/>
              </w:rPr>
              <w:t>В течение года</w:t>
            </w:r>
          </w:p>
        </w:tc>
        <w:tc>
          <w:tcPr>
            <w:tcW w:w="3402" w:type="dxa"/>
            <w:tcBorders>
              <w:top w:val="outset" w:sz="6" w:space="0" w:color="000000"/>
              <w:left w:val="outset" w:sz="6" w:space="0" w:color="000000"/>
              <w:bottom w:val="outset" w:sz="6" w:space="0" w:color="000000"/>
              <w:right w:val="outset" w:sz="6" w:space="0" w:color="000000"/>
            </w:tcBorders>
          </w:tcPr>
          <w:p w:rsidR="00186ECE" w:rsidRPr="009D04D0" w:rsidRDefault="00186ECE" w:rsidP="00B75943">
            <w:pPr>
              <w:spacing w:after="0" w:line="240" w:lineRule="auto"/>
              <w:jc w:val="center"/>
              <w:rPr>
                <w:rFonts w:ascii="Times New Roman" w:hAnsi="Times New Roman" w:cs="Times New Roman"/>
                <w:color w:val="000000" w:themeColor="text1"/>
                <w:sz w:val="28"/>
                <w:szCs w:val="28"/>
                <w:lang w:val="kk-KZ"/>
              </w:rPr>
            </w:pPr>
            <w:r w:rsidRPr="009D04D0">
              <w:rPr>
                <w:rFonts w:ascii="Times New Roman" w:hAnsi="Times New Roman" w:cs="Times New Roman"/>
                <w:color w:val="000000" w:themeColor="text1"/>
                <w:sz w:val="28"/>
                <w:szCs w:val="28"/>
                <w:lang w:val="kk-KZ"/>
              </w:rPr>
              <w:t>ДИС</w:t>
            </w:r>
          </w:p>
        </w:tc>
      </w:tr>
    </w:tbl>
    <w:p w:rsidR="00F10815" w:rsidRPr="009D04D0" w:rsidRDefault="00F10815" w:rsidP="005C53ED">
      <w:pPr>
        <w:spacing w:after="0" w:line="240" w:lineRule="auto"/>
        <w:rPr>
          <w:rFonts w:ascii="Times New Roman" w:hAnsi="Times New Roman" w:cs="Times New Roman"/>
          <w:sz w:val="28"/>
          <w:szCs w:val="28"/>
          <w:lang w:val="en-US"/>
        </w:rPr>
      </w:pPr>
    </w:p>
    <w:p w:rsidR="001E3E08" w:rsidRPr="009D04D0" w:rsidRDefault="001E3E08" w:rsidP="003963B8">
      <w:pPr>
        <w:spacing w:after="0" w:line="240" w:lineRule="auto"/>
        <w:rPr>
          <w:rFonts w:ascii="Times New Roman" w:hAnsi="Times New Roman" w:cs="Times New Roman"/>
          <w:sz w:val="28"/>
          <w:szCs w:val="28"/>
          <w:lang w:val="kk-KZ"/>
        </w:rPr>
      </w:pPr>
    </w:p>
    <w:p w:rsidR="003963B8" w:rsidRPr="009D04D0" w:rsidRDefault="003963B8" w:rsidP="003963B8">
      <w:pPr>
        <w:spacing w:after="0" w:line="240" w:lineRule="auto"/>
        <w:rPr>
          <w:rFonts w:ascii="Times New Roman" w:hAnsi="Times New Roman" w:cs="Times New Roman"/>
          <w:sz w:val="28"/>
          <w:szCs w:val="28"/>
        </w:rPr>
      </w:pPr>
      <w:r w:rsidRPr="009D04D0">
        <w:rPr>
          <w:rFonts w:ascii="Times New Roman" w:hAnsi="Times New Roman" w:cs="Times New Roman"/>
          <w:sz w:val="28"/>
          <w:szCs w:val="28"/>
        </w:rPr>
        <w:t>Расшифровка аббревиатур:</w:t>
      </w:r>
    </w:p>
    <w:p w:rsidR="003963B8" w:rsidRPr="009D04D0" w:rsidRDefault="003963B8" w:rsidP="003963B8">
      <w:pPr>
        <w:spacing w:after="0" w:line="240" w:lineRule="auto"/>
        <w:rPr>
          <w:rFonts w:ascii="Times New Roman" w:hAnsi="Times New Roman" w:cs="Times New Roman"/>
          <w:sz w:val="28"/>
          <w:szCs w:val="28"/>
          <w:lang w:val="kk-KZ"/>
        </w:rPr>
      </w:pPr>
      <w:r w:rsidRPr="009D04D0">
        <w:rPr>
          <w:rFonts w:ascii="Times New Roman" w:hAnsi="Times New Roman" w:cs="Times New Roman"/>
          <w:sz w:val="28"/>
          <w:szCs w:val="28"/>
        </w:rPr>
        <w:t>ДСП</w:t>
      </w:r>
      <w:r w:rsidR="00E51C72" w:rsidRPr="009D04D0">
        <w:rPr>
          <w:rFonts w:ascii="Times New Roman" w:hAnsi="Times New Roman" w:cs="Times New Roman"/>
          <w:sz w:val="28"/>
          <w:szCs w:val="28"/>
          <w:lang w:val="kk-KZ"/>
        </w:rPr>
        <w:t>иПУ</w:t>
      </w:r>
      <w:r w:rsidRPr="009D04D0">
        <w:rPr>
          <w:rFonts w:ascii="Times New Roman" w:hAnsi="Times New Roman" w:cs="Times New Roman"/>
          <w:sz w:val="28"/>
          <w:szCs w:val="28"/>
        </w:rPr>
        <w:t xml:space="preserve"> – Департамент стратегического планирования</w:t>
      </w:r>
      <w:r w:rsidR="00E51C72" w:rsidRPr="009D04D0">
        <w:rPr>
          <w:rFonts w:ascii="Times New Roman" w:hAnsi="Times New Roman" w:cs="Times New Roman"/>
          <w:sz w:val="28"/>
          <w:szCs w:val="28"/>
          <w:lang w:val="kk-KZ"/>
        </w:rPr>
        <w:t xml:space="preserve"> и проектного управления</w:t>
      </w:r>
    </w:p>
    <w:p w:rsidR="003963B8" w:rsidRPr="009D04D0" w:rsidRDefault="003963B8" w:rsidP="003963B8">
      <w:pPr>
        <w:spacing w:after="0" w:line="240" w:lineRule="auto"/>
        <w:rPr>
          <w:rFonts w:ascii="Times New Roman" w:hAnsi="Times New Roman" w:cs="Times New Roman"/>
          <w:sz w:val="28"/>
          <w:szCs w:val="28"/>
        </w:rPr>
      </w:pPr>
      <w:r w:rsidRPr="009D04D0">
        <w:rPr>
          <w:rFonts w:ascii="Times New Roman" w:hAnsi="Times New Roman" w:cs="Times New Roman"/>
          <w:sz w:val="28"/>
          <w:szCs w:val="28"/>
        </w:rPr>
        <w:t>ДЗ – Департамент законодательства</w:t>
      </w:r>
    </w:p>
    <w:p w:rsidR="003963B8" w:rsidRPr="009D04D0" w:rsidRDefault="003963B8" w:rsidP="003963B8">
      <w:pPr>
        <w:spacing w:after="0" w:line="240" w:lineRule="auto"/>
        <w:rPr>
          <w:rFonts w:ascii="Times New Roman" w:hAnsi="Times New Roman" w:cs="Times New Roman"/>
          <w:sz w:val="28"/>
          <w:szCs w:val="28"/>
        </w:rPr>
      </w:pPr>
      <w:r w:rsidRPr="009D04D0">
        <w:rPr>
          <w:rFonts w:ascii="Times New Roman" w:hAnsi="Times New Roman" w:cs="Times New Roman"/>
          <w:sz w:val="28"/>
          <w:szCs w:val="28"/>
        </w:rPr>
        <w:t>ДПА – Департамент подзаконных актов</w:t>
      </w:r>
    </w:p>
    <w:p w:rsidR="003963B8" w:rsidRPr="009D04D0" w:rsidRDefault="003963B8" w:rsidP="003963B8">
      <w:pPr>
        <w:spacing w:after="0" w:line="240" w:lineRule="auto"/>
        <w:rPr>
          <w:rFonts w:ascii="Times New Roman" w:hAnsi="Times New Roman" w:cs="Times New Roman"/>
          <w:sz w:val="28"/>
          <w:szCs w:val="28"/>
        </w:rPr>
      </w:pPr>
      <w:r w:rsidRPr="009D04D0">
        <w:rPr>
          <w:rFonts w:ascii="Times New Roman" w:hAnsi="Times New Roman" w:cs="Times New Roman"/>
          <w:sz w:val="28"/>
          <w:szCs w:val="28"/>
        </w:rPr>
        <w:t>ДРНПА – Департамент регистрации нормативных правовых актов</w:t>
      </w:r>
    </w:p>
    <w:p w:rsidR="003963B8" w:rsidRPr="009D04D0" w:rsidRDefault="003963B8" w:rsidP="003963B8">
      <w:pPr>
        <w:spacing w:after="0" w:line="240" w:lineRule="auto"/>
        <w:rPr>
          <w:rFonts w:ascii="Times New Roman" w:hAnsi="Times New Roman" w:cs="Times New Roman"/>
          <w:sz w:val="28"/>
          <w:szCs w:val="28"/>
        </w:rPr>
      </w:pPr>
      <w:r w:rsidRPr="009D04D0">
        <w:rPr>
          <w:rFonts w:ascii="Times New Roman" w:hAnsi="Times New Roman" w:cs="Times New Roman"/>
          <w:sz w:val="28"/>
          <w:szCs w:val="28"/>
        </w:rPr>
        <w:t>ДМПС – Департамент международного права и сотрудничества</w:t>
      </w:r>
    </w:p>
    <w:p w:rsidR="003963B8" w:rsidRPr="009D04D0" w:rsidRDefault="003963B8" w:rsidP="003963B8">
      <w:pPr>
        <w:spacing w:after="0" w:line="240" w:lineRule="auto"/>
        <w:rPr>
          <w:rFonts w:ascii="Times New Roman" w:hAnsi="Times New Roman" w:cs="Times New Roman"/>
          <w:sz w:val="28"/>
          <w:szCs w:val="28"/>
        </w:rPr>
      </w:pPr>
      <w:r w:rsidRPr="009D04D0">
        <w:rPr>
          <w:rFonts w:ascii="Times New Roman" w:hAnsi="Times New Roman" w:cs="Times New Roman"/>
          <w:sz w:val="28"/>
          <w:szCs w:val="28"/>
        </w:rPr>
        <w:t>ДЭПМЭИ – Департамент экспертизы проектов по международной экономической интеграции</w:t>
      </w:r>
    </w:p>
    <w:p w:rsidR="003963B8" w:rsidRPr="009D04D0" w:rsidRDefault="003963B8" w:rsidP="003963B8">
      <w:pPr>
        <w:spacing w:after="0" w:line="240" w:lineRule="auto"/>
        <w:rPr>
          <w:rFonts w:ascii="Times New Roman" w:hAnsi="Times New Roman" w:cs="Times New Roman"/>
          <w:sz w:val="28"/>
          <w:szCs w:val="28"/>
        </w:rPr>
      </w:pPr>
      <w:r w:rsidRPr="009D04D0">
        <w:rPr>
          <w:rFonts w:ascii="Times New Roman" w:hAnsi="Times New Roman" w:cs="Times New Roman"/>
          <w:sz w:val="28"/>
          <w:szCs w:val="28"/>
        </w:rPr>
        <w:t>ДРСиОЮУ – Департамент регистрационной службы и оказания юридических услуг</w:t>
      </w:r>
    </w:p>
    <w:p w:rsidR="003963B8" w:rsidRPr="009D04D0" w:rsidRDefault="003963B8" w:rsidP="003963B8">
      <w:pPr>
        <w:spacing w:after="0" w:line="240" w:lineRule="auto"/>
        <w:rPr>
          <w:rFonts w:ascii="Times New Roman" w:hAnsi="Times New Roman" w:cs="Times New Roman"/>
          <w:sz w:val="28"/>
          <w:szCs w:val="28"/>
        </w:rPr>
      </w:pPr>
      <w:r w:rsidRPr="009D04D0">
        <w:rPr>
          <w:rFonts w:ascii="Times New Roman" w:hAnsi="Times New Roman" w:cs="Times New Roman"/>
          <w:sz w:val="28"/>
          <w:szCs w:val="28"/>
        </w:rPr>
        <w:t>ДИС – Департамент по правам интеллектуальной собственности</w:t>
      </w:r>
    </w:p>
    <w:p w:rsidR="003963B8" w:rsidRPr="009D04D0" w:rsidRDefault="003963B8" w:rsidP="003963B8">
      <w:pPr>
        <w:spacing w:after="0" w:line="240" w:lineRule="auto"/>
        <w:rPr>
          <w:rFonts w:ascii="Times New Roman" w:hAnsi="Times New Roman" w:cs="Times New Roman"/>
          <w:sz w:val="28"/>
          <w:szCs w:val="28"/>
        </w:rPr>
      </w:pPr>
      <w:r w:rsidRPr="009D04D0">
        <w:rPr>
          <w:rFonts w:ascii="Times New Roman" w:hAnsi="Times New Roman" w:cs="Times New Roman"/>
          <w:sz w:val="28"/>
          <w:szCs w:val="28"/>
        </w:rPr>
        <w:t>ДИСА – Департамент по исполнению судебных актов</w:t>
      </w:r>
    </w:p>
    <w:p w:rsidR="003963B8" w:rsidRPr="009D04D0" w:rsidRDefault="003963B8" w:rsidP="003963B8">
      <w:pPr>
        <w:spacing w:after="0" w:line="240" w:lineRule="auto"/>
        <w:rPr>
          <w:rFonts w:ascii="Times New Roman" w:hAnsi="Times New Roman" w:cs="Times New Roman"/>
          <w:sz w:val="28"/>
          <w:szCs w:val="28"/>
        </w:rPr>
      </w:pPr>
      <w:r w:rsidRPr="009D04D0">
        <w:rPr>
          <w:rFonts w:ascii="Times New Roman" w:hAnsi="Times New Roman" w:cs="Times New Roman"/>
          <w:sz w:val="28"/>
          <w:szCs w:val="28"/>
        </w:rPr>
        <w:t>ДВА – Департамент внутреннего администрирования</w:t>
      </w:r>
    </w:p>
    <w:p w:rsidR="003963B8" w:rsidRPr="009D04D0" w:rsidRDefault="003963B8" w:rsidP="003963B8">
      <w:pPr>
        <w:spacing w:after="0" w:line="240" w:lineRule="auto"/>
        <w:rPr>
          <w:rFonts w:ascii="Times New Roman" w:hAnsi="Times New Roman" w:cs="Times New Roman"/>
          <w:sz w:val="28"/>
          <w:szCs w:val="28"/>
        </w:rPr>
      </w:pPr>
      <w:r w:rsidRPr="009D04D0">
        <w:rPr>
          <w:rFonts w:ascii="Times New Roman" w:hAnsi="Times New Roman" w:cs="Times New Roman"/>
          <w:sz w:val="28"/>
          <w:szCs w:val="28"/>
        </w:rPr>
        <w:t>ДКС – Департамент кадровой службы</w:t>
      </w:r>
    </w:p>
    <w:p w:rsidR="003963B8" w:rsidRPr="009D04D0" w:rsidRDefault="003963B8" w:rsidP="003963B8">
      <w:pPr>
        <w:spacing w:after="0" w:line="240" w:lineRule="auto"/>
        <w:rPr>
          <w:rFonts w:ascii="Times New Roman" w:hAnsi="Times New Roman" w:cs="Times New Roman"/>
          <w:sz w:val="28"/>
          <w:szCs w:val="28"/>
          <w:lang w:val="kk-KZ"/>
        </w:rPr>
      </w:pPr>
      <w:r w:rsidRPr="009D04D0">
        <w:rPr>
          <w:rFonts w:ascii="Times New Roman" w:hAnsi="Times New Roman" w:cs="Times New Roman"/>
          <w:sz w:val="28"/>
          <w:szCs w:val="28"/>
        </w:rPr>
        <w:t>ДОЭД – Департамент организации экспертной деятельности</w:t>
      </w:r>
    </w:p>
    <w:p w:rsidR="000C02F3" w:rsidRPr="009D04D0" w:rsidRDefault="000C02F3" w:rsidP="003963B8">
      <w:pPr>
        <w:spacing w:after="0" w:line="240" w:lineRule="auto"/>
        <w:rPr>
          <w:rFonts w:ascii="Times New Roman" w:hAnsi="Times New Roman" w:cs="Times New Roman"/>
          <w:sz w:val="28"/>
          <w:szCs w:val="28"/>
          <w:lang w:val="kk-KZ"/>
        </w:rPr>
      </w:pPr>
      <w:r w:rsidRPr="009D04D0">
        <w:rPr>
          <w:rFonts w:ascii="Times New Roman" w:hAnsi="Times New Roman" w:cs="Times New Roman"/>
          <w:sz w:val="28"/>
          <w:szCs w:val="28"/>
          <w:lang w:val="kk-KZ"/>
        </w:rPr>
        <w:t>ДЦиАГУ – Департамент цифровизации и автоматизации государственных услуг</w:t>
      </w:r>
    </w:p>
    <w:p w:rsidR="003963B8" w:rsidRPr="009D04D0" w:rsidRDefault="003963B8" w:rsidP="003963B8">
      <w:pPr>
        <w:spacing w:after="0" w:line="240" w:lineRule="auto"/>
        <w:rPr>
          <w:rFonts w:ascii="Times New Roman" w:hAnsi="Times New Roman" w:cs="Times New Roman"/>
          <w:sz w:val="28"/>
          <w:szCs w:val="28"/>
        </w:rPr>
      </w:pPr>
      <w:r w:rsidRPr="009D04D0">
        <w:rPr>
          <w:rFonts w:ascii="Times New Roman" w:hAnsi="Times New Roman" w:cs="Times New Roman"/>
          <w:sz w:val="28"/>
          <w:szCs w:val="28"/>
        </w:rPr>
        <w:t xml:space="preserve">ЦСЭ – </w:t>
      </w:r>
      <w:r w:rsidRPr="009D04D0">
        <w:rPr>
          <w:rFonts w:ascii="Times New Roman" w:hAnsi="Times New Roman" w:cs="Times New Roman"/>
          <w:sz w:val="28"/>
          <w:szCs w:val="28"/>
          <w:lang w:val="kk-KZ"/>
        </w:rPr>
        <w:t>РГКП</w:t>
      </w:r>
      <w:r w:rsidRPr="009D04D0">
        <w:rPr>
          <w:rFonts w:ascii="Times New Roman" w:hAnsi="Times New Roman" w:cs="Times New Roman"/>
          <w:sz w:val="28"/>
          <w:szCs w:val="28"/>
        </w:rPr>
        <w:t xml:space="preserve"> «Центр </w:t>
      </w:r>
      <w:proofErr w:type="spellStart"/>
      <w:r w:rsidRPr="009D04D0">
        <w:rPr>
          <w:rFonts w:ascii="Times New Roman" w:hAnsi="Times New Roman" w:cs="Times New Roman"/>
          <w:sz w:val="28"/>
          <w:szCs w:val="28"/>
        </w:rPr>
        <w:t>судебн</w:t>
      </w:r>
      <w:proofErr w:type="spellEnd"/>
      <w:r w:rsidRPr="009D04D0">
        <w:rPr>
          <w:rFonts w:ascii="Times New Roman" w:hAnsi="Times New Roman" w:cs="Times New Roman"/>
          <w:sz w:val="28"/>
          <w:szCs w:val="28"/>
          <w:lang w:val="kk-KZ"/>
        </w:rPr>
        <w:t>ых</w:t>
      </w:r>
      <w:r w:rsidRPr="009D04D0">
        <w:rPr>
          <w:rFonts w:ascii="Times New Roman" w:hAnsi="Times New Roman" w:cs="Times New Roman"/>
          <w:sz w:val="28"/>
          <w:szCs w:val="28"/>
        </w:rPr>
        <w:t xml:space="preserve"> экспертиз Министерства юстиции Республики Казахстан»</w:t>
      </w:r>
    </w:p>
    <w:p w:rsidR="003963B8" w:rsidRPr="009D04D0" w:rsidRDefault="003963B8" w:rsidP="003963B8">
      <w:pPr>
        <w:spacing w:after="0" w:line="240" w:lineRule="auto"/>
        <w:rPr>
          <w:rFonts w:ascii="Times New Roman" w:hAnsi="Times New Roman" w:cs="Times New Roman"/>
          <w:sz w:val="28"/>
          <w:szCs w:val="28"/>
        </w:rPr>
      </w:pPr>
      <w:r w:rsidRPr="009D04D0">
        <w:rPr>
          <w:rFonts w:ascii="Times New Roman" w:hAnsi="Times New Roman" w:cs="Times New Roman"/>
          <w:sz w:val="28"/>
          <w:szCs w:val="28"/>
        </w:rPr>
        <w:lastRenderedPageBreak/>
        <w:t>НИИС – РГП «Национальный институт интеллектуальной собственности»</w:t>
      </w:r>
    </w:p>
    <w:p w:rsidR="003963B8" w:rsidRPr="009D04D0" w:rsidRDefault="003963B8" w:rsidP="003963B8">
      <w:pPr>
        <w:spacing w:after="0" w:line="240" w:lineRule="auto"/>
        <w:rPr>
          <w:rFonts w:ascii="Times New Roman" w:hAnsi="Times New Roman" w:cs="Times New Roman"/>
          <w:sz w:val="28"/>
          <w:szCs w:val="28"/>
          <w:lang w:val="kk-KZ"/>
        </w:rPr>
      </w:pPr>
      <w:r w:rsidRPr="009D04D0">
        <w:rPr>
          <w:rFonts w:ascii="Times New Roman" w:hAnsi="Times New Roman" w:cs="Times New Roman"/>
          <w:sz w:val="28"/>
          <w:szCs w:val="28"/>
        </w:rPr>
        <w:t>ИЗ</w:t>
      </w:r>
      <w:r w:rsidRPr="009D04D0">
        <w:rPr>
          <w:rFonts w:ascii="Times New Roman" w:hAnsi="Times New Roman" w:cs="Times New Roman"/>
          <w:sz w:val="28"/>
          <w:szCs w:val="28"/>
          <w:lang w:val="kk-KZ"/>
        </w:rPr>
        <w:t>ПИ</w:t>
      </w:r>
      <w:r w:rsidRPr="009D04D0">
        <w:rPr>
          <w:rFonts w:ascii="Times New Roman" w:hAnsi="Times New Roman" w:cs="Times New Roman"/>
          <w:sz w:val="28"/>
          <w:szCs w:val="28"/>
        </w:rPr>
        <w:t xml:space="preserve"> – </w:t>
      </w:r>
      <w:r w:rsidRPr="009D04D0">
        <w:rPr>
          <w:rFonts w:ascii="Times New Roman" w:hAnsi="Times New Roman" w:cs="Times New Roman"/>
          <w:sz w:val="28"/>
          <w:szCs w:val="28"/>
          <w:lang w:val="kk-KZ"/>
        </w:rPr>
        <w:t>РГП на ПХВ</w:t>
      </w:r>
      <w:r w:rsidRPr="009D04D0">
        <w:rPr>
          <w:rFonts w:ascii="Times New Roman" w:hAnsi="Times New Roman" w:cs="Times New Roman"/>
          <w:sz w:val="28"/>
          <w:szCs w:val="28"/>
        </w:rPr>
        <w:t xml:space="preserve"> «Институт законодательства</w:t>
      </w:r>
      <w:r w:rsidRPr="009D04D0">
        <w:rPr>
          <w:rFonts w:ascii="Times New Roman" w:hAnsi="Times New Roman" w:cs="Times New Roman"/>
          <w:sz w:val="28"/>
          <w:szCs w:val="28"/>
          <w:lang w:val="kk-KZ"/>
        </w:rPr>
        <w:t xml:space="preserve"> и правовой информации</w:t>
      </w:r>
      <w:r w:rsidRPr="009D04D0">
        <w:rPr>
          <w:rFonts w:ascii="Times New Roman" w:hAnsi="Times New Roman" w:cs="Times New Roman"/>
          <w:sz w:val="28"/>
          <w:szCs w:val="28"/>
        </w:rPr>
        <w:t xml:space="preserve"> Республики Казахстан»</w:t>
      </w:r>
    </w:p>
    <w:p w:rsidR="00DB0F0B" w:rsidRPr="00F76A0A" w:rsidRDefault="00DB0F0B" w:rsidP="00DB0F0B">
      <w:pPr>
        <w:spacing w:after="0" w:line="240" w:lineRule="auto"/>
        <w:rPr>
          <w:rFonts w:ascii="Times New Roman" w:hAnsi="Times New Roman" w:cs="Times New Roman"/>
          <w:sz w:val="28"/>
          <w:szCs w:val="28"/>
          <w:lang w:val="kk-KZ"/>
        </w:rPr>
      </w:pPr>
      <w:r w:rsidRPr="009D04D0">
        <w:rPr>
          <w:rFonts w:ascii="Times New Roman" w:hAnsi="Times New Roman" w:cs="Times New Roman"/>
          <w:sz w:val="28"/>
          <w:szCs w:val="28"/>
          <w:lang w:val="kk-KZ"/>
        </w:rPr>
        <w:t>РНП – Республиканская нотариальная палата</w:t>
      </w:r>
    </w:p>
    <w:p w:rsidR="00DB0F0B" w:rsidRPr="00DB0F0B" w:rsidRDefault="00DB0F0B" w:rsidP="003963B8">
      <w:pPr>
        <w:spacing w:after="0" w:line="240" w:lineRule="auto"/>
        <w:rPr>
          <w:rFonts w:ascii="Times New Roman" w:hAnsi="Times New Roman" w:cs="Times New Roman"/>
          <w:sz w:val="28"/>
          <w:szCs w:val="28"/>
          <w:lang w:val="kk-KZ"/>
        </w:rPr>
      </w:pPr>
    </w:p>
    <w:p w:rsidR="003963B8" w:rsidRPr="003963B8" w:rsidRDefault="003963B8" w:rsidP="005C53ED">
      <w:pPr>
        <w:spacing w:after="0" w:line="240" w:lineRule="auto"/>
        <w:rPr>
          <w:rFonts w:ascii="Times New Roman" w:hAnsi="Times New Roman" w:cs="Times New Roman"/>
          <w:sz w:val="28"/>
          <w:szCs w:val="28"/>
        </w:rPr>
      </w:pPr>
    </w:p>
    <w:sectPr w:rsidR="003963B8" w:rsidRPr="003963B8" w:rsidSect="00C37D2B">
      <w:pgSz w:w="16838" w:h="11906" w:orient="landscape"/>
      <w:pgMar w:top="851" w:right="1134"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99F" w:rsidRDefault="001A199F" w:rsidP="00C37D2B">
      <w:pPr>
        <w:spacing w:after="0" w:line="240" w:lineRule="auto"/>
      </w:pPr>
      <w:r>
        <w:separator/>
      </w:r>
    </w:p>
  </w:endnote>
  <w:endnote w:type="continuationSeparator" w:id="0">
    <w:p w:rsidR="001A199F" w:rsidRDefault="001A199F" w:rsidP="00C37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99F" w:rsidRDefault="001A199F" w:rsidP="00C37D2B">
      <w:pPr>
        <w:spacing w:after="0" w:line="240" w:lineRule="auto"/>
      </w:pPr>
      <w:r>
        <w:separator/>
      </w:r>
    </w:p>
  </w:footnote>
  <w:footnote w:type="continuationSeparator" w:id="0">
    <w:p w:rsidR="001A199F" w:rsidRDefault="001A199F" w:rsidP="00C37D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5E7A"/>
    <w:multiLevelType w:val="hybridMultilevel"/>
    <w:tmpl w:val="75CA5D78"/>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AAF"/>
    <w:rsid w:val="00011739"/>
    <w:rsid w:val="00016FB9"/>
    <w:rsid w:val="0001782E"/>
    <w:rsid w:val="00023160"/>
    <w:rsid w:val="000321F9"/>
    <w:rsid w:val="00055035"/>
    <w:rsid w:val="00061F07"/>
    <w:rsid w:val="00062CA3"/>
    <w:rsid w:val="000716E4"/>
    <w:rsid w:val="00077F8B"/>
    <w:rsid w:val="000B16E4"/>
    <w:rsid w:val="000C02F3"/>
    <w:rsid w:val="000C0FE4"/>
    <w:rsid w:val="000C141D"/>
    <w:rsid w:val="000C3301"/>
    <w:rsid w:val="000D29E3"/>
    <w:rsid w:val="00105E87"/>
    <w:rsid w:val="00120408"/>
    <w:rsid w:val="001214A7"/>
    <w:rsid w:val="00121C0F"/>
    <w:rsid w:val="00130254"/>
    <w:rsid w:val="00133083"/>
    <w:rsid w:val="00135DCF"/>
    <w:rsid w:val="00137E21"/>
    <w:rsid w:val="0014324E"/>
    <w:rsid w:val="001434CB"/>
    <w:rsid w:val="00156D04"/>
    <w:rsid w:val="0016397F"/>
    <w:rsid w:val="0018478C"/>
    <w:rsid w:val="00186ECE"/>
    <w:rsid w:val="001A199F"/>
    <w:rsid w:val="001A5511"/>
    <w:rsid w:val="001C2F98"/>
    <w:rsid w:val="001E39A5"/>
    <w:rsid w:val="001E3E08"/>
    <w:rsid w:val="001F73BC"/>
    <w:rsid w:val="0021310E"/>
    <w:rsid w:val="00254232"/>
    <w:rsid w:val="002703AF"/>
    <w:rsid w:val="002B53C6"/>
    <w:rsid w:val="002C58FA"/>
    <w:rsid w:val="002C6D1C"/>
    <w:rsid w:val="002F32FF"/>
    <w:rsid w:val="00300970"/>
    <w:rsid w:val="00310AEA"/>
    <w:rsid w:val="00323E9A"/>
    <w:rsid w:val="003335DB"/>
    <w:rsid w:val="00366EA7"/>
    <w:rsid w:val="00366ECD"/>
    <w:rsid w:val="0037168B"/>
    <w:rsid w:val="00392F92"/>
    <w:rsid w:val="003963B8"/>
    <w:rsid w:val="003B4D12"/>
    <w:rsid w:val="003B6635"/>
    <w:rsid w:val="003F21A7"/>
    <w:rsid w:val="00445C46"/>
    <w:rsid w:val="004578D2"/>
    <w:rsid w:val="0047714A"/>
    <w:rsid w:val="00483E51"/>
    <w:rsid w:val="00496D30"/>
    <w:rsid w:val="004A29B7"/>
    <w:rsid w:val="004A4392"/>
    <w:rsid w:val="004A575A"/>
    <w:rsid w:val="004C1F9F"/>
    <w:rsid w:val="004C434E"/>
    <w:rsid w:val="004C61A5"/>
    <w:rsid w:val="004C694A"/>
    <w:rsid w:val="004D1643"/>
    <w:rsid w:val="004D34FF"/>
    <w:rsid w:val="004D7019"/>
    <w:rsid w:val="004E3F62"/>
    <w:rsid w:val="005035DC"/>
    <w:rsid w:val="00507454"/>
    <w:rsid w:val="00514C25"/>
    <w:rsid w:val="005302BD"/>
    <w:rsid w:val="00555425"/>
    <w:rsid w:val="00556572"/>
    <w:rsid w:val="00570B00"/>
    <w:rsid w:val="00571297"/>
    <w:rsid w:val="005A25AB"/>
    <w:rsid w:val="005A26FA"/>
    <w:rsid w:val="005C53ED"/>
    <w:rsid w:val="005D4750"/>
    <w:rsid w:val="005E0E11"/>
    <w:rsid w:val="005F15B4"/>
    <w:rsid w:val="005F4A21"/>
    <w:rsid w:val="00620DC4"/>
    <w:rsid w:val="00622F53"/>
    <w:rsid w:val="00624919"/>
    <w:rsid w:val="00632812"/>
    <w:rsid w:val="00632951"/>
    <w:rsid w:val="00633820"/>
    <w:rsid w:val="00645321"/>
    <w:rsid w:val="006502C4"/>
    <w:rsid w:val="006549BD"/>
    <w:rsid w:val="0066079D"/>
    <w:rsid w:val="006818A9"/>
    <w:rsid w:val="00697536"/>
    <w:rsid w:val="00697B9A"/>
    <w:rsid w:val="006C1EE6"/>
    <w:rsid w:val="006D0DB2"/>
    <w:rsid w:val="007005B1"/>
    <w:rsid w:val="007600A5"/>
    <w:rsid w:val="007627CF"/>
    <w:rsid w:val="00771B92"/>
    <w:rsid w:val="00781FE6"/>
    <w:rsid w:val="007959C9"/>
    <w:rsid w:val="007B229E"/>
    <w:rsid w:val="007B7AA1"/>
    <w:rsid w:val="007E1EA6"/>
    <w:rsid w:val="007E56E3"/>
    <w:rsid w:val="00831C5E"/>
    <w:rsid w:val="00841D5A"/>
    <w:rsid w:val="00851273"/>
    <w:rsid w:val="0087284D"/>
    <w:rsid w:val="00874014"/>
    <w:rsid w:val="00875C40"/>
    <w:rsid w:val="008B1309"/>
    <w:rsid w:val="008B51CB"/>
    <w:rsid w:val="008C6EB4"/>
    <w:rsid w:val="008D3864"/>
    <w:rsid w:val="008E38D8"/>
    <w:rsid w:val="0090067B"/>
    <w:rsid w:val="009117B4"/>
    <w:rsid w:val="009504CA"/>
    <w:rsid w:val="009522E2"/>
    <w:rsid w:val="00963745"/>
    <w:rsid w:val="00974D83"/>
    <w:rsid w:val="00985CB3"/>
    <w:rsid w:val="00993030"/>
    <w:rsid w:val="009D04D0"/>
    <w:rsid w:val="009D5717"/>
    <w:rsid w:val="00A56565"/>
    <w:rsid w:val="00A61F8D"/>
    <w:rsid w:val="00A71941"/>
    <w:rsid w:val="00A74887"/>
    <w:rsid w:val="00A77CCE"/>
    <w:rsid w:val="00A9590B"/>
    <w:rsid w:val="00AA3783"/>
    <w:rsid w:val="00AB316E"/>
    <w:rsid w:val="00AE08D1"/>
    <w:rsid w:val="00B00462"/>
    <w:rsid w:val="00B15588"/>
    <w:rsid w:val="00B227A5"/>
    <w:rsid w:val="00B307CC"/>
    <w:rsid w:val="00B30B84"/>
    <w:rsid w:val="00B30CFB"/>
    <w:rsid w:val="00B32EF7"/>
    <w:rsid w:val="00B44531"/>
    <w:rsid w:val="00B52FCA"/>
    <w:rsid w:val="00B549EF"/>
    <w:rsid w:val="00B648D7"/>
    <w:rsid w:val="00B75943"/>
    <w:rsid w:val="00B901DA"/>
    <w:rsid w:val="00B922CF"/>
    <w:rsid w:val="00BA5FAB"/>
    <w:rsid w:val="00BB1034"/>
    <w:rsid w:val="00BB1A81"/>
    <w:rsid w:val="00BB4AAF"/>
    <w:rsid w:val="00BD697C"/>
    <w:rsid w:val="00BE78F9"/>
    <w:rsid w:val="00C309DC"/>
    <w:rsid w:val="00C32978"/>
    <w:rsid w:val="00C35545"/>
    <w:rsid w:val="00C37D2B"/>
    <w:rsid w:val="00C424A4"/>
    <w:rsid w:val="00C61A78"/>
    <w:rsid w:val="00C71633"/>
    <w:rsid w:val="00C73A14"/>
    <w:rsid w:val="00C7571A"/>
    <w:rsid w:val="00CB6CB3"/>
    <w:rsid w:val="00D0709B"/>
    <w:rsid w:val="00D13CA7"/>
    <w:rsid w:val="00D169D8"/>
    <w:rsid w:val="00D26976"/>
    <w:rsid w:val="00D3565B"/>
    <w:rsid w:val="00D4085F"/>
    <w:rsid w:val="00D655AB"/>
    <w:rsid w:val="00D71CAE"/>
    <w:rsid w:val="00D72ED4"/>
    <w:rsid w:val="00D926D0"/>
    <w:rsid w:val="00DA75F0"/>
    <w:rsid w:val="00DB0F0B"/>
    <w:rsid w:val="00DD6933"/>
    <w:rsid w:val="00E1419F"/>
    <w:rsid w:val="00E24679"/>
    <w:rsid w:val="00E24872"/>
    <w:rsid w:val="00E259AB"/>
    <w:rsid w:val="00E51C72"/>
    <w:rsid w:val="00E6037B"/>
    <w:rsid w:val="00EC625C"/>
    <w:rsid w:val="00EF4F4D"/>
    <w:rsid w:val="00F035BB"/>
    <w:rsid w:val="00F10815"/>
    <w:rsid w:val="00F467A9"/>
    <w:rsid w:val="00F67DD2"/>
    <w:rsid w:val="00F70CAA"/>
    <w:rsid w:val="00F80FC4"/>
    <w:rsid w:val="00F940D5"/>
    <w:rsid w:val="00FD5045"/>
    <w:rsid w:val="00FF4E3B"/>
    <w:rsid w:val="00FF59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F4A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37D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14324E"/>
    <w:pPr>
      <w:keepNext/>
      <w:spacing w:before="240" w:after="60" w:line="240" w:lineRule="auto"/>
      <w:outlineLvl w:val="2"/>
    </w:pPr>
    <w:rPr>
      <w:rFonts w:ascii="Cambria" w:eastAsia="Times New Roman" w:hAnsi="Cambria" w:cs="Times New Roman"/>
      <w:b/>
      <w:bCs/>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uiPriority w:val="99"/>
    <w:rsid w:val="00BA5FAB"/>
    <w:rPr>
      <w:rFonts w:ascii="Times New Roman" w:hAnsi="Times New Roman"/>
      <w:b/>
      <w:color w:val="000000"/>
      <w:sz w:val="16"/>
      <w:u w:val="none"/>
      <w:effect w:val="none"/>
    </w:rPr>
  </w:style>
  <w:style w:type="character" w:customStyle="1" w:styleId="s0">
    <w:name w:val="s0"/>
    <w:uiPriority w:val="99"/>
    <w:rsid w:val="00BA5FAB"/>
    <w:rPr>
      <w:rFonts w:ascii="Times New Roman" w:hAnsi="Times New Roman"/>
      <w:color w:val="000000"/>
      <w:sz w:val="16"/>
      <w:u w:val="none"/>
      <w:effect w:val="none"/>
    </w:rPr>
  </w:style>
  <w:style w:type="paragraph" w:styleId="a3">
    <w:name w:val="No Spacing"/>
    <w:aliases w:val="Обя,мелкий,мой рабочий,No Spacing,норма,Айгерим,свой,Без интервала1,No Spacing1"/>
    <w:link w:val="a4"/>
    <w:uiPriority w:val="1"/>
    <w:qFormat/>
    <w:rsid w:val="00AE08D1"/>
    <w:pPr>
      <w:spacing w:after="0" w:line="240" w:lineRule="auto"/>
    </w:pPr>
    <w:rPr>
      <w:rFonts w:ascii="Calibri" w:eastAsia="Times New Roman" w:hAnsi="Calibri" w:cs="Times New Roman"/>
    </w:rPr>
  </w:style>
  <w:style w:type="character" w:customStyle="1" w:styleId="a4">
    <w:name w:val="Без интервала Знак"/>
    <w:aliases w:val="Обя Знак,мелкий Знак,мой рабочий Знак,No Spacing Знак,норма Знак,Айгерим Знак,свой Знак,Без интервала1 Знак,No Spacing1 Знак"/>
    <w:basedOn w:val="a0"/>
    <w:link w:val="a3"/>
    <w:uiPriority w:val="1"/>
    <w:locked/>
    <w:rsid w:val="00AE08D1"/>
    <w:rPr>
      <w:rFonts w:ascii="Calibri" w:eastAsia="Times New Roman" w:hAnsi="Calibri" w:cs="Times New Roman"/>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6"/>
    <w:uiPriority w:val="99"/>
    <w:qFormat/>
    <w:rsid w:val="0014324E"/>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uiPriority w:val="99"/>
    <w:locked/>
    <w:rsid w:val="0014324E"/>
    <w:rPr>
      <w:rFonts w:ascii="Times New Roman" w:eastAsia="Times New Roman" w:hAnsi="Times New Roman" w:cs="Times New Roman"/>
      <w:sz w:val="24"/>
      <w:szCs w:val="20"/>
    </w:rPr>
  </w:style>
  <w:style w:type="character" w:customStyle="1" w:styleId="30">
    <w:name w:val="Заголовок 3 Знак"/>
    <w:basedOn w:val="a0"/>
    <w:link w:val="3"/>
    <w:uiPriority w:val="99"/>
    <w:rsid w:val="0014324E"/>
    <w:rPr>
      <w:rFonts w:ascii="Cambria" w:eastAsia="Times New Roman" w:hAnsi="Cambria" w:cs="Times New Roman"/>
      <w:b/>
      <w:bCs/>
      <w:color w:val="000000"/>
      <w:sz w:val="26"/>
      <w:szCs w:val="26"/>
    </w:rPr>
  </w:style>
  <w:style w:type="character" w:customStyle="1" w:styleId="10">
    <w:name w:val="Заголовок 1 Знак"/>
    <w:basedOn w:val="a0"/>
    <w:link w:val="1"/>
    <w:uiPriority w:val="99"/>
    <w:rsid w:val="005F4A21"/>
    <w:rPr>
      <w:rFonts w:asciiTheme="majorHAnsi" w:eastAsiaTheme="majorEastAsia" w:hAnsiTheme="majorHAnsi" w:cstheme="majorBidi"/>
      <w:b/>
      <w:bCs/>
      <w:color w:val="365F91" w:themeColor="accent1" w:themeShade="BF"/>
      <w:sz w:val="28"/>
      <w:szCs w:val="28"/>
    </w:rPr>
  </w:style>
  <w:style w:type="paragraph" w:styleId="21">
    <w:name w:val="Body Text 2"/>
    <w:basedOn w:val="a"/>
    <w:link w:val="22"/>
    <w:uiPriority w:val="99"/>
    <w:rsid w:val="0016397F"/>
    <w:pPr>
      <w:spacing w:after="0" w:line="240" w:lineRule="auto"/>
      <w:jc w:val="both"/>
    </w:pPr>
    <w:rPr>
      <w:rFonts w:ascii="Times New Roman" w:hAnsi="Times New Roman" w:cs="Times New Roman"/>
      <w:sz w:val="26"/>
      <w:szCs w:val="20"/>
    </w:rPr>
  </w:style>
  <w:style w:type="character" w:customStyle="1" w:styleId="22">
    <w:name w:val="Основной текст 2 Знак"/>
    <w:basedOn w:val="a0"/>
    <w:link w:val="21"/>
    <w:uiPriority w:val="99"/>
    <w:rsid w:val="0016397F"/>
    <w:rPr>
      <w:rFonts w:ascii="Times New Roman" w:hAnsi="Times New Roman" w:cs="Times New Roman"/>
      <w:sz w:val="26"/>
      <w:szCs w:val="20"/>
    </w:rPr>
  </w:style>
  <w:style w:type="paragraph" w:styleId="a7">
    <w:name w:val="Body Text Indent"/>
    <w:basedOn w:val="a"/>
    <w:link w:val="a8"/>
    <w:uiPriority w:val="99"/>
    <w:unhideWhenUsed/>
    <w:rsid w:val="000C141D"/>
    <w:pPr>
      <w:spacing w:after="120"/>
      <w:ind w:left="283"/>
      <w:jc w:val="both"/>
    </w:pPr>
    <w:rPr>
      <w:rFonts w:ascii="Calibri" w:eastAsia="Calibri" w:hAnsi="Calibri" w:cs="Times New Roman"/>
      <w:lang w:eastAsia="en-US"/>
    </w:rPr>
  </w:style>
  <w:style w:type="character" w:customStyle="1" w:styleId="a8">
    <w:name w:val="Основной текст с отступом Знак"/>
    <w:basedOn w:val="a0"/>
    <w:link w:val="a7"/>
    <w:uiPriority w:val="99"/>
    <w:rsid w:val="000C141D"/>
    <w:rPr>
      <w:rFonts w:ascii="Calibri" w:eastAsia="Calibri" w:hAnsi="Calibri" w:cs="Times New Roman"/>
      <w:lang w:eastAsia="en-US"/>
    </w:rPr>
  </w:style>
  <w:style w:type="paragraph" w:styleId="a9">
    <w:name w:val="Balloon Text"/>
    <w:basedOn w:val="a"/>
    <w:link w:val="aa"/>
    <w:uiPriority w:val="99"/>
    <w:semiHidden/>
    <w:unhideWhenUsed/>
    <w:rsid w:val="00B52FC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2FCA"/>
    <w:rPr>
      <w:rFonts w:ascii="Tahoma" w:hAnsi="Tahoma" w:cs="Tahoma"/>
      <w:sz w:val="16"/>
      <w:szCs w:val="16"/>
    </w:rPr>
  </w:style>
  <w:style w:type="table" w:styleId="ab">
    <w:name w:val="Table Grid"/>
    <w:basedOn w:val="a1"/>
    <w:uiPriority w:val="59"/>
    <w:rsid w:val="00F10815"/>
    <w:pPr>
      <w:spacing w:after="0" w:line="240" w:lineRule="auto"/>
      <w:jc w:val="both"/>
    </w:pPr>
    <w:rPr>
      <w:rFonts w:ascii="Times New Roman" w:eastAsiaTheme="minorHAnsi" w:hAnsi="Times New Roman"/>
      <w:sz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List Paragraph"/>
    <w:basedOn w:val="a"/>
    <w:uiPriority w:val="34"/>
    <w:qFormat/>
    <w:rsid w:val="00A56565"/>
    <w:pPr>
      <w:spacing w:after="160" w:line="259" w:lineRule="auto"/>
      <w:ind w:left="720"/>
      <w:contextualSpacing/>
    </w:pPr>
    <w:rPr>
      <w:rFonts w:eastAsiaTheme="minorHAnsi"/>
      <w:lang w:eastAsia="en-US"/>
    </w:rPr>
  </w:style>
  <w:style w:type="character" w:customStyle="1" w:styleId="20">
    <w:name w:val="Заголовок 2 Знак"/>
    <w:basedOn w:val="a0"/>
    <w:link w:val="2"/>
    <w:uiPriority w:val="9"/>
    <w:semiHidden/>
    <w:rsid w:val="00C37D2B"/>
    <w:rPr>
      <w:rFonts w:asciiTheme="majorHAnsi" w:eastAsiaTheme="majorEastAsia" w:hAnsiTheme="majorHAnsi" w:cstheme="majorBidi"/>
      <w:b/>
      <w:bCs/>
      <w:color w:val="4F81BD" w:themeColor="accent1"/>
      <w:sz w:val="26"/>
      <w:szCs w:val="26"/>
    </w:rPr>
  </w:style>
  <w:style w:type="paragraph" w:styleId="ad">
    <w:name w:val="header"/>
    <w:basedOn w:val="a"/>
    <w:link w:val="ae"/>
    <w:uiPriority w:val="99"/>
    <w:unhideWhenUsed/>
    <w:rsid w:val="00C37D2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37D2B"/>
  </w:style>
  <w:style w:type="paragraph" w:styleId="af">
    <w:name w:val="footer"/>
    <w:basedOn w:val="a"/>
    <w:link w:val="af0"/>
    <w:uiPriority w:val="99"/>
    <w:unhideWhenUsed/>
    <w:rsid w:val="00C37D2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37D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F4A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37D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14324E"/>
    <w:pPr>
      <w:keepNext/>
      <w:spacing w:before="240" w:after="60" w:line="240" w:lineRule="auto"/>
      <w:outlineLvl w:val="2"/>
    </w:pPr>
    <w:rPr>
      <w:rFonts w:ascii="Cambria" w:eastAsia="Times New Roman" w:hAnsi="Cambria" w:cs="Times New Roman"/>
      <w:b/>
      <w:bCs/>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uiPriority w:val="99"/>
    <w:rsid w:val="00BA5FAB"/>
    <w:rPr>
      <w:rFonts w:ascii="Times New Roman" w:hAnsi="Times New Roman"/>
      <w:b/>
      <w:color w:val="000000"/>
      <w:sz w:val="16"/>
      <w:u w:val="none"/>
      <w:effect w:val="none"/>
    </w:rPr>
  </w:style>
  <w:style w:type="character" w:customStyle="1" w:styleId="s0">
    <w:name w:val="s0"/>
    <w:uiPriority w:val="99"/>
    <w:rsid w:val="00BA5FAB"/>
    <w:rPr>
      <w:rFonts w:ascii="Times New Roman" w:hAnsi="Times New Roman"/>
      <w:color w:val="000000"/>
      <w:sz w:val="16"/>
      <w:u w:val="none"/>
      <w:effect w:val="none"/>
    </w:rPr>
  </w:style>
  <w:style w:type="paragraph" w:styleId="a3">
    <w:name w:val="No Spacing"/>
    <w:aliases w:val="Обя,мелкий,мой рабочий,No Spacing,норма,Айгерим,свой,Без интервала1,No Spacing1"/>
    <w:link w:val="a4"/>
    <w:uiPriority w:val="1"/>
    <w:qFormat/>
    <w:rsid w:val="00AE08D1"/>
    <w:pPr>
      <w:spacing w:after="0" w:line="240" w:lineRule="auto"/>
    </w:pPr>
    <w:rPr>
      <w:rFonts w:ascii="Calibri" w:eastAsia="Times New Roman" w:hAnsi="Calibri" w:cs="Times New Roman"/>
    </w:rPr>
  </w:style>
  <w:style w:type="character" w:customStyle="1" w:styleId="a4">
    <w:name w:val="Без интервала Знак"/>
    <w:aliases w:val="Обя Знак,мелкий Знак,мой рабочий Знак,No Spacing Знак,норма Знак,Айгерим Знак,свой Знак,Без интервала1 Знак,No Spacing1 Знак"/>
    <w:basedOn w:val="a0"/>
    <w:link w:val="a3"/>
    <w:uiPriority w:val="1"/>
    <w:locked/>
    <w:rsid w:val="00AE08D1"/>
    <w:rPr>
      <w:rFonts w:ascii="Calibri" w:eastAsia="Times New Roman" w:hAnsi="Calibri" w:cs="Times New Roman"/>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6"/>
    <w:uiPriority w:val="99"/>
    <w:qFormat/>
    <w:rsid w:val="0014324E"/>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uiPriority w:val="99"/>
    <w:locked/>
    <w:rsid w:val="0014324E"/>
    <w:rPr>
      <w:rFonts w:ascii="Times New Roman" w:eastAsia="Times New Roman" w:hAnsi="Times New Roman" w:cs="Times New Roman"/>
      <w:sz w:val="24"/>
      <w:szCs w:val="20"/>
    </w:rPr>
  </w:style>
  <w:style w:type="character" w:customStyle="1" w:styleId="30">
    <w:name w:val="Заголовок 3 Знак"/>
    <w:basedOn w:val="a0"/>
    <w:link w:val="3"/>
    <w:uiPriority w:val="99"/>
    <w:rsid w:val="0014324E"/>
    <w:rPr>
      <w:rFonts w:ascii="Cambria" w:eastAsia="Times New Roman" w:hAnsi="Cambria" w:cs="Times New Roman"/>
      <w:b/>
      <w:bCs/>
      <w:color w:val="000000"/>
      <w:sz w:val="26"/>
      <w:szCs w:val="26"/>
    </w:rPr>
  </w:style>
  <w:style w:type="character" w:customStyle="1" w:styleId="10">
    <w:name w:val="Заголовок 1 Знак"/>
    <w:basedOn w:val="a0"/>
    <w:link w:val="1"/>
    <w:uiPriority w:val="99"/>
    <w:rsid w:val="005F4A21"/>
    <w:rPr>
      <w:rFonts w:asciiTheme="majorHAnsi" w:eastAsiaTheme="majorEastAsia" w:hAnsiTheme="majorHAnsi" w:cstheme="majorBidi"/>
      <w:b/>
      <w:bCs/>
      <w:color w:val="365F91" w:themeColor="accent1" w:themeShade="BF"/>
      <w:sz w:val="28"/>
      <w:szCs w:val="28"/>
    </w:rPr>
  </w:style>
  <w:style w:type="paragraph" w:styleId="21">
    <w:name w:val="Body Text 2"/>
    <w:basedOn w:val="a"/>
    <w:link w:val="22"/>
    <w:uiPriority w:val="99"/>
    <w:rsid w:val="0016397F"/>
    <w:pPr>
      <w:spacing w:after="0" w:line="240" w:lineRule="auto"/>
      <w:jc w:val="both"/>
    </w:pPr>
    <w:rPr>
      <w:rFonts w:ascii="Times New Roman" w:hAnsi="Times New Roman" w:cs="Times New Roman"/>
      <w:sz w:val="26"/>
      <w:szCs w:val="20"/>
    </w:rPr>
  </w:style>
  <w:style w:type="character" w:customStyle="1" w:styleId="22">
    <w:name w:val="Основной текст 2 Знак"/>
    <w:basedOn w:val="a0"/>
    <w:link w:val="21"/>
    <w:uiPriority w:val="99"/>
    <w:rsid w:val="0016397F"/>
    <w:rPr>
      <w:rFonts w:ascii="Times New Roman" w:hAnsi="Times New Roman" w:cs="Times New Roman"/>
      <w:sz w:val="26"/>
      <w:szCs w:val="20"/>
    </w:rPr>
  </w:style>
  <w:style w:type="paragraph" w:styleId="a7">
    <w:name w:val="Body Text Indent"/>
    <w:basedOn w:val="a"/>
    <w:link w:val="a8"/>
    <w:uiPriority w:val="99"/>
    <w:unhideWhenUsed/>
    <w:rsid w:val="000C141D"/>
    <w:pPr>
      <w:spacing w:after="120"/>
      <w:ind w:left="283"/>
      <w:jc w:val="both"/>
    </w:pPr>
    <w:rPr>
      <w:rFonts w:ascii="Calibri" w:eastAsia="Calibri" w:hAnsi="Calibri" w:cs="Times New Roman"/>
      <w:lang w:eastAsia="en-US"/>
    </w:rPr>
  </w:style>
  <w:style w:type="character" w:customStyle="1" w:styleId="a8">
    <w:name w:val="Основной текст с отступом Знак"/>
    <w:basedOn w:val="a0"/>
    <w:link w:val="a7"/>
    <w:uiPriority w:val="99"/>
    <w:rsid w:val="000C141D"/>
    <w:rPr>
      <w:rFonts w:ascii="Calibri" w:eastAsia="Calibri" w:hAnsi="Calibri" w:cs="Times New Roman"/>
      <w:lang w:eastAsia="en-US"/>
    </w:rPr>
  </w:style>
  <w:style w:type="paragraph" w:styleId="a9">
    <w:name w:val="Balloon Text"/>
    <w:basedOn w:val="a"/>
    <w:link w:val="aa"/>
    <w:uiPriority w:val="99"/>
    <w:semiHidden/>
    <w:unhideWhenUsed/>
    <w:rsid w:val="00B52FC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2FCA"/>
    <w:rPr>
      <w:rFonts w:ascii="Tahoma" w:hAnsi="Tahoma" w:cs="Tahoma"/>
      <w:sz w:val="16"/>
      <w:szCs w:val="16"/>
    </w:rPr>
  </w:style>
  <w:style w:type="table" w:styleId="ab">
    <w:name w:val="Table Grid"/>
    <w:basedOn w:val="a1"/>
    <w:uiPriority w:val="59"/>
    <w:rsid w:val="00F10815"/>
    <w:pPr>
      <w:spacing w:after="0" w:line="240" w:lineRule="auto"/>
      <w:jc w:val="both"/>
    </w:pPr>
    <w:rPr>
      <w:rFonts w:ascii="Times New Roman" w:eastAsiaTheme="minorHAnsi" w:hAnsi="Times New Roman"/>
      <w:sz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List Paragraph"/>
    <w:basedOn w:val="a"/>
    <w:uiPriority w:val="34"/>
    <w:qFormat/>
    <w:rsid w:val="00A56565"/>
    <w:pPr>
      <w:spacing w:after="160" w:line="259" w:lineRule="auto"/>
      <w:ind w:left="720"/>
      <w:contextualSpacing/>
    </w:pPr>
    <w:rPr>
      <w:rFonts w:eastAsiaTheme="minorHAnsi"/>
      <w:lang w:eastAsia="en-US"/>
    </w:rPr>
  </w:style>
  <w:style w:type="character" w:customStyle="1" w:styleId="20">
    <w:name w:val="Заголовок 2 Знак"/>
    <w:basedOn w:val="a0"/>
    <w:link w:val="2"/>
    <w:uiPriority w:val="9"/>
    <w:semiHidden/>
    <w:rsid w:val="00C37D2B"/>
    <w:rPr>
      <w:rFonts w:asciiTheme="majorHAnsi" w:eastAsiaTheme="majorEastAsia" w:hAnsiTheme="majorHAnsi" w:cstheme="majorBidi"/>
      <w:b/>
      <w:bCs/>
      <w:color w:val="4F81BD" w:themeColor="accent1"/>
      <w:sz w:val="26"/>
      <w:szCs w:val="26"/>
    </w:rPr>
  </w:style>
  <w:style w:type="paragraph" w:styleId="ad">
    <w:name w:val="header"/>
    <w:basedOn w:val="a"/>
    <w:link w:val="ae"/>
    <w:uiPriority w:val="99"/>
    <w:unhideWhenUsed/>
    <w:rsid w:val="00C37D2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37D2B"/>
  </w:style>
  <w:style w:type="paragraph" w:styleId="af">
    <w:name w:val="footer"/>
    <w:basedOn w:val="a"/>
    <w:link w:val="af0"/>
    <w:uiPriority w:val="99"/>
    <w:unhideWhenUsed/>
    <w:rsid w:val="00C37D2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37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297055">
      <w:bodyDiv w:val="1"/>
      <w:marLeft w:val="0"/>
      <w:marRight w:val="0"/>
      <w:marTop w:val="0"/>
      <w:marBottom w:val="0"/>
      <w:divBdr>
        <w:top w:val="none" w:sz="0" w:space="0" w:color="auto"/>
        <w:left w:val="none" w:sz="0" w:space="0" w:color="auto"/>
        <w:bottom w:val="none" w:sz="0" w:space="0" w:color="auto"/>
        <w:right w:val="none" w:sz="0" w:space="0" w:color="auto"/>
      </w:divBdr>
    </w:div>
    <w:div w:id="161660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F0A43-8445-41D5-A779-E6CA10131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3100</Words>
  <Characters>17674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MU</Company>
  <LinksUpToDate>false</LinksUpToDate>
  <CharactersWithSpaces>20733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Пользователь Windows</cp:lastModifiedBy>
  <cp:revision>3</cp:revision>
  <cp:lastPrinted>2022-01-11T05:36:00Z</cp:lastPrinted>
  <dcterms:created xsi:type="dcterms:W3CDTF">2022-03-03T12:03:00Z</dcterms:created>
  <dcterms:modified xsi:type="dcterms:W3CDTF">2022-03-03T12:13:00Z</dcterms:modified>
</cp:coreProperties>
</file>