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69" w:rsidRPr="0040106F" w:rsidRDefault="0040106F" w:rsidP="0040106F">
      <w:pPr>
        <w:jc w:val="center"/>
        <w:rPr>
          <w:b/>
        </w:rPr>
      </w:pPr>
      <w:r w:rsidRPr="0040106F">
        <w:rPr>
          <w:b/>
        </w:rPr>
        <w:t>ПАСПОРТ МЕТОДИКИ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40106F" w:rsidRPr="00D1580C" w:rsidTr="00A32943">
        <w:tc>
          <w:tcPr>
            <w:tcW w:w="3510" w:type="dxa"/>
          </w:tcPr>
          <w:p w:rsidR="0040106F" w:rsidRPr="0040106F" w:rsidRDefault="0040106F" w:rsidP="007E23D2">
            <w:pPr>
              <w:spacing w:line="360" w:lineRule="auto"/>
              <w:rPr>
                <w:sz w:val="24"/>
                <w:szCs w:val="24"/>
              </w:rPr>
            </w:pPr>
            <w:r w:rsidRPr="0040106F">
              <w:rPr>
                <w:bCs/>
                <w:sz w:val="24"/>
                <w:szCs w:val="24"/>
              </w:rPr>
              <w:t>1 .Наименование методики</w:t>
            </w:r>
          </w:p>
        </w:tc>
        <w:tc>
          <w:tcPr>
            <w:tcW w:w="5777" w:type="dxa"/>
          </w:tcPr>
          <w:p w:rsidR="0040106F" w:rsidRPr="0005302F" w:rsidRDefault="0040106F" w:rsidP="00E0721E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Методика судебно-экспертного исследования ювелирных изделий в рамках экспертизы металлов и сплавов (капельный метод) 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</w:rPr>
              <w:t>7.3</w:t>
            </w:r>
            <w:r w:rsidR="00A32943">
              <w:rPr>
                <w:bCs/>
                <w:color w:val="000000"/>
                <w:sz w:val="24"/>
                <w:szCs w:val="24"/>
              </w:rPr>
              <w:t xml:space="preserve"> (6)</w:t>
            </w:r>
          </w:p>
        </w:tc>
      </w:tr>
      <w:tr w:rsidR="0040106F" w:rsidRPr="00D1580C" w:rsidTr="00A32943">
        <w:tc>
          <w:tcPr>
            <w:tcW w:w="3510" w:type="dxa"/>
          </w:tcPr>
          <w:p w:rsidR="0040106F" w:rsidRPr="0005302F" w:rsidRDefault="0040106F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bCs/>
                <w:spacing w:val="-4"/>
                <w:sz w:val="24"/>
                <w:szCs w:val="24"/>
              </w:rPr>
              <w:t xml:space="preserve">2. Информация       </w:t>
            </w:r>
            <w:r w:rsidRPr="0005302F">
              <w:rPr>
                <w:spacing w:val="-4"/>
                <w:sz w:val="24"/>
                <w:szCs w:val="24"/>
              </w:rPr>
              <w:t xml:space="preserve">о       разработчике </w:t>
            </w:r>
            <w:r w:rsidRPr="0005302F">
              <w:rPr>
                <w:bCs/>
                <w:sz w:val="24"/>
                <w:szCs w:val="24"/>
              </w:rPr>
              <w:t xml:space="preserve">экспертной </w:t>
            </w:r>
            <w:r w:rsidRPr="0005302F">
              <w:rPr>
                <w:sz w:val="24"/>
                <w:szCs w:val="24"/>
              </w:rPr>
              <w:t>методики</w:t>
            </w:r>
          </w:p>
        </w:tc>
        <w:tc>
          <w:tcPr>
            <w:tcW w:w="5777" w:type="dxa"/>
          </w:tcPr>
          <w:p w:rsidR="0040106F" w:rsidRDefault="0040106F" w:rsidP="0040106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Составитель </w:t>
            </w:r>
            <w:r w:rsidRPr="0005302F">
              <w:rPr>
                <w:iCs/>
                <w:sz w:val="24"/>
                <w:szCs w:val="24"/>
              </w:rPr>
              <w:t xml:space="preserve">методики: </w:t>
            </w:r>
          </w:p>
          <w:p w:rsidR="0040106F" w:rsidRPr="0005302F" w:rsidRDefault="0040106F" w:rsidP="0040106F">
            <w:pPr>
              <w:rPr>
                <w:sz w:val="24"/>
                <w:szCs w:val="24"/>
              </w:rPr>
            </w:pPr>
            <w:r w:rsidRPr="002704E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е</w:t>
            </w:r>
            <w:r w:rsidRPr="002704ED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>ы</w:t>
            </w:r>
            <w:r w:rsidRPr="00270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ЛХиБИ ИСЭ по г. Алматы Мусина Г.Г., Юсупова А.Т.</w:t>
            </w:r>
          </w:p>
        </w:tc>
      </w:tr>
      <w:tr w:rsidR="0040106F" w:rsidRPr="00D1580C" w:rsidTr="00A32943">
        <w:tc>
          <w:tcPr>
            <w:tcW w:w="3510" w:type="dxa"/>
          </w:tcPr>
          <w:p w:rsidR="0040106F" w:rsidRPr="0005302F" w:rsidRDefault="0040106F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>3. Сущность методики</w:t>
            </w:r>
          </w:p>
        </w:tc>
        <w:tc>
          <w:tcPr>
            <w:tcW w:w="5777" w:type="dxa"/>
          </w:tcPr>
          <w:p w:rsidR="0040106F" w:rsidRPr="0005302F" w:rsidRDefault="0040106F" w:rsidP="0040106F">
            <w:pPr>
              <w:contextualSpacing/>
              <w:rPr>
                <w:sz w:val="24"/>
                <w:szCs w:val="24"/>
              </w:rPr>
            </w:pPr>
            <w:r w:rsidRPr="00B25697">
              <w:rPr>
                <w:sz w:val="24"/>
                <w:szCs w:val="24"/>
              </w:rPr>
              <w:t xml:space="preserve">Методика предназначена для установления </w:t>
            </w:r>
            <w:r>
              <w:rPr>
                <w:rStyle w:val="FontStyle122"/>
              </w:rPr>
              <w:t xml:space="preserve">соответствие содержания золота указанной пробе на изделии </w:t>
            </w:r>
          </w:p>
        </w:tc>
      </w:tr>
      <w:tr w:rsidR="0040106F" w:rsidRPr="00D1580C" w:rsidTr="00A32943">
        <w:tc>
          <w:tcPr>
            <w:tcW w:w="3510" w:type="dxa"/>
          </w:tcPr>
          <w:p w:rsidR="0040106F" w:rsidRPr="0005302F" w:rsidRDefault="0040106F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>3.1.  Экспертные  задачи,  решаемые методикой</w:t>
            </w:r>
          </w:p>
        </w:tc>
        <w:tc>
          <w:tcPr>
            <w:tcW w:w="5777" w:type="dxa"/>
          </w:tcPr>
          <w:p w:rsidR="0040106F" w:rsidRPr="0005302F" w:rsidRDefault="0040106F" w:rsidP="0040106F">
            <w:pPr>
              <w:ind w:firstLine="34"/>
              <w:rPr>
                <w:sz w:val="24"/>
                <w:szCs w:val="24"/>
              </w:rPr>
            </w:pPr>
            <w:r w:rsidRPr="00B82DAC">
              <w:rPr>
                <w:sz w:val="24"/>
                <w:szCs w:val="24"/>
              </w:rPr>
              <w:t>К общим задачам судебно-</w:t>
            </w:r>
            <w:r>
              <w:rPr>
                <w:sz w:val="24"/>
                <w:szCs w:val="24"/>
              </w:rPr>
              <w:t xml:space="preserve">экспертного исследования </w:t>
            </w:r>
            <w:r w:rsidRPr="00B82DAC">
              <w:rPr>
                <w:sz w:val="24"/>
                <w:szCs w:val="24"/>
              </w:rPr>
              <w:t>относятся:</w:t>
            </w:r>
            <w:r>
              <w:rPr>
                <w:sz w:val="24"/>
                <w:szCs w:val="24"/>
              </w:rPr>
              <w:t xml:space="preserve"> классификационные, диагностические. </w:t>
            </w:r>
          </w:p>
        </w:tc>
      </w:tr>
      <w:tr w:rsidR="0040106F" w:rsidRPr="00D1580C" w:rsidTr="00A32943">
        <w:tc>
          <w:tcPr>
            <w:tcW w:w="3510" w:type="dxa"/>
          </w:tcPr>
          <w:p w:rsidR="0040106F" w:rsidRPr="0005302F" w:rsidRDefault="0040106F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>3.2. Объекты исследования</w:t>
            </w:r>
          </w:p>
        </w:tc>
        <w:tc>
          <w:tcPr>
            <w:tcW w:w="5777" w:type="dxa"/>
          </w:tcPr>
          <w:p w:rsidR="0040106F" w:rsidRPr="0005302F" w:rsidRDefault="0040106F" w:rsidP="0040106F">
            <w:pPr>
              <w:pStyle w:val="a8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A6C8C">
              <w:rPr>
                <w:sz w:val="24"/>
                <w:szCs w:val="24"/>
              </w:rPr>
              <w:t xml:space="preserve">Объектами являются: </w:t>
            </w:r>
            <w:r>
              <w:rPr>
                <w:sz w:val="24"/>
                <w:szCs w:val="24"/>
              </w:rPr>
              <w:t xml:space="preserve"> ювелирные изделия и ювелирная галантерея</w:t>
            </w:r>
          </w:p>
        </w:tc>
      </w:tr>
      <w:tr w:rsidR="0040106F" w:rsidRPr="00D1580C" w:rsidTr="00A32943">
        <w:tc>
          <w:tcPr>
            <w:tcW w:w="3510" w:type="dxa"/>
          </w:tcPr>
          <w:p w:rsidR="0040106F" w:rsidRPr="0005302F" w:rsidRDefault="0040106F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>3.3. Методы исследования</w:t>
            </w:r>
          </w:p>
        </w:tc>
        <w:tc>
          <w:tcPr>
            <w:tcW w:w="5777" w:type="dxa"/>
          </w:tcPr>
          <w:p w:rsidR="0040106F" w:rsidRPr="000E71BE" w:rsidRDefault="0040106F" w:rsidP="0040106F">
            <w:pPr>
              <w:pStyle w:val="Style4"/>
              <w:widowControl/>
              <w:spacing w:line="276" w:lineRule="auto"/>
              <w:jc w:val="left"/>
              <w:rPr>
                <w:rStyle w:val="FontStyle126"/>
                <w:sz w:val="24"/>
                <w:szCs w:val="24"/>
              </w:rPr>
            </w:pPr>
            <w:r>
              <w:rPr>
                <w:rStyle w:val="FontStyle19"/>
              </w:rPr>
              <w:t>1</w:t>
            </w:r>
            <w:r w:rsidRPr="000E71BE">
              <w:rPr>
                <w:rStyle w:val="FontStyle19"/>
                <w:sz w:val="24"/>
                <w:szCs w:val="24"/>
              </w:rPr>
              <w:t xml:space="preserve">. </w:t>
            </w:r>
            <w:r w:rsidRPr="000E71BE">
              <w:t>Основные сведения о сплавах</w:t>
            </w:r>
            <w:r w:rsidRPr="000E71BE">
              <w:rPr>
                <w:rStyle w:val="FontStyle126"/>
                <w:sz w:val="24"/>
                <w:szCs w:val="24"/>
              </w:rPr>
              <w:t xml:space="preserve"> </w:t>
            </w:r>
            <w:r w:rsidRPr="000E71BE">
              <w:rPr>
                <w:rStyle w:val="FontStyle122"/>
                <w:sz w:val="24"/>
                <w:szCs w:val="24"/>
              </w:rPr>
              <w:t>драгоценных металлов</w:t>
            </w:r>
          </w:p>
          <w:p w:rsidR="0040106F" w:rsidRPr="000E71BE" w:rsidRDefault="0040106F" w:rsidP="0040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E71BE">
              <w:rPr>
                <w:sz w:val="24"/>
                <w:szCs w:val="24"/>
              </w:rPr>
              <w:t>Понятие о пробах, клеймах</w:t>
            </w:r>
          </w:p>
          <w:p w:rsidR="0040106F" w:rsidRPr="000E71BE" w:rsidRDefault="0040106F" w:rsidP="0040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E71BE">
              <w:rPr>
                <w:sz w:val="24"/>
                <w:szCs w:val="24"/>
              </w:rPr>
              <w:t>Капельное исследование сплавов на основе золота</w:t>
            </w:r>
          </w:p>
          <w:p w:rsidR="0040106F" w:rsidRPr="000E71BE" w:rsidRDefault="0040106F" w:rsidP="0040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E71BE">
              <w:rPr>
                <w:sz w:val="24"/>
                <w:szCs w:val="24"/>
              </w:rPr>
              <w:t>Капельное исследование сплавов на основе серебра</w:t>
            </w:r>
          </w:p>
          <w:p w:rsidR="0040106F" w:rsidRPr="000E71BE" w:rsidRDefault="0040106F" w:rsidP="0040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E71BE">
              <w:rPr>
                <w:sz w:val="24"/>
                <w:szCs w:val="24"/>
              </w:rPr>
              <w:t>Капельное исследование сплавов на основе платины</w:t>
            </w:r>
          </w:p>
          <w:p w:rsidR="0040106F" w:rsidRPr="0005302F" w:rsidRDefault="0040106F" w:rsidP="0040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E71BE">
              <w:rPr>
                <w:sz w:val="24"/>
                <w:szCs w:val="24"/>
              </w:rPr>
              <w:t>Схема проведения исследования</w:t>
            </w:r>
          </w:p>
        </w:tc>
      </w:tr>
      <w:tr w:rsidR="0040106F" w:rsidRPr="00D1580C" w:rsidTr="00A32943">
        <w:tc>
          <w:tcPr>
            <w:tcW w:w="3510" w:type="dxa"/>
          </w:tcPr>
          <w:p w:rsidR="0040106F" w:rsidRPr="0005302F" w:rsidRDefault="0040106F" w:rsidP="007E23D2">
            <w:pPr>
              <w:jc w:val="both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>3.4.   Краткое   поэтапное   описание методики</w:t>
            </w:r>
          </w:p>
        </w:tc>
        <w:tc>
          <w:tcPr>
            <w:tcW w:w="5777" w:type="dxa"/>
          </w:tcPr>
          <w:p w:rsidR="0040106F" w:rsidRDefault="0040106F" w:rsidP="0040106F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11C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Даны общие понятия  о сплавах  на основе золота, серебра, платины, палладия и цветные сплавы драгоценных металлов. 2. Даны понятия о пробах и клеймах, приведена таблица соотношений проб драгоценных металлов.  </w:t>
            </w:r>
          </w:p>
          <w:p w:rsidR="0040106F" w:rsidRDefault="0040106F" w:rsidP="0040106F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Метод исследования, применяемый для сплавов на основе золота, серебра и платины.  </w:t>
            </w:r>
          </w:p>
          <w:p w:rsidR="0040106F" w:rsidRPr="000611CD" w:rsidRDefault="0040106F" w:rsidP="0040106F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0611CD">
              <w:rPr>
                <w:rStyle w:val="FontStyle69"/>
                <w:sz w:val="24"/>
                <w:szCs w:val="24"/>
              </w:rPr>
              <w:t>.</w:t>
            </w:r>
            <w:r w:rsidRPr="00061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Схема исследования </w:t>
            </w:r>
          </w:p>
          <w:p w:rsidR="0040106F" w:rsidRPr="000611CD" w:rsidRDefault="0040106F" w:rsidP="0040106F">
            <w:pPr>
              <w:pStyle w:val="a8"/>
              <w:widowControl w:val="0"/>
              <w:tabs>
                <w:tab w:val="left" w:pos="0"/>
              </w:tabs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061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Приложения</w:t>
            </w:r>
          </w:p>
          <w:p w:rsidR="0040106F" w:rsidRPr="0005302F" w:rsidRDefault="0040106F" w:rsidP="0040106F">
            <w:pPr>
              <w:rPr>
                <w:sz w:val="24"/>
                <w:szCs w:val="24"/>
              </w:rPr>
            </w:pPr>
          </w:p>
        </w:tc>
      </w:tr>
      <w:tr w:rsidR="00B75749" w:rsidRPr="00870DEE" w:rsidTr="00A32943">
        <w:tc>
          <w:tcPr>
            <w:tcW w:w="3510" w:type="dxa"/>
          </w:tcPr>
          <w:p w:rsidR="00B75749" w:rsidRPr="0005302F" w:rsidRDefault="00B75749" w:rsidP="007E23D2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 xml:space="preserve">4.      Сведения      о      дате, месте опубликования методики </w:t>
            </w:r>
          </w:p>
          <w:p w:rsidR="00B75749" w:rsidRPr="0005302F" w:rsidRDefault="00B75749" w:rsidP="007E2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75749" w:rsidRPr="00054D0A" w:rsidRDefault="00B75749" w:rsidP="007E23D2">
            <w:pPr>
              <w:rPr>
                <w:sz w:val="24"/>
                <w:szCs w:val="24"/>
                <w:lang w:eastAsia="ko-KR"/>
              </w:rPr>
            </w:pPr>
            <w:r w:rsidRPr="00054D0A">
              <w:rPr>
                <w:sz w:val="24"/>
                <w:szCs w:val="24"/>
                <w:lang w:eastAsia="ko-KR"/>
              </w:rPr>
              <w:t xml:space="preserve">ЦСЭ МЮ РК, Астана - 2014 г.  </w:t>
            </w:r>
          </w:p>
          <w:p w:rsidR="00B75749" w:rsidRPr="00054D0A" w:rsidRDefault="00B75749" w:rsidP="007E23D2">
            <w:pPr>
              <w:rPr>
                <w:sz w:val="24"/>
                <w:szCs w:val="24"/>
              </w:rPr>
            </w:pPr>
          </w:p>
        </w:tc>
      </w:tr>
      <w:tr w:rsidR="00B75749" w:rsidRPr="00D1580C" w:rsidTr="00A32943">
        <w:tc>
          <w:tcPr>
            <w:tcW w:w="3510" w:type="dxa"/>
          </w:tcPr>
          <w:p w:rsidR="00B75749" w:rsidRPr="0005302F" w:rsidRDefault="00B75749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spacing w:val="-1"/>
                <w:sz w:val="24"/>
                <w:szCs w:val="24"/>
              </w:rPr>
              <w:t xml:space="preserve">5. Дата одобрения методики Ученым </w:t>
            </w:r>
            <w:r w:rsidRPr="0005302F">
              <w:rPr>
                <w:sz w:val="24"/>
                <w:szCs w:val="24"/>
              </w:rPr>
              <w:t>Советом ЦСЭ МЮ РК</w:t>
            </w:r>
          </w:p>
        </w:tc>
        <w:tc>
          <w:tcPr>
            <w:tcW w:w="5777" w:type="dxa"/>
          </w:tcPr>
          <w:p w:rsidR="00B75749" w:rsidRPr="00054D0A" w:rsidRDefault="00B75749" w:rsidP="007E23D2">
            <w:pPr>
              <w:jc w:val="both"/>
              <w:rPr>
                <w:sz w:val="24"/>
                <w:szCs w:val="24"/>
                <w:lang w:val="kk-KZ"/>
              </w:rPr>
            </w:pPr>
            <w:r w:rsidRPr="00054D0A">
              <w:rPr>
                <w:sz w:val="24"/>
                <w:szCs w:val="24"/>
                <w:lang w:val="kk-KZ"/>
              </w:rPr>
              <w:t xml:space="preserve">Протокол № </w:t>
            </w:r>
            <w:r>
              <w:rPr>
                <w:sz w:val="24"/>
                <w:szCs w:val="24"/>
                <w:lang w:val="kk-KZ"/>
              </w:rPr>
              <w:t>4</w:t>
            </w:r>
            <w:r w:rsidRPr="00054D0A">
              <w:rPr>
                <w:sz w:val="24"/>
                <w:szCs w:val="24"/>
                <w:lang w:val="kk-KZ"/>
              </w:rPr>
              <w:t xml:space="preserve"> от </w:t>
            </w:r>
            <w:r>
              <w:rPr>
                <w:sz w:val="24"/>
                <w:szCs w:val="24"/>
                <w:lang w:val="kk-KZ"/>
              </w:rPr>
              <w:t>19.12</w:t>
            </w:r>
            <w:r w:rsidRPr="00054D0A">
              <w:rPr>
                <w:sz w:val="24"/>
                <w:szCs w:val="24"/>
                <w:lang w:val="kk-KZ"/>
              </w:rPr>
              <w:t>.2014 г.</w:t>
            </w:r>
          </w:p>
          <w:p w:rsidR="00B75749" w:rsidRPr="00054D0A" w:rsidRDefault="00B75749" w:rsidP="007E23D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75749" w:rsidRPr="00D1580C" w:rsidTr="00A32943">
        <w:tc>
          <w:tcPr>
            <w:tcW w:w="3510" w:type="dxa"/>
          </w:tcPr>
          <w:p w:rsidR="00B75749" w:rsidRPr="0005302F" w:rsidRDefault="00B75749" w:rsidP="007E23D2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  <w:r w:rsidRPr="0005302F">
              <w:rPr>
                <w:spacing w:val="-1"/>
                <w:sz w:val="24"/>
                <w:szCs w:val="24"/>
              </w:rPr>
              <w:t xml:space="preserve">.   Должностное   лицо  экспертного </w:t>
            </w:r>
            <w:r w:rsidRPr="0005302F">
              <w:rPr>
                <w:spacing w:val="-3"/>
                <w:sz w:val="24"/>
                <w:szCs w:val="24"/>
              </w:rPr>
              <w:t>учреждения,    составившее    паспорт</w:t>
            </w:r>
          </w:p>
          <w:p w:rsidR="00B75749" w:rsidRPr="0005302F" w:rsidRDefault="00B75749" w:rsidP="007E23D2">
            <w:pPr>
              <w:shd w:val="clear" w:color="auto" w:fill="FFFFFF"/>
              <w:rPr>
                <w:sz w:val="24"/>
                <w:szCs w:val="24"/>
              </w:rPr>
            </w:pPr>
            <w:r w:rsidRPr="0005302F">
              <w:rPr>
                <w:sz w:val="24"/>
                <w:szCs w:val="24"/>
              </w:rPr>
              <w:t>экспертной методики</w:t>
            </w:r>
          </w:p>
        </w:tc>
        <w:tc>
          <w:tcPr>
            <w:tcW w:w="5777" w:type="dxa"/>
          </w:tcPr>
          <w:p w:rsidR="00B75749" w:rsidRPr="002704ED" w:rsidRDefault="00B75749" w:rsidP="00B75749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704ED">
              <w:rPr>
                <w:sz w:val="24"/>
                <w:szCs w:val="24"/>
              </w:rPr>
              <w:t>лавны</w:t>
            </w:r>
            <w:r>
              <w:rPr>
                <w:sz w:val="24"/>
                <w:szCs w:val="24"/>
              </w:rPr>
              <w:t>й</w:t>
            </w:r>
            <w:r w:rsidRPr="002704ED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 xml:space="preserve"> </w:t>
            </w:r>
            <w:r w:rsidRPr="002704ED">
              <w:rPr>
                <w:sz w:val="24"/>
                <w:szCs w:val="24"/>
              </w:rPr>
              <w:t xml:space="preserve"> службы СЭВМ </w:t>
            </w:r>
            <w:r>
              <w:rPr>
                <w:sz w:val="24"/>
                <w:szCs w:val="24"/>
              </w:rPr>
              <w:t>ЛХиБИ ИСЭ по г. Алматы Мусина Г.Г.</w:t>
            </w:r>
          </w:p>
        </w:tc>
      </w:tr>
    </w:tbl>
    <w:p w:rsidR="0040106F" w:rsidRDefault="0040106F" w:rsidP="0040106F">
      <w:pPr>
        <w:jc w:val="center"/>
      </w:pPr>
    </w:p>
    <w:sectPr w:rsidR="0040106F" w:rsidSect="00450A3B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29" w:rsidRDefault="003B0D29">
      <w:r>
        <w:separator/>
      </w:r>
    </w:p>
  </w:endnote>
  <w:endnote w:type="continuationSeparator" w:id="0">
    <w:p w:rsidR="003B0D29" w:rsidRDefault="003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2F" w:rsidRDefault="000F2800" w:rsidP="00B617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72F" w:rsidRDefault="003B0D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2F" w:rsidRDefault="000F2800" w:rsidP="00B617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06F">
      <w:rPr>
        <w:rStyle w:val="a7"/>
        <w:noProof/>
      </w:rPr>
      <w:t>2</w:t>
    </w:r>
    <w:r>
      <w:rPr>
        <w:rStyle w:val="a7"/>
      </w:rPr>
      <w:fldChar w:fldCharType="end"/>
    </w:r>
  </w:p>
  <w:p w:rsidR="00B6172F" w:rsidRDefault="003B0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29" w:rsidRDefault="003B0D29">
      <w:r>
        <w:separator/>
      </w:r>
    </w:p>
  </w:footnote>
  <w:footnote w:type="continuationSeparator" w:id="0">
    <w:p w:rsidR="003B0D29" w:rsidRDefault="003B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F"/>
    <w:rsid w:val="000F2800"/>
    <w:rsid w:val="00394ABF"/>
    <w:rsid w:val="003B0D29"/>
    <w:rsid w:val="0040106F"/>
    <w:rsid w:val="00520169"/>
    <w:rsid w:val="009E4AA6"/>
    <w:rsid w:val="00A32943"/>
    <w:rsid w:val="00B75749"/>
    <w:rsid w:val="00BE1EF3"/>
    <w:rsid w:val="00D10936"/>
    <w:rsid w:val="00E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BFEA-93B2-4CCB-93FC-13A870C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800"/>
    <w:pPr>
      <w:ind w:right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F2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F2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8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0F2800"/>
  </w:style>
  <w:style w:type="paragraph" w:styleId="a8">
    <w:name w:val="Body Text Indent"/>
    <w:basedOn w:val="a"/>
    <w:link w:val="a9"/>
    <w:uiPriority w:val="99"/>
    <w:unhideWhenUsed/>
    <w:rsid w:val="000F28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28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0F2800"/>
    <w:rPr>
      <w:rFonts w:ascii="Century Schoolbook" w:hAnsi="Century Schoolbook" w:cs="Century Schoolbook"/>
      <w:sz w:val="18"/>
      <w:szCs w:val="18"/>
    </w:rPr>
  </w:style>
  <w:style w:type="character" w:customStyle="1" w:styleId="FontStyle69">
    <w:name w:val="Font Style69"/>
    <w:basedOn w:val="a0"/>
    <w:uiPriority w:val="99"/>
    <w:rsid w:val="000F2800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22">
    <w:name w:val="Font Style122"/>
    <w:uiPriority w:val="99"/>
    <w:rsid w:val="000F280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0F28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26">
    <w:name w:val="Font Style126"/>
    <w:uiPriority w:val="99"/>
    <w:rsid w:val="000F2800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2015-01-12T06:17:00Z</dcterms:created>
  <dcterms:modified xsi:type="dcterms:W3CDTF">2020-11-03T12:04:00Z</dcterms:modified>
</cp:coreProperties>
</file>