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5690"/>
      </w:tblGrid>
      <w:tr w:rsidR="009024F4" w:rsidRPr="00BE6C9E" w:rsidTr="00E11B0B">
        <w:tc>
          <w:tcPr>
            <w:tcW w:w="3794" w:type="dxa"/>
          </w:tcPr>
          <w:p w:rsidR="009024F4" w:rsidRPr="00C81583" w:rsidRDefault="009024F4" w:rsidP="00C81583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C81583">
              <w:rPr>
                <w:bCs/>
                <w:sz w:val="24"/>
                <w:szCs w:val="24"/>
              </w:rPr>
              <w:t>Наименование методики</w:t>
            </w:r>
          </w:p>
        </w:tc>
        <w:tc>
          <w:tcPr>
            <w:tcW w:w="6060" w:type="dxa"/>
          </w:tcPr>
          <w:p w:rsidR="009024F4" w:rsidRPr="00BE6C9E" w:rsidRDefault="009024F4" w:rsidP="00E11B0B">
            <w:pPr>
              <w:jc w:val="both"/>
              <w:rPr>
                <w:sz w:val="24"/>
                <w:szCs w:val="24"/>
              </w:rPr>
            </w:pPr>
            <w:r w:rsidRPr="00BE6C9E">
              <w:rPr>
                <w:bCs/>
                <w:sz w:val="24"/>
                <w:szCs w:val="24"/>
              </w:rPr>
              <w:t xml:space="preserve">Методика судебно-экспертного исследования экспериментально-расчетных значений параметров торможения электротранспортных средств </w:t>
            </w:r>
            <w:r w:rsidR="008E2447">
              <w:rPr>
                <w:bCs/>
                <w:sz w:val="24"/>
                <w:szCs w:val="24"/>
              </w:rPr>
              <w:t>8.1 (5)</w:t>
            </w:r>
            <w:bookmarkStart w:id="0" w:name="_GoBack"/>
            <w:bookmarkEnd w:id="0"/>
          </w:p>
        </w:tc>
      </w:tr>
      <w:tr w:rsidR="009024F4" w:rsidRPr="00BE6C9E" w:rsidTr="00E11B0B">
        <w:tc>
          <w:tcPr>
            <w:tcW w:w="3794" w:type="dxa"/>
          </w:tcPr>
          <w:p w:rsidR="009024F4" w:rsidRPr="00BE6C9E" w:rsidRDefault="009024F4" w:rsidP="00E11B0B">
            <w:pPr>
              <w:shd w:val="clear" w:color="auto" w:fill="FFFFFF"/>
              <w:rPr>
                <w:sz w:val="24"/>
                <w:szCs w:val="24"/>
              </w:rPr>
            </w:pPr>
            <w:r w:rsidRPr="00BE6C9E">
              <w:rPr>
                <w:bCs/>
                <w:spacing w:val="-4"/>
                <w:sz w:val="24"/>
                <w:szCs w:val="24"/>
              </w:rPr>
              <w:t xml:space="preserve">2. Информация </w:t>
            </w:r>
            <w:r w:rsidRPr="00BE6C9E">
              <w:rPr>
                <w:spacing w:val="-4"/>
                <w:sz w:val="24"/>
                <w:szCs w:val="24"/>
              </w:rPr>
              <w:t xml:space="preserve">о разработчике </w:t>
            </w:r>
            <w:r w:rsidRPr="00BE6C9E">
              <w:rPr>
                <w:bCs/>
                <w:sz w:val="24"/>
                <w:szCs w:val="24"/>
              </w:rPr>
              <w:t xml:space="preserve">экспертной </w:t>
            </w:r>
            <w:r w:rsidRPr="00BE6C9E">
              <w:rPr>
                <w:sz w:val="24"/>
                <w:szCs w:val="24"/>
              </w:rPr>
              <w:t>методики</w:t>
            </w:r>
          </w:p>
        </w:tc>
        <w:tc>
          <w:tcPr>
            <w:tcW w:w="6060" w:type="dxa"/>
          </w:tcPr>
          <w:p w:rsidR="009024F4" w:rsidRPr="00BE6C9E" w:rsidRDefault="009024F4" w:rsidP="00E11B0B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proofErr w:type="spellStart"/>
            <w:r w:rsidRPr="00BE6C9E">
              <w:rPr>
                <w:iCs/>
                <w:sz w:val="24"/>
                <w:szCs w:val="24"/>
              </w:rPr>
              <w:t>Криницин</w:t>
            </w:r>
            <w:proofErr w:type="spellEnd"/>
            <w:r w:rsidRPr="00BE6C9E">
              <w:rPr>
                <w:iCs/>
                <w:sz w:val="24"/>
                <w:szCs w:val="24"/>
              </w:rPr>
              <w:t xml:space="preserve"> А.А. </w:t>
            </w:r>
          </w:p>
          <w:p w:rsidR="009024F4" w:rsidRPr="00BE6C9E" w:rsidRDefault="009024F4" w:rsidP="00E11B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BE6C9E">
              <w:rPr>
                <w:sz w:val="24"/>
                <w:szCs w:val="24"/>
              </w:rPr>
              <w:t>Агушевич</w:t>
            </w:r>
            <w:proofErr w:type="spellEnd"/>
            <w:r w:rsidRPr="00BE6C9E">
              <w:rPr>
                <w:sz w:val="24"/>
                <w:szCs w:val="24"/>
              </w:rPr>
              <w:t xml:space="preserve"> М.А. – главный эксперт ИСЭ по</w:t>
            </w:r>
          </w:p>
          <w:p w:rsidR="009024F4" w:rsidRPr="00BE6C9E" w:rsidRDefault="009024F4" w:rsidP="00E11B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E6C9E">
              <w:rPr>
                <w:sz w:val="24"/>
                <w:szCs w:val="24"/>
              </w:rPr>
              <w:t xml:space="preserve">г. Алматы  </w:t>
            </w:r>
          </w:p>
        </w:tc>
      </w:tr>
      <w:tr w:rsidR="009024F4" w:rsidRPr="00BE6C9E" w:rsidTr="00E11B0B">
        <w:tc>
          <w:tcPr>
            <w:tcW w:w="3794" w:type="dxa"/>
          </w:tcPr>
          <w:p w:rsidR="009024F4" w:rsidRPr="00BE6C9E" w:rsidRDefault="009024F4" w:rsidP="00E11B0B">
            <w:pPr>
              <w:shd w:val="clear" w:color="auto" w:fill="FFFFFF"/>
              <w:rPr>
                <w:sz w:val="24"/>
                <w:szCs w:val="24"/>
              </w:rPr>
            </w:pPr>
            <w:r w:rsidRPr="00BE6C9E">
              <w:rPr>
                <w:sz w:val="24"/>
                <w:szCs w:val="24"/>
              </w:rPr>
              <w:t>3. Сущность методики</w:t>
            </w:r>
          </w:p>
        </w:tc>
        <w:tc>
          <w:tcPr>
            <w:tcW w:w="6060" w:type="dxa"/>
          </w:tcPr>
          <w:p w:rsidR="009024F4" w:rsidRPr="00BE6C9E" w:rsidRDefault="009024F4" w:rsidP="00E11B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E6C9E">
              <w:rPr>
                <w:sz w:val="24"/>
                <w:szCs w:val="24"/>
              </w:rPr>
              <w:t>Выбор значения параметров торможения ЭТС: времени нарастания замедления, установившегося замедления в условиях конкретного происшествия</w:t>
            </w:r>
          </w:p>
        </w:tc>
      </w:tr>
      <w:tr w:rsidR="009024F4" w:rsidRPr="00BE6C9E" w:rsidTr="00E11B0B">
        <w:tc>
          <w:tcPr>
            <w:tcW w:w="3794" w:type="dxa"/>
          </w:tcPr>
          <w:p w:rsidR="009024F4" w:rsidRPr="00BE6C9E" w:rsidRDefault="009024F4" w:rsidP="00E11B0B">
            <w:pPr>
              <w:shd w:val="clear" w:color="auto" w:fill="FFFFFF"/>
              <w:rPr>
                <w:sz w:val="24"/>
                <w:szCs w:val="24"/>
              </w:rPr>
            </w:pPr>
            <w:r w:rsidRPr="00BE6C9E">
              <w:rPr>
                <w:sz w:val="24"/>
                <w:szCs w:val="24"/>
              </w:rPr>
              <w:t>3.1. Экспертные задачи, решаемые методикой</w:t>
            </w:r>
          </w:p>
        </w:tc>
        <w:tc>
          <w:tcPr>
            <w:tcW w:w="6060" w:type="dxa"/>
          </w:tcPr>
          <w:p w:rsidR="009024F4" w:rsidRPr="00BE6C9E" w:rsidRDefault="009024F4" w:rsidP="00E11B0B">
            <w:pPr>
              <w:pStyle w:val="a3"/>
              <w:tabs>
                <w:tab w:val="left" w:pos="0"/>
              </w:tabs>
              <w:ind w:right="243"/>
              <w:rPr>
                <w:szCs w:val="24"/>
              </w:rPr>
            </w:pPr>
            <w:r w:rsidRPr="00BE6C9E">
              <w:rPr>
                <w:szCs w:val="24"/>
              </w:rPr>
              <w:t xml:space="preserve">Задача по подбору </w:t>
            </w:r>
            <w:proofErr w:type="gramStart"/>
            <w:r w:rsidRPr="00BE6C9E">
              <w:rPr>
                <w:szCs w:val="24"/>
              </w:rPr>
              <w:t>значений  параметров</w:t>
            </w:r>
            <w:proofErr w:type="gramEnd"/>
            <w:r w:rsidRPr="00BE6C9E">
              <w:rPr>
                <w:szCs w:val="24"/>
              </w:rPr>
              <w:t xml:space="preserve"> торможения ЭТС в условиях рассматриваемой ситуации </w:t>
            </w:r>
          </w:p>
        </w:tc>
      </w:tr>
      <w:tr w:rsidR="009024F4" w:rsidRPr="00BE6C9E" w:rsidTr="00E11B0B">
        <w:tc>
          <w:tcPr>
            <w:tcW w:w="3794" w:type="dxa"/>
          </w:tcPr>
          <w:p w:rsidR="009024F4" w:rsidRPr="00BE6C9E" w:rsidRDefault="009024F4" w:rsidP="00E11B0B">
            <w:pPr>
              <w:shd w:val="clear" w:color="auto" w:fill="FFFFFF"/>
              <w:rPr>
                <w:sz w:val="24"/>
                <w:szCs w:val="24"/>
              </w:rPr>
            </w:pPr>
            <w:r w:rsidRPr="00BE6C9E">
              <w:rPr>
                <w:sz w:val="24"/>
                <w:szCs w:val="24"/>
              </w:rPr>
              <w:t>3.2. Объекты исследования</w:t>
            </w:r>
          </w:p>
        </w:tc>
        <w:tc>
          <w:tcPr>
            <w:tcW w:w="6060" w:type="dxa"/>
          </w:tcPr>
          <w:p w:rsidR="009024F4" w:rsidRPr="00BE6C9E" w:rsidRDefault="009024F4" w:rsidP="00E11B0B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BE6C9E">
              <w:rPr>
                <w:szCs w:val="24"/>
              </w:rPr>
              <w:t>Объектами экспертного исследования являются документы о рассматриваемом ДТП, транспортные средства, место происшествия</w:t>
            </w:r>
          </w:p>
        </w:tc>
      </w:tr>
      <w:tr w:rsidR="009024F4" w:rsidRPr="00BE6C9E" w:rsidTr="00E11B0B">
        <w:tc>
          <w:tcPr>
            <w:tcW w:w="3794" w:type="dxa"/>
          </w:tcPr>
          <w:p w:rsidR="009024F4" w:rsidRPr="00BE6C9E" w:rsidRDefault="009024F4" w:rsidP="00E11B0B">
            <w:pPr>
              <w:shd w:val="clear" w:color="auto" w:fill="FFFFFF"/>
              <w:rPr>
                <w:sz w:val="24"/>
                <w:szCs w:val="24"/>
              </w:rPr>
            </w:pPr>
            <w:r w:rsidRPr="00BE6C9E">
              <w:rPr>
                <w:sz w:val="24"/>
                <w:szCs w:val="24"/>
              </w:rPr>
              <w:t>3.3. Методы исследования</w:t>
            </w:r>
          </w:p>
        </w:tc>
        <w:tc>
          <w:tcPr>
            <w:tcW w:w="6060" w:type="dxa"/>
          </w:tcPr>
          <w:p w:rsidR="009024F4" w:rsidRPr="00BE6C9E" w:rsidRDefault="009024F4" w:rsidP="00E11B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E6C9E">
              <w:rPr>
                <w:sz w:val="24"/>
                <w:szCs w:val="24"/>
              </w:rPr>
              <w:t xml:space="preserve">Инструментальный контроль /при необходимости/: анализ фактической обстановки на месте происшествия, фактического состояния </w:t>
            </w:r>
            <w:proofErr w:type="gramStart"/>
            <w:r w:rsidRPr="00BE6C9E">
              <w:rPr>
                <w:sz w:val="24"/>
                <w:szCs w:val="24"/>
              </w:rPr>
              <w:t>ЭТС;  подбор</w:t>
            </w:r>
            <w:proofErr w:type="gramEnd"/>
            <w:r w:rsidRPr="00BE6C9E">
              <w:rPr>
                <w:sz w:val="24"/>
                <w:szCs w:val="24"/>
              </w:rPr>
              <w:t xml:space="preserve"> данных согласно сведениям о дорожно-транспортной обстановке, следовой информации  на месте ДТП и ТС, участников происшествия</w:t>
            </w:r>
          </w:p>
        </w:tc>
      </w:tr>
      <w:tr w:rsidR="009024F4" w:rsidRPr="00BE6C9E" w:rsidTr="00E11B0B">
        <w:tc>
          <w:tcPr>
            <w:tcW w:w="3794" w:type="dxa"/>
          </w:tcPr>
          <w:p w:rsidR="009024F4" w:rsidRPr="00BE6C9E" w:rsidRDefault="009024F4" w:rsidP="00E11B0B">
            <w:pPr>
              <w:jc w:val="both"/>
              <w:rPr>
                <w:sz w:val="24"/>
                <w:szCs w:val="24"/>
              </w:rPr>
            </w:pPr>
            <w:r w:rsidRPr="00BE6C9E">
              <w:rPr>
                <w:sz w:val="24"/>
                <w:szCs w:val="24"/>
              </w:rPr>
              <w:t>3.4.</w:t>
            </w:r>
            <w:r w:rsidRPr="00BE6C9E">
              <w:rPr>
                <w:sz w:val="24"/>
                <w:szCs w:val="24"/>
                <w:lang w:val="en-US"/>
              </w:rPr>
              <w:t xml:space="preserve"> </w:t>
            </w:r>
            <w:r w:rsidRPr="00BE6C9E">
              <w:rPr>
                <w:sz w:val="24"/>
                <w:szCs w:val="24"/>
              </w:rPr>
              <w:t>Краткое поэтапное описание методики</w:t>
            </w:r>
          </w:p>
        </w:tc>
        <w:tc>
          <w:tcPr>
            <w:tcW w:w="6060" w:type="dxa"/>
          </w:tcPr>
          <w:p w:rsidR="009024F4" w:rsidRPr="00BE6C9E" w:rsidRDefault="009024F4" w:rsidP="00E11B0B">
            <w:pPr>
              <w:pStyle w:val="a3"/>
              <w:tabs>
                <w:tab w:val="left" w:pos="0"/>
              </w:tabs>
              <w:ind w:left="-40"/>
              <w:rPr>
                <w:iCs/>
                <w:szCs w:val="24"/>
              </w:rPr>
            </w:pPr>
            <w:r w:rsidRPr="00BE6C9E">
              <w:rPr>
                <w:iCs/>
                <w:szCs w:val="24"/>
              </w:rPr>
              <w:t>1.Изучение материалов</w:t>
            </w:r>
          </w:p>
          <w:p w:rsidR="009024F4" w:rsidRPr="00BE6C9E" w:rsidRDefault="009024F4" w:rsidP="00E11B0B">
            <w:pPr>
              <w:pStyle w:val="a3"/>
              <w:tabs>
                <w:tab w:val="left" w:pos="0"/>
              </w:tabs>
              <w:ind w:left="-40"/>
              <w:rPr>
                <w:iCs/>
                <w:szCs w:val="24"/>
              </w:rPr>
            </w:pPr>
            <w:r w:rsidRPr="00BE6C9E">
              <w:rPr>
                <w:iCs/>
                <w:szCs w:val="24"/>
              </w:rPr>
              <w:t>2. Визуальный осмотр ЭТС и места происшествия</w:t>
            </w:r>
          </w:p>
          <w:p w:rsidR="009024F4" w:rsidRPr="00BE6C9E" w:rsidRDefault="009024F4" w:rsidP="00E11B0B">
            <w:pPr>
              <w:pStyle w:val="a3"/>
              <w:tabs>
                <w:tab w:val="left" w:pos="0"/>
              </w:tabs>
              <w:ind w:left="-40"/>
              <w:rPr>
                <w:iCs/>
                <w:szCs w:val="24"/>
              </w:rPr>
            </w:pPr>
            <w:r w:rsidRPr="00BE6C9E">
              <w:rPr>
                <w:iCs/>
                <w:szCs w:val="24"/>
              </w:rPr>
              <w:t>3. Ходовые испытания ЭТС в месте происшествия</w:t>
            </w:r>
          </w:p>
          <w:p w:rsidR="009024F4" w:rsidRPr="00BE6C9E" w:rsidRDefault="009024F4" w:rsidP="00E11B0B">
            <w:pPr>
              <w:pStyle w:val="a3"/>
              <w:tabs>
                <w:tab w:val="left" w:pos="0"/>
              </w:tabs>
              <w:ind w:left="-40"/>
              <w:rPr>
                <w:iCs/>
                <w:szCs w:val="24"/>
              </w:rPr>
            </w:pPr>
            <w:r w:rsidRPr="00BE6C9E">
              <w:rPr>
                <w:iCs/>
                <w:szCs w:val="24"/>
              </w:rPr>
              <w:t>4. (Стендовые испытания ЭТС)</w:t>
            </w:r>
          </w:p>
          <w:p w:rsidR="009024F4" w:rsidRPr="00BE6C9E" w:rsidRDefault="009024F4" w:rsidP="00E11B0B">
            <w:pPr>
              <w:jc w:val="both"/>
              <w:rPr>
                <w:sz w:val="24"/>
                <w:szCs w:val="24"/>
              </w:rPr>
            </w:pPr>
            <w:r w:rsidRPr="00BE6C9E">
              <w:rPr>
                <w:sz w:val="24"/>
                <w:szCs w:val="24"/>
              </w:rPr>
              <w:t>5.Анализ и сопоставление полученных результатов с данными о происшествии согласно поступивших материалов о ДТП</w:t>
            </w:r>
          </w:p>
          <w:p w:rsidR="009024F4" w:rsidRPr="00BE6C9E" w:rsidRDefault="009024F4" w:rsidP="00E11B0B">
            <w:pPr>
              <w:jc w:val="both"/>
              <w:rPr>
                <w:sz w:val="24"/>
                <w:szCs w:val="24"/>
              </w:rPr>
            </w:pPr>
            <w:r w:rsidRPr="00BE6C9E">
              <w:rPr>
                <w:sz w:val="24"/>
                <w:szCs w:val="24"/>
              </w:rPr>
              <w:t>6. Оценка выявленных признаков, синтез и формулирование выводов.</w:t>
            </w:r>
          </w:p>
        </w:tc>
      </w:tr>
      <w:tr w:rsidR="009024F4" w:rsidRPr="00BE6C9E" w:rsidTr="00E11B0B">
        <w:tc>
          <w:tcPr>
            <w:tcW w:w="3794" w:type="dxa"/>
          </w:tcPr>
          <w:p w:rsidR="009024F4" w:rsidRPr="00BE6C9E" w:rsidRDefault="009024F4" w:rsidP="00E11B0B">
            <w:pPr>
              <w:shd w:val="clear" w:color="auto" w:fill="FFFFFF"/>
              <w:ind w:firstLine="24"/>
              <w:rPr>
                <w:sz w:val="24"/>
                <w:szCs w:val="24"/>
              </w:rPr>
            </w:pPr>
            <w:r w:rsidRPr="00BE6C9E">
              <w:rPr>
                <w:sz w:val="24"/>
                <w:szCs w:val="24"/>
              </w:rPr>
              <w:t xml:space="preserve">4. Сведения о дате, месте опубликования методики </w:t>
            </w:r>
          </w:p>
        </w:tc>
        <w:tc>
          <w:tcPr>
            <w:tcW w:w="6060" w:type="dxa"/>
          </w:tcPr>
          <w:p w:rsidR="009024F4" w:rsidRPr="00BE6C9E" w:rsidRDefault="009024F4" w:rsidP="00E11B0B">
            <w:pPr>
              <w:pStyle w:val="a3"/>
              <w:tabs>
                <w:tab w:val="left" w:pos="0"/>
              </w:tabs>
              <w:rPr>
                <w:iCs/>
                <w:szCs w:val="24"/>
              </w:rPr>
            </w:pPr>
            <w:proofErr w:type="spellStart"/>
            <w:r w:rsidRPr="00BE6C9E">
              <w:rPr>
                <w:iCs/>
                <w:szCs w:val="24"/>
              </w:rPr>
              <w:t>А.А.Криницин</w:t>
            </w:r>
            <w:proofErr w:type="spellEnd"/>
            <w:r w:rsidRPr="00BE6C9E">
              <w:rPr>
                <w:iCs/>
                <w:szCs w:val="24"/>
              </w:rPr>
              <w:t>. Применение в экспертной практике параметров торможения электротранспортных средств (Методическое письмо для экспертов). -М., 1989.</w:t>
            </w:r>
          </w:p>
        </w:tc>
      </w:tr>
      <w:tr w:rsidR="009024F4" w:rsidRPr="00BE6C9E" w:rsidTr="00E11B0B">
        <w:tc>
          <w:tcPr>
            <w:tcW w:w="3794" w:type="dxa"/>
          </w:tcPr>
          <w:p w:rsidR="009024F4" w:rsidRPr="00BE6C9E" w:rsidRDefault="009024F4" w:rsidP="00E11B0B">
            <w:pPr>
              <w:shd w:val="clear" w:color="auto" w:fill="FFFFFF"/>
              <w:rPr>
                <w:sz w:val="24"/>
                <w:szCs w:val="24"/>
              </w:rPr>
            </w:pPr>
            <w:r w:rsidRPr="00BE6C9E">
              <w:rPr>
                <w:spacing w:val="-1"/>
                <w:sz w:val="24"/>
                <w:szCs w:val="24"/>
              </w:rPr>
              <w:t xml:space="preserve">5. Дата одобрения методики Ученым </w:t>
            </w:r>
            <w:r w:rsidRPr="00BE6C9E">
              <w:rPr>
                <w:sz w:val="24"/>
                <w:szCs w:val="24"/>
              </w:rPr>
              <w:t>Советом ЦСЭ МЮ РК</w:t>
            </w:r>
          </w:p>
        </w:tc>
        <w:tc>
          <w:tcPr>
            <w:tcW w:w="6060" w:type="dxa"/>
          </w:tcPr>
          <w:p w:rsidR="009024F4" w:rsidRPr="00BE6C9E" w:rsidRDefault="009024F4" w:rsidP="00E11B0B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BE6C9E">
              <w:rPr>
                <w:szCs w:val="24"/>
              </w:rPr>
              <w:t>Протокол №4</w:t>
            </w:r>
            <w:r w:rsidRPr="00BE6C9E">
              <w:rPr>
                <w:szCs w:val="24"/>
                <w:lang w:val="kk-KZ"/>
              </w:rPr>
              <w:t xml:space="preserve"> </w:t>
            </w:r>
            <w:r w:rsidRPr="00BE6C9E">
              <w:rPr>
                <w:szCs w:val="24"/>
              </w:rPr>
              <w:t xml:space="preserve">от 09.12.2011г. </w:t>
            </w:r>
          </w:p>
        </w:tc>
      </w:tr>
      <w:tr w:rsidR="009024F4" w:rsidRPr="00BE6C9E" w:rsidTr="00E11B0B">
        <w:tc>
          <w:tcPr>
            <w:tcW w:w="3794" w:type="dxa"/>
          </w:tcPr>
          <w:p w:rsidR="009024F4" w:rsidRPr="00BE6C9E" w:rsidRDefault="009024F4" w:rsidP="00E11B0B">
            <w:pPr>
              <w:shd w:val="clear" w:color="auto" w:fill="FFFFFF"/>
              <w:ind w:firstLine="5"/>
              <w:rPr>
                <w:spacing w:val="-3"/>
                <w:sz w:val="24"/>
                <w:szCs w:val="24"/>
              </w:rPr>
            </w:pPr>
            <w:r w:rsidRPr="00BE6C9E">
              <w:rPr>
                <w:spacing w:val="-1"/>
                <w:sz w:val="24"/>
                <w:szCs w:val="24"/>
              </w:rPr>
              <w:t xml:space="preserve">6. Должностное лицо экспертного </w:t>
            </w:r>
            <w:r w:rsidRPr="00BE6C9E">
              <w:rPr>
                <w:spacing w:val="-3"/>
                <w:sz w:val="24"/>
                <w:szCs w:val="24"/>
              </w:rPr>
              <w:t>учреждения, составившее паспорт</w:t>
            </w:r>
          </w:p>
          <w:p w:rsidR="009024F4" w:rsidRPr="00BE6C9E" w:rsidRDefault="009024F4" w:rsidP="00E11B0B">
            <w:pPr>
              <w:shd w:val="clear" w:color="auto" w:fill="FFFFFF"/>
              <w:rPr>
                <w:sz w:val="24"/>
                <w:szCs w:val="24"/>
              </w:rPr>
            </w:pPr>
            <w:r w:rsidRPr="00BE6C9E">
              <w:rPr>
                <w:sz w:val="24"/>
                <w:szCs w:val="24"/>
              </w:rPr>
              <w:t>экспертной методики</w:t>
            </w:r>
          </w:p>
        </w:tc>
        <w:tc>
          <w:tcPr>
            <w:tcW w:w="6060" w:type="dxa"/>
          </w:tcPr>
          <w:p w:rsidR="009024F4" w:rsidRPr="00BE6C9E" w:rsidRDefault="009024F4" w:rsidP="00E11B0B">
            <w:pPr>
              <w:pStyle w:val="a3"/>
              <w:tabs>
                <w:tab w:val="left" w:pos="0"/>
              </w:tabs>
              <w:rPr>
                <w:szCs w:val="24"/>
              </w:rPr>
            </w:pPr>
            <w:proofErr w:type="spellStart"/>
            <w:r w:rsidRPr="00BE6C9E">
              <w:rPr>
                <w:szCs w:val="24"/>
              </w:rPr>
              <w:t>Агушевич</w:t>
            </w:r>
            <w:proofErr w:type="spellEnd"/>
            <w:r w:rsidRPr="00BE6C9E">
              <w:rPr>
                <w:szCs w:val="24"/>
              </w:rPr>
              <w:t xml:space="preserve"> М.А. – главный эксперт ИСЭ по г. Алматы  </w:t>
            </w:r>
          </w:p>
        </w:tc>
      </w:tr>
    </w:tbl>
    <w:p w:rsidR="009024F4" w:rsidRPr="00BE6C9E" w:rsidRDefault="009024F4" w:rsidP="009024F4">
      <w:pPr>
        <w:spacing w:line="360" w:lineRule="auto"/>
        <w:jc w:val="center"/>
        <w:rPr>
          <w:b/>
          <w:sz w:val="28"/>
          <w:szCs w:val="28"/>
        </w:rPr>
      </w:pPr>
      <w:r w:rsidRPr="00BE6C9E">
        <w:rPr>
          <w:b/>
          <w:sz w:val="28"/>
          <w:szCs w:val="28"/>
        </w:rPr>
        <w:t>ПАСПОРТ МЕТОДИКИ</w:t>
      </w:r>
    </w:p>
    <w:p w:rsidR="009024F4" w:rsidRPr="00BE6C9E" w:rsidRDefault="009024F4" w:rsidP="009024F4">
      <w:pPr>
        <w:ind w:firstLine="567"/>
        <w:jc w:val="center"/>
        <w:rPr>
          <w:sz w:val="28"/>
          <w:szCs w:val="28"/>
          <w:lang w:val="kk-KZ"/>
        </w:rPr>
      </w:pPr>
    </w:p>
    <w:p w:rsidR="009024F4" w:rsidRPr="00BE6C9E" w:rsidRDefault="009024F4" w:rsidP="009024F4">
      <w:pPr>
        <w:ind w:firstLine="567"/>
        <w:jc w:val="center"/>
        <w:rPr>
          <w:sz w:val="28"/>
          <w:szCs w:val="28"/>
          <w:lang w:val="kk-KZ"/>
        </w:rPr>
      </w:pPr>
    </w:p>
    <w:p w:rsidR="00C07CBA" w:rsidRDefault="00C07CBA"/>
    <w:sectPr w:rsidR="00C0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66BD6"/>
    <w:multiLevelType w:val="hybridMultilevel"/>
    <w:tmpl w:val="9CCC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F4"/>
    <w:rsid w:val="008E2447"/>
    <w:rsid w:val="009024F4"/>
    <w:rsid w:val="00C07CBA"/>
    <w:rsid w:val="00C8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74566-81D6-4C43-9835-AAE106CB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4F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24F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024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8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2017-01-31T04:23:00Z</dcterms:created>
  <dcterms:modified xsi:type="dcterms:W3CDTF">2020-11-04T09:21:00Z</dcterms:modified>
</cp:coreProperties>
</file>