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9F" w:rsidRPr="001E6914" w:rsidRDefault="0075409F" w:rsidP="0075409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6914">
        <w:rPr>
          <w:rFonts w:ascii="Times New Roman" w:hAnsi="Times New Roman" w:cs="Times New Roman"/>
          <w:b/>
          <w:sz w:val="24"/>
          <w:szCs w:val="24"/>
        </w:rPr>
        <w:t>ПАСПОРТ МЕТОДИКИ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75409F" w:rsidRPr="001E6914" w:rsidTr="005B38A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9F" w:rsidRPr="001E6914" w:rsidRDefault="0075409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14">
              <w:rPr>
                <w:rFonts w:ascii="Times New Roman" w:hAnsi="Times New Roman"/>
                <w:sz w:val="24"/>
                <w:szCs w:val="24"/>
              </w:rPr>
              <w:t>1. Наименование методики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9F" w:rsidRPr="001E6914" w:rsidRDefault="008B65B7" w:rsidP="008B6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исследования</w:t>
            </w:r>
            <w:r w:rsidR="0075409F" w:rsidRPr="001E6914">
              <w:rPr>
                <w:rFonts w:ascii="Times New Roman" w:hAnsi="Times New Roman"/>
                <w:sz w:val="24"/>
                <w:szCs w:val="24"/>
              </w:rPr>
              <w:t xml:space="preserve"> технической возможности предотвращения ДТП путем торможения при попутном или встречном движении препятствия в условиях неограниченной обзорности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B38AC" w:rsidRPr="001E6914">
              <w:rPr>
                <w:rFonts w:ascii="Times New Roman" w:hAnsi="Times New Roman"/>
                <w:sz w:val="24"/>
                <w:szCs w:val="24"/>
              </w:rPr>
              <w:t>8.1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(8)</w:t>
            </w:r>
          </w:p>
        </w:tc>
      </w:tr>
      <w:tr w:rsidR="0075409F" w:rsidRPr="001E6914" w:rsidTr="005B38A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9F" w:rsidRPr="001E6914" w:rsidRDefault="0075409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14">
              <w:rPr>
                <w:rFonts w:ascii="Times New Roman" w:hAnsi="Times New Roman"/>
                <w:sz w:val="24"/>
                <w:szCs w:val="24"/>
              </w:rPr>
              <w:t>2. Информация о составителе экспертной методики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9F" w:rsidRPr="001E6914" w:rsidRDefault="0075409F" w:rsidP="008B65B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914">
              <w:rPr>
                <w:rFonts w:ascii="Times New Roman" w:hAnsi="Times New Roman"/>
                <w:sz w:val="24"/>
                <w:szCs w:val="24"/>
              </w:rPr>
              <w:t>Агушевич</w:t>
            </w:r>
            <w:proofErr w:type="spellEnd"/>
            <w:r w:rsidRPr="001E6914">
              <w:rPr>
                <w:rFonts w:ascii="Times New Roman" w:hAnsi="Times New Roman"/>
                <w:sz w:val="24"/>
                <w:szCs w:val="24"/>
              </w:rPr>
              <w:t xml:space="preserve"> М.А., Кан А.Г.</w:t>
            </w:r>
            <w:r w:rsidR="008B65B7" w:rsidRPr="001E6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5B7">
              <w:rPr>
                <w:rFonts w:ascii="Times New Roman" w:hAnsi="Times New Roman"/>
                <w:sz w:val="24"/>
                <w:szCs w:val="24"/>
              </w:rPr>
              <w:t>- г</w:t>
            </w:r>
            <w:r w:rsidR="008B65B7" w:rsidRPr="001E6914">
              <w:rPr>
                <w:rFonts w:ascii="Times New Roman" w:hAnsi="Times New Roman"/>
                <w:sz w:val="24"/>
                <w:szCs w:val="24"/>
              </w:rPr>
              <w:t>лавный эксперт ИСЭ по г. Алматы</w:t>
            </w:r>
          </w:p>
        </w:tc>
      </w:tr>
      <w:tr w:rsidR="0075409F" w:rsidRPr="001E6914" w:rsidTr="005B38A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9F" w:rsidRPr="001E6914" w:rsidRDefault="0075409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14">
              <w:rPr>
                <w:rFonts w:ascii="Times New Roman" w:hAnsi="Times New Roman"/>
                <w:sz w:val="24"/>
                <w:szCs w:val="24"/>
              </w:rPr>
              <w:t>3.1. Экспертные задачи, решаемые методикой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9F" w:rsidRPr="001E6914" w:rsidRDefault="0075409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14">
              <w:rPr>
                <w:rFonts w:ascii="Times New Roman" w:hAnsi="Times New Roman"/>
                <w:sz w:val="24"/>
                <w:szCs w:val="24"/>
              </w:rPr>
              <w:t>Установление технической возможности предотвращения наезда путем торможения при попутном или встречном движении препятствия в условиях неограниченной обзорности</w:t>
            </w:r>
          </w:p>
        </w:tc>
      </w:tr>
      <w:tr w:rsidR="0075409F" w:rsidRPr="001E6914" w:rsidTr="005B38A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9F" w:rsidRPr="001E6914" w:rsidRDefault="0075409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14">
              <w:rPr>
                <w:rFonts w:ascii="Times New Roman" w:hAnsi="Times New Roman"/>
                <w:sz w:val="24"/>
                <w:szCs w:val="24"/>
              </w:rPr>
              <w:t>3.2. Объекты исследования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9F" w:rsidRPr="001E6914" w:rsidRDefault="0075409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14">
              <w:rPr>
                <w:rFonts w:ascii="Times New Roman" w:hAnsi="Times New Roman"/>
                <w:sz w:val="24"/>
                <w:szCs w:val="24"/>
              </w:rPr>
              <w:t>Материалы уголовного, гражданского дела или дела об административном правонарушении, сведения о дорожно-транспортном происшествии, содержащиеся в постановлении (определении) о назначении экспертизы, методическая и справочно-нормативная литература</w:t>
            </w:r>
          </w:p>
        </w:tc>
      </w:tr>
      <w:tr w:rsidR="0075409F" w:rsidRPr="001E6914" w:rsidTr="005B38A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9F" w:rsidRPr="001E6914" w:rsidRDefault="0075409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14">
              <w:rPr>
                <w:rFonts w:ascii="Times New Roman" w:hAnsi="Times New Roman"/>
                <w:sz w:val="24"/>
                <w:szCs w:val="24"/>
              </w:rPr>
              <w:t>3.3. Методы исследования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9F" w:rsidRPr="001E6914" w:rsidRDefault="0075409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14">
              <w:rPr>
                <w:rFonts w:ascii="Times New Roman" w:hAnsi="Times New Roman"/>
                <w:sz w:val="24"/>
                <w:szCs w:val="24"/>
              </w:rPr>
              <w:t>Аналитический,  сравнительный методы</w:t>
            </w:r>
          </w:p>
        </w:tc>
      </w:tr>
      <w:tr w:rsidR="0075409F" w:rsidRPr="001E6914" w:rsidTr="005B38A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9F" w:rsidRPr="001E6914" w:rsidRDefault="0075409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14">
              <w:rPr>
                <w:rFonts w:ascii="Times New Roman" w:hAnsi="Times New Roman"/>
                <w:sz w:val="24"/>
                <w:szCs w:val="24"/>
              </w:rPr>
              <w:t>3.4. Краткое, поэтапное описание методики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9F" w:rsidRPr="001E6914" w:rsidRDefault="0075409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14">
              <w:rPr>
                <w:rFonts w:ascii="Times New Roman" w:hAnsi="Times New Roman"/>
                <w:sz w:val="24"/>
                <w:szCs w:val="24"/>
              </w:rPr>
              <w:t>а) Изучение материалов дела и экспертных задач, сформулированных в постановлении (определении) о назначении экспертизы;</w:t>
            </w:r>
          </w:p>
          <w:p w:rsidR="0075409F" w:rsidRPr="001E6914" w:rsidRDefault="0075409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14">
              <w:rPr>
                <w:rFonts w:ascii="Times New Roman" w:hAnsi="Times New Roman"/>
                <w:sz w:val="24"/>
                <w:szCs w:val="24"/>
              </w:rPr>
              <w:t>б) установление механизма дорожно-транспортного происшествия;</w:t>
            </w:r>
          </w:p>
          <w:p w:rsidR="0075409F" w:rsidRPr="001E6914" w:rsidRDefault="0075409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14">
              <w:rPr>
                <w:rFonts w:ascii="Times New Roman" w:hAnsi="Times New Roman"/>
                <w:sz w:val="24"/>
                <w:szCs w:val="24"/>
              </w:rPr>
              <w:t>в) определение остановочного пути (</w:t>
            </w:r>
            <w:r w:rsidRPr="001E691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</w:t>
            </w:r>
            <w:r w:rsidRPr="001E6914">
              <w:rPr>
                <w:rFonts w:ascii="Times New Roman" w:hAnsi="Times New Roman"/>
                <w:iCs/>
                <w:sz w:val="24"/>
                <w:szCs w:val="24"/>
              </w:rPr>
              <w:t>о)</w:t>
            </w:r>
            <w:r w:rsidRPr="001E6914">
              <w:rPr>
                <w:rFonts w:ascii="Times New Roman" w:hAnsi="Times New Roman"/>
                <w:sz w:val="24"/>
                <w:szCs w:val="24"/>
              </w:rPr>
              <w:t xml:space="preserve"> ТС в данных дорожных условиях;</w:t>
            </w:r>
          </w:p>
          <w:p w:rsidR="0075409F" w:rsidRPr="001E6914" w:rsidRDefault="0075409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14">
              <w:rPr>
                <w:rFonts w:ascii="Times New Roman" w:hAnsi="Times New Roman"/>
                <w:sz w:val="24"/>
                <w:szCs w:val="24"/>
              </w:rPr>
              <w:t>г) определение расстояния (</w:t>
            </w:r>
            <w:proofErr w:type="spellStart"/>
            <w:r w:rsidRPr="001E6914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1E6914">
              <w:rPr>
                <w:rFonts w:ascii="Times New Roman" w:hAnsi="Times New Roman"/>
                <w:sz w:val="24"/>
                <w:szCs w:val="24"/>
              </w:rPr>
              <w:t>), на котором находилось ТС от места наезда в момент возникновения опасности для движения;</w:t>
            </w:r>
          </w:p>
          <w:p w:rsidR="0075409F" w:rsidRPr="001E6914" w:rsidRDefault="0075409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14">
              <w:rPr>
                <w:rFonts w:ascii="Times New Roman" w:hAnsi="Times New Roman"/>
                <w:sz w:val="24"/>
                <w:szCs w:val="24"/>
              </w:rPr>
              <w:t>д) определение расстояния (</w:t>
            </w:r>
            <w:proofErr w:type="spellStart"/>
            <w:r w:rsidRPr="001E6914">
              <w:rPr>
                <w:rFonts w:ascii="Times New Roman" w:hAnsi="Times New Roman"/>
                <w:sz w:val="24"/>
                <w:szCs w:val="24"/>
              </w:rPr>
              <w:t>Dsп</w:t>
            </w:r>
            <w:proofErr w:type="spellEnd"/>
            <w:r w:rsidRPr="001E6914">
              <w:rPr>
                <w:rFonts w:ascii="Times New Roman" w:hAnsi="Times New Roman"/>
                <w:sz w:val="24"/>
                <w:szCs w:val="24"/>
              </w:rPr>
              <w:t>), на которое успевал бы дополнительно продвинуться пешеход навстречу ТС или удалиться от ТС за время его остановки при своевременном принятии мер к торможению;</w:t>
            </w:r>
          </w:p>
          <w:p w:rsidR="0075409F" w:rsidRPr="001E6914" w:rsidRDefault="0075409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14">
              <w:rPr>
                <w:rFonts w:ascii="Times New Roman" w:hAnsi="Times New Roman"/>
                <w:sz w:val="24"/>
                <w:szCs w:val="24"/>
              </w:rPr>
              <w:t>е) сравнительное исследование полученных величин;</w:t>
            </w:r>
          </w:p>
          <w:p w:rsidR="0075409F" w:rsidRPr="001E6914" w:rsidRDefault="0075409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14">
              <w:rPr>
                <w:rFonts w:ascii="Times New Roman" w:hAnsi="Times New Roman"/>
                <w:sz w:val="24"/>
                <w:szCs w:val="24"/>
              </w:rPr>
              <w:t>ж) оценка полученных результатов;</w:t>
            </w:r>
          </w:p>
        </w:tc>
      </w:tr>
      <w:tr w:rsidR="0075409F" w:rsidRPr="001E6914" w:rsidTr="005B38A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F" w:rsidRPr="001E6914" w:rsidRDefault="007540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9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Сведения о дате и месте опубликования методики </w:t>
            </w:r>
          </w:p>
          <w:p w:rsidR="0075409F" w:rsidRPr="001E6914" w:rsidRDefault="0075409F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5409F" w:rsidRPr="001E6914" w:rsidRDefault="007540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9F" w:rsidRPr="001E6914" w:rsidRDefault="00754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14">
              <w:rPr>
                <w:rFonts w:ascii="Times New Roman" w:hAnsi="Times New Roman"/>
                <w:sz w:val="24"/>
                <w:szCs w:val="24"/>
              </w:rPr>
              <w:t>1. Иларионов В.А. Экспертиза дорожно-транспортных происшествий. М., "Транспорт", 1989.</w:t>
            </w:r>
          </w:p>
          <w:p w:rsidR="0075409F" w:rsidRPr="001E6914" w:rsidRDefault="00754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14">
              <w:rPr>
                <w:rFonts w:ascii="Times New Roman" w:hAnsi="Times New Roman"/>
                <w:sz w:val="24"/>
                <w:szCs w:val="24"/>
              </w:rPr>
              <w:t xml:space="preserve">2. Судебная автотехническая экспертиза. Часть II. Теоретические основы и методики экспертного исследования при производстве автотехнической экспертизы. (Пособие для экспертов – </w:t>
            </w:r>
            <w:proofErr w:type="spellStart"/>
            <w:r w:rsidRPr="001E6914">
              <w:rPr>
                <w:rFonts w:ascii="Times New Roman" w:hAnsi="Times New Roman"/>
                <w:sz w:val="24"/>
                <w:szCs w:val="24"/>
              </w:rPr>
              <w:t>автотехников</w:t>
            </w:r>
            <w:proofErr w:type="spellEnd"/>
            <w:r w:rsidRPr="001E6914">
              <w:rPr>
                <w:rFonts w:ascii="Times New Roman" w:hAnsi="Times New Roman"/>
                <w:sz w:val="24"/>
                <w:szCs w:val="24"/>
              </w:rPr>
              <w:t>, следователей и судей). М., ВНИИСЭ, 1980</w:t>
            </w:r>
          </w:p>
          <w:p w:rsidR="0075409F" w:rsidRPr="001E6914" w:rsidRDefault="00754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14">
              <w:rPr>
                <w:rFonts w:ascii="Times New Roman" w:hAnsi="Times New Roman"/>
                <w:sz w:val="24"/>
                <w:szCs w:val="24"/>
              </w:rPr>
              <w:t>3. Определение технической возможности предотвращения дорожно-транспортных происшествий путем торможения при попутном движении препятствия в условиях неограниченной обзорности. (Методические рекомендации). М., ВНИИСЭ, 1991.</w:t>
            </w:r>
          </w:p>
          <w:p w:rsidR="0075409F" w:rsidRPr="001E6914" w:rsidRDefault="00754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14">
              <w:rPr>
                <w:rFonts w:ascii="Times New Roman" w:hAnsi="Times New Roman"/>
                <w:sz w:val="24"/>
                <w:szCs w:val="24"/>
              </w:rPr>
              <w:t xml:space="preserve">4. Кисляков Ю.Д., Кузнецов О.Г., </w:t>
            </w:r>
            <w:proofErr w:type="spellStart"/>
            <w:r w:rsidRPr="001E6914">
              <w:rPr>
                <w:rFonts w:ascii="Times New Roman" w:hAnsi="Times New Roman"/>
                <w:sz w:val="24"/>
                <w:szCs w:val="24"/>
              </w:rPr>
              <w:t>Жанабаев</w:t>
            </w:r>
            <w:proofErr w:type="spellEnd"/>
            <w:r w:rsidRPr="001E6914">
              <w:rPr>
                <w:rFonts w:ascii="Times New Roman" w:hAnsi="Times New Roman"/>
                <w:sz w:val="24"/>
                <w:szCs w:val="24"/>
              </w:rPr>
              <w:t xml:space="preserve"> Т.М. Справочно-информационные данные для анализа дорожно-транспортных происшествий. Алматы, 1998.</w:t>
            </w:r>
          </w:p>
        </w:tc>
      </w:tr>
      <w:tr w:rsidR="0075409F" w:rsidRPr="001E6914" w:rsidTr="005B38A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9F" w:rsidRPr="001E6914" w:rsidRDefault="007540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9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Дата одобрения методики Ученым Советом ЦСЭ МЮ РК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9F" w:rsidRPr="001E6914" w:rsidRDefault="0075409F" w:rsidP="0075409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914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Pr="001E6914">
              <w:rPr>
                <w:rFonts w:ascii="Times New Roman" w:hAnsi="Times New Roman"/>
                <w:sz w:val="24"/>
                <w:szCs w:val="24"/>
                <w:lang w:val="kk-KZ"/>
              </w:rPr>
              <w:t>5 от 04.12.2015г.</w:t>
            </w:r>
          </w:p>
        </w:tc>
      </w:tr>
      <w:tr w:rsidR="0075409F" w:rsidRPr="001E6914" w:rsidTr="005B38A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9F" w:rsidRPr="001E6914" w:rsidRDefault="007540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9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1E69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69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Должностное лицо, составившее паспорт экспертной методики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9F" w:rsidRPr="001E6914" w:rsidRDefault="0075409F" w:rsidP="008B65B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914">
              <w:rPr>
                <w:rFonts w:ascii="Times New Roman" w:hAnsi="Times New Roman"/>
                <w:sz w:val="24"/>
                <w:szCs w:val="24"/>
              </w:rPr>
              <w:t>Агушевич</w:t>
            </w:r>
            <w:proofErr w:type="spellEnd"/>
            <w:r w:rsidRPr="001E6914">
              <w:rPr>
                <w:rFonts w:ascii="Times New Roman" w:hAnsi="Times New Roman"/>
                <w:sz w:val="24"/>
                <w:szCs w:val="24"/>
              </w:rPr>
              <w:t xml:space="preserve"> М.А., Кан А.Г.</w:t>
            </w:r>
            <w:r w:rsidR="008B65B7" w:rsidRPr="001E6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5B7">
              <w:rPr>
                <w:rFonts w:ascii="Times New Roman" w:hAnsi="Times New Roman"/>
                <w:sz w:val="24"/>
                <w:szCs w:val="24"/>
              </w:rPr>
              <w:t>- г</w:t>
            </w:r>
            <w:bookmarkStart w:id="0" w:name="_GoBack"/>
            <w:bookmarkEnd w:id="0"/>
            <w:r w:rsidR="008B65B7" w:rsidRPr="001E6914">
              <w:rPr>
                <w:rFonts w:ascii="Times New Roman" w:hAnsi="Times New Roman"/>
                <w:sz w:val="24"/>
                <w:szCs w:val="24"/>
              </w:rPr>
              <w:t>лавный эксперт ИСЭ по г. Алматы</w:t>
            </w:r>
          </w:p>
        </w:tc>
      </w:tr>
    </w:tbl>
    <w:p w:rsidR="0075409F" w:rsidRPr="001E6914" w:rsidRDefault="0075409F" w:rsidP="001E691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75409F" w:rsidRPr="001E6914" w:rsidSect="001E69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21"/>
    <w:rsid w:val="00080E8D"/>
    <w:rsid w:val="001E6914"/>
    <w:rsid w:val="005B38AC"/>
    <w:rsid w:val="0075409F"/>
    <w:rsid w:val="008B65B7"/>
    <w:rsid w:val="008D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75D21-CA04-4556-A72C-88FF082C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0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75409F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5409F"/>
    <w:rPr>
      <w:rFonts w:ascii="Calibri" w:eastAsia="Calibri" w:hAnsi="Calibri" w:cs="Times New Roman"/>
    </w:rPr>
  </w:style>
  <w:style w:type="character" w:customStyle="1" w:styleId="a3">
    <w:name w:val="Без интервала Знак"/>
    <w:link w:val="a4"/>
    <w:locked/>
    <w:rsid w:val="0075409F"/>
    <w:rPr>
      <w:rFonts w:ascii="Arial" w:eastAsia="Times New Roman" w:hAnsi="Arial" w:cs="Arial"/>
      <w:lang w:val="en-US"/>
    </w:rPr>
  </w:style>
  <w:style w:type="paragraph" w:styleId="a4">
    <w:name w:val="No Spacing"/>
    <w:link w:val="a3"/>
    <w:qFormat/>
    <w:rsid w:val="0075409F"/>
    <w:pPr>
      <w:spacing w:after="0" w:line="240" w:lineRule="auto"/>
    </w:pPr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Анель</dc:creator>
  <cp:keywords/>
  <dc:description/>
  <cp:lastModifiedBy>User</cp:lastModifiedBy>
  <cp:revision>5</cp:revision>
  <dcterms:created xsi:type="dcterms:W3CDTF">2015-12-28T10:58:00Z</dcterms:created>
  <dcterms:modified xsi:type="dcterms:W3CDTF">2020-11-04T09:28:00Z</dcterms:modified>
</cp:coreProperties>
</file>