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83" w:rsidRPr="000E4F83" w:rsidRDefault="000E4F83" w:rsidP="000E4F83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E4F83">
        <w:rPr>
          <w:rFonts w:ascii="Times New Roman" w:hAnsi="Times New Roman"/>
          <w:b/>
          <w:sz w:val="24"/>
          <w:szCs w:val="24"/>
        </w:rPr>
        <w:t>ПАСПОРТ МЕТОДИКИ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0E4F83" w:rsidRPr="000E4F83" w:rsidTr="000E4F8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1. Наименование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bCs/>
                <w:sz w:val="24"/>
                <w:szCs w:val="24"/>
              </w:rPr>
              <w:t>Методика судебно-экспертного исследования информации в мобильных устройствах</w:t>
            </w:r>
          </w:p>
        </w:tc>
      </w:tr>
      <w:tr w:rsidR="000E4F83" w:rsidRPr="000E4F83" w:rsidTr="000E4F8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3" w:rsidRPr="000E4F83" w:rsidRDefault="000E4F83" w:rsidP="002475A9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2. Шифр специальности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3" w:rsidRPr="00E276D4" w:rsidRDefault="000E4F83" w:rsidP="002475A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E4F83">
              <w:rPr>
                <w:rFonts w:ascii="Times New Roman" w:hAnsi="Times New Roman"/>
                <w:bCs/>
                <w:sz w:val="24"/>
                <w:szCs w:val="24"/>
              </w:rPr>
              <w:t>12.2</w:t>
            </w:r>
            <w:r w:rsidR="00E276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(3) </w:t>
            </w:r>
          </w:p>
        </w:tc>
      </w:tr>
      <w:tr w:rsidR="000E4F83" w:rsidRPr="000E4F83" w:rsidTr="000E4F8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3. Информация об авторах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widowControl w:val="0"/>
              <w:tabs>
                <w:tab w:val="left" w:pos="225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В.Ю. Максимов доктор</w:t>
            </w:r>
            <w:r w:rsidRPr="000E4F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4F8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0E4F83">
              <w:rPr>
                <w:rFonts w:ascii="Times New Roman" w:hAnsi="Times New Roman"/>
                <w:sz w:val="24"/>
                <w:szCs w:val="24"/>
              </w:rPr>
              <w:t xml:space="preserve">, Г.М. Атаханова кандидат юридических наук, Н.Н. Готовко заместитель директора ИСЭ по г. Алматы </w:t>
            </w:r>
          </w:p>
        </w:tc>
      </w:tr>
      <w:tr w:rsidR="000E4F83" w:rsidRPr="000E4F83" w:rsidTr="000E4F8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4. Сущность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a3"/>
              <w:ind w:right="-2"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Исследование мобильных устройств (мобильных телефонов, смартфонов, планшетов) с целью  получения, сохранения, анализа цифровой информации, содержащейся на исследуемых устройствах.</w:t>
            </w:r>
          </w:p>
        </w:tc>
      </w:tr>
      <w:tr w:rsidR="000E4F83" w:rsidRPr="000E4F83" w:rsidTr="000E4F8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4.1 Экспертные задачи, решаемые методикой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a3"/>
              <w:ind w:right="-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Задачи диагностического, классификационного и идентификационного характера</w:t>
            </w:r>
          </w:p>
        </w:tc>
      </w:tr>
      <w:tr w:rsidR="000E4F83" w:rsidRPr="000E4F83" w:rsidTr="000E4F8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0E4F83">
            <w:pPr>
              <w:pStyle w:val="a3"/>
              <w:numPr>
                <w:ilvl w:val="1"/>
                <w:numId w:val="1"/>
              </w:num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Объекты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4F83">
              <w:rPr>
                <w:rStyle w:val="s0"/>
                <w:sz w:val="24"/>
                <w:szCs w:val="24"/>
              </w:rPr>
              <w:t xml:space="preserve">Мобильные устройства - </w:t>
            </w:r>
            <w:r w:rsidRPr="000E4F83">
              <w:rPr>
                <w:rFonts w:ascii="Times New Roman" w:hAnsi="Times New Roman"/>
                <w:sz w:val="24"/>
                <w:szCs w:val="24"/>
              </w:rPr>
              <w:t>ряд электронных устройств, который включает в себя мобильные телефоны, смартфоны, планшеты, электронные книги, телефоны, КПК и нетбуки, главной особенностью которых является размер, а также количество выполняемых ими функций</w:t>
            </w:r>
            <w:r w:rsidRPr="000E4F83">
              <w:rPr>
                <w:rStyle w:val="60"/>
                <w:b w:val="0"/>
                <w:sz w:val="24"/>
                <w:szCs w:val="24"/>
              </w:rPr>
              <w:t>.</w:t>
            </w:r>
          </w:p>
        </w:tc>
      </w:tr>
      <w:tr w:rsidR="000E4F83" w:rsidRPr="000E4F83" w:rsidTr="000E4F8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4.3 Методы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1. Визуальный метод</w:t>
            </w:r>
          </w:p>
          <w:p w:rsidR="000E4F83" w:rsidRPr="000E4F83" w:rsidRDefault="000E4F83" w:rsidP="0024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2. Программно-инструментальные методы</w:t>
            </w:r>
          </w:p>
        </w:tc>
      </w:tr>
      <w:tr w:rsidR="000E4F83" w:rsidRPr="000E4F83" w:rsidTr="000E4F8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4.4 Краткое поэтапное описание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61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0E4F83">
              <w:rPr>
                <w:sz w:val="24"/>
                <w:szCs w:val="24"/>
              </w:rPr>
              <w:t>1</w:t>
            </w:r>
            <w:r w:rsidRPr="000E4F83">
              <w:rPr>
                <w:sz w:val="24"/>
                <w:szCs w:val="24"/>
                <w:lang w:val="ru-RU"/>
              </w:rPr>
              <w:t>)</w:t>
            </w:r>
            <w:r w:rsidRPr="000E4F83">
              <w:rPr>
                <w:sz w:val="24"/>
                <w:szCs w:val="24"/>
              </w:rPr>
              <w:t xml:space="preserve"> </w:t>
            </w:r>
            <w:r w:rsidRPr="000E4F83">
              <w:rPr>
                <w:rStyle w:val="60"/>
                <w:b w:val="0"/>
                <w:sz w:val="24"/>
                <w:szCs w:val="24"/>
              </w:rPr>
              <w:t>Изучение материалов дела</w:t>
            </w:r>
          </w:p>
          <w:p w:rsidR="000E4F83" w:rsidRPr="000E4F83" w:rsidRDefault="000E4F83" w:rsidP="002475A9">
            <w:pPr>
              <w:pStyle w:val="61"/>
              <w:shd w:val="clear" w:color="auto" w:fill="auto"/>
              <w:spacing w:line="240" w:lineRule="auto"/>
              <w:jc w:val="both"/>
              <w:rPr>
                <w:rStyle w:val="60"/>
                <w:b w:val="0"/>
                <w:sz w:val="24"/>
                <w:szCs w:val="24"/>
              </w:rPr>
            </w:pPr>
            <w:r w:rsidRPr="000E4F83">
              <w:rPr>
                <w:sz w:val="24"/>
                <w:szCs w:val="24"/>
              </w:rPr>
              <w:t>2</w:t>
            </w:r>
            <w:r w:rsidRPr="000E4F83">
              <w:rPr>
                <w:sz w:val="24"/>
                <w:szCs w:val="24"/>
                <w:lang w:val="ru-RU"/>
              </w:rPr>
              <w:t>)</w:t>
            </w:r>
            <w:r w:rsidRPr="000E4F83">
              <w:rPr>
                <w:sz w:val="24"/>
                <w:szCs w:val="24"/>
              </w:rPr>
              <w:t xml:space="preserve"> </w:t>
            </w:r>
            <w:r w:rsidRPr="000E4F83">
              <w:rPr>
                <w:rStyle w:val="60"/>
                <w:b w:val="0"/>
                <w:sz w:val="24"/>
                <w:szCs w:val="24"/>
              </w:rPr>
              <w:t xml:space="preserve">Экспертный осмотр </w:t>
            </w:r>
          </w:p>
          <w:p w:rsidR="000E4F83" w:rsidRPr="000E4F83" w:rsidRDefault="000E4F83" w:rsidP="0024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3) Определение работоспособности представленных мобильных устройств</w:t>
            </w:r>
          </w:p>
          <w:p w:rsidR="000E4F83" w:rsidRPr="000E4F83" w:rsidRDefault="000E4F83" w:rsidP="0024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4) Подключение мобильного устройства к рабочей судебной станции</w:t>
            </w:r>
          </w:p>
          <w:p w:rsidR="000E4F83" w:rsidRPr="000E4F83" w:rsidRDefault="000E4F83" w:rsidP="0024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5) Определение средств защиты мобильного устройства от несанкционированного доступа к информации</w:t>
            </w:r>
          </w:p>
          <w:p w:rsidR="000E4F83" w:rsidRPr="000E4F83" w:rsidRDefault="000E4F83" w:rsidP="002475A9">
            <w:pPr>
              <w:pStyle w:val="a5"/>
              <w:ind w:firstLine="0"/>
              <w:rPr>
                <w:lang w:val="ru-RU"/>
              </w:rPr>
            </w:pPr>
            <w:r w:rsidRPr="000E4F83">
              <w:rPr>
                <w:lang w:val="ru-RU"/>
              </w:rPr>
              <w:t>6) Исследование компонентов мобильных устройств</w:t>
            </w:r>
          </w:p>
          <w:p w:rsidR="000E4F83" w:rsidRPr="000E4F83" w:rsidRDefault="000E4F83" w:rsidP="0024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7) Исследование файлов образов физического и логического клонирования</w:t>
            </w:r>
          </w:p>
          <w:p w:rsidR="000E4F83" w:rsidRPr="000E4F83" w:rsidRDefault="000E4F83" w:rsidP="0024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8) Формулирование выводов</w:t>
            </w:r>
          </w:p>
          <w:p w:rsidR="000E4F83" w:rsidRPr="000E4F83" w:rsidRDefault="000E4F83" w:rsidP="002475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9) Составление заключений</w:t>
            </w:r>
          </w:p>
        </w:tc>
      </w:tr>
      <w:tr w:rsidR="000E4F83" w:rsidRPr="000E4F83" w:rsidTr="000E4F8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E4F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  <w:r w:rsidRPr="000E4F83">
              <w:rPr>
                <w:rFonts w:ascii="Times New Roman" w:hAnsi="Times New Roman"/>
                <w:sz w:val="24"/>
                <w:szCs w:val="24"/>
              </w:rPr>
              <w:t xml:space="preserve">рассмотрения и </w:t>
            </w:r>
            <w:r w:rsidRPr="000E4F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одобрения методики </w:t>
            </w:r>
            <w:r w:rsidRPr="000E4F83">
              <w:rPr>
                <w:rFonts w:ascii="Times New Roman" w:hAnsi="Times New Roman"/>
                <w:sz w:val="24"/>
                <w:szCs w:val="24"/>
              </w:rPr>
              <w:t xml:space="preserve">на совместном заседании Научно-методического и </w:t>
            </w:r>
            <w:r w:rsidRPr="000E4F83">
              <w:rPr>
                <w:rFonts w:ascii="Times New Roman" w:hAnsi="Times New Roman"/>
                <w:sz w:val="24"/>
                <w:szCs w:val="24"/>
                <w:lang w:val="ru-RU"/>
              </w:rPr>
              <w:t>Учен</w:t>
            </w:r>
            <w:r w:rsidRPr="000E4F8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E4F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4F83">
              <w:rPr>
                <w:rFonts w:ascii="Times New Roman" w:hAnsi="Times New Roman"/>
                <w:sz w:val="24"/>
                <w:szCs w:val="24"/>
              </w:rPr>
              <w:t xml:space="preserve">советов </w:t>
            </w:r>
            <w:r w:rsidRPr="000E4F83">
              <w:rPr>
                <w:rFonts w:ascii="Times New Roman" w:hAnsi="Times New Roman"/>
                <w:sz w:val="24"/>
                <w:szCs w:val="24"/>
                <w:lang w:val="ru-RU"/>
              </w:rPr>
              <w:t>ЦСЭ МЮ РК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от 21.10.2016 г.</w:t>
            </w:r>
          </w:p>
        </w:tc>
      </w:tr>
      <w:tr w:rsidR="000E4F83" w:rsidRPr="000E4F83" w:rsidTr="000E4F8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0E4F83" w:rsidP="002475A9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6. Информация о лице составителе паспорта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3" w:rsidRPr="000E4F83" w:rsidRDefault="00E276D4" w:rsidP="002475A9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83">
              <w:rPr>
                <w:rFonts w:ascii="Times New Roman" w:hAnsi="Times New Roman"/>
                <w:sz w:val="24"/>
                <w:szCs w:val="24"/>
              </w:rPr>
              <w:t>Максимов</w:t>
            </w:r>
            <w:r w:rsidRPr="000E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F83" w:rsidRPr="000E4F83">
              <w:rPr>
                <w:rFonts w:ascii="Times New Roman" w:hAnsi="Times New Roman"/>
                <w:sz w:val="24"/>
                <w:szCs w:val="24"/>
              </w:rPr>
              <w:t xml:space="preserve">В.Ю., </w:t>
            </w:r>
            <w:r w:rsidRPr="000E4F83">
              <w:rPr>
                <w:rFonts w:ascii="Times New Roman" w:hAnsi="Times New Roman"/>
                <w:sz w:val="24"/>
                <w:szCs w:val="24"/>
              </w:rPr>
              <w:t>Атаханова</w:t>
            </w:r>
            <w:r w:rsidRPr="000E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F83" w:rsidRPr="000E4F83">
              <w:rPr>
                <w:rFonts w:ascii="Times New Roman" w:hAnsi="Times New Roman"/>
                <w:sz w:val="24"/>
                <w:szCs w:val="24"/>
              </w:rPr>
              <w:t xml:space="preserve">Г.М., </w:t>
            </w:r>
            <w:r w:rsidRPr="000E4F83">
              <w:rPr>
                <w:rFonts w:ascii="Times New Roman" w:hAnsi="Times New Roman"/>
                <w:sz w:val="24"/>
                <w:szCs w:val="24"/>
              </w:rPr>
              <w:t>Готовко</w:t>
            </w:r>
            <w:r w:rsidRPr="000E4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F83" w:rsidRPr="000E4F83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</w:p>
          <w:p w:rsidR="000E4F83" w:rsidRPr="000E4F83" w:rsidRDefault="000E4F83" w:rsidP="002475A9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07CBA" w:rsidRPr="000E4F83" w:rsidRDefault="00C07CBA">
      <w:pPr>
        <w:rPr>
          <w:sz w:val="24"/>
          <w:szCs w:val="24"/>
        </w:rPr>
      </w:pPr>
    </w:p>
    <w:sectPr w:rsidR="00C07CBA" w:rsidRPr="000E4F83" w:rsidSect="000E4F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E2451"/>
    <w:multiLevelType w:val="multilevel"/>
    <w:tmpl w:val="BE66D8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83"/>
    <w:rsid w:val="000E4F83"/>
    <w:rsid w:val="00C07CBA"/>
    <w:rsid w:val="00E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0936-13DA-4D37-966B-8E31DFE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83"/>
    <w:pPr>
      <w:spacing w:after="200" w:line="276" w:lineRule="auto"/>
    </w:pPr>
    <w:rPr>
      <w:rFonts w:ascii="Calibri" w:eastAsia="Calibri" w:hAnsi="Calibri" w:cs="Times New Roman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rsid w:val="000E4F83"/>
    <w:rPr>
      <w:rFonts w:ascii="Times New Roman" w:hAnsi="Times New Roman" w:cs="Times New Roman"/>
      <w:sz w:val="20"/>
      <w:szCs w:val="20"/>
      <w:shd w:val="clear" w:color="auto" w:fill="FFFFFF"/>
      <w:lang w:val="kk-KZ" w:eastAsia="kk-KZ"/>
    </w:rPr>
  </w:style>
  <w:style w:type="paragraph" w:customStyle="1" w:styleId="61">
    <w:name w:val="Основной текст (6)1"/>
    <w:basedOn w:val="a"/>
    <w:link w:val="6"/>
    <w:uiPriority w:val="99"/>
    <w:rsid w:val="000E4F83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0"/>
      <w:szCs w:val="20"/>
    </w:rPr>
  </w:style>
  <w:style w:type="character" w:customStyle="1" w:styleId="60">
    <w:name w:val="Основной текст (6) + Полужирный"/>
    <w:uiPriority w:val="99"/>
    <w:rsid w:val="000E4F83"/>
    <w:rPr>
      <w:rFonts w:ascii="Times New Roman" w:hAnsi="Times New Roman" w:cs="Times New Roman"/>
      <w:b/>
      <w:bCs/>
      <w:spacing w:val="0"/>
      <w:sz w:val="20"/>
      <w:szCs w:val="20"/>
      <w:shd w:val="clear" w:color="000000" w:fill="auto"/>
      <w:lang w:val="kk-KZ" w:eastAsia="kk-KZ"/>
    </w:rPr>
  </w:style>
  <w:style w:type="paragraph" w:styleId="a3">
    <w:name w:val="No Spacing"/>
    <w:link w:val="a4"/>
    <w:qFormat/>
    <w:rsid w:val="000E4F83"/>
    <w:pPr>
      <w:spacing w:after="0" w:line="240" w:lineRule="auto"/>
    </w:pPr>
    <w:rPr>
      <w:rFonts w:ascii="Calibri" w:eastAsia="Times New Roman" w:hAnsi="Calibri" w:cs="Times New Roman"/>
      <w:lang w:val="kk-KZ" w:eastAsia="kk-KZ"/>
    </w:rPr>
  </w:style>
  <w:style w:type="character" w:customStyle="1" w:styleId="s0">
    <w:name w:val="s0"/>
    <w:rsid w:val="000E4F83"/>
    <w:rPr>
      <w:rFonts w:ascii="Times New Roman" w:hAnsi="Times New Roman" w:cs="Times New Roman" w:hint="default"/>
      <w:color w:val="000000"/>
      <w:lang w:val="kk-KZ" w:eastAsia="kk-KZ"/>
    </w:rPr>
  </w:style>
  <w:style w:type="paragraph" w:customStyle="1" w:styleId="a5">
    <w:name w:val="Текст БК"/>
    <w:link w:val="a6"/>
    <w:qFormat/>
    <w:rsid w:val="000E4F83"/>
    <w:pPr>
      <w:tabs>
        <w:tab w:val="left" w:pos="1404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a6">
    <w:name w:val="Текст БК Знак"/>
    <w:link w:val="a5"/>
    <w:rsid w:val="000E4F83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a4">
    <w:name w:val="Без интервала Знак"/>
    <w:link w:val="a3"/>
    <w:rsid w:val="000E4F83"/>
    <w:rPr>
      <w:rFonts w:ascii="Calibri" w:eastAsia="Times New Roman" w:hAnsi="Calibri" w:cs="Times New Roman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2017-01-26T10:14:00Z</dcterms:created>
  <dcterms:modified xsi:type="dcterms:W3CDTF">2020-11-04T11:52:00Z</dcterms:modified>
</cp:coreProperties>
</file>