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E69" w:rsidRPr="002F6103" w:rsidRDefault="00967E69" w:rsidP="00967E69">
      <w:pPr>
        <w:pStyle w:val="21"/>
        <w:shd w:val="clear" w:color="auto" w:fill="auto"/>
        <w:spacing w:after="0" w:line="240" w:lineRule="auto"/>
        <w:ind w:right="-1095"/>
        <w:rPr>
          <w:rStyle w:val="213pt"/>
          <w:b/>
          <w:color w:val="000000"/>
          <w:sz w:val="28"/>
          <w:szCs w:val="28"/>
        </w:rPr>
      </w:pPr>
      <w:r w:rsidRPr="002F6103">
        <w:rPr>
          <w:rStyle w:val="213pt"/>
          <w:b/>
          <w:color w:val="000000"/>
          <w:sz w:val="28"/>
          <w:szCs w:val="28"/>
        </w:rPr>
        <w:t xml:space="preserve">ПАСПОРТ МЕТОДИКИ </w:t>
      </w:r>
    </w:p>
    <w:p w:rsidR="00967E69" w:rsidRDefault="00967E69" w:rsidP="00967E69">
      <w:pPr>
        <w:pStyle w:val="21"/>
        <w:shd w:val="clear" w:color="auto" w:fill="auto"/>
        <w:spacing w:after="0" w:line="240" w:lineRule="auto"/>
        <w:ind w:firstLine="720"/>
        <w:rPr>
          <w:sz w:val="28"/>
          <w:szCs w:val="28"/>
        </w:rPr>
      </w:pPr>
    </w:p>
    <w:tbl>
      <w:tblPr>
        <w:tblpPr w:leftFromText="180" w:rightFromText="180" w:vertAnchor="text" w:horzAnchor="margin" w:tblpX="-279" w:tblpY="540"/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5953"/>
      </w:tblGrid>
      <w:tr w:rsidR="00967E69" w:rsidRPr="00512A6C" w:rsidTr="00673E4A">
        <w:trPr>
          <w:trHeight w:val="68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E69" w:rsidRPr="00512A6C" w:rsidRDefault="00967E69" w:rsidP="00967E69">
            <w:pPr>
              <w:numPr>
                <w:ilvl w:val="0"/>
                <w:numId w:val="1"/>
              </w:numPr>
              <w:tabs>
                <w:tab w:val="left" w:pos="572"/>
              </w:tabs>
              <w:ind w:left="147" w:right="1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методики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7E69" w:rsidRPr="00512A6C" w:rsidRDefault="00967E69" w:rsidP="00673E4A">
            <w:pPr>
              <w:ind w:left="142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с</w:t>
            </w: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 xml:space="preserve">удебно-экспертного исследования наркотических средств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 xml:space="preserve">ака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пийного</w:t>
            </w:r>
          </w:p>
        </w:tc>
      </w:tr>
      <w:tr w:rsidR="00967E69" w:rsidRPr="00512A6C" w:rsidTr="00673E4A">
        <w:trPr>
          <w:trHeight w:val="572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E69" w:rsidRPr="00512A6C" w:rsidRDefault="00967E69" w:rsidP="00673E4A">
            <w:pPr>
              <w:tabs>
                <w:tab w:val="left" w:pos="714"/>
              </w:tabs>
              <w:ind w:left="14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2. Шифр специальности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7E69" w:rsidRPr="00512A6C" w:rsidRDefault="00967E69" w:rsidP="00FA40A6">
            <w:pPr>
              <w:ind w:left="142"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  <w:r w:rsidR="00FA40A6">
              <w:rPr>
                <w:rFonts w:ascii="Times New Roman" w:hAnsi="Times New Roman" w:cs="Times New Roman"/>
                <w:sz w:val="28"/>
                <w:szCs w:val="28"/>
              </w:rPr>
              <w:t xml:space="preserve"> (3)</w:t>
            </w:r>
          </w:p>
        </w:tc>
      </w:tr>
      <w:tr w:rsidR="00967E69" w:rsidRPr="00512A6C" w:rsidTr="00673E4A">
        <w:trPr>
          <w:trHeight w:val="68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E69" w:rsidRPr="00512A6C" w:rsidRDefault="00967E69" w:rsidP="00673E4A">
            <w:pPr>
              <w:tabs>
                <w:tab w:val="left" w:pos="572"/>
                <w:tab w:val="left" w:pos="714"/>
              </w:tabs>
              <w:ind w:left="14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 xml:space="preserve">3. Информация о разработчиках методики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7E69" w:rsidRPr="00512A6C" w:rsidRDefault="00967E69" w:rsidP="00673E4A">
            <w:pPr>
              <w:ind w:left="142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Якубова Б.К., Рыжак Ю.Ф. –главные эксперты ИСЭ по Павлодарской области  </w:t>
            </w:r>
          </w:p>
        </w:tc>
      </w:tr>
      <w:tr w:rsidR="00967E69" w:rsidRPr="00512A6C" w:rsidTr="00673E4A">
        <w:trPr>
          <w:trHeight w:val="68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E69" w:rsidRPr="00512A6C" w:rsidRDefault="00967E69" w:rsidP="00673E4A">
            <w:pPr>
              <w:tabs>
                <w:tab w:val="left" w:pos="714"/>
              </w:tabs>
              <w:ind w:left="14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4. Сущность методики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7E69" w:rsidRPr="008C4801" w:rsidRDefault="00967E69" w:rsidP="00673E4A">
            <w:pPr>
              <w:pStyle w:val="a5"/>
              <w:ind w:left="142" w:right="111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1540D0">
              <w:rPr>
                <w:rFonts w:ascii="Times New Roman" w:hAnsi="Times New Roman"/>
                <w:sz w:val="28"/>
                <w:szCs w:val="28"/>
                <w:lang w:val="ru-RU"/>
              </w:rPr>
              <w:t>Установление принадлежности объект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</w:t>
            </w:r>
            <w:r w:rsidRPr="001540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наркотическ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им</w:t>
            </w:r>
            <w:r w:rsidRPr="001540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средств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ам</w:t>
            </w:r>
            <w:r w:rsidRPr="00AB2A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группы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Мака опийного</w:t>
            </w:r>
          </w:p>
        </w:tc>
      </w:tr>
      <w:tr w:rsidR="00967E69" w:rsidRPr="00512A6C" w:rsidTr="00673E4A">
        <w:trPr>
          <w:trHeight w:val="68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E69" w:rsidRPr="00512A6C" w:rsidRDefault="00967E69" w:rsidP="00673E4A">
            <w:pPr>
              <w:tabs>
                <w:tab w:val="left" w:pos="714"/>
              </w:tabs>
              <w:ind w:left="14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4.1. Экспертные задачи, решаемые методикой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7E69" w:rsidRPr="008C4801" w:rsidRDefault="00967E69" w:rsidP="00673E4A">
            <w:pPr>
              <w:ind w:left="142" w:right="11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540D0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объекта на предмет отнесения его к </w:t>
            </w:r>
            <w:r w:rsidRPr="00A119B1">
              <w:rPr>
                <w:rFonts w:ascii="Times New Roman" w:hAnsi="Times New Roman" w:cs="Times New Roman"/>
                <w:sz w:val="28"/>
                <w:szCs w:val="28"/>
              </w:rPr>
              <w:t>конкретному</w:t>
            </w:r>
            <w:r w:rsidRPr="001540D0">
              <w:rPr>
                <w:rFonts w:ascii="Times New Roman" w:hAnsi="Times New Roman" w:cs="Times New Roman"/>
                <w:sz w:val="28"/>
                <w:szCs w:val="28"/>
              </w:rPr>
              <w:t xml:space="preserve"> наркотическому средству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группы Мака опийного</w:t>
            </w:r>
            <w:r w:rsidRPr="001540D0">
              <w:rPr>
                <w:rFonts w:ascii="Times New Roman" w:hAnsi="Times New Roman" w:cs="Times New Roman"/>
                <w:sz w:val="28"/>
                <w:szCs w:val="28"/>
              </w:rPr>
              <w:t xml:space="preserve">; определение количества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данного </w:t>
            </w:r>
            <w:r w:rsidRPr="001540D0">
              <w:rPr>
                <w:rFonts w:ascii="Times New Roman" w:hAnsi="Times New Roman" w:cs="Times New Roman"/>
                <w:sz w:val="28"/>
                <w:szCs w:val="28"/>
              </w:rPr>
              <w:t xml:space="preserve">наркотического средства </w:t>
            </w:r>
          </w:p>
        </w:tc>
      </w:tr>
      <w:tr w:rsidR="00967E69" w:rsidRPr="00512A6C" w:rsidTr="00673E4A">
        <w:trPr>
          <w:trHeight w:val="68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E69" w:rsidRPr="00512A6C" w:rsidRDefault="00967E69" w:rsidP="00673E4A">
            <w:pPr>
              <w:tabs>
                <w:tab w:val="left" w:pos="714"/>
              </w:tabs>
              <w:ind w:left="14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4.2. Объекты исследования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7E69" w:rsidRPr="001D0A0E" w:rsidRDefault="00967E69" w:rsidP="00673E4A">
            <w:pPr>
              <w:ind w:left="142" w:right="111"/>
              <w:contextualSpacing/>
              <w:jc w:val="both"/>
              <w:rPr>
                <w:rFonts w:ascii="Times New Roman" w:hAnsi="Times New Roman" w:cs="Times New Roman"/>
                <w:strike/>
                <w:color w:val="339966"/>
                <w:sz w:val="28"/>
                <w:szCs w:val="28"/>
                <w:highlight w:val="yellow"/>
                <w:lang w:val="kk-KZ"/>
              </w:rPr>
            </w:pPr>
            <w:r w:rsidRPr="001D0A0E"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Поступившие на исследование объекты, </w:t>
            </w:r>
            <w:r w:rsidRPr="001D0A0E">
              <w:rPr>
                <w:rStyle w:val="FontStyle242"/>
                <w:sz w:val="28"/>
                <w:szCs w:val="28"/>
              </w:rPr>
              <w:t>в составе которых предполагается наличие</w:t>
            </w:r>
            <w:r w:rsidRPr="001D0A0E">
              <w:rPr>
                <w:rFonts w:ascii="Times New Roman" w:hAnsi="Times New Roman" w:cs="Times New Roman"/>
                <w:sz w:val="28"/>
                <w:szCs w:val="28"/>
              </w:rPr>
              <w:t xml:space="preserve"> наркотического средства группы Мака опийного (марлевые или ватные тампоны со смывами, срезы ногтевых пластин, соскобы с различных поверхностей, предметы посуды со следами веществ, порошки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вязкие вещества</w:t>
            </w:r>
            <w:r w:rsidRPr="001D0A0E">
              <w:rPr>
                <w:rFonts w:ascii="Times New Roman" w:hAnsi="Times New Roman" w:cs="Times New Roman"/>
                <w:sz w:val="28"/>
                <w:szCs w:val="28"/>
              </w:rPr>
              <w:t>, имеющие различные цвета, жидкости, различные медикаментозные формы и др.)</w:t>
            </w:r>
          </w:p>
        </w:tc>
      </w:tr>
      <w:tr w:rsidR="00967E69" w:rsidRPr="00512A6C" w:rsidTr="00673E4A">
        <w:trPr>
          <w:trHeight w:hRule="exact" w:val="836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E69" w:rsidRPr="00512A6C" w:rsidRDefault="00967E69" w:rsidP="00673E4A">
            <w:pPr>
              <w:tabs>
                <w:tab w:val="left" w:pos="714"/>
              </w:tabs>
              <w:ind w:left="14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 xml:space="preserve">.3. Методы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сследования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7E69" w:rsidRPr="001D0A0E" w:rsidRDefault="00967E69" w:rsidP="00673E4A">
            <w:pPr>
              <w:ind w:left="142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A0E">
              <w:rPr>
                <w:rFonts w:ascii="Times New Roman" w:hAnsi="Times New Roman" w:cs="Times New Roman"/>
                <w:sz w:val="28"/>
                <w:szCs w:val="28"/>
              </w:rPr>
              <w:t>Измерительные, фотографические, аналитико-химические, хроматографические</w:t>
            </w:r>
          </w:p>
        </w:tc>
      </w:tr>
      <w:tr w:rsidR="00967E69" w:rsidRPr="00512A6C" w:rsidTr="00673E4A">
        <w:trPr>
          <w:trHeight w:hRule="exact" w:val="2609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E69" w:rsidRPr="00512A6C" w:rsidRDefault="00967E69" w:rsidP="00673E4A">
            <w:pPr>
              <w:tabs>
                <w:tab w:val="left" w:pos="714"/>
              </w:tabs>
              <w:ind w:left="14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.4. Краткое поэтапное описание методики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7E69" w:rsidRDefault="00967E69" w:rsidP="00673E4A">
            <w:pPr>
              <w:ind w:left="142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60DE3">
              <w:rPr>
                <w:rFonts w:ascii="Times New Roman" w:hAnsi="Times New Roman" w:cs="Times New Roman"/>
                <w:sz w:val="28"/>
                <w:szCs w:val="28"/>
              </w:rPr>
              <w:t xml:space="preserve"> Предварительное исследование объекта </w:t>
            </w:r>
          </w:p>
          <w:p w:rsidR="00967E69" w:rsidRPr="00260DE3" w:rsidRDefault="00967E69" w:rsidP="00673E4A">
            <w:pPr>
              <w:ind w:left="142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Морфологическое и микроскопическое исследование</w:t>
            </w:r>
          </w:p>
          <w:p w:rsidR="00967E69" w:rsidRPr="00260DE3" w:rsidRDefault="00967E69" w:rsidP="00673E4A">
            <w:pPr>
              <w:ind w:left="142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60DE3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Химическое исследование объекта </w:t>
            </w:r>
          </w:p>
          <w:p w:rsidR="00967E69" w:rsidRPr="00260DE3" w:rsidRDefault="00967E69" w:rsidP="00673E4A">
            <w:pPr>
              <w:tabs>
                <w:tab w:val="left" w:pos="567"/>
              </w:tabs>
              <w:ind w:left="142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60DE3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Инструментальные исследования, определение количества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наркотического средства</w:t>
            </w:r>
            <w:r w:rsidRPr="0026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7E69" w:rsidRPr="001D0A0E" w:rsidRDefault="00967E69" w:rsidP="00673E4A">
            <w:pPr>
              <w:tabs>
                <w:tab w:val="left" w:pos="567"/>
              </w:tabs>
              <w:ind w:left="142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26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Оценка результатов исследования</w:t>
            </w:r>
            <w:r w:rsidRPr="00260DE3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формулирование выводов</w:t>
            </w:r>
          </w:p>
        </w:tc>
      </w:tr>
      <w:tr w:rsidR="00967E69" w:rsidRPr="00512A6C" w:rsidTr="00673E4A">
        <w:trPr>
          <w:trHeight w:hRule="exact" w:val="1023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7E69" w:rsidRPr="00512A6C" w:rsidRDefault="00967E69" w:rsidP="00673E4A">
            <w:pPr>
              <w:tabs>
                <w:tab w:val="left" w:pos="714"/>
              </w:tabs>
              <w:ind w:left="147" w:right="141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одобрения методики Ученым советом ЦСЭ МЮ РК </w:t>
            </w: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E69" w:rsidRPr="00512A6C" w:rsidRDefault="00967E69" w:rsidP="00673E4A">
            <w:pPr>
              <w:ind w:left="142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0D0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540D0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>
              <w:rPr>
                <w:rFonts w:ascii="Times New Roman" w:hAnsi="Times New Roman"/>
                <w:sz w:val="28"/>
                <w:szCs w:val="28"/>
              </w:rPr>
              <w:t>20-21</w:t>
            </w:r>
            <w:r w:rsidRPr="001540D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Pr="001540D0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r w:rsidRPr="001540D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967E69" w:rsidRPr="00512A6C" w:rsidTr="00673E4A">
        <w:trPr>
          <w:trHeight w:hRule="exact" w:val="100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7E69" w:rsidRPr="00512A6C" w:rsidRDefault="00967E69" w:rsidP="00673E4A">
            <w:pPr>
              <w:tabs>
                <w:tab w:val="left" w:pos="714"/>
              </w:tabs>
              <w:ind w:left="147" w:right="141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составителях паспорта методики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E69" w:rsidRPr="00512A6C" w:rsidRDefault="00FA40A6" w:rsidP="00FA40A6">
            <w:pPr>
              <w:ind w:left="142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Б.К., Рыжак Ю.Ф.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967E69">
              <w:rPr>
                <w:rFonts w:ascii="Times New Roman" w:hAnsi="Times New Roman" w:cs="Times New Roman"/>
                <w:sz w:val="28"/>
                <w:szCs w:val="28"/>
              </w:rPr>
              <w:t>лавные эксперты ИСЭ по Павлодарской области</w:t>
            </w:r>
            <w:bookmarkStart w:id="0" w:name="_GoBack"/>
            <w:bookmarkEnd w:id="0"/>
            <w:r w:rsidR="00967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3430E" w:rsidRDefault="0093430E" w:rsidP="00967E69"/>
    <w:sectPr w:rsidR="0093430E" w:rsidSect="0093430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3B8" w:rsidRDefault="00E133B8">
      <w:r>
        <w:separator/>
      </w:r>
    </w:p>
  </w:endnote>
  <w:endnote w:type="continuationSeparator" w:id="0">
    <w:p w:rsidR="00E133B8" w:rsidRDefault="00E1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4EF" w:rsidRPr="002164EE" w:rsidRDefault="00967E69">
    <w:pPr>
      <w:pStyle w:val="a3"/>
      <w:jc w:val="center"/>
      <w:rPr>
        <w:rFonts w:ascii="Times New Roman" w:hAnsi="Times New Roman" w:cs="Times New Roman"/>
      </w:rPr>
    </w:pPr>
    <w:r w:rsidRPr="002164EE">
      <w:rPr>
        <w:rFonts w:ascii="Times New Roman" w:hAnsi="Times New Roman" w:cs="Times New Roman"/>
      </w:rPr>
      <w:fldChar w:fldCharType="begin"/>
    </w:r>
    <w:r w:rsidRPr="002164EE">
      <w:rPr>
        <w:rFonts w:ascii="Times New Roman" w:hAnsi="Times New Roman" w:cs="Times New Roman"/>
      </w:rPr>
      <w:instrText>PAGE   \* MERGEFORMAT</w:instrText>
    </w:r>
    <w:r w:rsidRPr="002164EE">
      <w:rPr>
        <w:rFonts w:ascii="Times New Roman" w:hAnsi="Times New Roman" w:cs="Times New Roman"/>
      </w:rPr>
      <w:fldChar w:fldCharType="separate"/>
    </w:r>
    <w:r w:rsidR="00FA40A6">
      <w:rPr>
        <w:rFonts w:ascii="Times New Roman" w:hAnsi="Times New Roman" w:cs="Times New Roman"/>
        <w:noProof/>
      </w:rPr>
      <w:t>1</w:t>
    </w:r>
    <w:r w:rsidRPr="002164EE">
      <w:rPr>
        <w:rFonts w:ascii="Times New Roman" w:hAnsi="Times New Roman" w:cs="Times New Roman"/>
      </w:rPr>
      <w:fldChar w:fldCharType="end"/>
    </w:r>
  </w:p>
  <w:p w:rsidR="006704EF" w:rsidRDefault="00E133B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3B8" w:rsidRDefault="00E133B8">
      <w:r>
        <w:separator/>
      </w:r>
    </w:p>
  </w:footnote>
  <w:footnote w:type="continuationSeparator" w:id="0">
    <w:p w:rsidR="00E133B8" w:rsidRDefault="00E13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353D4"/>
    <w:multiLevelType w:val="hybridMultilevel"/>
    <w:tmpl w:val="B2CA7360"/>
    <w:lvl w:ilvl="0" w:tplc="586220A4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E69"/>
    <w:rsid w:val="0093430E"/>
    <w:rsid w:val="00967E69"/>
    <w:rsid w:val="00E133B8"/>
    <w:rsid w:val="00FA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57308-A8B3-4F60-869D-A557C512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967E69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213pt">
    <w:name w:val="Основной текст (2) + 13 pt"/>
    <w:aliases w:val="Интервал 0 pt"/>
    <w:rsid w:val="00967E69"/>
    <w:rPr>
      <w:rFonts w:ascii="Times New Roman" w:hAnsi="Times New Roman" w:cs="Times New Roman"/>
      <w:b/>
      <w:bCs/>
      <w:spacing w:val="0"/>
      <w:sz w:val="26"/>
      <w:szCs w:val="26"/>
      <w:u w:val="none"/>
    </w:rPr>
  </w:style>
  <w:style w:type="paragraph" w:customStyle="1" w:styleId="21">
    <w:name w:val="Основной текст (2)1"/>
    <w:basedOn w:val="a"/>
    <w:link w:val="2"/>
    <w:rsid w:val="00967E69"/>
    <w:pPr>
      <w:shd w:val="clear" w:color="auto" w:fill="FFFFFF"/>
      <w:spacing w:after="840" w:line="331" w:lineRule="exact"/>
      <w:jc w:val="center"/>
    </w:pPr>
    <w:rPr>
      <w:rFonts w:ascii="Times New Roman" w:eastAsiaTheme="minorHAnsi" w:hAnsi="Times New Roman" w:cs="Times New Roman"/>
      <w:b/>
      <w:bCs/>
      <w:color w:val="auto"/>
      <w:spacing w:val="10"/>
      <w:sz w:val="25"/>
      <w:szCs w:val="25"/>
      <w:lang w:eastAsia="en-US"/>
    </w:rPr>
  </w:style>
  <w:style w:type="paragraph" w:styleId="a3">
    <w:name w:val="footer"/>
    <w:basedOn w:val="a"/>
    <w:link w:val="a4"/>
    <w:uiPriority w:val="99"/>
    <w:rsid w:val="00967E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67E6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No Spacing"/>
    <w:link w:val="a6"/>
    <w:qFormat/>
    <w:rsid w:val="00967E69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customStyle="1" w:styleId="a6">
    <w:name w:val="Без интервала Знак"/>
    <w:link w:val="a5"/>
    <w:rsid w:val="00967E69"/>
    <w:rPr>
      <w:rFonts w:ascii="Arial" w:eastAsia="Times New Roman" w:hAnsi="Arial" w:cs="Times New Roman"/>
      <w:lang w:val="en-US"/>
    </w:rPr>
  </w:style>
  <w:style w:type="character" w:customStyle="1" w:styleId="FontStyle242">
    <w:name w:val="Font Style242"/>
    <w:rsid w:val="00967E6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2018-12-13T10:03:00Z</dcterms:created>
  <dcterms:modified xsi:type="dcterms:W3CDTF">2020-11-05T05:48:00Z</dcterms:modified>
</cp:coreProperties>
</file>