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7E" w:rsidRPr="001540D0" w:rsidRDefault="00E50D7E" w:rsidP="00E50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D0">
        <w:rPr>
          <w:rFonts w:ascii="Times New Roman" w:hAnsi="Times New Roman" w:cs="Times New Roman"/>
          <w:b/>
          <w:sz w:val="28"/>
          <w:szCs w:val="28"/>
        </w:rPr>
        <w:t>ПАСПОРТ МЕТОДИКИ</w:t>
      </w:r>
    </w:p>
    <w:p w:rsidR="00E50D7E" w:rsidRPr="00D7334F" w:rsidRDefault="00E50D7E" w:rsidP="00E50D7E">
      <w:pPr>
        <w:pStyle w:val="a3"/>
        <w:ind w:right="-51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E50D7E" w:rsidRPr="00E50D7E" w:rsidTr="003543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D7E">
              <w:rPr>
                <w:rFonts w:ascii="Times New Roman" w:hAnsi="Times New Roman"/>
                <w:sz w:val="28"/>
                <w:szCs w:val="28"/>
                <w:lang w:val="ru-RU"/>
              </w:rPr>
              <w:t>1. Наименование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Методика судебно-экспертного исследования </w:t>
            </w:r>
            <w:r w:rsidRPr="00E50D7E">
              <w:rPr>
                <w:rFonts w:ascii="Times New Roman" w:hAnsi="Times New Roman" w:cs="Times New Roman"/>
                <w:sz w:val="28"/>
                <w:szCs w:val="28"/>
              </w:rPr>
              <w:t>синтетических</w:t>
            </w:r>
            <w:r w:rsidRPr="00E50D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каннабиноидов</w:t>
            </w:r>
          </w:p>
        </w:tc>
      </w:tr>
      <w:tr w:rsidR="00E50D7E" w:rsidRPr="00E50D7E" w:rsidTr="003543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D7E">
              <w:rPr>
                <w:rFonts w:ascii="Times New Roman" w:hAnsi="Times New Roman"/>
                <w:sz w:val="28"/>
                <w:szCs w:val="28"/>
                <w:lang w:val="ru-RU"/>
              </w:rPr>
              <w:t>2. Шифр специальности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50D7E">
              <w:rPr>
                <w:rFonts w:ascii="Times New Roman" w:hAnsi="Times New Roman" w:cs="Times New Roman"/>
                <w:sz w:val="28"/>
                <w:szCs w:val="28"/>
              </w:rPr>
              <w:t xml:space="preserve">15.1 </w:t>
            </w:r>
            <w:r w:rsidR="00F45802">
              <w:rPr>
                <w:rFonts w:ascii="Times New Roman" w:hAnsi="Times New Roman" w:cs="Times New Roman"/>
                <w:sz w:val="28"/>
                <w:szCs w:val="28"/>
              </w:rPr>
              <w:t>(19)</w:t>
            </w:r>
          </w:p>
        </w:tc>
      </w:tr>
      <w:tr w:rsidR="00E50D7E" w:rsidRPr="00E50D7E" w:rsidTr="003543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0D7E">
              <w:rPr>
                <w:rFonts w:ascii="Times New Roman" w:hAnsi="Times New Roman"/>
                <w:sz w:val="28"/>
                <w:szCs w:val="28"/>
                <w:lang w:val="ru-RU"/>
              </w:rPr>
              <w:t>3. Информация об авторах  методики</w:t>
            </w:r>
            <w:r w:rsidRPr="00E50D7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7E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  <w:lang w:val="kk-KZ"/>
              </w:rPr>
              <w:t>Замкова В.В.</w:t>
            </w:r>
            <w:r w:rsidRPr="00E50D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к.х.н., главный эксперт</w:t>
            </w:r>
          </w:p>
          <w:p w:rsidR="00E50D7E" w:rsidRPr="00E50D7E" w:rsidRDefault="00E50D7E" w:rsidP="003543E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Кисамиденов С.К. - главный эксперт </w:t>
            </w:r>
          </w:p>
        </w:tc>
      </w:tr>
      <w:tr w:rsidR="00E50D7E" w:rsidRPr="00E50D7E" w:rsidTr="003543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D7E">
              <w:rPr>
                <w:rFonts w:ascii="Times New Roman" w:hAnsi="Times New Roman"/>
                <w:sz w:val="28"/>
                <w:szCs w:val="28"/>
                <w:lang w:val="ru-RU"/>
              </w:rPr>
              <w:t>4. Сущность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pStyle w:val="a3"/>
              <w:ind w:left="34" w:right="-51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50D7E">
              <w:rPr>
                <w:rFonts w:ascii="Times New Roman" w:hAnsi="Times New Roman"/>
                <w:sz w:val="28"/>
                <w:szCs w:val="28"/>
                <w:lang w:val="kk-KZ"/>
              </w:rPr>
              <w:t>Проведение судебно-экспертного исследования с целью установления принадлежности объекта к синтетическим каннабиноидам</w:t>
            </w:r>
          </w:p>
        </w:tc>
      </w:tr>
      <w:tr w:rsidR="00E50D7E" w:rsidRPr="00E50D7E" w:rsidTr="003543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D7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50D7E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proofErr w:type="spellStart"/>
            <w:r w:rsidRPr="00E50D7E">
              <w:rPr>
                <w:rFonts w:ascii="Times New Roman" w:hAnsi="Times New Roman"/>
                <w:sz w:val="28"/>
                <w:szCs w:val="28"/>
              </w:rPr>
              <w:t>Экспертные</w:t>
            </w:r>
            <w:proofErr w:type="spellEnd"/>
            <w:r w:rsidRPr="00E50D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D7E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E50D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D7E">
              <w:rPr>
                <w:rFonts w:ascii="Times New Roman" w:hAnsi="Times New Roman"/>
                <w:sz w:val="28"/>
                <w:szCs w:val="28"/>
              </w:rPr>
              <w:t>решаемые</w:t>
            </w:r>
            <w:proofErr w:type="spellEnd"/>
            <w:r w:rsidRPr="00E50D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D7E">
              <w:rPr>
                <w:rFonts w:ascii="Times New Roman" w:hAnsi="Times New Roman"/>
                <w:sz w:val="28"/>
                <w:szCs w:val="28"/>
              </w:rPr>
              <w:t>методикой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0D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Исследование объекта на предмет отнесения его к конкретному психотропному веществу </w:t>
            </w:r>
            <w:r w:rsidRPr="00E50D7E">
              <w:rPr>
                <w:rFonts w:ascii="Times New Roman" w:hAnsi="Times New Roman" w:cs="Times New Roman"/>
                <w:sz w:val="28"/>
                <w:szCs w:val="28"/>
              </w:rPr>
              <w:t xml:space="preserve">и их аналогу; определение количества психотропного вещества </w:t>
            </w:r>
          </w:p>
        </w:tc>
      </w:tr>
      <w:tr w:rsidR="00E50D7E" w:rsidRPr="00E50D7E" w:rsidTr="003543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D7E">
              <w:rPr>
                <w:rFonts w:ascii="Times New Roman" w:hAnsi="Times New Roman"/>
                <w:sz w:val="28"/>
                <w:szCs w:val="28"/>
                <w:lang w:val="ru-RU"/>
              </w:rPr>
              <w:t>4.2 Объекты исследования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ind w:firstLine="34"/>
              <w:contextualSpacing/>
              <w:rPr>
                <w:rFonts w:ascii="Times New Roman" w:hAnsi="Times New Roman" w:cs="Times New Roman"/>
                <w:strike/>
                <w:color w:val="339966"/>
                <w:sz w:val="28"/>
                <w:szCs w:val="28"/>
                <w:highlight w:val="yellow"/>
                <w:lang w:val="kk-KZ"/>
              </w:rPr>
            </w:pPr>
            <w:r w:rsidRPr="00E50D7E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на исследование объекты, </w:t>
            </w:r>
            <w:r w:rsidRPr="00E50D7E">
              <w:rPr>
                <w:rStyle w:val="FontStyle242"/>
                <w:sz w:val="28"/>
                <w:szCs w:val="28"/>
              </w:rPr>
              <w:t xml:space="preserve">в составе которых предполагается наличие </w:t>
            </w:r>
            <w:r w:rsidRPr="00E50D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синтетических каннабиноидов или их аналогов</w:t>
            </w:r>
            <w:r w:rsidRPr="00E50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50D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твердые вещества различной консистенции и цвета, растительные массы, предметы-носители)</w:t>
            </w:r>
          </w:p>
        </w:tc>
      </w:tr>
      <w:tr w:rsidR="00E50D7E" w:rsidRPr="00E50D7E" w:rsidTr="003543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D7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50D7E">
              <w:rPr>
                <w:rFonts w:ascii="Times New Roman" w:hAnsi="Times New Roman"/>
                <w:sz w:val="28"/>
                <w:szCs w:val="28"/>
              </w:rPr>
              <w:t xml:space="preserve">.3 </w:t>
            </w:r>
            <w:proofErr w:type="spellStart"/>
            <w:r w:rsidRPr="00E50D7E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E50D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D7E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pStyle w:val="100"/>
              <w:tabs>
                <w:tab w:val="left" w:pos="709"/>
              </w:tabs>
              <w:spacing w:line="240" w:lineRule="auto"/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Измерительные, фотографические, аналитико-химические, хроматографические, спектрометрические</w:t>
            </w:r>
          </w:p>
        </w:tc>
      </w:tr>
      <w:tr w:rsidR="00E50D7E" w:rsidRPr="00E50D7E" w:rsidTr="003543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D7E">
              <w:rPr>
                <w:rFonts w:ascii="Times New Roman" w:hAnsi="Times New Roman"/>
                <w:sz w:val="28"/>
                <w:szCs w:val="28"/>
                <w:lang w:val="ru-RU"/>
              </w:rPr>
              <w:t>4.4 Краткое поэтапное описание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pStyle w:val="100"/>
              <w:tabs>
                <w:tab w:val="left" w:pos="709"/>
              </w:tabs>
              <w:spacing w:line="240" w:lineRule="auto"/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Предварительное исследование объекта</w:t>
            </w:r>
          </w:p>
          <w:p w:rsidR="00E50D7E" w:rsidRPr="00E50D7E" w:rsidRDefault="00E50D7E" w:rsidP="003543EC">
            <w:pPr>
              <w:pStyle w:val="100"/>
              <w:tabs>
                <w:tab w:val="left" w:pos="709"/>
              </w:tabs>
              <w:spacing w:line="240" w:lineRule="auto"/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Химическое исследование объекта</w:t>
            </w:r>
          </w:p>
          <w:p w:rsidR="00E50D7E" w:rsidRPr="00E50D7E" w:rsidRDefault="00E50D7E" w:rsidP="003543E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D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 Инструментальные исследования, определение количества </w:t>
            </w:r>
            <w:r w:rsidRPr="00E50D7E">
              <w:rPr>
                <w:rFonts w:ascii="Times New Roman" w:hAnsi="Times New Roman"/>
                <w:sz w:val="28"/>
                <w:szCs w:val="28"/>
                <w:lang w:val="kk-KZ"/>
              </w:rPr>
              <w:t>синтетических каннабиноидов</w:t>
            </w:r>
          </w:p>
        </w:tc>
      </w:tr>
      <w:tr w:rsidR="00E50D7E" w:rsidRPr="00E50D7E" w:rsidTr="003543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pStyle w:val="a3"/>
              <w:tabs>
                <w:tab w:val="left" w:pos="426"/>
              </w:tabs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D7E">
              <w:rPr>
                <w:rFonts w:ascii="Times New Roman" w:hAnsi="Times New Roman"/>
                <w:sz w:val="28"/>
                <w:szCs w:val="28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E50D7E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E50D7E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proofErr w:type="spellStart"/>
            <w:r w:rsidRPr="00E50D7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E50D7E">
              <w:rPr>
                <w:rFonts w:ascii="Times New Roman" w:hAnsi="Times New Roman"/>
                <w:sz w:val="28"/>
                <w:szCs w:val="28"/>
              </w:rPr>
              <w:t xml:space="preserve"> «20-21» </w:t>
            </w:r>
            <w:proofErr w:type="spellStart"/>
            <w:r w:rsidRPr="00E50D7E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E50D7E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</w:tr>
      <w:tr w:rsidR="00E50D7E" w:rsidRPr="00E50D7E" w:rsidTr="003543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D7E">
              <w:rPr>
                <w:rFonts w:ascii="Times New Roman" w:hAnsi="Times New Roman"/>
                <w:sz w:val="28"/>
                <w:szCs w:val="28"/>
                <w:lang w:val="ru-RU"/>
              </w:rPr>
              <w:t>6. Информация о лице</w:t>
            </w:r>
            <w:r w:rsidRPr="00E50D7E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E50D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составившем паспорт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E" w:rsidRPr="00E50D7E" w:rsidRDefault="00E50D7E" w:rsidP="003543EC">
            <w:pPr>
              <w:tabs>
                <w:tab w:val="left" w:pos="0"/>
                <w:tab w:val="left" w:pos="426"/>
                <w:tab w:val="left" w:pos="90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D7E">
              <w:rPr>
                <w:rFonts w:ascii="Times New Roman" w:hAnsi="Times New Roman" w:cs="Times New Roman"/>
                <w:sz w:val="28"/>
                <w:szCs w:val="28"/>
              </w:rPr>
              <w:t>Кисамиденов</w:t>
            </w:r>
            <w:proofErr w:type="spellEnd"/>
            <w:r w:rsidRPr="00E50D7E">
              <w:rPr>
                <w:rFonts w:ascii="Times New Roman" w:hAnsi="Times New Roman" w:cs="Times New Roman"/>
                <w:sz w:val="28"/>
                <w:szCs w:val="28"/>
              </w:rPr>
              <w:t xml:space="preserve"> С.К. – </w:t>
            </w:r>
            <w:r w:rsidRPr="00E50D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</w:t>
            </w:r>
            <w:bookmarkStart w:id="0" w:name="_GoBack"/>
            <w:bookmarkEnd w:id="0"/>
            <w:r w:rsidRPr="00E50D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эксперт</w:t>
            </w:r>
            <w:r w:rsidRPr="00E50D7E">
              <w:rPr>
                <w:rFonts w:ascii="Times New Roman" w:hAnsi="Times New Roman" w:cs="Times New Roman"/>
                <w:sz w:val="28"/>
                <w:szCs w:val="28"/>
              </w:rPr>
              <w:t xml:space="preserve"> ИСЭ по </w:t>
            </w:r>
            <w:proofErr w:type="spellStart"/>
            <w:r w:rsidRPr="00E50D7E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</w:p>
          <w:p w:rsidR="00E50D7E" w:rsidRPr="00E50D7E" w:rsidRDefault="00E50D7E" w:rsidP="003543E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50D7E" w:rsidRPr="001540D0" w:rsidRDefault="00E50D7E" w:rsidP="00E50D7E">
      <w:pPr>
        <w:tabs>
          <w:tab w:val="left" w:pos="1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D14" w:rsidRDefault="008F5D14"/>
    <w:sectPr w:rsidR="008F5D14" w:rsidSect="008F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D7E"/>
    <w:rsid w:val="00241EB0"/>
    <w:rsid w:val="008F5D14"/>
    <w:rsid w:val="00E50D7E"/>
    <w:rsid w:val="00F4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11A0B-CD7F-44AA-BAA6-47117CA9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7E"/>
    <w:pPr>
      <w:suppressAutoHyphens/>
      <w:spacing w:after="0" w:line="240" w:lineRule="auto"/>
      <w:ind w:right="-51" w:firstLine="601"/>
      <w:jc w:val="both"/>
    </w:pPr>
    <w:rPr>
      <w:rFonts w:ascii="Calibri" w:eastAsia="SimSun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locked/>
    <w:rsid w:val="00E50D7E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50D7E"/>
    <w:pPr>
      <w:shd w:val="clear" w:color="auto" w:fill="FFFFFF"/>
      <w:suppressAutoHyphens w:val="0"/>
      <w:spacing w:line="240" w:lineRule="atLeast"/>
      <w:ind w:right="0" w:firstLine="0"/>
      <w:jc w:val="left"/>
    </w:pPr>
    <w:rPr>
      <w:rFonts w:asciiTheme="minorHAnsi" w:eastAsiaTheme="minorHAnsi" w:hAnsiTheme="minorHAnsi" w:cstheme="minorBidi"/>
      <w:noProof/>
      <w:kern w:val="0"/>
      <w:sz w:val="8"/>
      <w:shd w:val="clear" w:color="auto" w:fill="FFFFFF"/>
      <w:lang w:eastAsia="en-US"/>
    </w:rPr>
  </w:style>
  <w:style w:type="paragraph" w:styleId="a3">
    <w:name w:val="No Spacing"/>
    <w:link w:val="a4"/>
    <w:uiPriority w:val="1"/>
    <w:qFormat/>
    <w:rsid w:val="00E50D7E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uiPriority w:val="1"/>
    <w:rsid w:val="00E50D7E"/>
    <w:rPr>
      <w:rFonts w:ascii="Arial" w:eastAsia="Times New Roman" w:hAnsi="Arial" w:cs="Times New Roman"/>
      <w:lang w:val="en-US"/>
    </w:rPr>
  </w:style>
  <w:style w:type="character" w:customStyle="1" w:styleId="FontStyle242">
    <w:name w:val="Font Style242"/>
    <w:rsid w:val="00E50D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2018-12-13T10:48:00Z</dcterms:created>
  <dcterms:modified xsi:type="dcterms:W3CDTF">2020-11-05T06:31:00Z</dcterms:modified>
</cp:coreProperties>
</file>