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10" w:rsidRPr="00E52010" w:rsidRDefault="00E52010" w:rsidP="00E52010">
      <w:pPr>
        <w:tabs>
          <w:tab w:val="left" w:pos="1134"/>
        </w:tabs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10">
        <w:rPr>
          <w:rFonts w:ascii="Times New Roman" w:hAnsi="Times New Roman" w:cs="Times New Roman"/>
          <w:b/>
          <w:sz w:val="24"/>
          <w:szCs w:val="24"/>
        </w:rPr>
        <w:t>ПАСПОРТ МЕТОДИКИ</w:t>
      </w:r>
    </w:p>
    <w:p w:rsidR="00E52010" w:rsidRPr="00E52010" w:rsidRDefault="00E52010" w:rsidP="00E52010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E52010" w:rsidRPr="00E52010" w:rsidTr="009A37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10">
              <w:rPr>
                <w:rFonts w:ascii="Times New Roman" w:hAnsi="Times New Roman"/>
                <w:sz w:val="24"/>
                <w:szCs w:val="24"/>
              </w:rPr>
              <w:t>1.</w:t>
            </w:r>
            <w:r w:rsidRPr="00E52010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proofErr w:type="spellStart"/>
            <w:r w:rsidRPr="00E520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5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010">
              <w:rPr>
                <w:rFonts w:ascii="Times New Roman" w:hAnsi="Times New Roman"/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0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Методика судебно-экспертного исследования пировалерона и его производных</w:t>
            </w:r>
          </w:p>
        </w:tc>
      </w:tr>
      <w:tr w:rsidR="00E52010" w:rsidRPr="00E52010" w:rsidTr="009A37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010">
              <w:rPr>
                <w:rFonts w:ascii="Times New Roman" w:hAnsi="Times New Roman"/>
                <w:sz w:val="24"/>
                <w:szCs w:val="24"/>
                <w:lang w:val="ru-RU"/>
              </w:rPr>
              <w:t>2. Шифр специальности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0">
              <w:rPr>
                <w:rFonts w:ascii="Times New Roman" w:hAnsi="Times New Roman" w:cs="Times New Roman"/>
                <w:sz w:val="24"/>
                <w:szCs w:val="24"/>
              </w:rPr>
              <w:t xml:space="preserve">15.1 </w:t>
            </w:r>
            <w:r w:rsidR="009A37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E52010" w:rsidRPr="00E52010" w:rsidTr="009A37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2010">
              <w:rPr>
                <w:rFonts w:ascii="Times New Roman" w:hAnsi="Times New Roman"/>
                <w:sz w:val="24"/>
                <w:szCs w:val="24"/>
                <w:lang w:val="ru-RU"/>
              </w:rPr>
              <w:t>3. Информация об авторах  методики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0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Кисамиденов С.К., Андрющенко К.В., Минсаринова Д.А. - главные эксперты ИСЭ по г. Алматы</w:t>
            </w:r>
          </w:p>
          <w:p w:rsidR="00E52010" w:rsidRPr="00E52010" w:rsidRDefault="00E52010" w:rsidP="00A16440">
            <w:pPr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0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Абилов Ж.А. – д.хим.н., профессор КазНУ имени аль-Фараби</w:t>
            </w:r>
          </w:p>
        </w:tc>
      </w:tr>
      <w:tr w:rsidR="00E52010" w:rsidRPr="00E52010" w:rsidTr="009A37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010">
              <w:rPr>
                <w:rFonts w:ascii="Times New Roman" w:hAnsi="Times New Roman"/>
                <w:sz w:val="24"/>
                <w:szCs w:val="24"/>
                <w:lang w:val="ru-RU"/>
              </w:rPr>
              <w:t>4. Сущность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52010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судебно-экспертного исследования с целью установления принадлежности объекта к психотропному веществу пировалерону и его производным</w:t>
            </w:r>
          </w:p>
        </w:tc>
      </w:tr>
      <w:tr w:rsidR="00E52010" w:rsidRPr="00E52010" w:rsidTr="009A37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1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52010">
              <w:rPr>
                <w:rFonts w:ascii="Times New Roman" w:hAnsi="Times New Roman"/>
                <w:sz w:val="24"/>
                <w:szCs w:val="24"/>
              </w:rPr>
              <w:t>.1 </w:t>
            </w:r>
            <w:proofErr w:type="spellStart"/>
            <w:r w:rsidRPr="00E52010">
              <w:rPr>
                <w:rFonts w:ascii="Times New Roman" w:hAnsi="Times New Roman"/>
                <w:sz w:val="24"/>
                <w:szCs w:val="24"/>
              </w:rPr>
              <w:t>Экспертные</w:t>
            </w:r>
            <w:proofErr w:type="spellEnd"/>
            <w:r w:rsidRPr="00E5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010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E520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2010">
              <w:rPr>
                <w:rFonts w:ascii="Times New Roman" w:hAnsi="Times New Roman"/>
                <w:sz w:val="24"/>
                <w:szCs w:val="24"/>
              </w:rPr>
              <w:t>решаемые</w:t>
            </w:r>
            <w:proofErr w:type="spellEnd"/>
            <w:r w:rsidRPr="00E5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010">
              <w:rPr>
                <w:rFonts w:ascii="Times New Roman" w:hAnsi="Times New Roman"/>
                <w:sz w:val="24"/>
                <w:szCs w:val="24"/>
              </w:rPr>
              <w:t>методикой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0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Исследование объекта на предмет отнесения его к конкретному психотропному веществу пировалерону </w:t>
            </w:r>
            <w:r w:rsidRPr="00E52010">
              <w:rPr>
                <w:rFonts w:ascii="Times New Roman" w:hAnsi="Times New Roman" w:cs="Times New Roman"/>
                <w:sz w:val="24"/>
                <w:szCs w:val="24"/>
              </w:rPr>
              <w:t xml:space="preserve">и его производным; определение количества психотропного вещества </w:t>
            </w:r>
          </w:p>
        </w:tc>
      </w:tr>
      <w:tr w:rsidR="00E52010" w:rsidRPr="00E52010" w:rsidTr="009A37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010">
              <w:rPr>
                <w:rFonts w:ascii="Times New Roman" w:hAnsi="Times New Roman"/>
                <w:sz w:val="24"/>
                <w:szCs w:val="24"/>
                <w:lang w:val="ru-RU"/>
              </w:rPr>
              <w:t>4.2 Объекты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tabs>
                <w:tab w:val="left" w:pos="1134"/>
              </w:tabs>
              <w:ind w:right="0" w:firstLine="0"/>
              <w:contextualSpacing/>
              <w:rPr>
                <w:rFonts w:ascii="Times New Roman" w:hAnsi="Times New Roman" w:cs="Times New Roman"/>
                <w:strike/>
                <w:color w:val="339966"/>
                <w:sz w:val="24"/>
                <w:szCs w:val="24"/>
                <w:highlight w:val="yellow"/>
                <w:lang w:val="kk-KZ"/>
              </w:rPr>
            </w:pPr>
            <w:r w:rsidRPr="00E52010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Поступившие на исследование объекты, </w:t>
            </w:r>
            <w:r w:rsidRPr="00E52010">
              <w:rPr>
                <w:rStyle w:val="FontStyle242"/>
                <w:sz w:val="24"/>
                <w:szCs w:val="24"/>
              </w:rPr>
              <w:t xml:space="preserve">в составе которых предполагается наличие </w:t>
            </w:r>
            <w:r w:rsidRPr="00E520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психотропного вещества пировалерона </w:t>
            </w:r>
            <w:r w:rsidRPr="00E52010">
              <w:rPr>
                <w:rFonts w:ascii="Times New Roman" w:hAnsi="Times New Roman" w:cs="Times New Roman"/>
                <w:sz w:val="24"/>
                <w:szCs w:val="24"/>
              </w:rPr>
              <w:t>и его производных</w:t>
            </w:r>
            <w:r w:rsidRPr="00E5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520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твердые вещества различной консистенции и цвета, растительные массы, предметы-носители и др.)</w:t>
            </w:r>
          </w:p>
        </w:tc>
      </w:tr>
      <w:tr w:rsidR="00E52010" w:rsidRPr="00E52010" w:rsidTr="009A37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1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52010">
              <w:rPr>
                <w:rFonts w:ascii="Times New Roman" w:hAnsi="Times New Roman"/>
                <w:sz w:val="24"/>
                <w:szCs w:val="24"/>
              </w:rPr>
              <w:t>.3 </w:t>
            </w:r>
            <w:proofErr w:type="spellStart"/>
            <w:r w:rsidRPr="00E5201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 w:rsidRPr="00E5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010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pStyle w:val="100"/>
              <w:tabs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Измерительные, фотографические, аналитико-химические, хроматографические, спектрометрические</w:t>
            </w:r>
          </w:p>
        </w:tc>
      </w:tr>
      <w:tr w:rsidR="00E52010" w:rsidRPr="00E52010" w:rsidTr="009A37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010">
              <w:rPr>
                <w:rFonts w:ascii="Times New Roman" w:hAnsi="Times New Roman"/>
                <w:sz w:val="24"/>
                <w:szCs w:val="24"/>
                <w:lang w:val="ru-RU"/>
              </w:rPr>
              <w:t>4.4 Краткое поэтапное описание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pStyle w:val="100"/>
              <w:tabs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Предварительное исследование объекта</w:t>
            </w:r>
          </w:p>
          <w:p w:rsidR="00E52010" w:rsidRPr="00E52010" w:rsidRDefault="00E52010" w:rsidP="00A16440">
            <w:pPr>
              <w:pStyle w:val="100"/>
              <w:tabs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Химическое исследование объекта</w:t>
            </w:r>
          </w:p>
          <w:p w:rsidR="00E52010" w:rsidRPr="00E52010" w:rsidRDefault="00E52010" w:rsidP="00A16440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0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 Инструментальные исследования, определение количества </w:t>
            </w:r>
            <w:r w:rsidRPr="00E520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пировалерона </w:t>
            </w:r>
            <w:r w:rsidRPr="00E52010">
              <w:rPr>
                <w:rFonts w:ascii="Times New Roman" w:hAnsi="Times New Roman"/>
                <w:sz w:val="24"/>
                <w:szCs w:val="24"/>
                <w:lang w:val="ru-RU"/>
              </w:rPr>
              <w:t>и его производных</w:t>
            </w:r>
          </w:p>
        </w:tc>
      </w:tr>
      <w:tr w:rsidR="00E52010" w:rsidRPr="00E52010" w:rsidTr="009A37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pStyle w:val="a3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010">
              <w:rPr>
                <w:rFonts w:ascii="Times New Roman" w:hAnsi="Times New Roman"/>
                <w:sz w:val="24"/>
                <w:szCs w:val="24"/>
                <w:lang w:val="ru-RU"/>
              </w:rPr>
              <w:t>5. Сведения о дате рассмотрения и одобрения методики на совместном заседании Научно-методического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E52010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2010">
              <w:rPr>
                <w:rFonts w:ascii="Times New Roman" w:hAnsi="Times New Roman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от 29-30 ноября 2018 г.</w:t>
            </w:r>
          </w:p>
        </w:tc>
      </w:tr>
      <w:tr w:rsidR="00E52010" w:rsidRPr="00E52010" w:rsidTr="009A37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010">
              <w:rPr>
                <w:rFonts w:ascii="Times New Roman" w:hAnsi="Times New Roman"/>
                <w:sz w:val="24"/>
                <w:szCs w:val="24"/>
                <w:lang w:val="ru-RU"/>
              </w:rPr>
              <w:t>6. Информация о лице</w:t>
            </w:r>
            <w:r w:rsidRPr="00E5201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E520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составившем паспорт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10" w:rsidRPr="00E52010" w:rsidRDefault="00E52010" w:rsidP="00A16440">
            <w:pPr>
              <w:tabs>
                <w:tab w:val="left" w:pos="0"/>
                <w:tab w:val="left" w:pos="426"/>
                <w:tab w:val="left" w:pos="900"/>
                <w:tab w:val="left" w:pos="113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10">
              <w:rPr>
                <w:rFonts w:ascii="Times New Roman" w:hAnsi="Times New Roman" w:cs="Times New Roman"/>
                <w:sz w:val="24"/>
                <w:szCs w:val="24"/>
              </w:rPr>
              <w:t>Кисамиденов</w:t>
            </w:r>
            <w:proofErr w:type="spellEnd"/>
            <w:r w:rsidRPr="00E52010">
              <w:rPr>
                <w:rFonts w:ascii="Times New Roman" w:hAnsi="Times New Roman" w:cs="Times New Roman"/>
                <w:sz w:val="24"/>
                <w:szCs w:val="24"/>
              </w:rPr>
              <w:t xml:space="preserve"> С.К. – </w:t>
            </w:r>
            <w:r w:rsidRPr="00E520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эксперт</w:t>
            </w:r>
            <w:r w:rsidRPr="00E52010">
              <w:rPr>
                <w:rFonts w:ascii="Times New Roman" w:hAnsi="Times New Roman" w:cs="Times New Roman"/>
                <w:sz w:val="24"/>
                <w:szCs w:val="24"/>
              </w:rPr>
              <w:t xml:space="preserve"> ИСЭ по г. Алматы</w:t>
            </w:r>
          </w:p>
          <w:p w:rsidR="00E52010" w:rsidRPr="00E52010" w:rsidRDefault="00E52010" w:rsidP="00A16440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52010" w:rsidRPr="00E52010" w:rsidRDefault="00E52010" w:rsidP="00E52010">
      <w:pPr>
        <w:tabs>
          <w:tab w:val="left" w:pos="1134"/>
          <w:tab w:val="left" w:pos="1168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010" w:rsidRPr="00E52010" w:rsidRDefault="00E52010" w:rsidP="00E52010">
      <w:pPr>
        <w:tabs>
          <w:tab w:val="left" w:pos="1134"/>
          <w:tab w:val="left" w:pos="1168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6D7" w:rsidRPr="00E52010" w:rsidRDefault="00DB36D7">
      <w:pPr>
        <w:rPr>
          <w:rFonts w:ascii="Times New Roman" w:hAnsi="Times New Roman" w:cs="Times New Roman"/>
          <w:sz w:val="24"/>
          <w:szCs w:val="24"/>
        </w:rPr>
      </w:pPr>
    </w:p>
    <w:sectPr w:rsidR="00DB36D7" w:rsidRPr="00E52010" w:rsidSect="00D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010"/>
    <w:rsid w:val="009A37C4"/>
    <w:rsid w:val="00DB36D7"/>
    <w:rsid w:val="00E5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E103D-D4DE-437D-B2B9-BB81974A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010"/>
    <w:pPr>
      <w:suppressAutoHyphens/>
      <w:spacing w:after="0" w:line="240" w:lineRule="auto"/>
      <w:ind w:right="-51" w:firstLine="601"/>
      <w:jc w:val="both"/>
    </w:pPr>
    <w:rPr>
      <w:rFonts w:ascii="Calibri" w:eastAsia="SimSun" w:hAnsi="Calibri" w:cs="font29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locked/>
    <w:rsid w:val="00E52010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52010"/>
    <w:pPr>
      <w:shd w:val="clear" w:color="auto" w:fill="FFFFFF"/>
      <w:suppressAutoHyphens w:val="0"/>
      <w:spacing w:line="240" w:lineRule="atLeast"/>
      <w:ind w:right="0" w:firstLine="0"/>
      <w:jc w:val="left"/>
    </w:pPr>
    <w:rPr>
      <w:rFonts w:asciiTheme="minorHAnsi" w:eastAsiaTheme="minorHAnsi" w:hAnsiTheme="minorHAnsi" w:cstheme="minorBidi"/>
      <w:noProof/>
      <w:kern w:val="0"/>
      <w:sz w:val="8"/>
      <w:shd w:val="clear" w:color="auto" w:fill="FFFFFF"/>
      <w:lang w:eastAsia="en-US"/>
    </w:rPr>
  </w:style>
  <w:style w:type="paragraph" w:styleId="a3">
    <w:name w:val="No Spacing"/>
    <w:link w:val="a4"/>
    <w:uiPriority w:val="99"/>
    <w:qFormat/>
    <w:rsid w:val="00E52010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uiPriority w:val="99"/>
    <w:rsid w:val="00E52010"/>
    <w:rPr>
      <w:rFonts w:ascii="Arial" w:eastAsia="Times New Roman" w:hAnsi="Arial" w:cs="Times New Roman"/>
      <w:lang w:val="en-US"/>
    </w:rPr>
  </w:style>
  <w:style w:type="character" w:customStyle="1" w:styleId="FontStyle242">
    <w:name w:val="Font Style242"/>
    <w:rsid w:val="00E520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2018-12-06T05:51:00Z</dcterms:created>
  <dcterms:modified xsi:type="dcterms:W3CDTF">2020-11-05T06:33:00Z</dcterms:modified>
</cp:coreProperties>
</file>