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0E" w:rsidRPr="00FB6DFD" w:rsidRDefault="0028110E" w:rsidP="00281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B6DFD">
        <w:rPr>
          <w:rFonts w:ascii="Times New Roman" w:hAnsi="Times New Roman" w:cs="Times New Roman"/>
          <w:b/>
          <w:sz w:val="28"/>
          <w:szCs w:val="28"/>
        </w:rPr>
        <w:t>АСПОРТ МЕТОДИКИ</w:t>
      </w:r>
    </w:p>
    <w:p w:rsidR="0028110E" w:rsidRPr="001912F5" w:rsidRDefault="0028110E" w:rsidP="002811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28110E" w:rsidRPr="00FB6DFD" w:rsidTr="00745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0E" w:rsidRPr="00FB6DFD" w:rsidRDefault="0028110E" w:rsidP="00C00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D">
              <w:rPr>
                <w:rFonts w:ascii="Times New Roman" w:hAnsi="Times New Roman" w:cs="Times New Roman"/>
                <w:sz w:val="28"/>
                <w:szCs w:val="28"/>
              </w:rPr>
              <w:t>1. Наименование методики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0E" w:rsidRPr="00FB6DFD" w:rsidRDefault="0028110E" w:rsidP="0066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Методика судебно-экспертного исследования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обстоятельств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 xml:space="preserve"> происшествий на железнодорожном транспорте</w:t>
            </w:r>
            <w:r w:rsidR="00664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383" w:rsidRPr="00485383">
              <w:rPr>
                <w:rFonts w:ascii="Times New Roman" w:hAnsi="Times New Roman" w:cs="Times New Roman"/>
                <w:bCs/>
                <w:sz w:val="28"/>
                <w:szCs w:val="28"/>
              </w:rPr>
              <w:t>22.1</w:t>
            </w:r>
            <w:r w:rsidR="00664F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(2)</w:t>
            </w:r>
          </w:p>
        </w:tc>
      </w:tr>
      <w:tr w:rsidR="0028110E" w:rsidRPr="00FB6DFD" w:rsidTr="00745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0E" w:rsidRPr="00FB6DFD" w:rsidRDefault="0028110E" w:rsidP="00C00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DFD">
              <w:rPr>
                <w:rFonts w:ascii="Times New Roman" w:hAnsi="Times New Roman" w:cs="Times New Roman"/>
                <w:sz w:val="28"/>
                <w:szCs w:val="28"/>
              </w:rPr>
              <w:t xml:space="preserve">2. Методика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составлена</w:t>
            </w:r>
            <w:r w:rsidRPr="00FB6D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0E" w:rsidRPr="00471CA3" w:rsidRDefault="0028110E" w:rsidP="00C004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Омарова А.Б.,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Н.Н.</w:t>
            </w:r>
            <w:r w:rsidRPr="00FB6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8110E" w:rsidRPr="00FB6DFD" w:rsidRDefault="0028110E" w:rsidP="00C0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D">
              <w:rPr>
                <w:rFonts w:ascii="Times New Roman" w:hAnsi="Times New Roman" w:cs="Times New Roman"/>
                <w:sz w:val="28"/>
                <w:szCs w:val="28"/>
              </w:rPr>
              <w:t>Алматы, 2015.</w:t>
            </w:r>
          </w:p>
        </w:tc>
      </w:tr>
      <w:tr w:rsidR="0028110E" w:rsidRPr="00FB6DFD" w:rsidTr="00745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0E" w:rsidRPr="00FB6DFD" w:rsidRDefault="0028110E" w:rsidP="00C00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D">
              <w:rPr>
                <w:rFonts w:ascii="Times New Roman" w:hAnsi="Times New Roman" w:cs="Times New Roman"/>
                <w:sz w:val="28"/>
                <w:szCs w:val="28"/>
              </w:rPr>
              <w:t>3. Сущность методики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0E" w:rsidRPr="00FB6DFD" w:rsidRDefault="0028110E" w:rsidP="00C00454">
            <w:pPr>
              <w:pStyle w:val="a3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>Установление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>обстоятельств происшествий на железнодорожном транспорте.</w:t>
            </w:r>
          </w:p>
        </w:tc>
      </w:tr>
      <w:tr w:rsidR="0028110E" w:rsidRPr="00FB6DFD" w:rsidTr="00745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0E" w:rsidRPr="00FB6DFD" w:rsidRDefault="0028110E" w:rsidP="00C00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D">
              <w:rPr>
                <w:rFonts w:ascii="Times New Roman" w:hAnsi="Times New Roman" w:cs="Times New Roman"/>
                <w:sz w:val="28"/>
                <w:szCs w:val="28"/>
              </w:rPr>
              <w:t>3.1 Экспертные задачи, решаемые методикой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0E" w:rsidRPr="00FB6DFD" w:rsidRDefault="0028110E" w:rsidP="00C00454">
            <w:pPr>
              <w:pStyle w:val="a3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6DF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>причин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обстоятельств,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 xml:space="preserve"> столкновениям и 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 xml:space="preserve"> поездов и подвижного состава.</w:t>
            </w:r>
          </w:p>
        </w:tc>
      </w:tr>
      <w:tr w:rsidR="0028110E" w:rsidRPr="00FB6DFD" w:rsidTr="00745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0E" w:rsidRPr="00FB6DFD" w:rsidRDefault="0028110E" w:rsidP="00C00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D">
              <w:rPr>
                <w:rFonts w:ascii="Times New Roman" w:hAnsi="Times New Roman" w:cs="Times New Roman"/>
                <w:sz w:val="28"/>
                <w:szCs w:val="28"/>
              </w:rPr>
              <w:t>3.2 Объекты исследования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0E" w:rsidRPr="00FB6DFD" w:rsidRDefault="0028110E" w:rsidP="00C00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>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>сигнализации, управления и контроля за движением на ближайших станциях, устройства энергоснабжения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 xml:space="preserve"> блокировки,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>централизации, стрелки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переговоров поездного диспетчера с работниками, участвующими в движении поездов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расшифровки </w:t>
            </w:r>
            <w:proofErr w:type="spellStart"/>
            <w:r w:rsidRPr="001773E1">
              <w:rPr>
                <w:rFonts w:ascii="Times New Roman" w:hAnsi="Times New Roman" w:cs="Times New Roman"/>
                <w:sz w:val="28"/>
                <w:szCs w:val="28"/>
              </w:rPr>
              <w:t>скоростемерной</w:t>
            </w:r>
            <w:proofErr w:type="spellEnd"/>
            <w:r w:rsidRPr="001773E1">
              <w:rPr>
                <w:rFonts w:ascii="Times New Roman" w:hAnsi="Times New Roman" w:cs="Times New Roman"/>
                <w:sz w:val="28"/>
                <w:szCs w:val="28"/>
              </w:rPr>
              <w:t xml:space="preserve">  ленты локомотива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>натурный лист поезда, справка формы ВУ-45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>журнал технического состояния локомотива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допроса 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 xml:space="preserve">и объяснения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>происшестви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 xml:space="preserve"> других работников, необходимы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 xml:space="preserve"> для установления причины крушения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техническая документация 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последней проверки пути путеизмерительными и </w:t>
            </w:r>
            <w:proofErr w:type="spellStart"/>
            <w:r w:rsidRPr="001773E1">
              <w:rPr>
                <w:rFonts w:ascii="Times New Roman" w:hAnsi="Times New Roman" w:cs="Times New Roman"/>
                <w:sz w:val="28"/>
                <w:szCs w:val="28"/>
              </w:rPr>
              <w:t>дефектоскопными</w:t>
            </w:r>
            <w:proofErr w:type="spellEnd"/>
            <w:r w:rsidRPr="001773E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о результатах натурных проверок пути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>кт о проведенных восстановительных работах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>зоны территории, непосредственно прилегающие к пути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 xml:space="preserve"> схема разрушения пути и расположения подвижного состава, 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протоколы осмотра места происшествия,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осмотра и проверки технического состояния подвижного состава,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3E1">
              <w:rPr>
                <w:rFonts w:ascii="Times New Roman" w:hAnsi="Times New Roman" w:cs="Times New Roman"/>
                <w:sz w:val="28"/>
                <w:szCs w:val="28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 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>крушения, поврежденного пути, подвижного состава, посторонних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пути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>, изломанных деталей, неправильно загруженных вагонов, перекрытых концевых кранов, положения органов управления локомотива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73E1">
              <w:rPr>
                <w:rFonts w:ascii="Times New Roman" w:hAnsi="Times New Roman" w:cs="Times New Roman"/>
                <w:sz w:val="28"/>
                <w:szCs w:val="28"/>
              </w:rPr>
              <w:t xml:space="preserve"> узлы вагона, локомотива, платформы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8110E" w:rsidRPr="00FB6DFD" w:rsidTr="00745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0E" w:rsidRPr="00FB6DFD" w:rsidRDefault="0028110E" w:rsidP="00C00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D">
              <w:rPr>
                <w:rFonts w:ascii="Times New Roman" w:hAnsi="Times New Roman" w:cs="Times New Roman"/>
                <w:sz w:val="28"/>
                <w:szCs w:val="28"/>
              </w:rPr>
              <w:t>3.3 Методы исследования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0E" w:rsidRPr="00FB6DFD" w:rsidRDefault="0028110E" w:rsidP="00C00454">
            <w:pPr>
              <w:pStyle w:val="10"/>
              <w:tabs>
                <w:tab w:val="left" w:pos="709"/>
              </w:tabs>
              <w:spacing w:line="240" w:lineRule="auto"/>
              <w:jc w:val="both"/>
              <w:rPr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FB6DFD">
              <w:rPr>
                <w:sz w:val="28"/>
                <w:szCs w:val="28"/>
                <w:lang w:val="ru-RU"/>
              </w:rPr>
              <w:t>фотофиксации</w:t>
            </w:r>
            <w:proofErr w:type="spellEnd"/>
            <w:r w:rsidRPr="00FB6DFD">
              <w:rPr>
                <w:sz w:val="28"/>
                <w:szCs w:val="28"/>
                <w:lang w:val="ru-RU"/>
              </w:rPr>
              <w:t xml:space="preserve"> места происшествия; </w:t>
            </w:r>
            <w:r>
              <w:rPr>
                <w:sz w:val="28"/>
                <w:szCs w:val="28"/>
                <w:lang w:val="ru-RU"/>
              </w:rPr>
              <w:t xml:space="preserve">визуальный осмотр пути и подвижного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состава; диагностический метод исследования состояния узлов и деталей; поэлементный метод исследования узлов и деталей; аналитический метод исследования обстоятельств происшествия; расчетный метод; графоаналитический метод; </w:t>
            </w:r>
            <w:r w:rsidRPr="00FB6DFD">
              <w:rPr>
                <w:sz w:val="28"/>
                <w:szCs w:val="28"/>
                <w:lang w:val="ru-RU"/>
              </w:rPr>
              <w:t>лабораторные исследования с использованием визуального и микроскопического методов анализа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B6DFD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28110E" w:rsidRPr="00FB6DFD" w:rsidTr="00745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0E" w:rsidRPr="00FB6DFD" w:rsidRDefault="0028110E" w:rsidP="00C00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 Краткое поэтапное описание методики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0E" w:rsidRPr="00271367" w:rsidRDefault="0028110E" w:rsidP="00C00454">
            <w:pPr>
              <w:pStyle w:val="10"/>
              <w:tabs>
                <w:tab w:val="left" w:pos="709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271367">
              <w:rPr>
                <w:sz w:val="28"/>
                <w:szCs w:val="28"/>
                <w:lang w:val="ru-RU"/>
              </w:rPr>
              <w:t>1) Изучение и анализ материалов дела.</w:t>
            </w:r>
          </w:p>
          <w:p w:rsidR="0028110E" w:rsidRPr="00271367" w:rsidRDefault="0028110E" w:rsidP="00C00454">
            <w:pPr>
              <w:pStyle w:val="10"/>
              <w:tabs>
                <w:tab w:val="left" w:pos="709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271367">
              <w:rPr>
                <w:sz w:val="28"/>
                <w:szCs w:val="28"/>
                <w:lang w:val="ru-RU"/>
              </w:rPr>
              <w:t>2) Экспертный осмотр места происшествия.</w:t>
            </w:r>
          </w:p>
          <w:p w:rsidR="0028110E" w:rsidRPr="00271367" w:rsidRDefault="0028110E" w:rsidP="00C00454">
            <w:pPr>
              <w:pStyle w:val="10"/>
              <w:tabs>
                <w:tab w:val="left" w:pos="709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271367">
              <w:rPr>
                <w:sz w:val="28"/>
                <w:szCs w:val="28"/>
                <w:lang w:val="ru-RU"/>
              </w:rPr>
              <w:t>3) Фиксация путем фотосъемки места происшествия и объектов исследования на месте происшествия.</w:t>
            </w:r>
          </w:p>
          <w:p w:rsidR="0028110E" w:rsidRPr="00271367" w:rsidRDefault="0028110E" w:rsidP="00C00454">
            <w:pPr>
              <w:pStyle w:val="10"/>
              <w:tabs>
                <w:tab w:val="left" w:pos="709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271367">
              <w:rPr>
                <w:sz w:val="28"/>
                <w:szCs w:val="28"/>
                <w:lang w:val="ru-RU"/>
              </w:rPr>
              <w:t xml:space="preserve">4) Фиксация места происшествия и объектов исследования на месте происшествия путем построения схемы (графический метод фиксации МП). </w:t>
            </w:r>
          </w:p>
          <w:p w:rsidR="0028110E" w:rsidRDefault="0028110E" w:rsidP="001C52B9">
            <w:pPr>
              <w:pStyle w:val="10"/>
              <w:tabs>
                <w:tab w:val="left" w:pos="459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271367">
              <w:rPr>
                <w:sz w:val="28"/>
                <w:szCs w:val="28"/>
                <w:lang w:val="ru-RU"/>
              </w:rPr>
              <w:t xml:space="preserve">) </w:t>
            </w:r>
            <w:r>
              <w:rPr>
                <w:sz w:val="28"/>
                <w:szCs w:val="28"/>
                <w:lang w:val="ru-RU"/>
              </w:rPr>
              <w:t xml:space="preserve">Отбор </w:t>
            </w:r>
            <w:r w:rsidRPr="00271367">
              <w:rPr>
                <w:sz w:val="28"/>
                <w:szCs w:val="28"/>
                <w:lang w:val="ru-RU"/>
              </w:rPr>
              <w:t xml:space="preserve">объектов </w:t>
            </w:r>
            <w:r>
              <w:rPr>
                <w:sz w:val="28"/>
                <w:szCs w:val="28"/>
                <w:lang w:val="ru-RU"/>
              </w:rPr>
              <w:t xml:space="preserve">для </w:t>
            </w:r>
            <w:r w:rsidRPr="00271367">
              <w:rPr>
                <w:sz w:val="28"/>
                <w:szCs w:val="28"/>
                <w:lang w:val="ru-RU"/>
              </w:rPr>
              <w:t>экспертного исследования.</w:t>
            </w:r>
          </w:p>
          <w:p w:rsidR="0028110E" w:rsidRPr="00271367" w:rsidRDefault="0028110E" w:rsidP="00C00454">
            <w:pPr>
              <w:pStyle w:val="10"/>
              <w:tabs>
                <w:tab w:val="left" w:pos="709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6) </w:t>
            </w:r>
            <w:r w:rsidRPr="00271367">
              <w:rPr>
                <w:sz w:val="28"/>
                <w:szCs w:val="28"/>
                <w:lang w:val="ru-RU"/>
              </w:rPr>
              <w:t>Лабораторное исследование объектов, полученных с места происшествия.</w:t>
            </w:r>
          </w:p>
          <w:p w:rsidR="0028110E" w:rsidRPr="00271367" w:rsidRDefault="0028110E" w:rsidP="00C00454">
            <w:pPr>
              <w:pStyle w:val="10"/>
              <w:tabs>
                <w:tab w:val="left" w:pos="709"/>
              </w:tabs>
              <w:spacing w:line="240" w:lineRule="auto"/>
              <w:jc w:val="both"/>
              <w:rPr>
                <w:sz w:val="28"/>
                <w:szCs w:val="28"/>
                <w:lang w:val="x-none"/>
              </w:rPr>
            </w:pPr>
            <w:r w:rsidRPr="00271367">
              <w:rPr>
                <w:sz w:val="28"/>
                <w:szCs w:val="28"/>
                <w:lang w:val="ru-RU"/>
              </w:rPr>
              <w:t>7)</w:t>
            </w:r>
            <w:r w:rsidRPr="00271367">
              <w:rPr>
                <w:sz w:val="28"/>
                <w:szCs w:val="28"/>
              </w:rPr>
              <w:t> </w:t>
            </w:r>
            <w:r w:rsidRPr="00271367">
              <w:rPr>
                <w:bCs/>
                <w:sz w:val="28"/>
                <w:szCs w:val="28"/>
                <w:lang w:val="ru-RU"/>
              </w:rPr>
              <w:t>О</w:t>
            </w:r>
            <w:r w:rsidRPr="00271367">
              <w:rPr>
                <w:sz w:val="28"/>
                <w:szCs w:val="28"/>
                <w:lang w:val="ru-RU"/>
              </w:rPr>
              <w:t xml:space="preserve">ценка результатов исследования </w:t>
            </w:r>
          </w:p>
        </w:tc>
      </w:tr>
      <w:tr w:rsidR="0028110E" w:rsidRPr="00FB6DFD" w:rsidTr="00745578">
        <w:trPr>
          <w:trHeight w:val="64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E" w:rsidRPr="00FB6DFD" w:rsidRDefault="0028110E" w:rsidP="00C00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D">
              <w:rPr>
                <w:rFonts w:ascii="Times New Roman" w:hAnsi="Times New Roman" w:cs="Times New Roman"/>
                <w:sz w:val="28"/>
                <w:szCs w:val="28"/>
              </w:rPr>
              <w:t>4. Сведения о дате месте опубликования методики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0E" w:rsidRPr="00FB6DFD" w:rsidRDefault="0028110E" w:rsidP="00C0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Астана, 2015</w:t>
            </w:r>
          </w:p>
        </w:tc>
      </w:tr>
      <w:tr w:rsidR="0028110E" w:rsidRPr="00FB6DFD" w:rsidTr="00745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0E" w:rsidRPr="00FB6DFD" w:rsidRDefault="0028110E" w:rsidP="00C00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D">
              <w:rPr>
                <w:rFonts w:ascii="Times New Roman" w:hAnsi="Times New Roman" w:cs="Times New Roman"/>
                <w:sz w:val="28"/>
                <w:szCs w:val="28"/>
              </w:rPr>
              <w:t>5. Дата одобрения методики Ученым Советом ЦСЭ МЮ РК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0E" w:rsidRPr="00FB6DFD" w:rsidRDefault="0028110E" w:rsidP="00C00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DFD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F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11.12.2015г.</w:t>
            </w:r>
          </w:p>
        </w:tc>
      </w:tr>
      <w:tr w:rsidR="0028110E" w:rsidRPr="00FB6DFD" w:rsidTr="00745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0E" w:rsidRPr="00FB6DFD" w:rsidRDefault="0028110E" w:rsidP="00C00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D">
              <w:rPr>
                <w:rFonts w:ascii="Times New Roman" w:hAnsi="Times New Roman" w:cs="Times New Roman"/>
                <w:sz w:val="28"/>
                <w:szCs w:val="28"/>
              </w:rPr>
              <w:t>6. Должностное лицо, составившее паспорт экспертной методики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0E" w:rsidRPr="00FB6DFD" w:rsidRDefault="00664F11" w:rsidP="00664F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 </w:t>
            </w:r>
            <w:proofErr w:type="spellStart"/>
            <w:r w:rsidR="0028110E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="002811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8110E">
              <w:rPr>
                <w:rFonts w:ascii="Times New Roman" w:hAnsi="Times New Roman" w:cs="Times New Roman"/>
                <w:sz w:val="28"/>
                <w:szCs w:val="28"/>
              </w:rPr>
              <w:t>КазНУ</w:t>
            </w:r>
            <w:proofErr w:type="spellEnd"/>
            <w:r w:rsidR="0028110E">
              <w:rPr>
                <w:rFonts w:ascii="Times New Roman" w:hAnsi="Times New Roman" w:cs="Times New Roman"/>
                <w:sz w:val="28"/>
                <w:szCs w:val="28"/>
              </w:rPr>
              <w:t xml:space="preserve"> им. аль- </w:t>
            </w:r>
            <w:proofErr w:type="spellStart"/>
            <w:r w:rsidR="0028110E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bookmarkStart w:id="0" w:name="_GoBack"/>
            <w:bookmarkEnd w:id="0"/>
            <w:proofErr w:type="spellEnd"/>
            <w:r w:rsidR="002811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80E8D" w:rsidRDefault="00080E8D"/>
    <w:sectPr w:rsidR="0008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EF"/>
    <w:rsid w:val="00080E8D"/>
    <w:rsid w:val="001C52B9"/>
    <w:rsid w:val="0028110E"/>
    <w:rsid w:val="00485383"/>
    <w:rsid w:val="00664F11"/>
    <w:rsid w:val="00745578"/>
    <w:rsid w:val="00E8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F517F-6513-4305-BC72-07822CDC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110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811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28110E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28110E"/>
    <w:pPr>
      <w:shd w:val="clear" w:color="auto" w:fill="FFFFFF"/>
      <w:spacing w:after="600" w:line="184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10">
    <w:name w:val="Основной текст (10)"/>
    <w:basedOn w:val="a"/>
    <w:link w:val="10Exact"/>
    <w:rsid w:val="002811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 w:eastAsia="en-US" w:bidi="en-US"/>
    </w:rPr>
  </w:style>
  <w:style w:type="paragraph" w:styleId="a3">
    <w:name w:val="No Spacing"/>
    <w:link w:val="a4"/>
    <w:qFormat/>
    <w:rsid w:val="0028110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rsid w:val="0028110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Анель</dc:creator>
  <cp:keywords/>
  <dc:description/>
  <cp:lastModifiedBy>User</cp:lastModifiedBy>
  <cp:revision>7</cp:revision>
  <dcterms:created xsi:type="dcterms:W3CDTF">2015-12-19T07:31:00Z</dcterms:created>
  <dcterms:modified xsi:type="dcterms:W3CDTF">2020-11-06T10:15:00Z</dcterms:modified>
</cp:coreProperties>
</file>