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1D" w:rsidRPr="00E639FC" w:rsidRDefault="00797E1D" w:rsidP="00797E1D">
      <w:pPr>
        <w:jc w:val="center"/>
        <w:rPr>
          <w:rFonts w:ascii="Times New Roman" w:hAnsi="Times New Roman"/>
          <w:b/>
          <w:bCs/>
          <w:szCs w:val="28"/>
        </w:rPr>
      </w:pPr>
      <w:r w:rsidRPr="000247F7">
        <w:rPr>
          <w:rFonts w:ascii="Times New Roman" w:hAnsi="Times New Roman"/>
          <w:b/>
          <w:bCs/>
          <w:szCs w:val="28"/>
        </w:rPr>
        <w:t xml:space="preserve">МИНИСТЕРСТВО ЮСТИЦИИ РЕСПУБЛИКИ КАЗАХСТАН </w:t>
      </w:r>
    </w:p>
    <w:p w:rsidR="00797E1D" w:rsidRPr="000247F7" w:rsidRDefault="008B7FEC" w:rsidP="00797E1D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</w:t>
      </w:r>
      <w:r w:rsidR="00797E1D">
        <w:rPr>
          <w:rFonts w:ascii="Times New Roman" w:hAnsi="Times New Roman"/>
          <w:b/>
          <w:bCs/>
          <w:szCs w:val="28"/>
        </w:rPr>
        <w:t>Г</w:t>
      </w:r>
      <w:r w:rsidR="00FD18AE">
        <w:rPr>
          <w:rFonts w:ascii="Times New Roman" w:hAnsi="Times New Roman"/>
          <w:b/>
          <w:bCs/>
          <w:szCs w:val="28"/>
        </w:rPr>
        <w:t>КП</w:t>
      </w:r>
      <w:r w:rsidR="00797E1D">
        <w:rPr>
          <w:rFonts w:ascii="Times New Roman" w:hAnsi="Times New Roman"/>
          <w:b/>
          <w:bCs/>
          <w:szCs w:val="28"/>
        </w:rPr>
        <w:t xml:space="preserve"> «</w:t>
      </w:r>
      <w:r w:rsidR="00FD18AE">
        <w:rPr>
          <w:rFonts w:ascii="Times New Roman" w:hAnsi="Times New Roman"/>
          <w:b/>
          <w:bCs/>
          <w:szCs w:val="28"/>
        </w:rPr>
        <w:t>ЦЕНТР СУДЕБНЫХ</w:t>
      </w:r>
      <w:r w:rsidR="00797E1D" w:rsidRPr="000247F7">
        <w:rPr>
          <w:rFonts w:ascii="Times New Roman" w:hAnsi="Times New Roman"/>
          <w:b/>
          <w:bCs/>
          <w:szCs w:val="28"/>
        </w:rPr>
        <w:t xml:space="preserve"> ЭКСПЕРТИЗ</w:t>
      </w:r>
      <w:r w:rsidR="00797E1D">
        <w:rPr>
          <w:rFonts w:ascii="Times New Roman" w:hAnsi="Times New Roman"/>
          <w:b/>
          <w:bCs/>
          <w:szCs w:val="28"/>
        </w:rPr>
        <w:t>»</w:t>
      </w:r>
    </w:p>
    <w:p w:rsidR="00797E1D" w:rsidRPr="000247F7" w:rsidRDefault="00797E1D" w:rsidP="00797E1D">
      <w:pPr>
        <w:jc w:val="center"/>
        <w:rPr>
          <w:rFonts w:ascii="Times New Roman" w:hAnsi="Times New Roman"/>
          <w:b/>
          <w:bCs/>
          <w:szCs w:val="28"/>
        </w:rPr>
      </w:pPr>
    </w:p>
    <w:p w:rsidR="00797E1D" w:rsidRPr="000247F7" w:rsidRDefault="00797E1D" w:rsidP="00797E1D">
      <w:pPr>
        <w:jc w:val="center"/>
        <w:rPr>
          <w:rFonts w:ascii="Times New Roman" w:hAnsi="Times New Roman"/>
          <w:b/>
          <w:bCs/>
          <w:szCs w:val="28"/>
        </w:rPr>
      </w:pPr>
    </w:p>
    <w:p w:rsidR="00797E1D" w:rsidRPr="000247F7" w:rsidRDefault="00797E1D" w:rsidP="00797E1D">
      <w:pPr>
        <w:jc w:val="center"/>
        <w:rPr>
          <w:rFonts w:ascii="Times New Roman" w:hAnsi="Times New Roman"/>
          <w:b/>
          <w:bCs/>
          <w:szCs w:val="28"/>
        </w:rPr>
      </w:pPr>
    </w:p>
    <w:p w:rsidR="00797E1D" w:rsidRPr="000247F7" w:rsidRDefault="00797E1D" w:rsidP="00797E1D">
      <w:pPr>
        <w:jc w:val="center"/>
        <w:rPr>
          <w:rFonts w:ascii="Times New Roman" w:hAnsi="Times New Roman"/>
          <w:b/>
          <w:bCs/>
          <w:szCs w:val="28"/>
        </w:rPr>
      </w:pPr>
    </w:p>
    <w:p w:rsidR="00797E1D" w:rsidRPr="000247F7" w:rsidRDefault="00797E1D" w:rsidP="00797E1D">
      <w:pPr>
        <w:jc w:val="right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jc w:val="right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jc w:val="right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jc w:val="right"/>
        <w:rPr>
          <w:rFonts w:ascii="Times New Roman" w:hAnsi="Times New Roman"/>
          <w:szCs w:val="28"/>
        </w:rPr>
      </w:pPr>
    </w:p>
    <w:p w:rsidR="00797E1D" w:rsidRDefault="00797E1D" w:rsidP="00797E1D">
      <w:pPr>
        <w:jc w:val="right"/>
        <w:rPr>
          <w:rFonts w:ascii="Times New Roman" w:hAnsi="Times New Roman"/>
          <w:szCs w:val="28"/>
        </w:rPr>
      </w:pPr>
    </w:p>
    <w:p w:rsidR="008B7FEC" w:rsidRDefault="008B7FEC" w:rsidP="00797E1D">
      <w:pPr>
        <w:jc w:val="right"/>
        <w:rPr>
          <w:rFonts w:ascii="Times New Roman" w:hAnsi="Times New Roman"/>
          <w:szCs w:val="28"/>
        </w:rPr>
      </w:pPr>
    </w:p>
    <w:p w:rsidR="008B7FEC" w:rsidRDefault="008B7FEC" w:rsidP="00797E1D">
      <w:pPr>
        <w:jc w:val="right"/>
        <w:rPr>
          <w:rFonts w:ascii="Times New Roman" w:hAnsi="Times New Roman"/>
          <w:szCs w:val="28"/>
        </w:rPr>
      </w:pPr>
    </w:p>
    <w:p w:rsidR="008B7FEC" w:rsidRPr="000247F7" w:rsidRDefault="008B7FEC" w:rsidP="00797E1D">
      <w:pPr>
        <w:jc w:val="right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jc w:val="right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40"/>
        <w:jc w:val="center"/>
        <w:rPr>
          <w:rFonts w:ascii="Times New Roman" w:hAnsi="Times New Roman"/>
          <w:b/>
          <w:szCs w:val="28"/>
        </w:rPr>
      </w:pPr>
    </w:p>
    <w:p w:rsidR="00FD18AE" w:rsidRDefault="00797E1D" w:rsidP="00797E1D">
      <w:pPr>
        <w:ind w:firstLine="540"/>
        <w:jc w:val="center"/>
        <w:rPr>
          <w:rFonts w:ascii="Times New Roman" w:hAnsi="Times New Roman"/>
          <w:b/>
          <w:szCs w:val="28"/>
        </w:rPr>
      </w:pPr>
      <w:r w:rsidRPr="000247F7">
        <w:rPr>
          <w:rFonts w:ascii="Times New Roman" w:hAnsi="Times New Roman"/>
          <w:b/>
          <w:szCs w:val="28"/>
        </w:rPr>
        <w:t>МЕТОДИ</w:t>
      </w:r>
      <w:r>
        <w:rPr>
          <w:rFonts w:ascii="Times New Roman" w:hAnsi="Times New Roman"/>
          <w:b/>
          <w:szCs w:val="28"/>
        </w:rPr>
        <w:t xml:space="preserve">КА </w:t>
      </w:r>
    </w:p>
    <w:p w:rsidR="00797E1D" w:rsidRPr="000247F7" w:rsidRDefault="00797E1D" w:rsidP="00797E1D">
      <w:pPr>
        <w:ind w:firstLine="5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 ОПРЕДЕЛЕНИЮ РАЗМЕРА НЕДОСТАЧИ ТОВАРНО-МАТЕРИАЛЬНЫХ ЗАПАСОВ БЕЗ УЧЕТА ТОРГОВОЙ НАДБАВКИ В ТОРГОВОЙ ТОЧКЕ</w:t>
      </w: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b/>
          <w:bCs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ШИФР – 9.2</w:t>
      </w: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b/>
          <w:bCs/>
          <w:szCs w:val="28"/>
        </w:rPr>
      </w:pPr>
    </w:p>
    <w:p w:rsidR="00797E1D" w:rsidRPr="000247F7" w:rsidRDefault="00797E1D" w:rsidP="00797E1D">
      <w:pPr>
        <w:ind w:firstLine="567"/>
        <w:jc w:val="both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szCs w:val="28"/>
        </w:rPr>
      </w:pPr>
    </w:p>
    <w:p w:rsidR="00797E1D" w:rsidRPr="000247F7" w:rsidRDefault="00797E1D" w:rsidP="00797E1D">
      <w:pPr>
        <w:ind w:firstLine="567"/>
        <w:jc w:val="center"/>
        <w:rPr>
          <w:rFonts w:ascii="Times New Roman" w:hAnsi="Times New Roman"/>
          <w:b/>
          <w:szCs w:val="28"/>
        </w:rPr>
      </w:pPr>
      <w:r w:rsidRPr="000247F7">
        <w:rPr>
          <w:rFonts w:ascii="Times New Roman" w:hAnsi="Times New Roman"/>
          <w:b/>
          <w:szCs w:val="28"/>
        </w:rPr>
        <w:t>АСТАНА, 20</w:t>
      </w:r>
      <w:r>
        <w:rPr>
          <w:rFonts w:ascii="Times New Roman" w:hAnsi="Times New Roman"/>
          <w:b/>
          <w:szCs w:val="28"/>
        </w:rPr>
        <w:t>18</w:t>
      </w:r>
      <w:r w:rsidR="00FD18AE">
        <w:rPr>
          <w:rFonts w:ascii="Times New Roman" w:hAnsi="Times New Roman"/>
          <w:b/>
          <w:szCs w:val="28"/>
        </w:rPr>
        <w:t xml:space="preserve"> г.</w:t>
      </w:r>
    </w:p>
    <w:p w:rsidR="00797E1D" w:rsidRPr="007A2DC4" w:rsidRDefault="00797E1D" w:rsidP="00797E1D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ПАСПОРТ  МЕТОДИКИ</w:t>
      </w: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4"/>
        <w:gridCol w:w="6203"/>
      </w:tblGrid>
      <w:tr w:rsidR="00797E1D" w:rsidRPr="00644D7B" w:rsidTr="007D5432">
        <w:tc>
          <w:tcPr>
            <w:tcW w:w="4174" w:type="dxa"/>
          </w:tcPr>
          <w:p w:rsidR="00797E1D" w:rsidRPr="00644D7B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>1.Наименование методики</w:t>
            </w:r>
          </w:p>
        </w:tc>
        <w:tc>
          <w:tcPr>
            <w:tcW w:w="6203" w:type="dxa"/>
          </w:tcPr>
          <w:p w:rsidR="00797E1D" w:rsidRPr="007C5B7F" w:rsidRDefault="00797E1D" w:rsidP="00FD18A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Методика</w:t>
            </w:r>
            <w:r w:rsidRPr="007C5B7F">
              <w:rPr>
                <w:rFonts w:ascii="Times New Roman" w:hAnsi="Times New Roman"/>
                <w:szCs w:val="28"/>
              </w:rPr>
              <w:t xml:space="preserve"> по </w:t>
            </w:r>
            <w:r>
              <w:rPr>
                <w:rFonts w:ascii="Times New Roman" w:hAnsi="Times New Roman"/>
                <w:szCs w:val="28"/>
              </w:rPr>
              <w:t>определению размера недостачи товарно-материальных запасов без учета торговой надбавки в торговой точке</w:t>
            </w:r>
            <w:r w:rsidRPr="007C5B7F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spacing w:line="288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>2. Шифр специальности</w:t>
            </w:r>
          </w:p>
        </w:tc>
        <w:tc>
          <w:tcPr>
            <w:tcW w:w="6203" w:type="dxa"/>
          </w:tcPr>
          <w:p w:rsidR="00797E1D" w:rsidRPr="00C83E83" w:rsidRDefault="00797E1D" w:rsidP="00FD18AE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9.2</w:t>
            </w:r>
            <w:r w:rsidR="00FD18AE">
              <w:rPr>
                <w:rFonts w:ascii="Times New Roman" w:hAnsi="Times New Roman"/>
                <w:bCs/>
                <w:szCs w:val="28"/>
              </w:rPr>
              <w:t xml:space="preserve"> (5)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spacing w:line="288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>3.Информация о разработчиках методики</w:t>
            </w:r>
          </w:p>
        </w:tc>
        <w:tc>
          <w:tcPr>
            <w:tcW w:w="6203" w:type="dxa"/>
          </w:tcPr>
          <w:p w:rsidR="00797E1D" w:rsidRPr="007C5B7F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C83E83">
              <w:rPr>
                <w:rFonts w:ascii="Times New Roman" w:hAnsi="Times New Roman"/>
                <w:bCs/>
                <w:szCs w:val="28"/>
              </w:rPr>
              <w:t xml:space="preserve">Заместитель директора </w:t>
            </w:r>
            <w:r w:rsidRPr="00C83E83">
              <w:rPr>
                <w:rFonts w:ascii="Times New Roman" w:hAnsi="Times New Roman"/>
                <w:szCs w:val="28"/>
              </w:rPr>
              <w:t xml:space="preserve">ИСЭ по СКО   Никитина Л.Н., </w:t>
            </w:r>
            <w:r>
              <w:rPr>
                <w:rFonts w:ascii="Times New Roman" w:hAnsi="Times New Roman"/>
                <w:szCs w:val="28"/>
              </w:rPr>
              <w:t>главный эксперт ИСЭ по СКО Лысенко В.А.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spacing w:line="288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>4. Сущность методики</w:t>
            </w:r>
          </w:p>
        </w:tc>
        <w:tc>
          <w:tcPr>
            <w:tcW w:w="6203" w:type="dxa"/>
          </w:tcPr>
          <w:p w:rsidR="00797E1D" w:rsidRPr="007C5B7F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7C5B7F">
              <w:rPr>
                <w:rFonts w:ascii="Times New Roman" w:hAnsi="Times New Roman"/>
                <w:bCs/>
                <w:szCs w:val="28"/>
              </w:rPr>
              <w:t xml:space="preserve">Совершенствование организации производства экспертного </w:t>
            </w:r>
            <w:r>
              <w:rPr>
                <w:rFonts w:ascii="Times New Roman" w:hAnsi="Times New Roman"/>
                <w:bCs/>
                <w:szCs w:val="28"/>
              </w:rPr>
              <w:t>исследования по определению размера недостачи ТМЦ в торговой точке.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spacing w:line="288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>4.1. Экспертные задачи, решаемые методикой</w:t>
            </w:r>
          </w:p>
        </w:tc>
        <w:tc>
          <w:tcPr>
            <w:tcW w:w="6203" w:type="dxa"/>
          </w:tcPr>
          <w:p w:rsidR="00797E1D" w:rsidRPr="007C5B7F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Экспертное исследование направлено на установление </w:t>
            </w:r>
            <w:r w:rsidR="00FD18AE">
              <w:rPr>
                <w:rFonts w:ascii="Times New Roman" w:hAnsi="Times New Roman"/>
                <w:bCs/>
                <w:szCs w:val="28"/>
              </w:rPr>
              <w:t>размера недостачи</w:t>
            </w:r>
            <w:r>
              <w:rPr>
                <w:rFonts w:ascii="Times New Roman" w:hAnsi="Times New Roman"/>
                <w:bCs/>
                <w:szCs w:val="28"/>
              </w:rPr>
              <w:t xml:space="preserve"> (излишков) товарно-материальных запасов в торговой точке без учета торговой надбавки.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spacing w:line="288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>4.2. Объекты исследования</w:t>
            </w:r>
          </w:p>
        </w:tc>
        <w:tc>
          <w:tcPr>
            <w:tcW w:w="6203" w:type="dxa"/>
          </w:tcPr>
          <w:p w:rsidR="00797E1D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Материалы уголовного, гражданского или административного дела;</w:t>
            </w:r>
          </w:p>
          <w:p w:rsidR="00797E1D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Бухгалтерская документация;</w:t>
            </w:r>
          </w:p>
          <w:p w:rsidR="00797E1D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Материалы инвентаризации ТМЗ;</w:t>
            </w:r>
          </w:p>
          <w:p w:rsidR="00797E1D" w:rsidRPr="007C5B7F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Иные материалы дела, относящиеся к предмету экспертизы.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spacing w:line="288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>4.3. Методы исследования</w:t>
            </w:r>
          </w:p>
        </w:tc>
        <w:tc>
          <w:tcPr>
            <w:tcW w:w="6203" w:type="dxa"/>
          </w:tcPr>
          <w:p w:rsidR="00797E1D" w:rsidRPr="007C5B7F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Метод документального контроля.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spacing w:line="288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 xml:space="preserve">4.4. Краткое поэтапное описание методики </w:t>
            </w:r>
          </w:p>
        </w:tc>
        <w:tc>
          <w:tcPr>
            <w:tcW w:w="6203" w:type="dxa"/>
          </w:tcPr>
          <w:p w:rsidR="00797E1D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1. Определение фактического остатка ТМЗ в торговой точке на начало исследуемого периода;</w:t>
            </w:r>
          </w:p>
          <w:p w:rsidR="00797E1D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2. Определение количества поступивших и выбывших ТМЗ в торговой точке за исследуемый период;</w:t>
            </w:r>
          </w:p>
          <w:p w:rsidR="00797E1D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3. Определение остатка ТМЗ в торговой точке  по бухгалтерским документам на конечную дату.</w:t>
            </w:r>
          </w:p>
          <w:p w:rsidR="00797E1D" w:rsidRPr="007C5B7F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4. Определение размера недостачи (излишков) ТМЗ в торговой точке без учета торговой надбавки  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 xml:space="preserve">5. Сведения о дате рассмотрения и одобрения методики на </w:t>
            </w:r>
            <w:r w:rsidR="00FD18AE" w:rsidRPr="00644D7B">
              <w:rPr>
                <w:rFonts w:ascii="Times New Roman" w:hAnsi="Times New Roman"/>
                <w:bCs/>
                <w:szCs w:val="28"/>
              </w:rPr>
              <w:t>совместном заседании</w:t>
            </w:r>
            <w:r w:rsidRPr="00644D7B">
              <w:rPr>
                <w:rFonts w:ascii="Times New Roman" w:hAnsi="Times New Roman"/>
                <w:bCs/>
                <w:szCs w:val="28"/>
              </w:rPr>
              <w:t xml:space="preserve"> Научно </w:t>
            </w:r>
            <w:r w:rsidR="00FD18AE" w:rsidRPr="00644D7B">
              <w:rPr>
                <w:rFonts w:ascii="Times New Roman" w:hAnsi="Times New Roman"/>
                <w:bCs/>
                <w:szCs w:val="28"/>
              </w:rPr>
              <w:t>методического и</w:t>
            </w:r>
            <w:r w:rsidRPr="00644D7B">
              <w:rPr>
                <w:rFonts w:ascii="Times New Roman" w:hAnsi="Times New Roman"/>
                <w:bCs/>
                <w:szCs w:val="28"/>
              </w:rPr>
              <w:t xml:space="preserve"> Ученого советов Центра судебных экспертиз Министерства юстиции Республики Казахстан  </w:t>
            </w:r>
          </w:p>
        </w:tc>
        <w:tc>
          <w:tcPr>
            <w:tcW w:w="6203" w:type="dxa"/>
          </w:tcPr>
          <w:p w:rsidR="00797E1D" w:rsidRPr="007C5B7F" w:rsidRDefault="00FD18AE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Протокол №2 от 20-21 сентября 2018г.</w:t>
            </w:r>
          </w:p>
        </w:tc>
      </w:tr>
      <w:tr w:rsidR="00797E1D" w:rsidRPr="007C5B7F" w:rsidTr="007D5432">
        <w:tc>
          <w:tcPr>
            <w:tcW w:w="4174" w:type="dxa"/>
          </w:tcPr>
          <w:p w:rsidR="00797E1D" w:rsidRPr="00644D7B" w:rsidRDefault="00797E1D" w:rsidP="007D5432">
            <w:pPr>
              <w:spacing w:line="288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644D7B">
              <w:rPr>
                <w:rFonts w:ascii="Times New Roman" w:hAnsi="Times New Roman"/>
                <w:bCs/>
                <w:szCs w:val="28"/>
              </w:rPr>
              <w:t xml:space="preserve">6. Информация о </w:t>
            </w:r>
            <w:r w:rsidR="00FD18AE" w:rsidRPr="00644D7B">
              <w:rPr>
                <w:rFonts w:ascii="Times New Roman" w:hAnsi="Times New Roman"/>
                <w:bCs/>
                <w:szCs w:val="28"/>
              </w:rPr>
              <w:t>составителях паспорта</w:t>
            </w:r>
            <w:r w:rsidRPr="00644D7B">
              <w:rPr>
                <w:rFonts w:ascii="Times New Roman" w:hAnsi="Times New Roman"/>
                <w:bCs/>
                <w:szCs w:val="28"/>
              </w:rPr>
              <w:t xml:space="preserve"> методики</w:t>
            </w:r>
          </w:p>
        </w:tc>
        <w:tc>
          <w:tcPr>
            <w:tcW w:w="6203" w:type="dxa"/>
          </w:tcPr>
          <w:p w:rsidR="00797E1D" w:rsidRPr="007C5B7F" w:rsidRDefault="00797E1D" w:rsidP="007D543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C83E83">
              <w:rPr>
                <w:rFonts w:ascii="Times New Roman" w:hAnsi="Times New Roman"/>
                <w:bCs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bCs/>
                <w:szCs w:val="28"/>
              </w:rPr>
              <w:t xml:space="preserve"> ИСЭ по СКО Никитина Л.Н. </w:t>
            </w:r>
          </w:p>
        </w:tc>
      </w:tr>
    </w:tbl>
    <w:p w:rsidR="00797E1D" w:rsidRDefault="00797E1D" w:rsidP="00797E1D">
      <w:pPr>
        <w:jc w:val="both"/>
        <w:rPr>
          <w:rFonts w:ascii="Times New Roman" w:hAnsi="Times New Roman"/>
          <w:bCs/>
          <w:szCs w:val="28"/>
        </w:rPr>
      </w:pPr>
    </w:p>
    <w:p w:rsidR="00FD18AE" w:rsidRDefault="00FD18AE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FD18AE" w:rsidRDefault="00FD18AE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FD18AE" w:rsidRDefault="00FD18AE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FD18AE" w:rsidRDefault="00FD18AE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</w:t>
      </w: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21807">
        <w:rPr>
          <w:rFonts w:ascii="Times New Roman" w:hAnsi="Times New Roman"/>
          <w:b/>
        </w:rPr>
        <w:t xml:space="preserve">Введение </w:t>
      </w:r>
      <w:r>
        <w:rPr>
          <w:rFonts w:ascii="Times New Roman" w:hAnsi="Times New Roman"/>
        </w:rPr>
        <w:t xml:space="preserve">                                                                                                   4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</w:p>
    <w:p w:rsidR="00797E1D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Основные понятия, используемые в настоящей методике            4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Алгоритм решения вопросов                                                                6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Порядок проведения экспертного исследования                              7                              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</w:p>
    <w:p w:rsidR="00797E1D" w:rsidRPr="00812B53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Список использованной литературы                                                  10</w:t>
      </w: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3FBD" w:rsidRDefault="00793FB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Pr="00662E42" w:rsidRDefault="00797E1D" w:rsidP="00797E1D">
      <w:pPr>
        <w:ind w:right="27"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lastRenderedPageBreak/>
        <w:t xml:space="preserve">Введение </w:t>
      </w:r>
    </w:p>
    <w:p w:rsidR="00797E1D" w:rsidRPr="00662E42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условиях развития малого и среднего бизнеса, занимающегося розничной торговлей, увеличивается количество уголовных и гражданских дел по расследованию хищений в торговых точках. Одним из основных доказательств по делам о хищении товарно-материальных запасов является судебная экономическая экспертиза. Для успешного проведения судебной экономической экспертизы по определению недостачи необходимо установить порядок проведения исследования и определить конкретный перечень объектов.  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повсеместно развиваются крупные торговые сети, которые имеют свои склады хранения товаров. Учет товаров на складе производится по учетным ценам, со склада в торговую точку товар поступает также по учетным ценам, а в торговой точке учитывается уже с торговой наценкой. В розничных торговых точках индивидуальных предпринимателей приход товара осуществляется непосредственно самим продавцом. Как правило, товар доставляют торговые агенты (представители) оптовых продавцов, и торговую наценку рассчитывают продавцы самостоятельно. В таких случаях возникает проблема определения суммы недостачи/излишков товарно-материальных запасов в торговых точках, так как приход товара осуществляется по закупочной цене, а расход учитывается по цене реализации, то есть с учетом торговой надбавки. В связи с вышеизложенным возникла необходимость разработки методики определения недостачи товарно-материальных запасов в торговой точке без учета торговой надбавки.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Предлагаемая в настоящей работе методика может быть использована в экспертной деятельности как типовая при решении частных задач по вопросам определения </w:t>
      </w:r>
      <w:r w:rsidRPr="00203F43">
        <w:rPr>
          <w:rFonts w:ascii="Times New Roman" w:hAnsi="Times New Roman"/>
          <w:szCs w:val="28"/>
        </w:rPr>
        <w:t xml:space="preserve">размера недостачи </w:t>
      </w:r>
      <w:r>
        <w:rPr>
          <w:rFonts w:ascii="Times New Roman" w:hAnsi="Times New Roman"/>
          <w:szCs w:val="28"/>
        </w:rPr>
        <w:t>товарно-материальных запасов без учета торговой надбавки в торговой точке</w:t>
      </w:r>
      <w:r>
        <w:rPr>
          <w:rFonts w:ascii="Times New Roman" w:hAnsi="Times New Roman"/>
        </w:rPr>
        <w:t>, а также содержит рекомендации для сотрудников правоохранительных органов и судов касательно подготовки материалов для назначения экспертизы.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Экспертное исследование направлено на установление </w:t>
      </w:r>
      <w:r w:rsidRPr="00203F43">
        <w:rPr>
          <w:rFonts w:ascii="Times New Roman" w:hAnsi="Times New Roman"/>
          <w:szCs w:val="28"/>
        </w:rPr>
        <w:t xml:space="preserve">размера недостачи </w:t>
      </w:r>
      <w:r>
        <w:rPr>
          <w:rFonts w:ascii="Times New Roman" w:hAnsi="Times New Roman"/>
          <w:szCs w:val="28"/>
        </w:rPr>
        <w:t>товарно-материальных ценностей без учета торговой надбавки в торговой точке</w:t>
      </w:r>
      <w:r>
        <w:rPr>
          <w:rFonts w:ascii="Times New Roman" w:hAnsi="Times New Roman"/>
        </w:rPr>
        <w:t>.</w:t>
      </w: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разрешение экспертизы может быть поставлен следующий вопрос:</w:t>
      </w:r>
    </w:p>
    <w:p w:rsidR="00797E1D" w:rsidRDefault="00797E1D" w:rsidP="00797E1D">
      <w:pPr>
        <w:numPr>
          <w:ilvl w:val="0"/>
          <w:numId w:val="1"/>
        </w:numPr>
        <w:tabs>
          <w:tab w:val="left" w:pos="1134"/>
        </w:tabs>
        <w:ind w:left="0" w:right="27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Определить </w:t>
      </w:r>
      <w:r>
        <w:rPr>
          <w:rFonts w:ascii="Times New Roman" w:hAnsi="Times New Roman"/>
          <w:szCs w:val="28"/>
        </w:rPr>
        <w:t xml:space="preserve">количество и сумму </w:t>
      </w:r>
      <w:r w:rsidRPr="00203F43">
        <w:rPr>
          <w:rFonts w:ascii="Times New Roman" w:hAnsi="Times New Roman"/>
          <w:szCs w:val="28"/>
        </w:rPr>
        <w:t xml:space="preserve">недостачи </w:t>
      </w:r>
      <w:r>
        <w:rPr>
          <w:rFonts w:ascii="Times New Roman" w:hAnsi="Times New Roman"/>
          <w:szCs w:val="28"/>
        </w:rPr>
        <w:t>товарно-материальных запасов без учета торговой надбавки в торговой точке за определенный период времени.</w:t>
      </w:r>
    </w:p>
    <w:p w:rsidR="00797E1D" w:rsidRDefault="00797E1D" w:rsidP="00797E1D">
      <w:pPr>
        <w:tabs>
          <w:tab w:val="left" w:pos="1134"/>
        </w:tabs>
        <w:ind w:right="27" w:firstLine="567"/>
        <w:jc w:val="both"/>
        <w:rPr>
          <w:rFonts w:ascii="Times New Roman" w:hAnsi="Times New Roman"/>
          <w:b/>
          <w:szCs w:val="28"/>
        </w:rPr>
      </w:pPr>
    </w:p>
    <w:p w:rsidR="00797E1D" w:rsidRDefault="00797E1D" w:rsidP="00797E1D">
      <w:pPr>
        <w:tabs>
          <w:tab w:val="left" w:pos="1134"/>
        </w:tabs>
        <w:ind w:right="27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Предмет исследования: </w:t>
      </w:r>
      <w:r w:rsidRPr="00B87009">
        <w:rPr>
          <w:rFonts w:ascii="Times New Roman" w:hAnsi="Times New Roman"/>
          <w:szCs w:val="28"/>
        </w:rPr>
        <w:t xml:space="preserve">предметом исследования </w:t>
      </w:r>
      <w:r>
        <w:rPr>
          <w:rFonts w:ascii="Times New Roman" w:hAnsi="Times New Roman"/>
          <w:szCs w:val="28"/>
        </w:rPr>
        <w:t xml:space="preserve">являются операции по определению количества и суммы </w:t>
      </w:r>
      <w:r w:rsidRPr="00203F43">
        <w:rPr>
          <w:rFonts w:ascii="Times New Roman" w:hAnsi="Times New Roman"/>
          <w:szCs w:val="28"/>
        </w:rPr>
        <w:t xml:space="preserve">недостачи </w:t>
      </w:r>
      <w:r>
        <w:rPr>
          <w:rFonts w:ascii="Times New Roman" w:hAnsi="Times New Roman"/>
          <w:szCs w:val="28"/>
        </w:rPr>
        <w:t>товарно-материальных запасов без учета торговой надбавки в торговой точке, отраженные в документах (по учету товарно-материальных ценностей), представленных на экспертизу в качестве объектов исследования.</w:t>
      </w:r>
    </w:p>
    <w:p w:rsidR="00797E1D" w:rsidRDefault="00797E1D" w:rsidP="00797E1D">
      <w:pPr>
        <w:tabs>
          <w:tab w:val="left" w:pos="1134"/>
        </w:tabs>
        <w:ind w:right="27" w:firstLine="567"/>
        <w:jc w:val="both"/>
        <w:rPr>
          <w:rFonts w:ascii="Times New Roman" w:hAnsi="Times New Roman"/>
          <w:szCs w:val="28"/>
        </w:rPr>
      </w:pPr>
    </w:p>
    <w:p w:rsidR="00797E1D" w:rsidRDefault="00797E1D" w:rsidP="00797E1D">
      <w:pPr>
        <w:pStyle w:val="Style7"/>
        <w:spacing w:after="0" w:line="240" w:lineRule="auto"/>
        <w:rPr>
          <w:rStyle w:val="FontStyle25"/>
          <w:sz w:val="28"/>
          <w:szCs w:val="28"/>
          <w:lang w:val="ru-RU"/>
        </w:rPr>
      </w:pPr>
      <w:r w:rsidRPr="00C013BC">
        <w:rPr>
          <w:rStyle w:val="FontStyle22"/>
          <w:rFonts w:ascii="Times New Roman" w:hAnsi="Times New Roman"/>
          <w:b/>
          <w:u w:val="single"/>
          <w:lang w:val="ru-RU"/>
        </w:rPr>
        <w:t>Метод</w:t>
      </w:r>
      <w:r w:rsidRPr="00C013BC">
        <w:rPr>
          <w:rStyle w:val="FontStyle22"/>
          <w:rFonts w:ascii="Times New Roman" w:hAnsi="Times New Roman"/>
          <w:b/>
          <w:lang w:val="ru-RU"/>
        </w:rPr>
        <w:t xml:space="preserve"> </w:t>
      </w:r>
      <w:r w:rsidRPr="00C013BC">
        <w:rPr>
          <w:rStyle w:val="FontStyle25"/>
          <w:sz w:val="28"/>
          <w:szCs w:val="28"/>
          <w:lang w:val="ru-RU"/>
        </w:rPr>
        <w:t>судебно-экспертного исследования -</w:t>
      </w:r>
      <w:r>
        <w:rPr>
          <w:rStyle w:val="FontStyle25"/>
          <w:sz w:val="28"/>
          <w:szCs w:val="28"/>
          <w:lang w:val="ru-RU"/>
        </w:rPr>
        <w:t xml:space="preserve"> метод документального контроля, который включает следующие приемы:</w:t>
      </w:r>
    </w:p>
    <w:p w:rsidR="00797E1D" w:rsidRDefault="00797E1D" w:rsidP="00797E1D">
      <w:pPr>
        <w:pStyle w:val="Style7"/>
        <w:spacing w:after="0" w:line="240" w:lineRule="auto"/>
        <w:rPr>
          <w:rStyle w:val="FontStyle25"/>
          <w:sz w:val="28"/>
          <w:szCs w:val="28"/>
          <w:lang w:val="ru-RU"/>
        </w:rPr>
      </w:pPr>
      <w:r>
        <w:rPr>
          <w:rStyle w:val="FontStyle25"/>
          <w:sz w:val="28"/>
          <w:szCs w:val="28"/>
          <w:lang w:val="ru-RU"/>
        </w:rPr>
        <w:lastRenderedPageBreak/>
        <w:t>а) формальная проверка – осмотр документов с целью установления соответствия документа установленной форме, наличия исправлений, приписок, подчисток и других изменений текста;</w:t>
      </w:r>
    </w:p>
    <w:p w:rsidR="00797E1D" w:rsidRPr="0024376F" w:rsidRDefault="00797E1D" w:rsidP="00797E1D">
      <w:pPr>
        <w:pStyle w:val="Style7"/>
        <w:spacing w:after="0" w:line="240" w:lineRule="auto"/>
        <w:rPr>
          <w:rStyle w:val="FontStyle25"/>
          <w:sz w:val="28"/>
          <w:szCs w:val="28"/>
          <w:lang w:val="ru-RU"/>
        </w:rPr>
      </w:pPr>
      <w:r>
        <w:rPr>
          <w:rStyle w:val="FontStyle25"/>
          <w:sz w:val="28"/>
          <w:szCs w:val="28"/>
          <w:lang w:val="ru-RU"/>
        </w:rPr>
        <w:t xml:space="preserve">б) нормативная проверка – </w:t>
      </w:r>
      <w:r w:rsidRPr="0024376F">
        <w:rPr>
          <w:rFonts w:ascii="Times New Roman" w:hAnsi="Times New Roman"/>
          <w:sz w:val="28"/>
          <w:szCs w:val="28"/>
          <w:lang w:val="ru-RU"/>
        </w:rPr>
        <w:t>изучение содержания документа с точки зрения соответствия его действующим нормативным актам, правилам и инструкциям, нормам расхода, расценкам и т. д.</w:t>
      </w:r>
      <w:r w:rsidRPr="0024376F">
        <w:rPr>
          <w:rStyle w:val="FontStyle25"/>
          <w:sz w:val="28"/>
          <w:szCs w:val="28"/>
          <w:lang w:val="ru-RU"/>
        </w:rPr>
        <w:t>;</w:t>
      </w:r>
    </w:p>
    <w:p w:rsidR="00797E1D" w:rsidRDefault="00797E1D" w:rsidP="00797E1D">
      <w:pPr>
        <w:pStyle w:val="Style7"/>
        <w:spacing w:after="0" w:line="240" w:lineRule="auto"/>
        <w:rPr>
          <w:rStyle w:val="FontStyle25"/>
          <w:sz w:val="28"/>
          <w:szCs w:val="28"/>
          <w:lang w:val="ru-RU"/>
        </w:rPr>
      </w:pPr>
      <w:r w:rsidRPr="0024376F">
        <w:rPr>
          <w:rStyle w:val="FontStyle25"/>
          <w:sz w:val="28"/>
          <w:szCs w:val="28"/>
          <w:lang w:val="ru-RU"/>
        </w:rPr>
        <w:t>в) арифметическая (счетная) проверка – определение правильности итоговых</w:t>
      </w:r>
      <w:r>
        <w:rPr>
          <w:rStyle w:val="FontStyle25"/>
          <w:sz w:val="28"/>
          <w:szCs w:val="28"/>
          <w:lang w:val="ru-RU"/>
        </w:rPr>
        <w:t xml:space="preserve"> сумм, вычисления процентов, умножения количественных показателей на их цену и т.д.;</w:t>
      </w:r>
    </w:p>
    <w:p w:rsidR="00797E1D" w:rsidRDefault="00797E1D" w:rsidP="00797E1D">
      <w:pPr>
        <w:pStyle w:val="Style7"/>
        <w:spacing w:after="0" w:line="240" w:lineRule="auto"/>
        <w:rPr>
          <w:rStyle w:val="FontStyle25"/>
          <w:sz w:val="28"/>
          <w:szCs w:val="28"/>
          <w:lang w:val="ru-RU"/>
        </w:rPr>
      </w:pPr>
      <w:r>
        <w:rPr>
          <w:rStyle w:val="FontStyle25"/>
          <w:sz w:val="28"/>
          <w:szCs w:val="28"/>
          <w:lang w:val="ru-RU"/>
        </w:rPr>
        <w:t>г) сопоставление – сверка данных, зафиксированных в первичных документах, с данными регистров бухгалтерского учета;</w:t>
      </w:r>
    </w:p>
    <w:p w:rsidR="00797E1D" w:rsidRPr="00C013BC" w:rsidRDefault="00797E1D" w:rsidP="00797E1D">
      <w:pPr>
        <w:pStyle w:val="Style7"/>
        <w:spacing w:after="0" w:line="240" w:lineRule="auto"/>
        <w:rPr>
          <w:rStyle w:val="FontStyle25"/>
          <w:sz w:val="28"/>
          <w:szCs w:val="28"/>
          <w:lang w:val="ru-RU"/>
        </w:rPr>
      </w:pPr>
      <w:r>
        <w:rPr>
          <w:rStyle w:val="FontStyle25"/>
          <w:sz w:val="28"/>
          <w:szCs w:val="28"/>
          <w:lang w:val="ru-RU"/>
        </w:rPr>
        <w:t>д) встречная проверка документов – сличение разных экземпляров одного и того же документа, находящихся в разных организациях или подразделениях одного и того же предприятия (организации).</w:t>
      </w:r>
    </w:p>
    <w:p w:rsidR="00797E1D" w:rsidRPr="00B87009" w:rsidRDefault="00797E1D" w:rsidP="00797E1D">
      <w:pPr>
        <w:tabs>
          <w:tab w:val="left" w:pos="1134"/>
        </w:tabs>
        <w:ind w:right="27" w:firstLine="567"/>
        <w:jc w:val="both"/>
        <w:rPr>
          <w:rFonts w:ascii="Times New Roman" w:hAnsi="Times New Roman"/>
        </w:rPr>
      </w:pPr>
    </w:p>
    <w:p w:rsidR="00797E1D" w:rsidRPr="0076743C" w:rsidRDefault="00797E1D" w:rsidP="00797E1D">
      <w:pPr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Объекты</w:t>
      </w:r>
      <w:r>
        <w:rPr>
          <w:rFonts w:ascii="Times New Roman" w:hAnsi="Times New Roman"/>
        </w:rPr>
        <w:t xml:space="preserve"> </w:t>
      </w:r>
      <w:r w:rsidRPr="003B4BD8">
        <w:rPr>
          <w:rFonts w:ascii="Times New Roman" w:hAnsi="Times New Roman"/>
          <w:b/>
        </w:rPr>
        <w:t>исследования</w:t>
      </w:r>
      <w:r>
        <w:rPr>
          <w:rFonts w:ascii="Times New Roman" w:hAnsi="Times New Roman"/>
        </w:rPr>
        <w:t>: акты приема-передачи товарно-материальных запасов, приказы о создании инвентаризационной комиссии, акты документальных проверок (ревизии), инвентаризационные описи товарно-материальных запасов, сличительные ведомости, материальные отчеты продавцов, первичные бухгалтерские документы, отражающие движение товарно-материальных запасов (накладные, акты списания, акты о недостачах и потерях материальных запасов, акты о порче, бое ломе материалов, расчеты себестоимости запасов, реестры розничных цен и др.), приказы о приеме/увольнении материально-ответственных лиц, иные материалы, относящиеся к предмету исследования</w:t>
      </w:r>
      <w:r w:rsidRPr="0076743C">
        <w:rPr>
          <w:rFonts w:ascii="Times New Roman" w:hAnsi="Times New Roman"/>
        </w:rPr>
        <w:t>.</w:t>
      </w:r>
    </w:p>
    <w:p w:rsidR="00797E1D" w:rsidRPr="007209C5" w:rsidRDefault="00797E1D" w:rsidP="00797E1D">
      <w:pPr>
        <w:keepNext/>
        <w:ind w:right="27" w:firstLine="567"/>
        <w:jc w:val="both"/>
        <w:rPr>
          <w:rFonts w:ascii="Times New Roman" w:hAnsi="Times New Roman"/>
          <w:szCs w:val="28"/>
        </w:rPr>
      </w:pPr>
      <w:r w:rsidRPr="007209C5">
        <w:rPr>
          <w:rFonts w:ascii="Times New Roman" w:hAnsi="Times New Roman"/>
          <w:szCs w:val="28"/>
        </w:rPr>
        <w:t xml:space="preserve">Конкретный перечень материалов, необходимых для исследования, определяется кругом </w:t>
      </w:r>
      <w:r>
        <w:rPr>
          <w:rFonts w:ascii="Times New Roman" w:hAnsi="Times New Roman"/>
          <w:szCs w:val="28"/>
        </w:rPr>
        <w:t>задач</w:t>
      </w:r>
      <w:r w:rsidRPr="007209C5">
        <w:rPr>
          <w:rFonts w:ascii="Times New Roman" w:hAnsi="Times New Roman"/>
          <w:szCs w:val="28"/>
        </w:rPr>
        <w:t>, поставленных на разрешение эксперту и видом деятельности хозяйствующего субъекта.</w:t>
      </w:r>
    </w:p>
    <w:p w:rsidR="00797E1D" w:rsidRPr="00144BD6" w:rsidRDefault="00797E1D" w:rsidP="00797E1D">
      <w:pPr>
        <w:ind w:right="27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Материалы должны быть представлены в упорядоченном, сгруппированном и систематизированном виде. </w:t>
      </w:r>
      <w:r w:rsidRPr="00144BD6">
        <w:rPr>
          <w:rFonts w:ascii="Times New Roman" w:hAnsi="Times New Roman"/>
          <w:szCs w:val="28"/>
        </w:rPr>
        <w:t>Документы должны быть представлены в оригиналах, прошиты и пронумерованы</w:t>
      </w:r>
      <w:r w:rsidRPr="00144BD6">
        <w:rPr>
          <w:rStyle w:val="FontStyle25"/>
          <w:szCs w:val="28"/>
        </w:rPr>
        <w:t>, допускается предоставление хорошо читаемых копий, заверенных лицом, назначившим экспертизу (в соответствии с требованиями УПК и ГПК РК).</w:t>
      </w:r>
    </w:p>
    <w:p w:rsidR="00797E1D" w:rsidRPr="00144BD6" w:rsidRDefault="00797E1D" w:rsidP="00797E1D">
      <w:pPr>
        <w:ind w:right="27" w:firstLine="567"/>
        <w:jc w:val="both"/>
        <w:rPr>
          <w:rFonts w:ascii="Times New Roman" w:hAnsi="Times New Roman"/>
          <w:szCs w:val="28"/>
        </w:rPr>
      </w:pPr>
    </w:p>
    <w:p w:rsidR="00797E1D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  <w:r w:rsidRPr="00BE3B78">
        <w:rPr>
          <w:rFonts w:ascii="Times New Roman" w:hAnsi="Times New Roman"/>
          <w:b/>
        </w:rPr>
        <w:t>Основные понятия, используемые в настоящей методике:</w:t>
      </w:r>
    </w:p>
    <w:p w:rsidR="00797E1D" w:rsidRDefault="00797E1D" w:rsidP="00797E1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right="27" w:firstLine="567"/>
        <w:jc w:val="both"/>
        <w:rPr>
          <w:rFonts w:ascii="Times New Roman" w:hAnsi="Times New Roman"/>
        </w:rPr>
      </w:pPr>
      <w:r w:rsidRPr="00BE3B78">
        <w:rPr>
          <w:rFonts w:ascii="Times New Roman" w:hAnsi="Times New Roman"/>
          <w:i/>
        </w:rPr>
        <w:t xml:space="preserve">Фактический остаток </w:t>
      </w:r>
      <w:r>
        <w:rPr>
          <w:rFonts w:ascii="Times New Roman" w:hAnsi="Times New Roman"/>
          <w:i/>
        </w:rPr>
        <w:t>товарно-материальных запасов в торговой точке</w:t>
      </w:r>
      <w:r>
        <w:rPr>
          <w:rFonts w:ascii="Times New Roman" w:hAnsi="Times New Roman"/>
        </w:rPr>
        <w:t xml:space="preserve"> – количество (в натуральном выражении) товарно-материальных запасов, находящихся в торговой точке по состоянию на определенную дату.</w:t>
      </w:r>
    </w:p>
    <w:p w:rsidR="00797E1D" w:rsidRDefault="00797E1D" w:rsidP="00797E1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Документальный</w:t>
      </w:r>
      <w:r w:rsidRPr="00BE3B78">
        <w:rPr>
          <w:rFonts w:ascii="Times New Roman" w:hAnsi="Times New Roman"/>
          <w:i/>
        </w:rPr>
        <w:t xml:space="preserve"> остаток </w:t>
      </w:r>
      <w:r>
        <w:rPr>
          <w:rFonts w:ascii="Times New Roman" w:hAnsi="Times New Roman"/>
          <w:i/>
        </w:rPr>
        <w:t xml:space="preserve">товарно-материальных запасов в торговой точке - </w:t>
      </w:r>
      <w:r>
        <w:rPr>
          <w:rFonts w:ascii="Times New Roman" w:hAnsi="Times New Roman"/>
        </w:rPr>
        <w:t>количество (в натуральном) товарно-материальных запасов, числящихся по данным бухгалтерского учета в торговой точке по состоянию на определенную дату.</w:t>
      </w:r>
    </w:p>
    <w:p w:rsidR="00797E1D" w:rsidRDefault="00797E1D" w:rsidP="00797E1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Учетная цена товара</w:t>
      </w:r>
      <w:r>
        <w:rPr>
          <w:rFonts w:ascii="Times New Roman" w:hAnsi="Times New Roman"/>
          <w:i/>
          <w:lang w:val="kk-KZ"/>
        </w:rPr>
        <w:t xml:space="preserve"> (себестоимость</w:t>
      </w:r>
      <w:r>
        <w:rPr>
          <w:rFonts w:ascii="Times New Roman" w:hAnsi="Times New Roman"/>
          <w:i/>
        </w:rPr>
        <w:t>) –</w:t>
      </w:r>
      <w:r>
        <w:rPr>
          <w:rFonts w:ascii="Times New Roman" w:hAnsi="Times New Roman"/>
        </w:rPr>
        <w:t xml:space="preserve"> цена, по которой приобретенный для перепродажи товар учитывается в бухгалтерии. По учетной цене товар приходуют в бухгалтерском учете. В учетную цену могут включаться: цена, предъявленная поставщиком, таможенные пошлины, невозмещаемые налоги (акцизы и НДС), расходы по доставке товаров и иные затраты, непосредственно связанные с приобретением товаров. </w:t>
      </w:r>
    </w:p>
    <w:p w:rsidR="00797E1D" w:rsidRDefault="00797E1D" w:rsidP="00797E1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Торговая надбавка (торговая наценка, торговая накидка) – </w:t>
      </w:r>
      <w:r>
        <w:rPr>
          <w:rFonts w:ascii="Times New Roman" w:hAnsi="Times New Roman"/>
        </w:rPr>
        <w:t>элемент цены продавца, обеспечивающий ему возмещение затрат по продаже товаров и получение прибыли. Добавленная стоимость (в процентах) к покупной цене продукта.</w:t>
      </w:r>
    </w:p>
    <w:p w:rsidR="00797E1D" w:rsidRDefault="00797E1D" w:rsidP="00797E1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right="27" w:firstLine="567"/>
        <w:jc w:val="both"/>
        <w:rPr>
          <w:rFonts w:ascii="Times New Roman" w:hAnsi="Times New Roman"/>
        </w:rPr>
      </w:pPr>
      <w:r w:rsidRPr="00330759">
        <w:rPr>
          <w:rFonts w:ascii="Times New Roman" w:hAnsi="Times New Roman"/>
          <w:i/>
        </w:rPr>
        <w:t>Недостача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товарно-материальных запасов в торговой точке</w:t>
      </w:r>
      <w:r>
        <w:rPr>
          <w:rFonts w:ascii="Times New Roman" w:hAnsi="Times New Roman"/>
        </w:rPr>
        <w:t xml:space="preserve"> - </w:t>
      </w:r>
      <w:r w:rsidRPr="00330759">
        <w:rPr>
          <w:rFonts w:ascii="Times New Roman" w:hAnsi="Times New Roman"/>
        </w:rPr>
        <w:t xml:space="preserve">превышение </w:t>
      </w:r>
      <w:r w:rsidRPr="00597587">
        <w:rPr>
          <w:rFonts w:ascii="Times New Roman" w:hAnsi="Times New Roman"/>
        </w:rPr>
        <w:t>документальн</w:t>
      </w:r>
      <w:r>
        <w:rPr>
          <w:rFonts w:ascii="Times New Roman" w:hAnsi="Times New Roman"/>
        </w:rPr>
        <w:t>ого</w:t>
      </w:r>
      <w:r w:rsidRPr="00597587">
        <w:rPr>
          <w:rFonts w:ascii="Times New Roman" w:hAnsi="Times New Roman"/>
        </w:rPr>
        <w:t xml:space="preserve"> остатк</w:t>
      </w:r>
      <w:r>
        <w:rPr>
          <w:rFonts w:ascii="Times New Roman" w:hAnsi="Times New Roman"/>
        </w:rPr>
        <w:t>а</w:t>
      </w:r>
      <w:r w:rsidRPr="0059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товарно-материальных запасов в торговой точке </w:t>
      </w:r>
      <w:r w:rsidRPr="00330759">
        <w:rPr>
          <w:rFonts w:ascii="Times New Roman" w:hAnsi="Times New Roman"/>
        </w:rPr>
        <w:t>над фактическ</w:t>
      </w:r>
      <w:r>
        <w:rPr>
          <w:rFonts w:ascii="Times New Roman" w:hAnsi="Times New Roman"/>
        </w:rPr>
        <w:t>им</w:t>
      </w:r>
      <w:r w:rsidRPr="00330759">
        <w:rPr>
          <w:rFonts w:ascii="Times New Roman" w:hAnsi="Times New Roman"/>
        </w:rPr>
        <w:t xml:space="preserve"> их налич</w:t>
      </w:r>
      <w:r>
        <w:rPr>
          <w:rFonts w:ascii="Times New Roman" w:hAnsi="Times New Roman"/>
        </w:rPr>
        <w:t>ием.</w:t>
      </w:r>
    </w:p>
    <w:p w:rsidR="00797E1D" w:rsidRDefault="00797E1D" w:rsidP="00797E1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Излишек товарно-материальных запасов в торговой точке</w:t>
      </w:r>
      <w:r>
        <w:rPr>
          <w:rFonts w:ascii="Times New Roman" w:hAnsi="Times New Roman"/>
        </w:rPr>
        <w:t xml:space="preserve"> - </w:t>
      </w:r>
      <w:r w:rsidRPr="00330759">
        <w:rPr>
          <w:rFonts w:ascii="Times New Roman" w:hAnsi="Times New Roman"/>
        </w:rPr>
        <w:t xml:space="preserve">превышение </w:t>
      </w:r>
      <w:r w:rsidRPr="00597587">
        <w:rPr>
          <w:rFonts w:ascii="Times New Roman" w:hAnsi="Times New Roman"/>
        </w:rPr>
        <w:t xml:space="preserve">фактического остатка </w:t>
      </w:r>
      <w:r>
        <w:rPr>
          <w:rFonts w:ascii="Times New Roman" w:hAnsi="Times New Roman"/>
        </w:rPr>
        <w:t>товарно-материальных запасов в торговой точке</w:t>
      </w:r>
      <w:r w:rsidRPr="0059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 их величиной</w:t>
      </w:r>
      <w:r w:rsidRPr="00330759">
        <w:rPr>
          <w:rFonts w:ascii="Times New Roman" w:hAnsi="Times New Roman"/>
        </w:rPr>
        <w:t>, указанной в бухгалтерской документации</w:t>
      </w:r>
      <w:r>
        <w:rPr>
          <w:rFonts w:ascii="Times New Roman" w:hAnsi="Times New Roman"/>
        </w:rPr>
        <w:t>.</w:t>
      </w:r>
    </w:p>
    <w:p w:rsidR="00797E1D" w:rsidRPr="003C6DFC" w:rsidRDefault="00797E1D" w:rsidP="00797E1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right="27" w:firstLine="567"/>
        <w:jc w:val="both"/>
        <w:rPr>
          <w:rFonts w:ascii="Times New Roman" w:hAnsi="Times New Roman"/>
        </w:rPr>
      </w:pPr>
      <w:r w:rsidRPr="003C6DFC">
        <w:rPr>
          <w:rFonts w:ascii="Times New Roman" w:hAnsi="Times New Roman"/>
          <w:bCs/>
          <w:i/>
        </w:rPr>
        <w:t>Пересортица</w:t>
      </w:r>
      <w:r w:rsidRPr="003C6DFC">
        <w:rPr>
          <w:rFonts w:ascii="Times New Roman" w:hAnsi="Times New Roman"/>
        </w:rPr>
        <w:t xml:space="preserve"> – </w:t>
      </w:r>
      <w:r w:rsidRPr="003C6DFC">
        <w:rPr>
          <w:rFonts w:ascii="Times New Roman" w:hAnsi="Times New Roman"/>
          <w:bCs/>
        </w:rPr>
        <w:t>это</w:t>
      </w:r>
      <w:r w:rsidRPr="003C6DFC">
        <w:rPr>
          <w:rFonts w:ascii="Times New Roman" w:hAnsi="Times New Roman"/>
        </w:rPr>
        <w:t xml:space="preserve"> одновременная недостача одного наименования </w:t>
      </w:r>
      <w:r w:rsidRPr="003C6DFC">
        <w:rPr>
          <w:rFonts w:ascii="Times New Roman" w:hAnsi="Times New Roman"/>
          <w:b/>
          <w:bCs/>
        </w:rPr>
        <w:t>товара</w:t>
      </w:r>
      <w:r w:rsidRPr="003C6DFC">
        <w:rPr>
          <w:rFonts w:ascii="Times New Roman" w:hAnsi="Times New Roman"/>
        </w:rPr>
        <w:t xml:space="preserve"> и излишек другого сорта, вида, артикула, расцветки, типа, марки и т.п. того же наименования </w:t>
      </w:r>
      <w:r w:rsidRPr="003C6DFC">
        <w:rPr>
          <w:rFonts w:ascii="Times New Roman" w:hAnsi="Times New Roman"/>
          <w:b/>
          <w:bCs/>
        </w:rPr>
        <w:t>товара</w:t>
      </w:r>
      <w:r w:rsidRPr="003C6DFC">
        <w:rPr>
          <w:rFonts w:ascii="Times New Roman" w:hAnsi="Times New Roman"/>
        </w:rPr>
        <w:t>, готовой продукции, товарно-материальной ценности</w:t>
      </w:r>
      <w:r>
        <w:rPr>
          <w:rFonts w:ascii="Times New Roman" w:hAnsi="Times New Roman"/>
        </w:rPr>
        <w:t>.</w:t>
      </w:r>
    </w:p>
    <w:p w:rsidR="00797E1D" w:rsidRPr="00597587" w:rsidRDefault="00797E1D" w:rsidP="00797E1D">
      <w:pPr>
        <w:tabs>
          <w:tab w:val="left" w:pos="851"/>
          <w:tab w:val="left" w:pos="993"/>
          <w:tab w:val="left" w:pos="1276"/>
        </w:tabs>
        <w:ind w:left="709" w:right="27" w:firstLine="567"/>
        <w:jc w:val="both"/>
        <w:rPr>
          <w:rFonts w:ascii="Times New Roman" w:hAnsi="Times New Roman"/>
        </w:rPr>
      </w:pPr>
    </w:p>
    <w:p w:rsidR="00797E1D" w:rsidRDefault="00797E1D" w:rsidP="00797E1D">
      <w:pPr>
        <w:ind w:right="27" w:firstLine="567"/>
        <w:jc w:val="both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Алгоритм решения вопросов</w:t>
      </w:r>
      <w:r>
        <w:rPr>
          <w:rFonts w:ascii="Times New Roman" w:hAnsi="Times New Roman"/>
        </w:rPr>
        <w:t>:</w:t>
      </w:r>
    </w:p>
    <w:p w:rsidR="00797E1D" w:rsidRPr="0027371A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 w:rsidRPr="0027371A">
        <w:rPr>
          <w:b/>
          <w:szCs w:val="28"/>
        </w:rPr>
        <w:t>Первый этап.</w:t>
      </w:r>
    </w:p>
    <w:p w:rsidR="00797E1D" w:rsidRDefault="00797E1D" w:rsidP="00797E1D">
      <w:pPr>
        <w:pStyle w:val="2"/>
        <w:tabs>
          <w:tab w:val="left" w:pos="709"/>
          <w:tab w:val="left" w:pos="1260"/>
        </w:tabs>
        <w:ind w:right="27" w:firstLine="567"/>
        <w:rPr>
          <w:szCs w:val="28"/>
        </w:rPr>
      </w:pPr>
      <w:r w:rsidRPr="009C558C">
        <w:rPr>
          <w:szCs w:val="28"/>
        </w:rPr>
        <w:t xml:space="preserve">Определение </w:t>
      </w:r>
      <w:r>
        <w:rPr>
          <w:szCs w:val="28"/>
        </w:rPr>
        <w:t xml:space="preserve">фактического </w:t>
      </w:r>
      <w:r w:rsidRPr="009C558C">
        <w:rPr>
          <w:szCs w:val="28"/>
        </w:rPr>
        <w:t xml:space="preserve">остатка </w:t>
      </w:r>
      <w:r>
        <w:rPr>
          <w:szCs w:val="28"/>
        </w:rPr>
        <w:t>товарно-материальных запасов</w:t>
      </w:r>
      <w:r w:rsidRPr="009C558C">
        <w:rPr>
          <w:szCs w:val="28"/>
        </w:rPr>
        <w:t xml:space="preserve"> </w:t>
      </w:r>
      <w:r>
        <w:rPr>
          <w:szCs w:val="28"/>
        </w:rPr>
        <w:t xml:space="preserve">в торговой точке </w:t>
      </w:r>
      <w:r w:rsidRPr="009C558C">
        <w:rPr>
          <w:szCs w:val="28"/>
        </w:rPr>
        <w:t>на начало проверяемого периода.</w:t>
      </w:r>
    </w:p>
    <w:p w:rsidR="00797E1D" w:rsidRPr="0027371A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>
        <w:rPr>
          <w:b/>
          <w:szCs w:val="28"/>
        </w:rPr>
        <w:t>Второ</w:t>
      </w:r>
      <w:r w:rsidRPr="0027371A">
        <w:rPr>
          <w:b/>
          <w:szCs w:val="28"/>
        </w:rPr>
        <w:t>й этап.</w:t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szCs w:val="28"/>
        </w:rPr>
      </w:pPr>
      <w:r w:rsidRPr="009C558C">
        <w:rPr>
          <w:szCs w:val="28"/>
        </w:rPr>
        <w:t>Установление правильности и полноты отражения в</w:t>
      </w:r>
      <w:r>
        <w:rPr>
          <w:szCs w:val="28"/>
        </w:rPr>
        <w:t xml:space="preserve"> бухгалтерском учете</w:t>
      </w:r>
      <w:r w:rsidRPr="009C558C">
        <w:rPr>
          <w:szCs w:val="28"/>
        </w:rPr>
        <w:t xml:space="preserve"> операций по приходу и расходу </w:t>
      </w:r>
      <w:r>
        <w:rPr>
          <w:szCs w:val="28"/>
        </w:rPr>
        <w:t>товарно-материальных запасов</w:t>
      </w:r>
      <w:r w:rsidRPr="009C558C">
        <w:rPr>
          <w:szCs w:val="28"/>
        </w:rPr>
        <w:t xml:space="preserve"> </w:t>
      </w:r>
      <w:r>
        <w:rPr>
          <w:szCs w:val="28"/>
        </w:rPr>
        <w:t>в торговой точке.</w:t>
      </w:r>
      <w:r w:rsidRPr="009C558C">
        <w:rPr>
          <w:szCs w:val="28"/>
        </w:rPr>
        <w:t xml:space="preserve"> </w:t>
      </w:r>
      <w:r w:rsidRPr="003B4BD8">
        <w:rPr>
          <w:szCs w:val="28"/>
        </w:rPr>
        <w:t xml:space="preserve">Определение </w:t>
      </w:r>
      <w:r>
        <w:rPr>
          <w:szCs w:val="28"/>
        </w:rPr>
        <w:t>количества поступивших и выбывших</w:t>
      </w:r>
      <w:r w:rsidR="00793FBD">
        <w:rPr>
          <w:szCs w:val="28"/>
        </w:rPr>
        <w:t xml:space="preserve"> </w:t>
      </w:r>
      <w:r>
        <w:rPr>
          <w:szCs w:val="28"/>
        </w:rPr>
        <w:t xml:space="preserve">товарно-материальных запасов и </w:t>
      </w:r>
      <w:r w:rsidRPr="003B4BD8">
        <w:rPr>
          <w:szCs w:val="28"/>
        </w:rPr>
        <w:t xml:space="preserve">документального остатка </w:t>
      </w:r>
      <w:r>
        <w:rPr>
          <w:szCs w:val="28"/>
        </w:rPr>
        <w:t xml:space="preserve">запасов в торговой точке </w:t>
      </w:r>
      <w:r w:rsidRPr="003B4BD8">
        <w:rPr>
          <w:szCs w:val="28"/>
        </w:rPr>
        <w:t xml:space="preserve">на конец </w:t>
      </w:r>
      <w:r>
        <w:rPr>
          <w:szCs w:val="28"/>
        </w:rPr>
        <w:t>исследуемого</w:t>
      </w:r>
      <w:r w:rsidRPr="003B4BD8">
        <w:rPr>
          <w:szCs w:val="28"/>
        </w:rPr>
        <w:t xml:space="preserve"> периода по данным бухгалтерского учета.</w:t>
      </w:r>
    </w:p>
    <w:p w:rsidR="00797E1D" w:rsidRPr="0027371A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>
        <w:rPr>
          <w:b/>
          <w:szCs w:val="28"/>
        </w:rPr>
        <w:t>Третий</w:t>
      </w:r>
      <w:r w:rsidRPr="0027371A">
        <w:rPr>
          <w:b/>
          <w:szCs w:val="28"/>
        </w:rPr>
        <w:t xml:space="preserve"> этап.</w:t>
      </w:r>
    </w:p>
    <w:p w:rsidR="00797E1D" w:rsidRDefault="00797E1D" w:rsidP="00797E1D">
      <w:pPr>
        <w:pStyle w:val="2"/>
        <w:tabs>
          <w:tab w:val="left" w:pos="709"/>
          <w:tab w:val="left" w:pos="1260"/>
        </w:tabs>
        <w:ind w:right="27" w:firstLine="567"/>
        <w:rPr>
          <w:szCs w:val="28"/>
        </w:rPr>
      </w:pPr>
      <w:r w:rsidRPr="009C558C">
        <w:rPr>
          <w:szCs w:val="28"/>
        </w:rPr>
        <w:t xml:space="preserve">Определение </w:t>
      </w:r>
      <w:r>
        <w:rPr>
          <w:szCs w:val="28"/>
        </w:rPr>
        <w:t xml:space="preserve">фактического </w:t>
      </w:r>
      <w:r w:rsidRPr="009C558C">
        <w:rPr>
          <w:szCs w:val="28"/>
        </w:rPr>
        <w:t xml:space="preserve">остатка </w:t>
      </w:r>
      <w:r>
        <w:rPr>
          <w:szCs w:val="28"/>
        </w:rPr>
        <w:t>товарно-материальных запасов в торговой точке</w:t>
      </w:r>
      <w:r w:rsidRPr="009C558C">
        <w:rPr>
          <w:szCs w:val="28"/>
        </w:rPr>
        <w:t xml:space="preserve"> на </w:t>
      </w:r>
      <w:r>
        <w:rPr>
          <w:szCs w:val="28"/>
        </w:rPr>
        <w:t>конец</w:t>
      </w:r>
      <w:r w:rsidRPr="009C558C">
        <w:rPr>
          <w:szCs w:val="28"/>
        </w:rPr>
        <w:t xml:space="preserve"> проверяемого периода.</w:t>
      </w:r>
    </w:p>
    <w:p w:rsidR="00797E1D" w:rsidRPr="0027371A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>
        <w:rPr>
          <w:b/>
          <w:szCs w:val="28"/>
        </w:rPr>
        <w:t>Четвертый</w:t>
      </w:r>
      <w:r w:rsidRPr="0027371A">
        <w:rPr>
          <w:b/>
          <w:szCs w:val="28"/>
        </w:rPr>
        <w:t xml:space="preserve"> этап.</w:t>
      </w:r>
    </w:p>
    <w:p w:rsidR="00797E1D" w:rsidRPr="009C558C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szCs w:val="28"/>
        </w:rPr>
      </w:pPr>
      <w:r w:rsidRPr="00D858EF">
        <w:rPr>
          <w:szCs w:val="28"/>
        </w:rPr>
        <w:t xml:space="preserve">Определение </w:t>
      </w:r>
      <w:r>
        <w:rPr>
          <w:szCs w:val="28"/>
        </w:rPr>
        <w:t xml:space="preserve">количества </w:t>
      </w:r>
      <w:r w:rsidRPr="00D858EF">
        <w:rPr>
          <w:szCs w:val="28"/>
        </w:rPr>
        <w:t>недостачи</w:t>
      </w:r>
      <w:r>
        <w:rPr>
          <w:szCs w:val="28"/>
        </w:rPr>
        <w:t>/излишка</w:t>
      </w:r>
      <w:r w:rsidRPr="00D858EF">
        <w:rPr>
          <w:szCs w:val="28"/>
        </w:rPr>
        <w:t xml:space="preserve"> </w:t>
      </w:r>
      <w:r>
        <w:rPr>
          <w:szCs w:val="28"/>
        </w:rPr>
        <w:t xml:space="preserve">товарно-материальных запасов в торговой точке. Установление суммы </w:t>
      </w:r>
      <w:r w:rsidRPr="00D858EF">
        <w:rPr>
          <w:szCs w:val="28"/>
        </w:rPr>
        <w:t>недостачи</w:t>
      </w:r>
      <w:r>
        <w:rPr>
          <w:szCs w:val="28"/>
        </w:rPr>
        <w:t>/излишка</w:t>
      </w:r>
      <w:r w:rsidRPr="00D858EF">
        <w:rPr>
          <w:szCs w:val="28"/>
        </w:rPr>
        <w:t xml:space="preserve"> </w:t>
      </w:r>
      <w:r>
        <w:rPr>
          <w:szCs w:val="28"/>
        </w:rPr>
        <w:t>товарно-материальных запасов в торговой точке.</w:t>
      </w:r>
    </w:p>
    <w:p w:rsidR="00797E1D" w:rsidRDefault="00797E1D" w:rsidP="00797E1D">
      <w:pPr>
        <w:ind w:right="27" w:firstLine="567"/>
        <w:jc w:val="center"/>
        <w:rPr>
          <w:rFonts w:ascii="Times New Roman" w:hAnsi="Times New Roman"/>
          <w:b/>
        </w:rPr>
      </w:pPr>
    </w:p>
    <w:p w:rsidR="00797E1D" w:rsidRDefault="00797E1D" w:rsidP="00797E1D">
      <w:pPr>
        <w:ind w:right="27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проведения экспертного исследования</w:t>
      </w:r>
      <w:r>
        <w:rPr>
          <w:rFonts w:ascii="Times New Roman" w:hAnsi="Times New Roman"/>
        </w:rPr>
        <w:t>.</w:t>
      </w:r>
    </w:p>
    <w:p w:rsidR="00797E1D" w:rsidRPr="009B5760" w:rsidRDefault="00797E1D" w:rsidP="00797E1D">
      <w:pPr>
        <w:pStyle w:val="a3"/>
        <w:widowControl w:val="0"/>
        <w:spacing w:after="0"/>
        <w:ind w:right="27" w:firstLine="567"/>
        <w:jc w:val="both"/>
        <w:rPr>
          <w:sz w:val="28"/>
          <w:szCs w:val="28"/>
        </w:rPr>
      </w:pPr>
      <w:r w:rsidRPr="009B5760">
        <w:rPr>
          <w:sz w:val="28"/>
          <w:szCs w:val="28"/>
        </w:rPr>
        <w:t>При проведении своего исследования эксперт должен руководствоваться Законом РК «О бухгалтерском учете и финансовой отчетности» и иными нормативными правовыми актами Республики Казахстан</w:t>
      </w:r>
      <w:r>
        <w:rPr>
          <w:sz w:val="28"/>
          <w:szCs w:val="28"/>
        </w:rPr>
        <w:t xml:space="preserve">, регламентирующими порядок ведения бухгалтерского учета и оформления бухгалтерской документации, </w:t>
      </w:r>
      <w:r w:rsidRPr="00C013BC">
        <w:rPr>
          <w:rStyle w:val="FontStyle25"/>
          <w:sz w:val="28"/>
          <w:szCs w:val="28"/>
        </w:rPr>
        <w:t>действующими на период исследования</w:t>
      </w:r>
      <w:r w:rsidRPr="009B5760">
        <w:rPr>
          <w:sz w:val="28"/>
          <w:szCs w:val="28"/>
        </w:rPr>
        <w:t>.</w:t>
      </w:r>
    </w:p>
    <w:p w:rsidR="00797E1D" w:rsidRDefault="00797E1D" w:rsidP="00797E1D">
      <w:pPr>
        <w:pStyle w:val="a3"/>
        <w:widowControl w:val="0"/>
        <w:spacing w:after="0"/>
        <w:ind w:right="27" w:firstLine="567"/>
        <w:jc w:val="both"/>
        <w:rPr>
          <w:sz w:val="28"/>
          <w:szCs w:val="28"/>
        </w:rPr>
      </w:pPr>
    </w:p>
    <w:p w:rsidR="00797E1D" w:rsidRDefault="00797E1D" w:rsidP="00797E1D">
      <w:pPr>
        <w:pStyle w:val="a3"/>
        <w:widowControl w:val="0"/>
        <w:spacing w:after="0"/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Экспертное исследование проводится </w:t>
      </w:r>
      <w:r w:rsidRPr="00DE610D">
        <w:rPr>
          <w:sz w:val="28"/>
          <w:szCs w:val="28"/>
        </w:rPr>
        <w:t>в натуральном выражении</w:t>
      </w:r>
      <w:r>
        <w:rPr>
          <w:sz w:val="28"/>
          <w:szCs w:val="28"/>
        </w:rPr>
        <w:t xml:space="preserve"> по тем позициям (наименованиям) товаров, по которым выявлена недостача/излишки в результате проведения инвентаризации.</w:t>
      </w:r>
    </w:p>
    <w:p w:rsidR="00797E1D" w:rsidRDefault="00797E1D" w:rsidP="00797E1D">
      <w:pPr>
        <w:pStyle w:val="a3"/>
        <w:widowControl w:val="0"/>
        <w:spacing w:after="0"/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E1D" w:rsidRDefault="00797E1D" w:rsidP="00797E1D">
      <w:pPr>
        <w:pStyle w:val="a3"/>
        <w:widowControl w:val="0"/>
        <w:spacing w:after="0"/>
        <w:ind w:right="27" w:firstLine="567"/>
        <w:jc w:val="both"/>
        <w:rPr>
          <w:sz w:val="28"/>
          <w:szCs w:val="28"/>
        </w:rPr>
      </w:pPr>
    </w:p>
    <w:p w:rsidR="00793FBD" w:rsidRDefault="00793FBD" w:rsidP="00797E1D">
      <w:pPr>
        <w:pStyle w:val="a3"/>
        <w:widowControl w:val="0"/>
        <w:spacing w:after="0"/>
        <w:ind w:right="27" w:firstLine="567"/>
        <w:jc w:val="both"/>
        <w:rPr>
          <w:sz w:val="28"/>
          <w:szCs w:val="28"/>
        </w:rPr>
      </w:pPr>
    </w:p>
    <w:p w:rsidR="00793FBD" w:rsidRPr="00842CD3" w:rsidRDefault="00793FBD" w:rsidP="00797E1D">
      <w:pPr>
        <w:pStyle w:val="a3"/>
        <w:widowControl w:val="0"/>
        <w:spacing w:after="0"/>
        <w:ind w:right="27" w:firstLine="567"/>
        <w:jc w:val="both"/>
        <w:rPr>
          <w:sz w:val="28"/>
          <w:szCs w:val="28"/>
        </w:rPr>
      </w:pP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</w:rPr>
      </w:pPr>
      <w:r w:rsidRPr="00484015">
        <w:rPr>
          <w:b/>
        </w:rPr>
        <w:lastRenderedPageBreak/>
        <w:t>Первый этап.</w:t>
      </w:r>
    </w:p>
    <w:p w:rsidR="00797E1D" w:rsidRPr="00970D84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i/>
          <w:szCs w:val="28"/>
        </w:rPr>
      </w:pPr>
      <w:r w:rsidRPr="00970D84">
        <w:rPr>
          <w:b/>
          <w:i/>
        </w:rPr>
        <w:t>Определение фактического остатка товаров на начало исследуемого периода.</w:t>
      </w:r>
      <w:r w:rsidRPr="00970D84">
        <w:rPr>
          <w:b/>
          <w:i/>
        </w:rPr>
        <w:tab/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szCs w:val="28"/>
        </w:rPr>
      </w:pPr>
      <w:r>
        <w:rPr>
          <w:szCs w:val="28"/>
        </w:rPr>
        <w:t>Данные о количестве фактического наличия остатка товарно-материальных запасов в торговой точке на начало исследуемого периода определяются на основании информации, содержащейся в инвентаризационных описях товарно-материальных запасов и/или актах приема-передачи товарно-материальных запасов в торговой точке на указанную дату (при смене материально-ответственного лица)</w:t>
      </w:r>
      <w:r w:rsidRPr="009C558C">
        <w:rPr>
          <w:szCs w:val="28"/>
        </w:rPr>
        <w:t>.</w:t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 w:rsidRPr="001214D5">
        <w:rPr>
          <w:b/>
          <w:szCs w:val="28"/>
        </w:rPr>
        <w:t>Второй этап.</w:t>
      </w:r>
    </w:p>
    <w:p w:rsidR="00797E1D" w:rsidRPr="003C6DFC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i/>
          <w:szCs w:val="28"/>
        </w:rPr>
      </w:pPr>
      <w:r>
        <w:rPr>
          <w:b/>
          <w:i/>
          <w:szCs w:val="28"/>
        </w:rPr>
        <w:t>Определение количества поступивших и выбывших товарно-материальных запасов за исследуемый период, определение остатка ТМЗ на конец исследуемого периода по бухгалтерским документам.</w:t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szCs w:val="28"/>
        </w:rPr>
      </w:pPr>
      <w:r>
        <w:rPr>
          <w:szCs w:val="28"/>
        </w:rPr>
        <w:t>Для у</w:t>
      </w:r>
      <w:r w:rsidRPr="009C558C">
        <w:rPr>
          <w:szCs w:val="28"/>
        </w:rPr>
        <w:t>ст</w:t>
      </w:r>
      <w:r>
        <w:rPr>
          <w:szCs w:val="28"/>
        </w:rPr>
        <w:t>ановления</w:t>
      </w:r>
      <w:r w:rsidRPr="009C558C">
        <w:rPr>
          <w:szCs w:val="28"/>
        </w:rPr>
        <w:t xml:space="preserve"> правильности и полноты отражения в</w:t>
      </w:r>
      <w:r>
        <w:rPr>
          <w:szCs w:val="28"/>
        </w:rPr>
        <w:t xml:space="preserve"> бухгалтерском учете</w:t>
      </w:r>
      <w:r w:rsidRPr="009C558C">
        <w:rPr>
          <w:szCs w:val="28"/>
        </w:rPr>
        <w:t xml:space="preserve"> операций по приходу и расходу </w:t>
      </w:r>
      <w:r>
        <w:rPr>
          <w:szCs w:val="28"/>
        </w:rPr>
        <w:t>товарно-материальных запасов</w:t>
      </w:r>
      <w:r w:rsidRPr="009C558C">
        <w:rPr>
          <w:szCs w:val="28"/>
        </w:rPr>
        <w:t xml:space="preserve"> </w:t>
      </w:r>
      <w:r>
        <w:rPr>
          <w:szCs w:val="28"/>
        </w:rPr>
        <w:t>в торговой точке, а так же для определения</w:t>
      </w:r>
      <w:r w:rsidRPr="003B4BD8">
        <w:rPr>
          <w:szCs w:val="28"/>
        </w:rPr>
        <w:t xml:space="preserve"> </w:t>
      </w:r>
      <w:r>
        <w:rPr>
          <w:szCs w:val="28"/>
        </w:rPr>
        <w:t>количества поступивших и выбывших товарно-материальных запасов в торговой точке за исследуемый период эксперту необходимо провести исследование первичных бухгалтерских документов (</w:t>
      </w:r>
      <w:r>
        <w:t>накладные, акты списания, акты о недостачах и потерях материальных запасов, акты о порче, бое ломе материалов и др.)</w:t>
      </w:r>
      <w:r>
        <w:rPr>
          <w:szCs w:val="28"/>
        </w:rPr>
        <w:t>, отражающих движение товарно-материальных запасов в торговой точке с одновременным сличением с данными материальных отчетов продавцов</w:t>
      </w:r>
      <w:r w:rsidRPr="003B4BD8">
        <w:rPr>
          <w:szCs w:val="28"/>
        </w:rPr>
        <w:t>.</w:t>
      </w:r>
    </w:p>
    <w:p w:rsidR="00797E1D" w:rsidRPr="007209C5" w:rsidRDefault="00797E1D" w:rsidP="00797E1D">
      <w:pPr>
        <w:shd w:val="clear" w:color="auto" w:fill="FFFFFF"/>
        <w:spacing w:line="322" w:lineRule="exact"/>
        <w:ind w:left="72" w:right="226" w:firstLine="567"/>
        <w:jc w:val="both"/>
        <w:rPr>
          <w:rFonts w:ascii="Times New Roman" w:hAnsi="Times New Roman"/>
          <w:spacing w:val="-1"/>
          <w:szCs w:val="28"/>
        </w:rPr>
      </w:pPr>
      <w:r w:rsidRPr="007209C5">
        <w:rPr>
          <w:rFonts w:ascii="Times New Roman" w:hAnsi="Times New Roman"/>
          <w:spacing w:val="-1"/>
          <w:szCs w:val="28"/>
        </w:rPr>
        <w:t>При исследовании необходимо обра</w:t>
      </w:r>
      <w:r w:rsidRPr="007209C5">
        <w:rPr>
          <w:rFonts w:ascii="Times New Roman" w:hAnsi="Times New Roman"/>
          <w:spacing w:val="-1"/>
          <w:szCs w:val="28"/>
        </w:rPr>
        <w:softHyphen/>
        <w:t xml:space="preserve">щать внимание на основные формальные признаки </w:t>
      </w:r>
      <w:r>
        <w:rPr>
          <w:rFonts w:ascii="Times New Roman" w:hAnsi="Times New Roman"/>
          <w:spacing w:val="-1"/>
          <w:szCs w:val="28"/>
        </w:rPr>
        <w:t xml:space="preserve">первичных бухгалтерских </w:t>
      </w:r>
      <w:r w:rsidRPr="007209C5">
        <w:rPr>
          <w:rFonts w:ascii="Times New Roman" w:hAnsi="Times New Roman"/>
          <w:spacing w:val="-1"/>
          <w:szCs w:val="28"/>
        </w:rPr>
        <w:t xml:space="preserve">документов, </w:t>
      </w:r>
      <w:r>
        <w:rPr>
          <w:rFonts w:ascii="Times New Roman" w:hAnsi="Times New Roman"/>
          <w:spacing w:val="-1"/>
          <w:szCs w:val="28"/>
        </w:rPr>
        <w:t>материальных отчетов</w:t>
      </w:r>
      <w:r w:rsidRPr="007209C5">
        <w:rPr>
          <w:rFonts w:ascii="Times New Roman" w:hAnsi="Times New Roman"/>
          <w:spacing w:val="-1"/>
          <w:szCs w:val="28"/>
        </w:rPr>
        <w:t xml:space="preserve"> и </w:t>
      </w:r>
      <w:r>
        <w:rPr>
          <w:rFonts w:ascii="Times New Roman" w:hAnsi="Times New Roman"/>
          <w:szCs w:val="28"/>
        </w:rPr>
        <w:t xml:space="preserve">актов </w:t>
      </w:r>
      <w:r w:rsidRPr="007209C5">
        <w:rPr>
          <w:rFonts w:ascii="Times New Roman" w:hAnsi="Times New Roman"/>
          <w:szCs w:val="28"/>
        </w:rPr>
        <w:t>инвентаризации</w:t>
      </w:r>
      <w:r>
        <w:rPr>
          <w:rFonts w:ascii="Times New Roman" w:hAnsi="Times New Roman"/>
          <w:szCs w:val="28"/>
        </w:rPr>
        <w:t>, инвентаризационных описей товарно-материальных запасов</w:t>
      </w:r>
      <w:r>
        <w:rPr>
          <w:rFonts w:ascii="Times New Roman" w:hAnsi="Times New Roman"/>
          <w:spacing w:val="-1"/>
          <w:szCs w:val="28"/>
        </w:rPr>
        <w:t>:</w:t>
      </w:r>
    </w:p>
    <w:p w:rsidR="00797E1D" w:rsidRPr="00A760C2" w:rsidRDefault="00797E1D" w:rsidP="00797E1D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22" w:lineRule="exact"/>
        <w:ind w:left="0" w:right="226" w:firstLine="567"/>
        <w:jc w:val="both"/>
        <w:rPr>
          <w:rFonts w:ascii="Times New Roman" w:hAnsi="Times New Roman"/>
          <w:spacing w:val="-1"/>
          <w:szCs w:val="28"/>
        </w:rPr>
      </w:pPr>
      <w:r w:rsidRPr="00A760C2">
        <w:rPr>
          <w:rFonts w:ascii="Times New Roman" w:hAnsi="Times New Roman"/>
          <w:spacing w:val="-1"/>
          <w:szCs w:val="28"/>
        </w:rPr>
        <w:t>в отношении первичных документов: по форме документа – составление документа в соответствии с установленной формой; по реквизитам документа – название документа, название и адрес предприятия, указание сторон, участвующих в совершении операции, дата составления документа, содержание операции и ее основание, подписи руководителя и главного бухгалтера и правильность их оформления в документах, наличие расписок в получении денег от имени лиц, на которых оформлены документы, проставление сумм про</w:t>
      </w:r>
      <w:r>
        <w:rPr>
          <w:rFonts w:ascii="Times New Roman" w:hAnsi="Times New Roman"/>
          <w:spacing w:val="-1"/>
          <w:szCs w:val="28"/>
        </w:rPr>
        <w:t>писью и соответствие их суммам</w:t>
      </w:r>
      <w:r w:rsidRPr="00A760C2">
        <w:rPr>
          <w:rFonts w:ascii="Times New Roman" w:hAnsi="Times New Roman"/>
          <w:spacing w:val="-1"/>
          <w:szCs w:val="28"/>
        </w:rPr>
        <w:t xml:space="preserve">, сопоставляя </w:t>
      </w:r>
      <w:r>
        <w:rPr>
          <w:rFonts w:ascii="Times New Roman" w:hAnsi="Times New Roman"/>
          <w:spacing w:val="-1"/>
          <w:szCs w:val="28"/>
        </w:rPr>
        <w:t>данные</w:t>
      </w:r>
      <w:r w:rsidRPr="00A760C2">
        <w:rPr>
          <w:rFonts w:ascii="Times New Roman" w:hAnsi="Times New Roman"/>
          <w:spacing w:val="-1"/>
          <w:szCs w:val="28"/>
        </w:rPr>
        <w:t xml:space="preserve"> с </w:t>
      </w:r>
      <w:r>
        <w:rPr>
          <w:rFonts w:ascii="Times New Roman" w:hAnsi="Times New Roman"/>
          <w:spacing w:val="-1"/>
          <w:szCs w:val="28"/>
        </w:rPr>
        <w:t>материальными отчетами.</w:t>
      </w:r>
      <w:r w:rsidRPr="00A760C2">
        <w:rPr>
          <w:rFonts w:ascii="Times New Roman" w:hAnsi="Times New Roman"/>
          <w:spacing w:val="-1"/>
          <w:szCs w:val="28"/>
        </w:rPr>
        <w:t xml:space="preserve"> </w:t>
      </w:r>
    </w:p>
    <w:p w:rsidR="00797E1D" w:rsidRDefault="00797E1D" w:rsidP="00797E1D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22" w:lineRule="exact"/>
        <w:ind w:left="0" w:right="226" w:firstLine="567"/>
        <w:jc w:val="both"/>
        <w:rPr>
          <w:rFonts w:ascii="Times New Roman" w:hAnsi="Times New Roman"/>
          <w:spacing w:val="-1"/>
          <w:szCs w:val="28"/>
        </w:rPr>
      </w:pPr>
      <w:r w:rsidRPr="00A760C2">
        <w:rPr>
          <w:rFonts w:ascii="Times New Roman" w:hAnsi="Times New Roman"/>
          <w:spacing w:val="-1"/>
          <w:szCs w:val="28"/>
        </w:rPr>
        <w:t xml:space="preserve">в отношении </w:t>
      </w:r>
      <w:r w:rsidRPr="00A760C2">
        <w:rPr>
          <w:rFonts w:ascii="Times New Roman" w:hAnsi="Times New Roman"/>
          <w:szCs w:val="28"/>
        </w:rPr>
        <w:t>актов инвентаризации</w:t>
      </w:r>
      <w:r>
        <w:rPr>
          <w:rFonts w:ascii="Times New Roman" w:hAnsi="Times New Roman"/>
          <w:szCs w:val="28"/>
        </w:rPr>
        <w:t>, инвентаризационных описей товарно-материальных запасов</w:t>
      </w:r>
      <w:r w:rsidRPr="00A760C2">
        <w:rPr>
          <w:rFonts w:ascii="Times New Roman" w:hAnsi="Times New Roman"/>
          <w:spacing w:val="-1"/>
          <w:szCs w:val="28"/>
        </w:rPr>
        <w:t xml:space="preserve">: по форме документа – составление документа в соответствии с установленной формой; по реквизитам документа – заполнение реквизитов документа в соответствии с требованиями нормативно-правовых актов. </w:t>
      </w:r>
    </w:p>
    <w:p w:rsidR="00797E1D" w:rsidRPr="0078570B" w:rsidRDefault="00797E1D" w:rsidP="00797E1D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22" w:lineRule="exact"/>
        <w:ind w:left="0" w:right="27" w:firstLine="567"/>
        <w:jc w:val="both"/>
        <w:rPr>
          <w:rFonts w:ascii="Times New Roman" w:hAnsi="Times New Roman"/>
          <w:szCs w:val="28"/>
        </w:rPr>
      </w:pPr>
      <w:r w:rsidRPr="0078570B">
        <w:rPr>
          <w:rFonts w:ascii="Times New Roman" w:hAnsi="Times New Roman"/>
          <w:spacing w:val="-1"/>
          <w:szCs w:val="28"/>
        </w:rPr>
        <w:t xml:space="preserve">в отношении </w:t>
      </w:r>
      <w:r>
        <w:rPr>
          <w:rFonts w:ascii="Times New Roman" w:hAnsi="Times New Roman"/>
          <w:spacing w:val="-1"/>
          <w:szCs w:val="28"/>
        </w:rPr>
        <w:t>материальных отчетов</w:t>
      </w:r>
      <w:r w:rsidRPr="0078570B">
        <w:rPr>
          <w:rFonts w:ascii="Times New Roman" w:hAnsi="Times New Roman"/>
          <w:spacing w:val="-1"/>
          <w:szCs w:val="28"/>
        </w:rPr>
        <w:t xml:space="preserve">: соответствие записей </w:t>
      </w:r>
      <w:r>
        <w:rPr>
          <w:rFonts w:ascii="Times New Roman" w:hAnsi="Times New Roman"/>
          <w:spacing w:val="-1"/>
          <w:szCs w:val="28"/>
        </w:rPr>
        <w:t>материальных отчетов данным первичных бухгалтерских документов</w:t>
      </w:r>
      <w:r w:rsidRPr="0078570B">
        <w:rPr>
          <w:rFonts w:ascii="Times New Roman" w:hAnsi="Times New Roman"/>
          <w:spacing w:val="-1"/>
          <w:szCs w:val="28"/>
        </w:rPr>
        <w:t xml:space="preserve">, исправление записей, арифметическая проверка правильности подсчета итогов. </w:t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/>
        <w:rPr>
          <w:szCs w:val="28"/>
        </w:rPr>
      </w:pPr>
      <w:r>
        <w:rPr>
          <w:szCs w:val="28"/>
        </w:rPr>
        <w:t xml:space="preserve">По результатам анализа движения товарно-материальных запасов, экспертом определяется количество остатка товарно-материальных запасов в торговой точке на конец исследуемого периода по данных бухгалтерского учета. Для этого к количеству фактического остатка товарно-материальных запасов в торговой точке </w:t>
      </w:r>
      <w:r>
        <w:rPr>
          <w:szCs w:val="28"/>
        </w:rPr>
        <w:lastRenderedPageBreak/>
        <w:t>на начало исследуемого периода прибавляется количество поступивших товарно-материальных запасов в торговую точку за исследуемый период по данным бухгалтерского учета за минусом количества выбывших товарно-материальных запасов с торговой точки за исследуемый период по данным бухгалтерского учета</w:t>
      </w:r>
      <w:r w:rsidRPr="009C558C">
        <w:rPr>
          <w:szCs w:val="28"/>
        </w:rPr>
        <w:t>.</w:t>
      </w:r>
      <w:r>
        <w:rPr>
          <w:szCs w:val="28"/>
        </w:rPr>
        <w:t xml:space="preserve"> </w:t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 w:rsidRPr="00DB6BBB">
        <w:rPr>
          <w:b/>
          <w:szCs w:val="28"/>
        </w:rPr>
        <w:t>Третий этап.</w:t>
      </w:r>
    </w:p>
    <w:p w:rsidR="00797E1D" w:rsidRPr="00DB6BBB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>
        <w:rPr>
          <w:b/>
          <w:i/>
          <w:szCs w:val="28"/>
        </w:rPr>
        <w:t>Определение фактического остатка ТМЗ на конец исследуемого периода.</w:t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szCs w:val="28"/>
        </w:rPr>
      </w:pPr>
      <w:r>
        <w:rPr>
          <w:szCs w:val="28"/>
        </w:rPr>
        <w:t xml:space="preserve">Количество фактического </w:t>
      </w:r>
      <w:r w:rsidRPr="009C558C">
        <w:rPr>
          <w:szCs w:val="28"/>
        </w:rPr>
        <w:t xml:space="preserve">остатка </w:t>
      </w:r>
      <w:r>
        <w:rPr>
          <w:szCs w:val="28"/>
        </w:rPr>
        <w:t>товарно-материальных запасов в торговой точке</w:t>
      </w:r>
      <w:r w:rsidRPr="009C558C">
        <w:rPr>
          <w:szCs w:val="28"/>
        </w:rPr>
        <w:t xml:space="preserve"> на </w:t>
      </w:r>
      <w:r>
        <w:rPr>
          <w:szCs w:val="28"/>
        </w:rPr>
        <w:t>конец</w:t>
      </w:r>
      <w:r w:rsidRPr="009C558C">
        <w:rPr>
          <w:szCs w:val="28"/>
        </w:rPr>
        <w:t xml:space="preserve"> </w:t>
      </w:r>
      <w:r>
        <w:rPr>
          <w:szCs w:val="28"/>
        </w:rPr>
        <w:t>исследуемого</w:t>
      </w:r>
      <w:r w:rsidRPr="009C558C">
        <w:rPr>
          <w:szCs w:val="28"/>
        </w:rPr>
        <w:t xml:space="preserve"> периода</w:t>
      </w:r>
      <w:r>
        <w:rPr>
          <w:szCs w:val="28"/>
        </w:rPr>
        <w:t xml:space="preserve"> определяется на основании информации, содержащейся в акте инвентаризации и инвентаризационной описи товарно-материальных запасов</w:t>
      </w:r>
      <w:r w:rsidRPr="009C558C">
        <w:rPr>
          <w:szCs w:val="28"/>
        </w:rPr>
        <w:t>.</w:t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>
        <w:rPr>
          <w:b/>
          <w:szCs w:val="28"/>
        </w:rPr>
        <w:t>Четвертый</w:t>
      </w:r>
      <w:r w:rsidRPr="00DB6BBB">
        <w:rPr>
          <w:b/>
          <w:szCs w:val="28"/>
        </w:rPr>
        <w:t xml:space="preserve"> этап.</w:t>
      </w:r>
    </w:p>
    <w:p w:rsidR="00797E1D" w:rsidRPr="00DB6BBB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b/>
          <w:szCs w:val="28"/>
        </w:rPr>
      </w:pPr>
      <w:r>
        <w:rPr>
          <w:b/>
          <w:i/>
          <w:szCs w:val="28"/>
        </w:rPr>
        <w:t xml:space="preserve">Определение количества и суммы недостачи/излишков ТМЗ </w:t>
      </w:r>
      <w:r w:rsidR="00793FBD">
        <w:rPr>
          <w:b/>
          <w:i/>
          <w:szCs w:val="28"/>
        </w:rPr>
        <w:t>за исследуемый</w:t>
      </w:r>
      <w:r>
        <w:rPr>
          <w:b/>
          <w:i/>
          <w:szCs w:val="28"/>
        </w:rPr>
        <w:t xml:space="preserve"> период.</w:t>
      </w:r>
    </w:p>
    <w:p w:rsidR="00797E1D" w:rsidRDefault="00797E1D" w:rsidP="00797E1D">
      <w:pPr>
        <w:pStyle w:val="2"/>
        <w:tabs>
          <w:tab w:val="left" w:pos="1260"/>
          <w:tab w:val="left" w:pos="1440"/>
        </w:tabs>
        <w:ind w:right="27" w:firstLine="567"/>
        <w:rPr>
          <w:szCs w:val="28"/>
        </w:rPr>
      </w:pPr>
      <w:r>
        <w:rPr>
          <w:szCs w:val="28"/>
        </w:rPr>
        <w:t>На данном этапе исследования экспертом определяется величина разницы</w:t>
      </w:r>
      <w:r w:rsidRPr="00D858EF">
        <w:rPr>
          <w:szCs w:val="28"/>
        </w:rPr>
        <w:t xml:space="preserve"> между данными бухгалтерского учета</w:t>
      </w:r>
      <w:r>
        <w:rPr>
          <w:szCs w:val="28"/>
        </w:rPr>
        <w:t xml:space="preserve"> (определенное экспертом количество остатка товарно-материальных запасов в торговой точке на конец исследуемого периода по данным бухгалтерского учета)</w:t>
      </w:r>
      <w:r w:rsidRPr="00D858EF">
        <w:rPr>
          <w:szCs w:val="28"/>
        </w:rPr>
        <w:t xml:space="preserve"> и данными акта </w:t>
      </w:r>
      <w:r>
        <w:rPr>
          <w:szCs w:val="28"/>
        </w:rPr>
        <w:t>инвентаризации и инвентаризационной описи товарно-материальных запасов (количество</w:t>
      </w:r>
      <w:r w:rsidRPr="009C558C">
        <w:rPr>
          <w:szCs w:val="28"/>
        </w:rPr>
        <w:t xml:space="preserve"> </w:t>
      </w:r>
      <w:r>
        <w:rPr>
          <w:szCs w:val="28"/>
        </w:rPr>
        <w:t xml:space="preserve">фактического </w:t>
      </w:r>
      <w:r w:rsidRPr="009C558C">
        <w:rPr>
          <w:szCs w:val="28"/>
        </w:rPr>
        <w:t xml:space="preserve">остатка </w:t>
      </w:r>
      <w:r>
        <w:rPr>
          <w:szCs w:val="28"/>
        </w:rPr>
        <w:t>товарно-материальных запасов</w:t>
      </w:r>
      <w:r w:rsidRPr="009C558C">
        <w:rPr>
          <w:szCs w:val="28"/>
        </w:rPr>
        <w:t xml:space="preserve"> на </w:t>
      </w:r>
      <w:r>
        <w:rPr>
          <w:szCs w:val="28"/>
        </w:rPr>
        <w:t>конец</w:t>
      </w:r>
      <w:r w:rsidRPr="009C558C">
        <w:rPr>
          <w:szCs w:val="28"/>
        </w:rPr>
        <w:t xml:space="preserve"> </w:t>
      </w:r>
      <w:r>
        <w:rPr>
          <w:szCs w:val="28"/>
        </w:rPr>
        <w:t>исследуемого</w:t>
      </w:r>
      <w:r w:rsidRPr="009C558C">
        <w:rPr>
          <w:szCs w:val="28"/>
        </w:rPr>
        <w:t xml:space="preserve"> периода</w:t>
      </w:r>
      <w:r>
        <w:rPr>
          <w:szCs w:val="28"/>
        </w:rPr>
        <w:t>):</w:t>
      </w:r>
    </w:p>
    <w:p w:rsidR="00797E1D" w:rsidRPr="00C60A0D" w:rsidRDefault="00797E1D" w:rsidP="00797E1D">
      <w:pPr>
        <w:pStyle w:val="2"/>
        <w:numPr>
          <w:ilvl w:val="0"/>
          <w:numId w:val="2"/>
        </w:numPr>
        <w:tabs>
          <w:tab w:val="left" w:pos="0"/>
          <w:tab w:val="left" w:pos="993"/>
        </w:tabs>
        <w:ind w:left="0" w:right="27" w:firstLine="567"/>
        <w:rPr>
          <w:szCs w:val="28"/>
        </w:rPr>
      </w:pPr>
      <w:r>
        <w:rPr>
          <w:szCs w:val="28"/>
        </w:rPr>
        <w:t>величина вышеуказанной разницы с положительным знаком соответствует количеству недостачи</w:t>
      </w:r>
      <w:r w:rsidRPr="00D858EF">
        <w:rPr>
          <w:szCs w:val="28"/>
        </w:rPr>
        <w:t xml:space="preserve"> </w:t>
      </w:r>
      <w:r>
        <w:rPr>
          <w:szCs w:val="28"/>
        </w:rPr>
        <w:t>товарно-материальных запасов в торговой точке по состоянию на конец периода исследования;</w:t>
      </w:r>
    </w:p>
    <w:p w:rsidR="00797E1D" w:rsidRPr="00C93CAC" w:rsidRDefault="00797E1D" w:rsidP="00797E1D">
      <w:pPr>
        <w:pStyle w:val="2"/>
        <w:numPr>
          <w:ilvl w:val="0"/>
          <w:numId w:val="2"/>
        </w:numPr>
        <w:tabs>
          <w:tab w:val="left" w:pos="0"/>
          <w:tab w:val="left" w:pos="993"/>
        </w:tabs>
        <w:ind w:left="0" w:right="27" w:firstLine="567"/>
        <w:rPr>
          <w:szCs w:val="28"/>
        </w:rPr>
      </w:pPr>
      <w:r>
        <w:rPr>
          <w:szCs w:val="28"/>
        </w:rPr>
        <w:t>величина вышеуказанной разницы с отрицательным знаком соответствует количеству излишка</w:t>
      </w:r>
      <w:r w:rsidRPr="00D858EF">
        <w:rPr>
          <w:szCs w:val="28"/>
        </w:rPr>
        <w:t xml:space="preserve"> </w:t>
      </w:r>
      <w:r>
        <w:rPr>
          <w:szCs w:val="28"/>
        </w:rPr>
        <w:t xml:space="preserve">товарно-материальных запасов в торговой точке по </w:t>
      </w:r>
      <w:r w:rsidRPr="00C93CAC">
        <w:rPr>
          <w:szCs w:val="28"/>
        </w:rPr>
        <w:t>состоянию на конец периода исследования.</w:t>
      </w:r>
    </w:p>
    <w:p w:rsidR="00797E1D" w:rsidRDefault="00797E1D" w:rsidP="00797E1D">
      <w:pPr>
        <w:ind w:firstLine="709"/>
        <w:jc w:val="both"/>
        <w:rPr>
          <w:rFonts w:ascii="Times New Roman" w:hAnsi="Times New Roman"/>
        </w:rPr>
      </w:pPr>
      <w:r w:rsidRPr="00C93CAC">
        <w:rPr>
          <w:rStyle w:val="s0"/>
          <w:rFonts w:ascii="Times New Roman" w:hAnsi="Times New Roman"/>
          <w:szCs w:val="28"/>
        </w:rPr>
        <w:t xml:space="preserve">Инвентаризационная комиссия при проведении инвентаризации учитывает у выявленных излишек и недостач их характеристики (количество, стоимость, однородность, сходные характеристики ТМЗ и т.п.), и обобщив все данные может внести предложение о проведении взаимного зачета излишков и недостач в результате пересортицы и представить на рассмотрение руководителю </w:t>
      </w:r>
      <w:r>
        <w:rPr>
          <w:rStyle w:val="s0"/>
          <w:rFonts w:ascii="Times New Roman" w:hAnsi="Times New Roman"/>
          <w:szCs w:val="28"/>
        </w:rPr>
        <w:t>предприятия</w:t>
      </w:r>
      <w:r w:rsidRPr="00C93CAC">
        <w:rPr>
          <w:rStyle w:val="s0"/>
          <w:rFonts w:ascii="Times New Roman" w:hAnsi="Times New Roman"/>
          <w:szCs w:val="28"/>
        </w:rPr>
        <w:t xml:space="preserve">. Взаимный зачет недостач и излишков в результате пересортицы может быть допущен только в виде исключения за один и тот же проверяемый период у одного и того же проверяемого лица, в отношении запасов одного и того же наименования и в тождественных количествах. </w:t>
      </w:r>
      <w:r w:rsidRPr="00DE610D">
        <w:rPr>
          <w:rStyle w:val="s0"/>
          <w:rFonts w:ascii="Times New Roman" w:hAnsi="Times New Roman"/>
          <w:szCs w:val="28"/>
        </w:rPr>
        <w:t>О допущенной пересортице материально ответственные лица представляют подробные объяснения комиссии. Решения о признании пересортицы и урегулировании отклонений зачетом принимается руководителем, с учетом мнения инвентаризационной комиссии и объяснительной подотчетного лица.</w:t>
      </w:r>
      <w:r w:rsidRPr="00C93CAC">
        <w:rPr>
          <w:rFonts w:ascii="Times New Roman" w:hAnsi="Times New Roman"/>
          <w:szCs w:val="28"/>
        </w:rPr>
        <w:t xml:space="preserve"> Пересортица проводится в целях </w:t>
      </w:r>
      <w:r w:rsidRPr="00FF66D2">
        <w:rPr>
          <w:rFonts w:ascii="Times New Roman" w:hAnsi="Times New Roman"/>
          <w:szCs w:val="28"/>
        </w:rPr>
        <w:t xml:space="preserve">установления достоверных данных по остаткам ТМЦ и правильного их отражения в учете. </w:t>
      </w:r>
      <w:r w:rsidRPr="00FF66D2">
        <w:rPr>
          <w:rFonts w:ascii="Times New Roman" w:hAnsi="Times New Roman"/>
        </w:rPr>
        <w:t>На основе проведенного взаимозачета излишков и недостач товаров при пересортицах в сличительной ведомости развернуто отражаются излишки, зачтенные в покрытие недостач, и недостачи, покрытые излишками, а также отклонение с учетом пересортицы (недостачи и излишки).</w:t>
      </w:r>
    </w:p>
    <w:p w:rsidR="00797E1D" w:rsidRPr="00C93CAC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szCs w:val="28"/>
        </w:rPr>
      </w:pPr>
      <w:r>
        <w:rPr>
          <w:szCs w:val="28"/>
        </w:rPr>
        <w:lastRenderedPageBreak/>
        <w:t>После проведения взаимозачета излишков и недостач определяется окончательное количество недостачи/излишков</w:t>
      </w:r>
      <w:r w:rsidRPr="00965E10">
        <w:rPr>
          <w:szCs w:val="28"/>
        </w:rPr>
        <w:t xml:space="preserve"> </w:t>
      </w:r>
      <w:r>
        <w:rPr>
          <w:szCs w:val="28"/>
        </w:rPr>
        <w:t xml:space="preserve">товарно-материальных запасов в торговой точке. </w:t>
      </w:r>
      <w:r w:rsidRPr="00C93CAC">
        <w:rPr>
          <w:szCs w:val="28"/>
        </w:rPr>
        <w:t xml:space="preserve">Сумма недостачи/излишка товарно-материальных запасов в торговой точке определяется как произведение </w:t>
      </w:r>
      <w:r>
        <w:rPr>
          <w:szCs w:val="28"/>
        </w:rPr>
        <w:t>недостачи/излишков</w:t>
      </w:r>
      <w:r w:rsidRPr="00C93CAC">
        <w:rPr>
          <w:szCs w:val="28"/>
        </w:rPr>
        <w:t xml:space="preserve"> товарно-материальных запасов в количественном выражении на учетную цену товара (данные расчетов себестоимости запасов, </w:t>
      </w:r>
      <w:r>
        <w:rPr>
          <w:szCs w:val="28"/>
        </w:rPr>
        <w:t>материальные ведомости</w:t>
      </w:r>
      <w:r w:rsidRPr="00C93CAC">
        <w:rPr>
          <w:szCs w:val="28"/>
        </w:rPr>
        <w:t xml:space="preserve"> и др)</w:t>
      </w:r>
      <w:r>
        <w:rPr>
          <w:szCs w:val="28"/>
        </w:rPr>
        <w:t>.</w:t>
      </w: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Pr="00C93CAC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3FBD" w:rsidRDefault="00793FB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3FBD" w:rsidRPr="00C93CAC" w:rsidRDefault="00793FB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  <w:bookmarkStart w:id="0" w:name="_GoBack"/>
      <w:bookmarkEnd w:id="0"/>
    </w:p>
    <w:p w:rsidR="00797E1D" w:rsidRPr="00C93CAC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</w:p>
    <w:p w:rsidR="00797E1D" w:rsidRPr="00C93CAC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b/>
          <w:szCs w:val="28"/>
        </w:rPr>
      </w:pPr>
      <w:r w:rsidRPr="00C93CAC">
        <w:rPr>
          <w:b/>
          <w:szCs w:val="28"/>
        </w:rPr>
        <w:t>Использованные нормативно-правовые акты</w:t>
      </w:r>
    </w:p>
    <w:p w:rsidR="00797E1D" w:rsidRPr="00C93CAC" w:rsidRDefault="00797E1D" w:rsidP="00797E1D">
      <w:pPr>
        <w:pStyle w:val="2"/>
        <w:tabs>
          <w:tab w:val="left" w:pos="0"/>
          <w:tab w:val="left" w:pos="993"/>
        </w:tabs>
        <w:ind w:right="27" w:firstLine="567"/>
        <w:rPr>
          <w:szCs w:val="28"/>
        </w:rPr>
      </w:pPr>
    </w:p>
    <w:p w:rsidR="00797E1D" w:rsidRDefault="00797E1D" w:rsidP="00797E1D">
      <w:pPr>
        <w:pStyle w:val="a3"/>
        <w:widowControl w:val="0"/>
        <w:numPr>
          <w:ilvl w:val="0"/>
          <w:numId w:val="3"/>
        </w:numPr>
        <w:tabs>
          <w:tab w:val="clear" w:pos="2715"/>
          <w:tab w:val="num" w:pos="-142"/>
          <w:tab w:val="left" w:pos="993"/>
        </w:tabs>
        <w:spacing w:after="0"/>
        <w:ind w:left="-142" w:right="27" w:firstLine="567"/>
        <w:jc w:val="both"/>
        <w:rPr>
          <w:sz w:val="28"/>
          <w:szCs w:val="28"/>
        </w:rPr>
      </w:pPr>
      <w:r w:rsidRPr="00C93CAC">
        <w:rPr>
          <w:sz w:val="28"/>
          <w:szCs w:val="28"/>
        </w:rPr>
        <w:t>Закон Республики Казахстан «О бухгалтерском учете и финансовой отчетности» от 28.02.2007 года №234.</w:t>
      </w:r>
    </w:p>
    <w:p w:rsidR="00797E1D" w:rsidRPr="000A2090" w:rsidRDefault="00797E1D" w:rsidP="00797E1D">
      <w:pPr>
        <w:pStyle w:val="a3"/>
        <w:widowControl w:val="0"/>
        <w:numPr>
          <w:ilvl w:val="0"/>
          <w:numId w:val="3"/>
        </w:numPr>
        <w:tabs>
          <w:tab w:val="clear" w:pos="2715"/>
          <w:tab w:val="num" w:pos="-142"/>
          <w:tab w:val="left" w:pos="993"/>
        </w:tabs>
        <w:spacing w:after="0"/>
        <w:ind w:left="-142" w:right="27" w:firstLine="567"/>
        <w:jc w:val="both"/>
        <w:rPr>
          <w:rStyle w:val="FontStyle22"/>
        </w:rPr>
      </w:pPr>
      <w:r w:rsidRPr="000A2090">
        <w:rPr>
          <w:rStyle w:val="FontStyle22"/>
        </w:rPr>
        <w:t>Правила ведения бухгалтерского учета», утвержденные приказом Министра финансов Республики Казахстан от 31 марта 2015 года № 241;</w:t>
      </w:r>
    </w:p>
    <w:p w:rsidR="00797E1D" w:rsidRPr="00C93CAC" w:rsidRDefault="00797E1D" w:rsidP="00797E1D">
      <w:pPr>
        <w:pStyle w:val="a3"/>
        <w:widowControl w:val="0"/>
        <w:numPr>
          <w:ilvl w:val="0"/>
          <w:numId w:val="3"/>
        </w:numPr>
        <w:tabs>
          <w:tab w:val="clear" w:pos="2715"/>
          <w:tab w:val="num" w:pos="-142"/>
          <w:tab w:val="left" w:pos="993"/>
        </w:tabs>
        <w:spacing w:after="0"/>
        <w:ind w:left="-142"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сайта </w:t>
      </w:r>
      <w:r>
        <w:rPr>
          <w:sz w:val="28"/>
          <w:szCs w:val="28"/>
          <w:lang w:val="en-US"/>
        </w:rPr>
        <w:t xml:space="preserve">online.zakon.kz </w:t>
      </w:r>
    </w:p>
    <w:p w:rsidR="00AD1756" w:rsidRDefault="00AD1756"/>
    <w:sectPr w:rsidR="00AD1756" w:rsidSect="00E639FC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608"/>
    <w:multiLevelType w:val="hybridMultilevel"/>
    <w:tmpl w:val="FFA2848A"/>
    <w:lvl w:ilvl="0" w:tplc="B7524D28">
      <w:start w:val="1"/>
      <w:numFmt w:val="decimal"/>
      <w:lvlText w:val="%1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27305"/>
    <w:multiLevelType w:val="hybridMultilevel"/>
    <w:tmpl w:val="C076E844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22880076"/>
    <w:multiLevelType w:val="hybridMultilevel"/>
    <w:tmpl w:val="F4841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5E74AA"/>
    <w:multiLevelType w:val="hybridMultilevel"/>
    <w:tmpl w:val="ECE80062"/>
    <w:lvl w:ilvl="0" w:tplc="33BC3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5DB464A"/>
    <w:multiLevelType w:val="hybridMultilevel"/>
    <w:tmpl w:val="25C8E484"/>
    <w:lvl w:ilvl="0" w:tplc="64F2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35"/>
    <w:rsid w:val="00150635"/>
    <w:rsid w:val="00793FBD"/>
    <w:rsid w:val="00797E1D"/>
    <w:rsid w:val="008B7FEC"/>
    <w:rsid w:val="00AD1756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8798-8943-4B24-B68D-878A9779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1D"/>
    <w:pPr>
      <w:spacing w:after="0" w:line="240" w:lineRule="auto"/>
    </w:pPr>
    <w:rPr>
      <w:rFonts w:ascii="Arial Black" w:eastAsia="Times New Roman" w:hAnsi="Arial Black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7E1D"/>
    <w:pPr>
      <w:ind w:firstLine="709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797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97E1D"/>
    <w:pPr>
      <w:spacing w:after="120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797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797E1D"/>
    <w:pPr>
      <w:spacing w:after="200" w:line="305" w:lineRule="exact"/>
      <w:ind w:firstLine="523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22">
    <w:name w:val="Font Style22"/>
    <w:rsid w:val="00797E1D"/>
    <w:rPr>
      <w:spacing w:val="10"/>
      <w:sz w:val="28"/>
      <w:szCs w:val="28"/>
    </w:rPr>
  </w:style>
  <w:style w:type="character" w:customStyle="1" w:styleId="FontStyle25">
    <w:name w:val="Font Style25"/>
    <w:rsid w:val="00797E1D"/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9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2020-11-10T08:47:00Z</dcterms:created>
  <dcterms:modified xsi:type="dcterms:W3CDTF">2020-11-10T09:33:00Z</dcterms:modified>
</cp:coreProperties>
</file>