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91" w:rsidRDefault="003B7491" w:rsidP="003B7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3B7491" w:rsidRDefault="003B7491" w:rsidP="003B7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Методика судебно-медицинского исследования трупа при транспортной травме </w:t>
      </w: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Составитель: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методики</w:t>
      </w:r>
    </w:p>
    <w:p w:rsidR="003B7491" w:rsidRDefault="003B7491" w:rsidP="003B749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9"/>
        <w:gridCol w:w="5586"/>
      </w:tblGrid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судебно-медицинского исследования трупа при транспортной травме.</w:t>
            </w:r>
          </w:p>
        </w:tc>
      </w:tr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проведения судебно-медицинской экспертизы трупа при повреждениях при транспортной травме (автотравме, мототравме, ж/д травме)</w:t>
            </w:r>
          </w:p>
        </w:tc>
      </w:tr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4.1.Экспертные задачи, решаемые методикой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1.Решение вопросов поставленных в постановлении о назначении судебно-медицинской экспертизы;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2.Установление повреждений, их локализации, количества и характера;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3.Определение механизма возникновения повреждений (каким орудием они причинены; каковы особенности повреждающего предмета; откуда, в каком направлении и с какой силой нанесены повреждения; какова последовательность их нанесения);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4.Диагностика прижизненности и давности нанесения повреждений;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5.Оценка степени влияния повреждений на состояние здоровья, трудоспособности и жизни потерпевшего. </w:t>
            </w:r>
          </w:p>
        </w:tc>
      </w:tr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4.2.Объекты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Труп, одежда  и предметы доставленные в качестве вещественных доказательств.</w:t>
            </w:r>
          </w:p>
        </w:tc>
      </w:tr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4.3.Методы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осмотр, вскрытие полостей тела, исследование внутренних органов; метод измерений;  антропометрия.</w:t>
            </w:r>
          </w:p>
        </w:tc>
      </w:tr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4.4.Краткое поэтапное описание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1.Ознакомление с предварительными сведениями об обстоятельствах дела; 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2.Планирование исследования трупа и ориентировочного набора дополнительных методов исследования; 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3.Наружный осмотр трупа; 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4.Вскрытие полостей трупа, исследование внутренних органов; 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5.Установление характера повреждений;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6.Решение вопроса о характеристиках травмирующего предмета (тупой твердый предмет с ограниченной либо преобладающей контактирующей поверхностью);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7.Изъятие объектов для дополнительных методов исследования;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8.Формулировка судебно-медицинского диагноза;</w:t>
            </w:r>
          </w:p>
          <w:p w:rsidR="003B7491" w:rsidRDefault="003B7491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9.Оформление врачебного свидетельства о смерти;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10.Составление запросов о представлении материалов дела (при необходимости); 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11.Комплексная оценка с внесением в исследовательскую часть Заключения эксперта результатов исследования трупа, лабораторных исследований и данных из представленных материалов; </w:t>
            </w:r>
          </w:p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12.Оформление Заключения эксперта.</w:t>
            </w:r>
          </w:p>
        </w:tc>
      </w:tr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Дата одобрения методики Ученым Советом Центра судебной медицины МЮ РК.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3B7491" w:rsidTr="003B74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6.Информация о лице составившим паспорт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91" w:rsidRDefault="003B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методики составил: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</w:tbl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3B7491" w:rsidRDefault="003B7491" w:rsidP="003B7491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3B7491" w:rsidRDefault="003B7491" w:rsidP="003B7491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3B7491" w:rsidRDefault="003B7491" w:rsidP="003B7491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                                                                                          5</w:t>
      </w:r>
    </w:p>
    <w:p w:rsidR="003B7491" w:rsidRDefault="003B7491" w:rsidP="003B7491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3-1. Особенности судебно-медицинской экспертизы трупа в случаях </w:t>
      </w:r>
    </w:p>
    <w:p w:rsidR="003B7491" w:rsidRDefault="003B7491" w:rsidP="003B7491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автомобильной травмы                                                                             5-9</w:t>
      </w:r>
    </w:p>
    <w:p w:rsidR="003B7491" w:rsidRDefault="003B7491" w:rsidP="003B7491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3-2. Особенности судебно-медицинской экспертизы трупа в случаях</w:t>
      </w:r>
    </w:p>
    <w:p w:rsidR="003B7491" w:rsidRDefault="003B7491" w:rsidP="003B7491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мотоциклетной травмы                                                                           9-13</w:t>
      </w:r>
    </w:p>
    <w:p w:rsidR="003B7491" w:rsidRDefault="003B7491" w:rsidP="003B7491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3-3. Особенности судебно-медицинской экспертизы трупа в случаях </w:t>
      </w:r>
    </w:p>
    <w:p w:rsidR="003B7491" w:rsidRDefault="003B7491" w:rsidP="003B7491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железнодорожной травмы                                                                    13-16</w:t>
      </w:r>
    </w:p>
    <w:p w:rsidR="003B7491" w:rsidRDefault="003B7491" w:rsidP="003B7491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      16</w:t>
      </w: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</w:p>
    <w:p w:rsidR="003B7491" w:rsidRDefault="003B7491" w:rsidP="003B7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рекомендации по производству </w:t>
      </w:r>
    </w:p>
    <w:p w:rsidR="003B7491" w:rsidRDefault="003B7491" w:rsidP="003B7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судебно-медицинской экспертизы трупа при транспортной травме</w:t>
      </w:r>
    </w:p>
    <w:p w:rsidR="003B7491" w:rsidRDefault="003B7491" w:rsidP="003B7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судебно-медицинской экспертизы трупа с наличием повреждений кожи, мягких тканей, костей скелета, при обстоятельствах, когда имеет факт или подозревается транспортная травма (автотравма, мототравма, ж/д травма), необходимо придерживаться методическим рекомендациям производства судебно-медицинской экспертизы трупа при транспортной травме.</w:t>
      </w:r>
    </w:p>
    <w:p w:rsidR="003B7491" w:rsidRDefault="003B7491" w:rsidP="003B74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Автомобильная травма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автомобильной травмой понимают повреждения, причиняемые пешеходу, водителю или пассажиру в связи с движением транспортных средств (автомобиль, автобус, троллейбус). Травма может причиняться как наружными, так и внутренними частями автомобиля, а также при падении из него при движении.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автомобильной травмы определяются многообразием способов ее причинения и сложностью механизмов образования повреждений.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 повреждений зависит от механизма воздействия силы, ее величины, угла и места приложения, а также от площади травматизации тела. Все указанные параметры в каждом случае определяются конструкцией автомашины, ее маркой, скоростью движения и позой пострадавшего в момент происшествия.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Способы причинения автомобильной травмы положены в основу ее классификации. В настоящее время наиболее распространена классификация автомобильной травмы, предложенная в 1968 году А.А. Матышевым с соавторами. В основу этой классификации положены усло</w:t>
      </w:r>
      <w:r>
        <w:rPr>
          <w:sz w:val="28"/>
          <w:szCs w:val="28"/>
        </w:rPr>
        <w:softHyphen/>
        <w:t xml:space="preserve">вия возникновения повреждений у различных участников происшествия. Данная классификация различает следующие виды автомобильной травмы: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I.Травма от</w:t>
      </w:r>
      <w:r>
        <w:rPr>
          <w:b/>
          <w:bCs/>
          <w:spacing w:val="-6"/>
          <w:w w:val="107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столкновения движущегося автомобиля с человеком (пешеходом, велосипедистом, мотоциклистом):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передней частью автомобиля;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боковой частью автомобиля;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задней частью автомобиля.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II.Травма от переезда тела пешехода колесом автомобиля: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1.Полный переезд: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передним, задним или обоими колесами одной стороны;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передними колёсами, задними колёсами, передними и задними колёсами;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2.Неполный переезд передним или задним колесом.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III.Травма от выпадения человека (водителя, пассажира) из движущегося автомобиля: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 кабины автомобиля;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 кузова автомобиля (вперед, назад, в сторону);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 падения с подножки и т. д.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IV.Травма водителя и пассажира внутри автомобиля от воздействия внутренних частей его салона и кузова: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водителя;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пассажира переднего сиденья;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 пассажира заднего сиденья;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 пассажира салона или кузова.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V.Травма от сдавливания тела между частями автомобиля и другими</w:t>
      </w:r>
      <w:r>
        <w:rPr>
          <w:b/>
          <w:bCs/>
          <w:spacing w:val="-3"/>
          <w:w w:val="10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предметами (преградами):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между двумя автомобилями;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между автомобилем и другими транспортными средствами; в)между автомобилем и другими преградами.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VI.Комбинированные виды травмы: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столкновение автомобиля с человеком с последующим его переездом колесом этой же автомашины;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выпадение человека из движущегося автомобиля с последующим его переездом колесом автомобиля и т. п.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Реже наблюдаются атипичные виды автотравмы. Кроме того, при автомобильных происшествиях, сопровождающихся пожаром, тела пострадавших могут подвергаться воздействию высокой тем</w:t>
      </w:r>
      <w:r>
        <w:rPr>
          <w:sz w:val="28"/>
          <w:szCs w:val="28"/>
        </w:rPr>
        <w:softHyphen/>
        <w:t>пературы. Поступающие в салон автомобиля выхлопные газы спо</w:t>
      </w:r>
      <w:r>
        <w:rPr>
          <w:sz w:val="28"/>
          <w:szCs w:val="28"/>
        </w:rPr>
        <w:softHyphen/>
        <w:t>собны вызвать</w:t>
      </w:r>
      <w:r>
        <w:rPr>
          <w:spacing w:val="-2"/>
          <w:w w:val="107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отравление человека, вплоть до смертельного, или стать причиной автотранспортного происшествия.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причинения автомобильной травмы положены в основу ее классификации. Различают следующие виды автомобильной травмы.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Травма, причиняемая частями движущегося автомобиля:</w:t>
      </w:r>
      <w:r>
        <w:rPr>
          <w:sz w:val="28"/>
          <w:szCs w:val="28"/>
        </w:rPr>
        <w:t xml:space="preserve">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-травма от столкновения автомобиля с пешеходом (наезд);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-травма от переезда тела колесом (колесами) автомобиля;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-травма от сдавления тела между автомобилем и другими предметами.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Травма внутри автомобиля:</w:t>
      </w:r>
      <w:r>
        <w:rPr>
          <w:sz w:val="28"/>
          <w:szCs w:val="28"/>
        </w:rPr>
        <w:t xml:space="preserve">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-травма в салоне (кабине) в результате столкновения автомобилей между собой или автомобиля с какой-либо преградой;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-травма в салоне (кабине) в результате опрокидывания или падения автомобиля в кювет, с обрыва и др.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Травма при выпадении из автомобиля - кузова, салона, кабины.</w:t>
      </w:r>
      <w:r>
        <w:rPr>
          <w:sz w:val="28"/>
          <w:szCs w:val="28"/>
        </w:rPr>
        <w:t xml:space="preserve">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Сложность механизмов возникновения автомобильной трав</w:t>
      </w:r>
      <w:r>
        <w:rPr>
          <w:sz w:val="28"/>
          <w:szCs w:val="28"/>
        </w:rPr>
        <w:softHyphen/>
        <w:t>мы связана с тем, что каждый ее вид включает разные фазы. Так, например, при столкновении автомобиля с пешеходом наблюдается соприкосновение частей автомобиля с жертвой (первая фаза), падение (набрасывание) тела на автомобиль (вторая фаза), отбрасывание тела и падение его на грунт (третья фаза) и скольжение тела по грунту (четвертая фаза) При выпадении человека из движущегося автомобиля может иметь место соприкосновение тела с частями автомобиля (пер</w:t>
      </w:r>
      <w:r>
        <w:rPr>
          <w:sz w:val="28"/>
          <w:szCs w:val="28"/>
        </w:rPr>
        <w:softHyphen/>
        <w:t>вая), падение на дорогу (вторая), скольжение по дорожному покрытию (третья), при переезде тела колесом — соприкосно</w:t>
      </w:r>
      <w:r>
        <w:rPr>
          <w:sz w:val="28"/>
          <w:szCs w:val="28"/>
        </w:rPr>
        <w:softHyphen/>
        <w:t>вение тела с колесом (первая фаза), волочение и перекатыва</w:t>
      </w:r>
      <w:r>
        <w:rPr>
          <w:sz w:val="28"/>
          <w:szCs w:val="28"/>
        </w:rPr>
        <w:softHyphen/>
        <w:t>ние тела (вторая фаза), наезд колеса на лежащее тело (третья фаза) и переезд тела колесом (четвертая фаза), при сдавлении тела — соприкосновение частей автомобиля с телом (первая фаза) и прижатие тела к преграде (грунту и др.) (вторая фаза). Травма в кузове или салоне (кабине) в результате столк</w:t>
      </w:r>
      <w:r>
        <w:rPr>
          <w:sz w:val="28"/>
          <w:szCs w:val="28"/>
        </w:rPr>
        <w:softHyphen/>
        <w:t>новения автомобилей или автомобиля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какой-либо преградой может характеризоваться фазами соприкосновения тела с ар</w:t>
      </w:r>
      <w:r>
        <w:rPr>
          <w:sz w:val="28"/>
          <w:szCs w:val="28"/>
        </w:rPr>
        <w:softHyphen/>
        <w:t>матурой и средствами управления (первая фаза), а также прижатием тела деформированными частями и деталями са</w:t>
      </w:r>
      <w:r>
        <w:rPr>
          <w:sz w:val="28"/>
          <w:szCs w:val="28"/>
        </w:rPr>
        <w:softHyphen/>
        <w:t>лона (кабины) или кузова (вторая фаза). При опрокидывании или падении автомобиля с высоты последовательность причи</w:t>
      </w:r>
      <w:r>
        <w:rPr>
          <w:sz w:val="28"/>
          <w:szCs w:val="28"/>
        </w:rPr>
        <w:softHyphen/>
        <w:t>нения повреждений крайне вариабельна.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основных видах автомобильной травмы выделяют три груп</w:t>
      </w:r>
      <w:r>
        <w:rPr>
          <w:sz w:val="28"/>
          <w:szCs w:val="28"/>
        </w:rPr>
        <w:softHyphen/>
        <w:t xml:space="preserve">пы повреждений: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специфические;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характерные;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нехарактерные.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повреждения, симулирующие другие виды травмы.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Специфическими являются контактные повреждения, отобра</w:t>
      </w:r>
      <w:r>
        <w:rPr>
          <w:sz w:val="28"/>
          <w:szCs w:val="28"/>
        </w:rPr>
        <w:softHyphen/>
        <w:t>жающие специфические особенности (форма, размеры, поверх</w:t>
      </w:r>
      <w:r>
        <w:rPr>
          <w:sz w:val="28"/>
          <w:szCs w:val="28"/>
        </w:rPr>
        <w:softHyphen/>
        <w:t xml:space="preserve">ность и т. д.) контактировавших с телом человека предметов, например, решетки радиатора, ободка фары, протектора и т. д.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являются повреждения, наиболее часто возни</w:t>
      </w:r>
      <w:r>
        <w:rPr>
          <w:sz w:val="28"/>
          <w:szCs w:val="28"/>
        </w:rPr>
        <w:softHyphen/>
        <w:t xml:space="preserve">кающие в конкретных фазах разных видов автотравмы.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Нехарактерными считаются повреждения, возникающие от действия любых иных травмирующих предметов или факторов внешней среды.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повреждениям, симулирующим другие виды травмы относятся редкие проявления автомобильной травмы, симулирующие их происхождение от режущего, рубящего, колющего орудия или огнестрельного оружия.</w:t>
      </w:r>
    </w:p>
    <w:p w:rsidR="003B7491" w:rsidRDefault="003B7491" w:rsidP="003B7491">
      <w:pPr>
        <w:ind w:firstLine="708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Для установления вида автомобильной травмы необходимо знать особенности механизма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причинения травмы в каждой ее фазе, оценить повреждения, характерные для столкнове</w:t>
      </w:r>
      <w:r>
        <w:rPr>
          <w:sz w:val="28"/>
          <w:szCs w:val="28"/>
        </w:rPr>
        <w:softHyphen/>
        <w:t>ния автомобиля с пешеходом, а также для переезда, сдавления, выпадения или травмы в салоне (кабине) и разгра</w:t>
      </w:r>
      <w:r>
        <w:rPr>
          <w:sz w:val="28"/>
          <w:szCs w:val="28"/>
        </w:rPr>
        <w:softHyphen/>
        <w:t>ничить эти повреждения от нехарактерных или симулирую</w:t>
      </w:r>
      <w:r>
        <w:rPr>
          <w:sz w:val="28"/>
          <w:szCs w:val="28"/>
        </w:rPr>
        <w:softHyphen/>
        <w:t>щих травмы другого происхождения. Выявляя на теле и одежде специфичные и характерные проявления автомобиль</w:t>
      </w:r>
      <w:r>
        <w:rPr>
          <w:sz w:val="28"/>
          <w:szCs w:val="28"/>
        </w:rPr>
        <w:softHyphen/>
        <w:t xml:space="preserve">ной травмы, судебно-медицинский </w:t>
      </w:r>
      <w:r>
        <w:rPr>
          <w:sz w:val="28"/>
          <w:szCs w:val="28"/>
        </w:rPr>
        <w:lastRenderedPageBreak/>
        <w:t>эксперт должен выяснить их локализацию, взаиморасположение и определить механизм образования.</w:t>
      </w:r>
      <w:r>
        <w:rPr>
          <w:spacing w:val="3"/>
          <w:sz w:val="28"/>
          <w:szCs w:val="28"/>
        </w:rPr>
        <w:t xml:space="preserve">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необходимо сопоставить с поврежде</w:t>
      </w:r>
      <w:r>
        <w:rPr>
          <w:sz w:val="28"/>
          <w:szCs w:val="28"/>
        </w:rPr>
        <w:softHyphen/>
        <w:t>ниями на автомобиле, которые указаны в протоколе дорож</w:t>
      </w:r>
      <w:r>
        <w:rPr>
          <w:sz w:val="28"/>
          <w:szCs w:val="28"/>
        </w:rPr>
        <w:softHyphen/>
        <w:t>но-транспортного происшествия. Заключение о виде автомо</w:t>
      </w:r>
      <w:r>
        <w:rPr>
          <w:sz w:val="28"/>
          <w:szCs w:val="28"/>
        </w:rPr>
        <w:softHyphen/>
        <w:t>бильной травмы и о характере повреждений необходимо обосновывать результатами лабораторных исследований, данными осмотра места происшествия и изучения всех мате</w:t>
      </w:r>
      <w:r>
        <w:rPr>
          <w:sz w:val="28"/>
          <w:szCs w:val="28"/>
        </w:rPr>
        <w:softHyphen/>
        <w:t>риалов дела. В необходимых случаях используют данные следственного эксперимента.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установления причины смерти, определения вида автомобильной травмы, механизма образования повреждений при судебно-медицинской экспертизе трупа судебно-медицинскому эксперту могут быть поставлены вопросы об установлении позы пешехода, водителя, пассажира в момент автомобильной травмы, определение скорости движения автомобиля (в последнем виде вопроса – исходя из того, что характер и тяжесть повреждений тем больше, чем выше скорость движения автомобиля в момент соударения, кроме того, необходимы данные материалов дела).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расследовании автодорожных происшествий на разре</w:t>
      </w:r>
      <w:r>
        <w:rPr>
          <w:sz w:val="28"/>
          <w:szCs w:val="28"/>
        </w:rPr>
        <w:softHyphen/>
        <w:t>шение судебно-медицинской экспертизы нередко ставятся та</w:t>
      </w:r>
      <w:r>
        <w:rPr>
          <w:sz w:val="28"/>
          <w:szCs w:val="28"/>
        </w:rPr>
        <w:softHyphen/>
        <w:t>кие вопросы, на которые может быть дан ответ не только пу</w:t>
      </w:r>
      <w:r>
        <w:rPr>
          <w:sz w:val="28"/>
          <w:szCs w:val="28"/>
        </w:rPr>
        <w:softHyphen/>
        <w:t>тем оценки результатов судебно-медицинского исследования трупа, но и данных об условиях происшествия (например, оп</w:t>
      </w:r>
      <w:r>
        <w:rPr>
          <w:sz w:val="28"/>
          <w:szCs w:val="28"/>
        </w:rPr>
        <w:softHyphen/>
        <w:t>ределение скорости движения автомобиля, позы пострадавше</w:t>
      </w:r>
      <w:r>
        <w:rPr>
          <w:sz w:val="28"/>
          <w:szCs w:val="28"/>
        </w:rPr>
        <w:softHyphen/>
        <w:t>го, какими частями автомобиля причинены повреждения и т. д.). Исходя из этого, в таких случаях в распоряжение экс</w:t>
      </w:r>
      <w:r>
        <w:rPr>
          <w:sz w:val="28"/>
          <w:szCs w:val="28"/>
        </w:rPr>
        <w:softHyphen/>
        <w:t>перта, помимо постановления о назначении экспертизы, долж</w:t>
      </w:r>
      <w:r>
        <w:rPr>
          <w:sz w:val="28"/>
          <w:szCs w:val="28"/>
        </w:rPr>
        <w:softHyphen/>
        <w:t>ны быть представлены копии протоколов дорожно-транспорт</w:t>
      </w:r>
      <w:r>
        <w:rPr>
          <w:sz w:val="28"/>
          <w:szCs w:val="28"/>
        </w:rPr>
        <w:softHyphen/>
        <w:t>ного происшествия (с фотоснимками и схемами) и осмотра ав</w:t>
      </w:r>
      <w:r>
        <w:rPr>
          <w:sz w:val="28"/>
          <w:szCs w:val="28"/>
        </w:rPr>
        <w:softHyphen/>
        <w:t>томобиля. Иногда возникает необходимость повторного осмот</w:t>
      </w:r>
      <w:r>
        <w:rPr>
          <w:sz w:val="28"/>
          <w:szCs w:val="28"/>
        </w:rPr>
        <w:softHyphen/>
        <w:t>ра места происшествия и транспортного средства с участием судебно-медицинского эксперта. Перечень вопросов, которые могут быть предметом судебно-медицинской экспертизы при автомобильной травме, приводится в специальной литературе (А. А. Солохин, 1968,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др.).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исследованию трупа, судебно-медицинский экс</w:t>
      </w:r>
      <w:r>
        <w:rPr>
          <w:sz w:val="28"/>
          <w:szCs w:val="28"/>
        </w:rPr>
        <w:softHyphen/>
        <w:t>перт в первую очередь осматривает тело, одежду и обувь с целью поиска на них специфичных и характерных следов воз</w:t>
      </w:r>
      <w:r>
        <w:rPr>
          <w:sz w:val="28"/>
          <w:szCs w:val="28"/>
        </w:rPr>
        <w:softHyphen/>
        <w:t>действия частей автомашины, а также дорожного покрытия. При исследовании наружных повреждений недостаточно огра</w:t>
      </w:r>
      <w:r>
        <w:rPr>
          <w:sz w:val="28"/>
          <w:szCs w:val="28"/>
        </w:rPr>
        <w:softHyphen/>
        <w:t>ничиваться описанием их характера. Необходимо определить и механизм их возникновения, какими частями автомашины или предметами они причинены, направление воздействовавшей си</w:t>
      </w:r>
      <w:r>
        <w:rPr>
          <w:sz w:val="28"/>
          <w:szCs w:val="28"/>
        </w:rPr>
        <w:softHyphen/>
        <w:t>лы и др. (например, по смещению эпидермиса или более глу</w:t>
      </w:r>
      <w:r>
        <w:rPr>
          <w:sz w:val="28"/>
          <w:szCs w:val="28"/>
        </w:rPr>
        <w:softHyphen/>
        <w:t>боких слоев кожи, наличию внедрившихся инородных тел и др.). Важно измерять расстояние от повреждений до подо</w:t>
      </w:r>
      <w:r>
        <w:rPr>
          <w:sz w:val="28"/>
          <w:szCs w:val="28"/>
        </w:rPr>
        <w:softHyphen/>
        <w:t>швенной поверхности стоп с поправкой на толщину подошвы и каблука обуви (толщину обуви необходимо измерять со стель</w:t>
      </w:r>
      <w:r>
        <w:rPr>
          <w:sz w:val="28"/>
          <w:szCs w:val="28"/>
        </w:rPr>
        <w:softHyphen/>
        <w:t>кой, желательно с помощью измерительного циркуля), так как эти данные позволят уточнить взаимоположение пострадавше</w:t>
      </w:r>
      <w:r>
        <w:rPr>
          <w:sz w:val="28"/>
          <w:szCs w:val="28"/>
        </w:rPr>
        <w:softHyphen/>
        <w:t xml:space="preserve">го и автомобиля в момент происшествия.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Важное значение при автомобильной травме имеет выявле</w:t>
      </w:r>
      <w:r>
        <w:rPr>
          <w:sz w:val="28"/>
          <w:szCs w:val="28"/>
        </w:rPr>
        <w:softHyphen/>
        <w:t>ние внешне скрытых повреждений, например, кровоизлияний в глубокие мышцы спины, конечностей и др. Для этого целесо</w:t>
      </w:r>
      <w:r>
        <w:rPr>
          <w:sz w:val="28"/>
          <w:szCs w:val="28"/>
        </w:rPr>
        <w:softHyphen/>
        <w:t>образно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применять циркулярный разрез спереди на уровне ключиц, сзади — в надлопаточной области с последующим рассечением кожи по средней линии спереди и сзади, продол</w:t>
      </w:r>
      <w:r>
        <w:rPr>
          <w:sz w:val="28"/>
          <w:szCs w:val="28"/>
        </w:rPr>
        <w:softHyphen/>
        <w:t xml:space="preserve">жая разрезы на верхних и нижних конечностях.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Имеющиеся на одежде и теле повреждения после их описа</w:t>
      </w:r>
      <w:r>
        <w:rPr>
          <w:sz w:val="28"/>
          <w:szCs w:val="28"/>
        </w:rPr>
        <w:softHyphen/>
        <w:t>ния и сопоставления между собой необходимо перенести на со</w:t>
      </w:r>
      <w:r>
        <w:rPr>
          <w:sz w:val="28"/>
          <w:szCs w:val="28"/>
        </w:rPr>
        <w:softHyphen/>
        <w:t>ответствующую масштабную схему. При сопоставлении их с частями автомашины удобно пользоваться планкой-линейкой (или переносным ростомером); па ней делают отметки уров</w:t>
      </w:r>
      <w:r>
        <w:rPr>
          <w:sz w:val="28"/>
          <w:szCs w:val="28"/>
        </w:rPr>
        <w:softHyphen/>
        <w:t xml:space="preserve">ней расположения повреждений на одежде и теле.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внутреннем исследовании целесообразно тщательно ос</w:t>
      </w:r>
      <w:r>
        <w:rPr>
          <w:sz w:val="28"/>
          <w:szCs w:val="28"/>
        </w:rPr>
        <w:softHyphen/>
        <w:t>мотреть органы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ткани до их извлечения с целью сопоставле</w:t>
      </w:r>
      <w:r>
        <w:rPr>
          <w:sz w:val="28"/>
          <w:szCs w:val="28"/>
        </w:rPr>
        <w:softHyphen/>
        <w:t>ния топографии внутренних и наружных повреждений и выя</w:t>
      </w:r>
      <w:r>
        <w:rPr>
          <w:sz w:val="28"/>
          <w:szCs w:val="28"/>
        </w:rPr>
        <w:softHyphen/>
        <w:t xml:space="preserve">вления признаков сотрясения и смещения органов.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обнаруженных повреждений необходимо прежде всего выделить тот комплекс органов с повреждениями, кото</w:t>
      </w:r>
      <w:r>
        <w:rPr>
          <w:sz w:val="28"/>
          <w:szCs w:val="28"/>
        </w:rPr>
        <w:softHyphen/>
        <w:t>рый характеризует вид травмы. При этом определяют последо</w:t>
      </w:r>
      <w:r>
        <w:rPr>
          <w:sz w:val="28"/>
          <w:szCs w:val="28"/>
        </w:rPr>
        <w:softHyphen/>
        <w:t xml:space="preserve">вательность их причинения и прижизненность.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расследовании автодорожных происшествий важно оце</w:t>
      </w:r>
      <w:r>
        <w:rPr>
          <w:sz w:val="28"/>
          <w:szCs w:val="28"/>
        </w:rPr>
        <w:softHyphen/>
        <w:t>нить состояние здоровья водителя и пешехода в момент проис</w:t>
      </w:r>
      <w:r>
        <w:rPr>
          <w:sz w:val="28"/>
          <w:szCs w:val="28"/>
        </w:rPr>
        <w:softHyphen/>
        <w:t>шествия. В связи с этим при исследовании трупа необходимо обязательно исключить, а при наличии оценить органические заболевания, которые могли явиться причиной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автодорожного происшествия (например, заболевания сердечно-сосудистой системы, органов зрения, слуха и др.).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является определение наличия и количест</w:t>
      </w:r>
      <w:r>
        <w:rPr>
          <w:sz w:val="28"/>
          <w:szCs w:val="28"/>
        </w:rPr>
        <w:softHyphen/>
        <w:t>венного содержания алкоголя. Другие виды лаборатор</w:t>
      </w:r>
      <w:r>
        <w:rPr>
          <w:sz w:val="28"/>
          <w:szCs w:val="28"/>
        </w:rPr>
        <w:softHyphen/>
        <w:t>ных исследований производятся в зависимости от задач кон</w:t>
      </w:r>
      <w:r>
        <w:rPr>
          <w:sz w:val="28"/>
          <w:szCs w:val="28"/>
        </w:rPr>
        <w:softHyphen/>
        <w:t>кретной экспертизы. Применяют гистологический метод - для определения прижизненности и давности повреждений, а так</w:t>
      </w:r>
      <w:r>
        <w:rPr>
          <w:sz w:val="28"/>
          <w:szCs w:val="28"/>
        </w:rPr>
        <w:softHyphen/>
        <w:t>же для исключения заболеваний; бинокулярную стереомикроскопию - для выявления признаков деструкции ткани на месте ее контакта с частями автомашины; инфракрасную микроско</w:t>
      </w:r>
      <w:r>
        <w:rPr>
          <w:sz w:val="28"/>
          <w:szCs w:val="28"/>
        </w:rPr>
        <w:softHyphen/>
        <w:t>пию - для выявления металла и углерода - в саже и копоти; исследование в ультрафиолетовых лучах - для обнаружения минеральных масел; рентгенографию - для поиска внедрив</w:t>
      </w:r>
      <w:r>
        <w:rPr>
          <w:sz w:val="28"/>
          <w:szCs w:val="28"/>
        </w:rPr>
        <w:softHyphen/>
        <w:t>шихся инородных частиц и оценки характера переломов кос</w:t>
      </w:r>
      <w:r>
        <w:rPr>
          <w:sz w:val="28"/>
          <w:szCs w:val="28"/>
        </w:rPr>
        <w:softHyphen/>
        <w:t>тей; метод цветных отпечатков (контактная хроматография) и эмиссионный спектральный анализ - на следы металлов. Также используют и другие дополнительные методы исследо</w:t>
      </w:r>
      <w:r>
        <w:rPr>
          <w:sz w:val="28"/>
          <w:szCs w:val="28"/>
        </w:rPr>
        <w:softHyphen/>
        <w:t xml:space="preserve">ваний.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формулировке заключения судебно-медицинский эксперт должен оценить результаты всех лабораторных иссле</w:t>
      </w:r>
      <w:r>
        <w:rPr>
          <w:sz w:val="28"/>
          <w:szCs w:val="28"/>
        </w:rPr>
        <w:softHyphen/>
        <w:t xml:space="preserve">дований, в том числе и вещественных доказательств, изъятых на месте происшествия.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для ответа на поставленный вопрос, по мнению эксперта, необходимо проведение комплексной экспер</w:t>
      </w:r>
      <w:r>
        <w:rPr>
          <w:sz w:val="28"/>
          <w:szCs w:val="28"/>
        </w:rPr>
        <w:softHyphen/>
        <w:t>тизы или следственного эксперимента, он ставит об этом в изве</w:t>
      </w:r>
      <w:r>
        <w:rPr>
          <w:sz w:val="28"/>
          <w:szCs w:val="28"/>
        </w:rPr>
        <w:softHyphen/>
        <w:t xml:space="preserve">стность следователя и оговаривает в заключении.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Комплексная судебно-медицинская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криминалистическая экспертиза позволяет более обоснованно разрешать сложные вопросы о взаимном положении потерпевшего и транспортного средства, о причинении повреждений данным транспортным средством и определенными его частями, о скорости и направ</w:t>
      </w:r>
      <w:r>
        <w:rPr>
          <w:sz w:val="28"/>
          <w:szCs w:val="28"/>
        </w:rPr>
        <w:softHyphen/>
        <w:t>лении движения транспортного средства, о том, кто управлял транспортным средством. К участию в таких комплексных экспертизах, помимо судебных медиков и экспертов-автотехников, при необходимости, должны быть привлечены специалисты в области транспортной трасологии, теоретической меха</w:t>
      </w:r>
      <w:r>
        <w:rPr>
          <w:sz w:val="28"/>
          <w:szCs w:val="28"/>
        </w:rPr>
        <w:softHyphen/>
        <w:t xml:space="preserve">ники, а также других отраслей знаний.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Мотоциклетная травма</w:t>
      </w:r>
      <w:r>
        <w:rPr>
          <w:sz w:val="28"/>
          <w:szCs w:val="28"/>
        </w:rPr>
        <w:t xml:space="preserve">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Общие сведения, классификации</w:t>
      </w:r>
      <w:r>
        <w:rPr>
          <w:sz w:val="28"/>
          <w:szCs w:val="28"/>
        </w:rPr>
        <w:t xml:space="preserve">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Мотоциклетная травма объединяет травму, возникающую в связи с движением мотоциклов, мотороллеров и мопедов, так как по классификации ВОЗ под мотоциклами понимают все эти виды машин.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в отличие от мопеда, мотоцикл имеет возможность двигаться с большой скоростью, а повышение скорости движения увеличивает процент транспортных происшествий. Если в круп</w:t>
      </w:r>
      <w:r>
        <w:rPr>
          <w:sz w:val="28"/>
          <w:szCs w:val="28"/>
        </w:rPr>
        <w:softHyphen/>
        <w:t>ных городах из дорожно-транспортных происшествий выделяется автомобильная травма, то в сельских местностях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мотоцик</w:t>
      </w:r>
      <w:r>
        <w:rPr>
          <w:sz w:val="28"/>
          <w:szCs w:val="28"/>
        </w:rPr>
        <w:softHyphen/>
        <w:t>летная травма до сих пор летом является ведущей. В последнее время количество мотоциклетной травмы неуклонно возрастает и в крупных городах. В образовании мотоциклетных травм просле</w:t>
      </w:r>
      <w:r>
        <w:rPr>
          <w:sz w:val="28"/>
          <w:szCs w:val="28"/>
        </w:rPr>
        <w:softHyphen/>
        <w:t>живается явная сезонность, связанная с преимущественной эксп</w:t>
      </w:r>
      <w:r>
        <w:rPr>
          <w:sz w:val="28"/>
          <w:szCs w:val="28"/>
        </w:rPr>
        <w:softHyphen/>
        <w:t>луатацией мотоциклов в тёплое время года, редким их использо</w:t>
      </w:r>
      <w:r>
        <w:rPr>
          <w:sz w:val="28"/>
          <w:szCs w:val="28"/>
        </w:rPr>
        <w:softHyphen/>
        <w:t xml:space="preserve">ванием в морозы. </w:t>
      </w:r>
    </w:p>
    <w:p w:rsidR="003B7491" w:rsidRDefault="003B7491" w:rsidP="003B7491">
      <w:pPr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зависимости от назначения мотоциклы различаются по типу на дорожные, спортивные, гоночные, специальные. В зависимос</w:t>
      </w:r>
      <w:r>
        <w:rPr>
          <w:sz w:val="28"/>
          <w:szCs w:val="28"/>
        </w:rPr>
        <w:softHyphen/>
        <w:t>ти от двигателя и массы мотоцикла, они подразделяются по груп</w:t>
      </w:r>
      <w:r>
        <w:rPr>
          <w:sz w:val="28"/>
          <w:szCs w:val="28"/>
        </w:rPr>
        <w:softHyphen/>
        <w:t>пам на сверхлёгкие, лёгкие, средние и тяжёлые. Также очень важно различать мотоциклы-одиночки (двухколёсные) и мото</w:t>
      </w:r>
      <w:r>
        <w:rPr>
          <w:sz w:val="28"/>
          <w:szCs w:val="28"/>
        </w:rPr>
        <w:softHyphen/>
        <w:t>циклы с боковым прицепом - коляской (трёхколёсные), в после</w:t>
      </w:r>
      <w:r>
        <w:rPr>
          <w:sz w:val="28"/>
          <w:szCs w:val="28"/>
        </w:rPr>
        <w:softHyphen/>
        <w:t>днее время появились и квадроциклы, т. е. мотоциклы с четырь</w:t>
      </w:r>
      <w:r>
        <w:rPr>
          <w:sz w:val="28"/>
          <w:szCs w:val="28"/>
        </w:rPr>
        <w:softHyphen/>
        <w:t>мя колёсами.</w:t>
      </w:r>
      <w:r>
        <w:rPr>
          <w:spacing w:val="-1"/>
          <w:sz w:val="28"/>
          <w:szCs w:val="28"/>
        </w:rPr>
        <w:t xml:space="preserve">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выделить в отдельный тип мотоциклетный транспорт байкеров, который представляет собой индивидуаль</w:t>
      </w:r>
      <w:r>
        <w:rPr>
          <w:sz w:val="28"/>
          <w:szCs w:val="28"/>
        </w:rPr>
        <w:softHyphen/>
        <w:t>ное и оригинальное конструктивное решение технических про</w:t>
      </w:r>
      <w:r>
        <w:rPr>
          <w:sz w:val="28"/>
          <w:szCs w:val="28"/>
        </w:rPr>
        <w:softHyphen/>
        <w:t>блем на основе частей и деталей серийно выпускающегося мото</w:t>
      </w:r>
      <w:r>
        <w:rPr>
          <w:sz w:val="28"/>
          <w:szCs w:val="28"/>
        </w:rPr>
        <w:softHyphen/>
        <w:t xml:space="preserve">циклетного транспорта, а также самодельных деталей.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наиболее популярна классификация мотоцик</w:t>
      </w:r>
      <w:r>
        <w:rPr>
          <w:sz w:val="28"/>
          <w:szCs w:val="28"/>
        </w:rPr>
        <w:softHyphen/>
        <w:t xml:space="preserve">летной травмы, предложенная А.В. Пермяковым (1969 г.). Он выделяет следующие виды мототравмы: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Столкновение мототранспорта со встречным транспортом: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повреждения мотоводителей, пассажиров заднего сиденья и коляски при столкновении мотоцикла с автомашиной, велосипедом, другим транспортом, столкновении двух мотоциклов;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повреждения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велосипедистов, полученные при столкновениях мотоцикла с велосипедом.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Падение с движущегося мотоцикла: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повреждения водителей;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повреждения седоков заднего сиденья;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повреждения пассажиров коляски.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Наезд мотоцикла на пешехода: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повреждения пешеходов;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повреждения водителей;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повреждения седоков заднего сиденья;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повреждения пассажиров коляски.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Наезд мотоцикла на неподвижные предметы: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повреждения водителей;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повреждения седоков заднего сиденья;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повреждения пассажиров коляски.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Переезд колёсами мототранспорта через пострадавшего.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Атипичные случаи. А.П. Милкаускас (1965 г.) выделяет дополнительно как от</w:t>
      </w:r>
      <w:r>
        <w:rPr>
          <w:sz w:val="28"/>
          <w:szCs w:val="28"/>
        </w:rPr>
        <w:softHyphen/>
        <w:t>дельные виды травмы при падении мотоцикла в овраг, столкно</w:t>
      </w:r>
      <w:r>
        <w:rPr>
          <w:sz w:val="28"/>
          <w:szCs w:val="28"/>
        </w:rPr>
        <w:softHyphen/>
        <w:t>вении мотоцикла со столбами или деревьями, а А.И. Муханов (1974 г.) - столкновение мотоцикла с низко расположенным пре</w:t>
      </w:r>
      <w:r>
        <w:rPr>
          <w:sz w:val="28"/>
          <w:szCs w:val="28"/>
        </w:rPr>
        <w:softHyphen/>
        <w:t>пятствием (например, камнем, бордюром тротуара и т. п.). Кро</w:t>
      </w:r>
      <w:r>
        <w:rPr>
          <w:sz w:val="28"/>
          <w:szCs w:val="28"/>
        </w:rPr>
        <w:softHyphen/>
        <w:t>ме того, встречаются случаи падения мотоцикла с высоты на твер</w:t>
      </w:r>
      <w:r>
        <w:rPr>
          <w:sz w:val="28"/>
          <w:szCs w:val="28"/>
        </w:rPr>
        <w:softHyphen/>
        <w:t xml:space="preserve">дую поверхность или в воду.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Н.Н. Тагаев (1982 г.) предложил более детальную классифи</w:t>
      </w:r>
      <w:r>
        <w:rPr>
          <w:sz w:val="28"/>
          <w:szCs w:val="28"/>
        </w:rPr>
        <w:softHyphen/>
        <w:t>кацию мотоциклетных травм по обстоятельствам их возникнове</w:t>
      </w:r>
      <w:r>
        <w:rPr>
          <w:sz w:val="28"/>
          <w:szCs w:val="28"/>
        </w:rPr>
        <w:softHyphen/>
        <w:t>ния.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основные варианты получения травмы при эксплуатации мотоцикла следующие: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наезд на пешехода;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столкновение мотоцикла с неподвижным препятствием;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столкновение мотоцикла с движущимся транспортным средством;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опрокидывание движущегося мотоцикла;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падение с движущегося мотоцикла;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переезд колоссами мотоцикла.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мотоциклетной травме имеются также характерные по</w:t>
      </w:r>
      <w:r>
        <w:rPr>
          <w:sz w:val="28"/>
          <w:szCs w:val="28"/>
        </w:rPr>
        <w:softHyphen/>
        <w:t>вреждения, присущие только ей конкретные повреждения, отображающие детали мотоцикла: следы-отпечатки, следы смазки, металла, отображающие форму, рисунок, а иногда и размер определенных деталей и частей транспорта. Свойства этих повреждений и следов позволяют сопоставить их с дета</w:t>
      </w:r>
      <w:r>
        <w:rPr>
          <w:sz w:val="28"/>
          <w:szCs w:val="28"/>
        </w:rPr>
        <w:softHyphen/>
        <w:t xml:space="preserve">лями, которыми они нанесены, для установления их сходства.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мототранспорте в результате происшествия могут обра</w:t>
      </w:r>
      <w:r>
        <w:rPr>
          <w:sz w:val="28"/>
          <w:szCs w:val="28"/>
        </w:rPr>
        <w:softHyphen/>
        <w:t xml:space="preserve">зовываться повреждения в виде дефектов окраски, вдавлений, следов скольжения и отпечатков рисунка ткани, различных наложений (следов крови, частицы тканей различных органов, волокна и обрывки одежды).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исследования при таких происшествиях являют</w:t>
      </w:r>
      <w:r>
        <w:rPr>
          <w:sz w:val="28"/>
          <w:szCs w:val="28"/>
        </w:rPr>
        <w:softHyphen/>
        <w:t>ся живые лица с имеющимися у них повреждениями или сле</w:t>
      </w:r>
      <w:r>
        <w:rPr>
          <w:sz w:val="28"/>
          <w:szCs w:val="28"/>
        </w:rPr>
        <w:softHyphen/>
        <w:t>дами повреждений, трупы погибших, одежда, включая голов</w:t>
      </w:r>
      <w:r>
        <w:rPr>
          <w:sz w:val="28"/>
          <w:szCs w:val="28"/>
        </w:rPr>
        <w:softHyphen/>
        <w:t>ной убор и обувь с имеющимися на ней повреждениями и на</w:t>
      </w:r>
      <w:r>
        <w:rPr>
          <w:sz w:val="28"/>
          <w:szCs w:val="28"/>
        </w:rPr>
        <w:softHyphen/>
        <w:t xml:space="preserve">ложениями (краска, металл, смазочные масла, кровь, почва и др.); изъятый из трупа для лабораторных исследований материал - </w:t>
      </w:r>
      <w:r>
        <w:rPr>
          <w:sz w:val="28"/>
          <w:szCs w:val="28"/>
        </w:rPr>
        <w:lastRenderedPageBreak/>
        <w:t>кости, хрящи, кожа, органы и другие ткани с имею</w:t>
      </w:r>
      <w:r>
        <w:rPr>
          <w:sz w:val="28"/>
          <w:szCs w:val="28"/>
        </w:rPr>
        <w:softHyphen/>
        <w:t>щимися на них повреждениями или наложениями; кусочки мягких тканей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тела, фрагменты костей, текстильные волокна и др., обнаруженные на месте происшествия, на частях транс</w:t>
      </w:r>
      <w:r>
        <w:rPr>
          <w:sz w:val="28"/>
          <w:szCs w:val="28"/>
        </w:rPr>
        <w:softHyphen/>
        <w:t>порта; части (детали) транспорта, которыми, судя по обстоя</w:t>
      </w:r>
      <w:r>
        <w:rPr>
          <w:sz w:val="28"/>
          <w:szCs w:val="28"/>
        </w:rPr>
        <w:softHyphen/>
        <w:t xml:space="preserve">тельствам дела, могли быть причинены повреждения.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мотоциклетной травме решаются следующие основные вопросы: являются ли обнаруженные на теле человека и одежде повреждения и следы-наложения результатом мотоциклет</w:t>
      </w:r>
      <w:r>
        <w:rPr>
          <w:sz w:val="28"/>
          <w:szCs w:val="28"/>
        </w:rPr>
        <w:softHyphen/>
        <w:t>ной травмы; какой конкретно частью (деталью) транспорта нанесено повреждение или след-наложение; каков механизм образования (наезд, переезд и др.) каждого из повреждений и следов в комплексе; в какой позе находился потерпевший, каково было положение его и мототранспорта в момент полу</w:t>
      </w:r>
      <w:r>
        <w:rPr>
          <w:sz w:val="28"/>
          <w:szCs w:val="28"/>
        </w:rPr>
        <w:softHyphen/>
        <w:t>чения повреждения; местонахождение пострадавшего в мо</w:t>
      </w:r>
      <w:r>
        <w:rPr>
          <w:sz w:val="28"/>
          <w:szCs w:val="28"/>
        </w:rPr>
        <w:softHyphen/>
        <w:t xml:space="preserve">мент травмы (за рулем, на заднем сиденье, в коляске).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и объекты исследования при мотоци</w:t>
      </w:r>
      <w:r>
        <w:rPr>
          <w:sz w:val="28"/>
          <w:szCs w:val="28"/>
        </w:rPr>
        <w:softHyphen/>
        <w:t>клетной травме во многом сходны с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автомо</w:t>
      </w:r>
      <w:r>
        <w:rPr>
          <w:sz w:val="28"/>
          <w:szCs w:val="28"/>
        </w:rPr>
        <w:softHyphen/>
        <w:t>бильной травмой, что и определяет использование одних и тех же приемов, и методов ис</w:t>
      </w:r>
      <w:r>
        <w:rPr>
          <w:sz w:val="28"/>
          <w:szCs w:val="28"/>
        </w:rPr>
        <w:softHyphen/>
        <w:t>следования объектов экспертизы (живые лица, трупы, одежда и другие вещественные доказательства). Успех судебно-медицинской экспертизы зависит от правильного и своевременного применения комплекса необходимых методик на разных стадиях исследования объектов. Объем лаборатор</w:t>
      </w:r>
      <w:r>
        <w:rPr>
          <w:sz w:val="28"/>
          <w:szCs w:val="28"/>
        </w:rPr>
        <w:softHyphen/>
        <w:t>ных методик и последовательность их применения определя</w:t>
      </w:r>
      <w:r>
        <w:rPr>
          <w:sz w:val="28"/>
          <w:szCs w:val="28"/>
        </w:rPr>
        <w:softHyphen/>
        <w:t xml:space="preserve">ются в каждом случае характером происшествия.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экспертизах могут быть использованы различные оптические, фотографические, рентгеновские,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спектральные, люминесцентные, микроскопические, микрохимические и другие виды исследований. У секционного стола при исследова</w:t>
      </w:r>
      <w:r>
        <w:rPr>
          <w:sz w:val="28"/>
          <w:szCs w:val="28"/>
        </w:rPr>
        <w:softHyphen/>
        <w:t>нии одежды могут быть использованы для осмотра оптиче</w:t>
      </w:r>
      <w:r>
        <w:rPr>
          <w:sz w:val="28"/>
          <w:szCs w:val="28"/>
        </w:rPr>
        <w:softHyphen/>
        <w:t>ские приборы (операционный микроскоп, стереомикроскоп и др.). Описывают не только точную локализацию, раз</w:t>
      </w:r>
      <w:r>
        <w:rPr>
          <w:sz w:val="28"/>
          <w:szCs w:val="28"/>
        </w:rPr>
        <w:softHyphen/>
        <w:t>мер и направление длинника повреждения на теле и одежде, но и расстояние от повреждения до нижнего края объекта (ниж</w:t>
      </w:r>
      <w:r>
        <w:rPr>
          <w:sz w:val="28"/>
          <w:szCs w:val="28"/>
        </w:rPr>
        <w:softHyphen/>
        <w:t>ний край предметов одежды, плоскость подошв стопы) и до поверхности земли, учитывая высоту каблуков. Выявляются особенности в окружности повреждений — различные наложе</w:t>
      </w:r>
      <w:r>
        <w:rPr>
          <w:sz w:val="28"/>
          <w:szCs w:val="28"/>
        </w:rPr>
        <w:softHyphen/>
        <w:t>ния в виде кусочков тканей животных и растительных тканей, текстильных волокон, частиц стекла, грунта, краски, смазки. Обнаруженные следы-наложения снимают и подвергают спе</w:t>
      </w:r>
      <w:r>
        <w:rPr>
          <w:sz w:val="28"/>
          <w:szCs w:val="28"/>
        </w:rPr>
        <w:softHyphen/>
        <w:t>циальной обработке и исследованию. Для этого применяют различные виды фотографии и др. Изучение объектов в види</w:t>
      </w:r>
      <w:r>
        <w:rPr>
          <w:sz w:val="28"/>
          <w:szCs w:val="28"/>
        </w:rPr>
        <w:softHyphen/>
        <w:t>мом свете необходимо дополнить исследованием в невидимых лучах спектра (ультрафиолетовые, инфракрасные лучи) с целью выявления следов краски, минеральных масел, смазки, отложения металла, пятен крови, особенности повреждений. С помощью рентгенологического метода исследования выявля</w:t>
      </w:r>
      <w:r>
        <w:rPr>
          <w:sz w:val="28"/>
          <w:szCs w:val="28"/>
        </w:rPr>
        <w:softHyphen/>
        <w:t>ют топографию и характерные особенности переломов костей скелета (удар, сдавление, скручивание), инородные тела (ме</w:t>
      </w:r>
      <w:r>
        <w:rPr>
          <w:sz w:val="28"/>
          <w:szCs w:val="28"/>
        </w:rPr>
        <w:softHyphen/>
        <w:t xml:space="preserve">талл, стекло).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на коже, костях, хрящах следов действия какой-либо детали мототранспорта может быть применен один из способов профилирования этих следов или их копий, полученных с помощью силиконовых паст, с последующим сравнением с экспериментальными </w:t>
      </w:r>
      <w:r>
        <w:rPr>
          <w:sz w:val="28"/>
          <w:szCs w:val="28"/>
        </w:rPr>
        <w:lastRenderedPageBreak/>
        <w:t>следами от этих деталей. Для определения следов металлов на объектах вокруг пов</w:t>
      </w:r>
      <w:r>
        <w:rPr>
          <w:sz w:val="28"/>
          <w:szCs w:val="28"/>
        </w:rPr>
        <w:softHyphen/>
        <w:t>реждений применяют цветные химические реакции, метод «цветных отпечатков». При обнаружении детали (части) мототранспорта или при предположении о том, что этой деталью нанесено данное повреждение или след-наложение, требуется не только тщательное изучение этой детали, но и проведение сравнительного исследования, которое проводят по общепри</w:t>
      </w:r>
      <w:r>
        <w:rPr>
          <w:sz w:val="28"/>
          <w:szCs w:val="28"/>
        </w:rPr>
        <w:softHyphen/>
        <w:t xml:space="preserve">нятым методикам.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Расследование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случаев мотоциклетной травмы нередко свя</w:t>
      </w:r>
      <w:r>
        <w:rPr>
          <w:sz w:val="28"/>
          <w:szCs w:val="28"/>
        </w:rPr>
        <w:softHyphen/>
        <w:t>зано с необходимостью проведения следственного эксперимен</w:t>
      </w:r>
      <w:r>
        <w:rPr>
          <w:sz w:val="28"/>
          <w:szCs w:val="28"/>
        </w:rPr>
        <w:softHyphen/>
        <w:t>та по воспроизведению обстоятельств происшествия. К участию в таком эксперименте привлекают и судебно-медицин</w:t>
      </w:r>
      <w:r>
        <w:rPr>
          <w:sz w:val="28"/>
          <w:szCs w:val="28"/>
        </w:rPr>
        <w:softHyphen/>
        <w:t>ского эксперта. При этом могут быть получены дополнитель</w:t>
      </w:r>
      <w:r>
        <w:rPr>
          <w:sz w:val="28"/>
          <w:szCs w:val="28"/>
        </w:rPr>
        <w:softHyphen/>
        <w:t>ные данные для суждения о механизме травмы и о других важ</w:t>
      </w:r>
      <w:r>
        <w:rPr>
          <w:sz w:val="28"/>
          <w:szCs w:val="28"/>
        </w:rPr>
        <w:softHyphen/>
        <w:t>ных для следствия обстоятельств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происшествия. Для решения ряда специальных вопросов (о взаимном положении транспорт</w:t>
      </w:r>
      <w:r>
        <w:rPr>
          <w:sz w:val="28"/>
          <w:szCs w:val="28"/>
        </w:rPr>
        <w:softHyphen/>
        <w:t>ного средства и потерпевшего, о возможности причинения по</w:t>
      </w:r>
      <w:r>
        <w:rPr>
          <w:sz w:val="28"/>
          <w:szCs w:val="28"/>
        </w:rPr>
        <w:softHyphen/>
        <w:t>вреждений данным мототранспортным средством и др.) целе</w:t>
      </w:r>
      <w:r>
        <w:rPr>
          <w:sz w:val="28"/>
          <w:szCs w:val="28"/>
        </w:rPr>
        <w:softHyphen/>
        <w:t>сообразно проведение комплексных судебно-медицинских и криминалистических экспертиз.</w:t>
      </w:r>
    </w:p>
    <w:p w:rsidR="003B7491" w:rsidRDefault="003B7491" w:rsidP="003B7491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Железнодорожная травма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железнодорожной травмой следует понимать комплекс механических повреждений, возникновение которых находится в прямой зависимости от движения железнодо</w:t>
      </w:r>
      <w:r>
        <w:rPr>
          <w:sz w:val="28"/>
          <w:szCs w:val="28"/>
        </w:rPr>
        <w:softHyphen/>
        <w:t xml:space="preserve">рожного транспорта.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дифференциальной диагностики между от</w:t>
      </w:r>
      <w:r>
        <w:rPr>
          <w:sz w:val="28"/>
          <w:szCs w:val="28"/>
        </w:rPr>
        <w:softHyphen/>
        <w:t>дельными видами железнодорожной травмы и для правильной формулировки выводов в заключениях судебно-медицинского эксперта необходимо создание классификации данной трав</w:t>
      </w:r>
      <w:r>
        <w:rPr>
          <w:sz w:val="28"/>
          <w:szCs w:val="28"/>
        </w:rPr>
        <w:softHyphen/>
        <w:t xml:space="preserve">мы. Классифицировать ее целесообразно по двум признакам: по видам травмы и по характеру повреждений на теле и одежде.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видам травмы классификация может быть следую</w:t>
      </w:r>
      <w:r>
        <w:rPr>
          <w:sz w:val="28"/>
          <w:szCs w:val="28"/>
        </w:rPr>
        <w:softHyphen/>
        <w:t xml:space="preserve">щей: 1) переезд, 2) удар, 3) падение, 4) сдавление тела между частями транспорта и путевыми сооружениями, 5) травма внутри вагонов, 6) комбинированные виды железнодорожной травмы.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из основных видов состоит из ряда фаз. Например, удар содержит четыре фазы: 1) столкновение тела с частями транспорта (первичный удар), 2) отбрасывание тела после первичного удара, 3) падение тела на железнодорожный путь (вторичный удар) и 4) скольжение или перекатывание (ка</w:t>
      </w:r>
      <w:r>
        <w:rPr>
          <w:sz w:val="28"/>
          <w:szCs w:val="28"/>
        </w:rPr>
        <w:softHyphen/>
        <w:t>чение) тела после вторичного удара. При переезде также мо</w:t>
      </w:r>
      <w:r>
        <w:rPr>
          <w:sz w:val="28"/>
          <w:szCs w:val="28"/>
        </w:rPr>
        <w:softHyphen/>
        <w:t>жет быть определено четыре фазы: 1) первичный контакт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z w:val="28"/>
          <w:szCs w:val="28"/>
        </w:rPr>
        <w:softHyphen/>
        <w:t>леса с телом, 2) накатывание колеса на тело, 3) перекатыва</w:t>
      </w:r>
      <w:r>
        <w:rPr>
          <w:sz w:val="28"/>
          <w:szCs w:val="28"/>
        </w:rPr>
        <w:softHyphen/>
        <w:t>ние колеса через тело и 4) скатывание колеса с тела. Каждой фазе может соответствовать характерная морфология повреж</w:t>
      </w:r>
      <w:r>
        <w:rPr>
          <w:sz w:val="28"/>
          <w:szCs w:val="28"/>
        </w:rPr>
        <w:softHyphen/>
        <w:t xml:space="preserve">дений.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Комбинированные виды железнодорожной травмы слагают</w:t>
      </w:r>
      <w:r>
        <w:rPr>
          <w:sz w:val="28"/>
          <w:szCs w:val="28"/>
        </w:rPr>
        <w:softHyphen/>
        <w:t>ся из основных ее видов. Например, удар с последующим пере</w:t>
      </w:r>
      <w:r>
        <w:rPr>
          <w:sz w:val="28"/>
          <w:szCs w:val="28"/>
        </w:rPr>
        <w:softHyphen/>
        <w:t xml:space="preserve">ездом, падение с последующим переездом и др.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при железнодорожной травме носят характер причиняемых тупыми твердыми предметами. Механизм их возникновения состоит из трех способов: 1) удар тупыми твер</w:t>
      </w:r>
      <w:r>
        <w:rPr>
          <w:sz w:val="28"/>
          <w:szCs w:val="28"/>
        </w:rPr>
        <w:softHyphen/>
        <w:t xml:space="preserve">дыми предметами (частями </w:t>
      </w:r>
      <w:r>
        <w:rPr>
          <w:sz w:val="28"/>
          <w:szCs w:val="28"/>
        </w:rPr>
        <w:lastRenderedPageBreak/>
        <w:t>транспорта,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 путевые сооружения, о поверхность пути); 2) сдавление между тупыми твердыми предметами (между колесом и рельсом, между тарелками бу</w:t>
      </w:r>
      <w:r>
        <w:rPr>
          <w:sz w:val="28"/>
          <w:szCs w:val="28"/>
        </w:rPr>
        <w:softHyphen/>
        <w:t>феров, в автосцепном механизме, между частями транспорта и путевыми сооружениями); 3) скольжение (трение) тела на поверхности пути (по тупому твердому предмету). Тем не ме</w:t>
      </w:r>
      <w:r>
        <w:rPr>
          <w:sz w:val="28"/>
          <w:szCs w:val="28"/>
        </w:rPr>
        <w:softHyphen/>
        <w:t xml:space="preserve">нее следует отметить, что иногда встречаются повреждения, напоминающие иной вид травмы, например, огнестрельную, рубленую, резаную, колотую.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на теле и одежде можно классифицировать на характерные только для железнодорожного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транспорта, ха</w:t>
      </w:r>
      <w:r>
        <w:rPr>
          <w:sz w:val="28"/>
          <w:szCs w:val="28"/>
        </w:rPr>
        <w:softHyphen/>
        <w:t>рактерные для колесного транспорта вообще, нехарактерные для железнодорожного транспорта, но причиняемые его час</w:t>
      </w:r>
      <w:r>
        <w:rPr>
          <w:sz w:val="28"/>
          <w:szCs w:val="28"/>
        </w:rPr>
        <w:softHyphen/>
        <w:t xml:space="preserve">тями (прочие повреждения).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Повреждения, характерные только для железнодорожного транспорта.</w:t>
      </w:r>
      <w:r>
        <w:rPr>
          <w:sz w:val="28"/>
          <w:szCs w:val="28"/>
        </w:rPr>
        <w:t xml:space="preserve"> К повреждениям, характерным только для желез</w:t>
      </w:r>
      <w:r>
        <w:rPr>
          <w:sz w:val="28"/>
          <w:szCs w:val="28"/>
        </w:rPr>
        <w:softHyphen/>
        <w:t>нодорожного транспорта, относятся такие, морфология кото</w:t>
      </w:r>
      <w:r>
        <w:rPr>
          <w:sz w:val="28"/>
          <w:szCs w:val="28"/>
        </w:rPr>
        <w:softHyphen/>
        <w:t>рых типична для данного вида транспорта. Они могут быть причинены колесами, рельсами, кожухом зубчатой передачи электровоза или тепловоза.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Повреждения, характерные для любого вида колесного транспорта. </w:t>
      </w:r>
      <w:r>
        <w:rPr>
          <w:sz w:val="28"/>
          <w:szCs w:val="28"/>
        </w:rPr>
        <w:t>К ним следует отнести такие, которые причиняют</w:t>
      </w:r>
      <w:r>
        <w:rPr>
          <w:sz w:val="28"/>
          <w:szCs w:val="28"/>
        </w:rPr>
        <w:softHyphen/>
        <w:t>ся колесами железнодорожного транспорта, но не носят на себе признаков, характерных только для данной травмы. По морфологии они могут быть сходны с повреждениями, причиня</w:t>
      </w:r>
      <w:r>
        <w:rPr>
          <w:sz w:val="28"/>
          <w:szCs w:val="28"/>
        </w:rPr>
        <w:softHyphen/>
        <w:t>емыми колесами машин любого назначения, например, колеса</w:t>
      </w:r>
      <w:r>
        <w:rPr>
          <w:sz w:val="28"/>
          <w:szCs w:val="28"/>
        </w:rPr>
        <w:softHyphen/>
        <w:t>ми автомобиля, колесного трактора и др. Повреждения, отно</w:t>
      </w:r>
      <w:r>
        <w:rPr>
          <w:sz w:val="28"/>
          <w:szCs w:val="28"/>
        </w:rPr>
        <w:softHyphen/>
        <w:t>сящиеся к этой группе, при железнодорожной травме встре</w:t>
      </w:r>
      <w:r>
        <w:rPr>
          <w:sz w:val="28"/>
          <w:szCs w:val="28"/>
        </w:rPr>
        <w:softHyphen/>
        <w:t xml:space="preserve">чаются часто и поэтому заслуживают внимания.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Прочие повреждения.</w:t>
      </w:r>
      <w:r>
        <w:rPr>
          <w:sz w:val="28"/>
          <w:szCs w:val="28"/>
        </w:rPr>
        <w:t xml:space="preserve"> К прочим повреждениям, не харак</w:t>
      </w:r>
      <w:r>
        <w:rPr>
          <w:sz w:val="28"/>
          <w:szCs w:val="28"/>
        </w:rPr>
        <w:softHyphen/>
        <w:t>терным для железнодорожной травмы, также, как и для тран</w:t>
      </w:r>
      <w:r>
        <w:rPr>
          <w:sz w:val="28"/>
          <w:szCs w:val="28"/>
        </w:rPr>
        <w:softHyphen/>
        <w:t>спортной травмы в целом, следует отнести такие, которые не носят на себе каких-либо специфических признаков. Эти по</w:t>
      </w:r>
      <w:r>
        <w:rPr>
          <w:sz w:val="28"/>
          <w:szCs w:val="28"/>
        </w:rPr>
        <w:softHyphen/>
        <w:t xml:space="preserve">вреждения имеют признаки, характерные для причинения их тупыми твердыми предметами.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Некоторые методические замечания в связи с судебно-ме</w:t>
      </w:r>
      <w:r>
        <w:rPr>
          <w:b/>
          <w:i/>
          <w:sz w:val="28"/>
          <w:szCs w:val="28"/>
        </w:rPr>
        <w:softHyphen/>
        <w:t>дицинской</w:t>
      </w:r>
      <w:r>
        <w:rPr>
          <w:b/>
          <w:bCs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экспертизой железнодорожной травмы.</w:t>
      </w:r>
      <w:r>
        <w:rPr>
          <w:sz w:val="28"/>
          <w:szCs w:val="28"/>
        </w:rPr>
        <w:t xml:space="preserve"> Диагности</w:t>
      </w:r>
      <w:r>
        <w:rPr>
          <w:sz w:val="28"/>
          <w:szCs w:val="28"/>
        </w:rPr>
        <w:softHyphen/>
        <w:t>ка прижизненности повреждений при железнодорожной трав</w:t>
      </w:r>
      <w:r>
        <w:rPr>
          <w:sz w:val="28"/>
          <w:szCs w:val="28"/>
        </w:rPr>
        <w:softHyphen/>
        <w:t>ме представляет большие трудности в случаях расчленения тела колесами поезда. Она основывается на определении кро</w:t>
      </w:r>
      <w:r>
        <w:rPr>
          <w:sz w:val="28"/>
          <w:szCs w:val="28"/>
        </w:rPr>
        <w:softHyphen/>
        <w:t>воизлияний в мягких тканях и внутренних органах, малокро</w:t>
      </w:r>
      <w:r>
        <w:rPr>
          <w:sz w:val="28"/>
          <w:szCs w:val="28"/>
        </w:rPr>
        <w:softHyphen/>
        <w:t>вии внутренних органов, характерном для травмы крове распределении, жировой эмболии легких и других данных, полу</w:t>
      </w:r>
      <w:r>
        <w:rPr>
          <w:sz w:val="28"/>
          <w:szCs w:val="28"/>
        </w:rPr>
        <w:softHyphen/>
        <w:t xml:space="preserve">ченных лабораторными методами исследования.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трупа по интенсивности окраски полос осад</w:t>
      </w:r>
      <w:r>
        <w:rPr>
          <w:sz w:val="28"/>
          <w:szCs w:val="28"/>
        </w:rPr>
        <w:softHyphen/>
        <w:t xml:space="preserve">нения ориентировочно можно судить о прижизненности или посмертности расчленения. Прижизненно возникшая полоса осаднения имеет пергаментную плотность и интенсивный красно-бурый цвет. Края ее с четкими контурами вследствие истончения кожи на 1-2 мм. Полосы осаднения, причиненные посмертно, а также после падения артериального давления, имеют серовато-розовую окраску, хотя спустя 12-24 ч могут приобретать пергаментную плотность. Серовато-розоватые полосы осаднения встречаются на </w:t>
      </w:r>
      <w:r>
        <w:rPr>
          <w:sz w:val="28"/>
          <w:szCs w:val="28"/>
        </w:rPr>
        <w:lastRenderedPageBreak/>
        <w:t xml:space="preserve">конечностях, когда их отчленению предшествовали разделение туловища и кровопотеря.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Цвет полосы осаднения, также как и ссадины от первич</w:t>
      </w:r>
      <w:r>
        <w:rPr>
          <w:sz w:val="28"/>
          <w:szCs w:val="28"/>
        </w:rPr>
        <w:softHyphen/>
        <w:t>ного «щипка» колесом, зависит от количества кровоизлияний в поверхностные слои кожи и от крови, находящейся на по</w:t>
      </w:r>
      <w:r>
        <w:rPr>
          <w:sz w:val="28"/>
          <w:szCs w:val="28"/>
        </w:rPr>
        <w:softHyphen/>
        <w:t>верхности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повреждений. Это легко устанавливается гистологи</w:t>
      </w:r>
      <w:r>
        <w:rPr>
          <w:sz w:val="28"/>
          <w:szCs w:val="28"/>
        </w:rPr>
        <w:softHyphen/>
        <w:t>ческим исследованием. Кровоизлияния более четко выражены по проксимальному краю полосы осаднения и в области сса</w:t>
      </w:r>
      <w:r>
        <w:rPr>
          <w:sz w:val="28"/>
          <w:szCs w:val="28"/>
        </w:rPr>
        <w:softHyphen/>
        <w:t xml:space="preserve">дины от первичного «щипка» колесом.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показывают, что после расчленения туловища, когда повреждаются крупные сосуды, артериальное давление падает очень быстро, возможно, в доли секунды. Подтверждением этому является всегда более интенсивная красно-бурая окраска ссадины от первичного «щипка» по сравнению с ок</w:t>
      </w:r>
      <w:r>
        <w:rPr>
          <w:sz w:val="28"/>
          <w:szCs w:val="28"/>
        </w:rPr>
        <w:softHyphen/>
        <w:t>раской полос осаднения, так как по времени они причиняются несколько позже. По тем же причинам окраска полос осаднения от колес интенсивнее, чем от рельсов. В ряде случаев от</w:t>
      </w:r>
      <w:r>
        <w:rPr>
          <w:sz w:val="28"/>
          <w:szCs w:val="28"/>
        </w:rPr>
        <w:softHyphen/>
        <w:t xml:space="preserve">мечается более отчетливая окраска начала полосы осаднения от колеса по сравнению с ее концом.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Первичный же переезд через конечности не исключает появ</w:t>
      </w:r>
      <w:r>
        <w:rPr>
          <w:sz w:val="28"/>
          <w:szCs w:val="28"/>
        </w:rPr>
        <w:softHyphen/>
        <w:t>ления кровоизлияний в области вторичного переезда через ту</w:t>
      </w:r>
      <w:r>
        <w:rPr>
          <w:sz w:val="28"/>
          <w:szCs w:val="28"/>
        </w:rPr>
        <w:softHyphen/>
        <w:t>ловище или шею. Все сказанное согласуется с известным пра</w:t>
      </w:r>
      <w:r>
        <w:rPr>
          <w:sz w:val="28"/>
          <w:szCs w:val="28"/>
        </w:rPr>
        <w:softHyphen/>
        <w:t>вилом, указывающим, что легче всего условия для кровоиз</w:t>
      </w:r>
      <w:r>
        <w:rPr>
          <w:sz w:val="28"/>
          <w:szCs w:val="28"/>
        </w:rPr>
        <w:softHyphen/>
        <w:t xml:space="preserve">лияний возникают в частях тела, ближе расположенных к сердцу.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мягких тканях кровоизлияния могут возникать на неко</w:t>
      </w:r>
      <w:r>
        <w:rPr>
          <w:sz w:val="28"/>
          <w:szCs w:val="28"/>
        </w:rPr>
        <w:softHyphen/>
        <w:t>тором удалении от места расчленения. Так, при расчленении туловища они локализуются в околопозвоночной клетчатке на расстоянии 15-20 см от повреждения, на конечностях — под фасциями мышц на значительном расстоянии от места отчленения. Иногда возникают разрывы мышц конечностей с обра</w:t>
      </w:r>
      <w:r>
        <w:rPr>
          <w:sz w:val="28"/>
          <w:szCs w:val="28"/>
        </w:rPr>
        <w:softHyphen/>
        <w:t>зованием полостей, заполненных кровью. Легко возникают кровоизлияния в тканях легких, брыжейку кишечника, около</w:t>
      </w:r>
      <w:r>
        <w:rPr>
          <w:sz w:val="28"/>
          <w:szCs w:val="28"/>
        </w:rPr>
        <w:softHyphen/>
        <w:t>почечную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клетчатку, клетчатку средостения.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ударе кровоизлияния бывают более выражены в месте первичного контакта частей транспорта с телом.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в диагностике прижизненности травмы имеет обескровливание тканей тела. Оно наиболее выражено в селезенке, легких, печени и особенно в почках, менее — в мышце сердца и головном мозге. В легких тотальное обескров</w:t>
      </w:r>
      <w:r>
        <w:rPr>
          <w:sz w:val="28"/>
          <w:szCs w:val="28"/>
        </w:rPr>
        <w:softHyphen/>
        <w:t>ливание встречается редко. Чаще она бывает сегментарным или долевым, а в печени выражается в более светлой окраске ее ткани, которая становится несколько дрябловатой на ощупь. В почках отмечается морфологическая картина шунтирован</w:t>
      </w:r>
      <w:r>
        <w:rPr>
          <w:sz w:val="28"/>
          <w:szCs w:val="28"/>
        </w:rPr>
        <w:softHyphen/>
        <w:t xml:space="preserve">ного кровотока.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диагностики прижизненности железнодорожной трав</w:t>
      </w:r>
      <w:r>
        <w:rPr>
          <w:sz w:val="28"/>
          <w:szCs w:val="28"/>
        </w:rPr>
        <w:softHyphen/>
        <w:t>мы с успехом может быть применен ряд лабораторных мето</w:t>
      </w:r>
      <w:r>
        <w:rPr>
          <w:sz w:val="28"/>
          <w:szCs w:val="28"/>
        </w:rPr>
        <w:softHyphen/>
        <w:t>дов (гистологический, эмиссионный спектрографический ана</w:t>
      </w:r>
      <w:r>
        <w:rPr>
          <w:sz w:val="28"/>
          <w:szCs w:val="28"/>
        </w:rPr>
        <w:softHyphen/>
        <w:t xml:space="preserve">лиз и др.).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которые могут быть поставлены перед судебно-медицинским экспертом в случае обнаружения трупа на по</w:t>
      </w:r>
      <w:r>
        <w:rPr>
          <w:sz w:val="28"/>
          <w:szCs w:val="28"/>
        </w:rPr>
        <w:softHyphen/>
        <w:t xml:space="preserve">лотне железной дороги, могут быть следующими: 1) является ли данная травма железнодорожной; 2) каков </w:t>
      </w:r>
      <w:r>
        <w:rPr>
          <w:sz w:val="28"/>
          <w:szCs w:val="28"/>
        </w:rPr>
        <w:lastRenderedPageBreak/>
        <w:t>вид железно</w:t>
      </w:r>
      <w:r>
        <w:rPr>
          <w:sz w:val="28"/>
          <w:szCs w:val="28"/>
        </w:rPr>
        <w:softHyphen/>
        <w:t>дорожной травмы (удар, переезд и др.); 3) какой частью при</w:t>
      </w:r>
      <w:r>
        <w:rPr>
          <w:sz w:val="28"/>
          <w:szCs w:val="28"/>
        </w:rPr>
        <w:softHyphen/>
        <w:t>чинено повреждение; 4) в какой области тела пострадавшего расположены повреждения, указывающие на место первично</w:t>
      </w:r>
      <w:r>
        <w:rPr>
          <w:sz w:val="28"/>
          <w:szCs w:val="28"/>
        </w:rPr>
        <w:softHyphen/>
        <w:t>го соприкосновения части подвижного состава с телом; 5) ка</w:t>
      </w:r>
      <w:r>
        <w:rPr>
          <w:sz w:val="28"/>
          <w:szCs w:val="28"/>
        </w:rPr>
        <w:softHyphen/>
        <w:t>ким было положение тела пострадавшего в момент контакта с ним частей транспорта или в момент переезда; 6) каково на</w:t>
      </w:r>
      <w:r>
        <w:rPr>
          <w:sz w:val="28"/>
          <w:szCs w:val="28"/>
        </w:rPr>
        <w:softHyphen/>
        <w:t>правление переезда; 7) на каком рельсе по направлению движения было расположено тело пострадавшего или каким ко</w:t>
      </w:r>
      <w:r>
        <w:rPr>
          <w:sz w:val="28"/>
          <w:szCs w:val="28"/>
        </w:rPr>
        <w:softHyphen/>
        <w:t>лесом (правым или левым) причинено расчленение тела; 8) какова последовательность образования повреждений, сколько колес перекатилось через тело; 9) одновременно ли образовались повреждения на теле и одежде пострадавшего; 10) не могли ли быть причинены повреждения на теле данным локомотивом или вагоном или его частью; 11) принадлежат ли части расчлененного трупа одному и тому же лицу;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12) имеются ли на трупе повреждения, которые не причинены час</w:t>
      </w:r>
      <w:r>
        <w:rPr>
          <w:sz w:val="28"/>
          <w:szCs w:val="28"/>
        </w:rPr>
        <w:softHyphen/>
        <w:t>тями железнодорожного транспорта; 13) прижизненно ли при</w:t>
      </w:r>
      <w:r>
        <w:rPr>
          <w:sz w:val="28"/>
          <w:szCs w:val="28"/>
        </w:rPr>
        <w:softHyphen/>
        <w:t>чинены повреждения; 14) какова причина смерти пострадав</w:t>
      </w:r>
      <w:r>
        <w:rPr>
          <w:sz w:val="28"/>
          <w:szCs w:val="28"/>
        </w:rPr>
        <w:softHyphen/>
        <w:t>шего. Возможны и другие вопросы, зависящие от обстоя</w:t>
      </w:r>
      <w:r>
        <w:rPr>
          <w:sz w:val="28"/>
          <w:szCs w:val="28"/>
        </w:rPr>
        <w:softHyphen/>
        <w:t xml:space="preserve">тельств железнодорожной травмы. </w:t>
      </w:r>
    </w:p>
    <w:p w:rsidR="003B7491" w:rsidRDefault="003B7491" w:rsidP="003B749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судебно-медицинского исследования трупов при железнодорожной травме в основном имеет отношение к исследованию расчлененных трупов. Целесообразно его про</w:t>
      </w:r>
      <w:r>
        <w:rPr>
          <w:sz w:val="28"/>
          <w:szCs w:val="28"/>
        </w:rPr>
        <w:softHyphen/>
        <w:t>водить в три этапа: 1) наружное исследование частей трупа, 2) наружное исследование при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сопоставлении расчле</w:t>
      </w:r>
      <w:r>
        <w:rPr>
          <w:sz w:val="28"/>
          <w:szCs w:val="28"/>
        </w:rPr>
        <w:softHyphen/>
        <w:t>ненных частей тела и 3) внутреннее исследование. Первый этап включает в себя выявление повреждений и за</w:t>
      </w:r>
      <w:r>
        <w:rPr>
          <w:sz w:val="28"/>
          <w:szCs w:val="28"/>
        </w:rPr>
        <w:softHyphen/>
        <w:t>грязнений на теле и одежде, изучение их и описание. Второй этап заключается в том, что до вскрытия полостей сопоставлен</w:t>
      </w:r>
      <w:r>
        <w:rPr>
          <w:sz w:val="28"/>
          <w:szCs w:val="28"/>
        </w:rPr>
        <w:softHyphen/>
        <w:t>ные кожные покровы расчлененного трупа сшивают. Это по</w:t>
      </w:r>
      <w:r>
        <w:rPr>
          <w:sz w:val="28"/>
          <w:szCs w:val="28"/>
        </w:rPr>
        <w:softHyphen/>
        <w:t>зволяет получить точную форму полос осаднения размер и их взаимоотношение, уточнить расположение расчленений и кож</w:t>
      </w:r>
      <w:r>
        <w:rPr>
          <w:sz w:val="28"/>
          <w:szCs w:val="28"/>
        </w:rPr>
        <w:softHyphen/>
        <w:t>ных разрывов. При обычном порядке исследования после из</w:t>
      </w:r>
      <w:r>
        <w:rPr>
          <w:sz w:val="28"/>
          <w:szCs w:val="28"/>
        </w:rPr>
        <w:softHyphen/>
        <w:t>влечения внутренних органов для получения этих данных воз</w:t>
      </w:r>
      <w:r>
        <w:rPr>
          <w:sz w:val="28"/>
          <w:szCs w:val="28"/>
        </w:rPr>
        <w:softHyphen/>
        <w:t>никают значительные трудности. Целью третьего этапа явля</w:t>
      </w:r>
      <w:r>
        <w:rPr>
          <w:sz w:val="28"/>
          <w:szCs w:val="28"/>
        </w:rPr>
        <w:softHyphen/>
        <w:t>ется внутреннее исследование.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</w:p>
    <w:p w:rsidR="003B7491" w:rsidRDefault="003B7491" w:rsidP="003B7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травматология. Под/ред. А.П.Громова, В.Г.Науменко. М., «Медицина», 1977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В.Л. Судебная медицина: Учебник.-СПб: Питер, 2002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Самищенко С.С. Судебная медицина: Учебник. - М.: Юрайт, 2010.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медицина: Руководство для врачей. / Под ред. А.А.Матышева. - 3-е изд., перераб. и доп. - СПб: Гиппократ, 1998.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медицина: Учебник для юридических вузов. / Под ред. В.Н. Крюкова. - М.: Норма, 2006.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 для вузов. / Под ред. В.В. Томилина. - М.: Издательская группа</w:t>
      </w:r>
      <w:r>
        <w:rPr>
          <w:w w:val="109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ИНФРА*М-НОРМА, 1996.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по судебной медицине. / Под ред. В.В. Томилина, Г.А. Пашиняна. - М.: Медицина, 2001. 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Хохлов В.В. Судебная медицина. Руководство. - 2-е издание. - Смоленск, 2003.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Дерягин Г.Б. Судебная медицина: Учебник для юридических и медицинских факультетов.- М.: МосУ МВД России. Издательство «Щит-М», 2012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3B7491" w:rsidRDefault="003B7491" w:rsidP="003B7491">
      <w:pPr>
        <w:ind w:firstLine="708"/>
        <w:jc w:val="both"/>
        <w:rPr>
          <w:sz w:val="28"/>
          <w:szCs w:val="28"/>
        </w:rPr>
      </w:pPr>
    </w:p>
    <w:p w:rsidR="003B7491" w:rsidRDefault="003B7491" w:rsidP="003B7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3B7491" w:rsidRDefault="003B7491" w:rsidP="003B7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Судебно-медицинский эксперт </w:t>
      </w:r>
    </w:p>
    <w:p w:rsidR="003B7491" w:rsidRDefault="003B7491" w:rsidP="003B7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3B7491" w:rsidRDefault="003B7491" w:rsidP="003B7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 судебной медицины МЮ РК, </w:t>
      </w:r>
    </w:p>
    <w:p w:rsidR="003B7491" w:rsidRDefault="003B7491" w:rsidP="003B7491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                                         Васильчиков В.В.</w:t>
      </w:r>
    </w:p>
    <w:p w:rsidR="00034C07" w:rsidRDefault="00034C07">
      <w:bookmarkStart w:id="0" w:name="_GoBack"/>
      <w:bookmarkEnd w:id="0"/>
    </w:p>
    <w:sectPr w:rsidR="000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97"/>
    <w:rsid w:val="00034C07"/>
    <w:rsid w:val="00285397"/>
    <w:rsid w:val="003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546E-2EB1-4A6F-824A-D52C6477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5363</Words>
  <Characters>30570</Characters>
  <Application>Microsoft Office Word</Application>
  <DocSecurity>0</DocSecurity>
  <Lines>254</Lines>
  <Paragraphs>71</Paragraphs>
  <ScaleCrop>false</ScaleCrop>
  <Company/>
  <LinksUpToDate>false</LinksUpToDate>
  <CharactersWithSpaces>35862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2020-11-19T09:04:00Z</dcterms:created>
  <dcterms:modified xsi:type="dcterms:W3CDTF">2020-11-19T09:04:00Z</dcterms:modified>
</cp:coreProperties>
</file>