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F6" w:rsidRPr="00CE58F6" w:rsidRDefault="00CE58F6" w:rsidP="00945D3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CE58F6">
        <w:rPr>
          <w:b/>
          <w:sz w:val="28"/>
          <w:szCs w:val="28"/>
        </w:rPr>
        <w:t>МИНИСТЕРСТВО ЮСТИЦИИ РЕСПУБЛИКИ КАЗАХСТАН</w:t>
      </w:r>
    </w:p>
    <w:p w:rsidR="00CE58F6" w:rsidRPr="00CE58F6" w:rsidRDefault="00CE58F6" w:rsidP="00945D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58F6">
        <w:rPr>
          <w:rFonts w:ascii="Times New Roman" w:hAnsi="Times New Roman" w:cs="Times New Roman"/>
          <w:b/>
          <w:sz w:val="28"/>
          <w:szCs w:val="28"/>
        </w:rPr>
        <w:t>РГКП «ЦЕНТР СУДЕБНЫХ ЭКСПЕРТИЗ» МЮ РК</w:t>
      </w:r>
    </w:p>
    <w:p w:rsidR="00E62A6A" w:rsidRPr="009E306A" w:rsidRDefault="00E62A6A" w:rsidP="0094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C66C8D" w:rsidRDefault="00453E58" w:rsidP="0094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8D">
        <w:rPr>
          <w:rFonts w:ascii="Times New Roman" w:eastAsia="Times New Roman" w:hAnsi="Times New Roman" w:cs="Times New Roman"/>
          <w:b/>
          <w:sz w:val="28"/>
          <w:szCs w:val="28"/>
        </w:rPr>
        <w:t>МЕТОДИКА УСТАНОВЛЕНИЯ НАЛИЧИЯ КРОВИ НА ВЕЩЕСТВЕННЫХ ДОКАЗАТЕЛЬСТВАХ</w:t>
      </w:r>
    </w:p>
    <w:p w:rsidR="00E62A6A" w:rsidRPr="009E306A" w:rsidRDefault="00E62A6A" w:rsidP="0094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Default="00E62A6A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Default="00E62A6A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Default="00E62A6A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Default="00E62A6A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Default="00E62A6A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CF" w:rsidRDefault="00DE15CF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CF" w:rsidRDefault="00DE15CF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CF" w:rsidRDefault="00DE15CF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CF" w:rsidRDefault="00DE15CF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F6" w:rsidRDefault="00CE58F6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F6" w:rsidRDefault="00CE58F6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A" w:rsidRPr="009E306A" w:rsidRDefault="00E62A6A" w:rsidP="0094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E58F6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>-С</w:t>
      </w:r>
      <w:r w:rsidR="00CE58F6">
        <w:rPr>
          <w:rFonts w:ascii="Times New Roman" w:hAnsi="Times New Roman" w:cs="Times New Roman"/>
          <w:b/>
          <w:sz w:val="28"/>
          <w:szCs w:val="28"/>
        </w:rPr>
        <w:t>УЛТАН,</w:t>
      </w:r>
      <w:r w:rsidRPr="009E306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4D57">
        <w:rPr>
          <w:rFonts w:ascii="Times New Roman" w:hAnsi="Times New Roman" w:cs="Times New Roman"/>
          <w:b/>
          <w:sz w:val="28"/>
          <w:szCs w:val="28"/>
        </w:rPr>
        <w:t>20</w:t>
      </w:r>
      <w:r w:rsidRPr="009E306A">
        <w:rPr>
          <w:rFonts w:ascii="Times New Roman" w:hAnsi="Times New Roman" w:cs="Times New Roman"/>
          <w:b/>
          <w:sz w:val="28"/>
          <w:szCs w:val="28"/>
        </w:rPr>
        <w:t>г.</w:t>
      </w:r>
    </w:p>
    <w:p w:rsidR="00B015B2" w:rsidRPr="009E306A" w:rsidRDefault="00B015B2" w:rsidP="00885A21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  <w:r w:rsidRPr="009E306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lastRenderedPageBreak/>
        <w:t>ПАСПОРТ МЕТОДИКИ</w:t>
      </w:r>
    </w:p>
    <w:p w:rsidR="00B015B2" w:rsidRPr="009E306A" w:rsidRDefault="00B015B2" w:rsidP="00F8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874"/>
        <w:gridCol w:w="5846"/>
      </w:tblGrid>
      <w:tr w:rsidR="00B015B2" w:rsidRPr="009E306A" w:rsidTr="009F04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C66C8D" w:rsidRDefault="00C66C8D" w:rsidP="00C6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C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установления наличия крови на вещественных доказательствах</w:t>
            </w:r>
          </w:p>
        </w:tc>
      </w:tr>
      <w:tr w:rsidR="00B015B2" w:rsidRPr="009E306A" w:rsidTr="009F0488">
        <w:trPr>
          <w:trHeight w:val="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Шифр специальности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1D1F95" w:rsidRDefault="00B015B2" w:rsidP="00F849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25.1 </w:t>
            </w:r>
            <w:r w:rsidRPr="001D1F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Судебно-биологическое исследование (медицинское)</w:t>
            </w:r>
          </w:p>
        </w:tc>
      </w:tr>
      <w:tr w:rsidR="00B015B2" w:rsidRPr="009E306A" w:rsidTr="009F04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авторе (составителе)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1D1F95" w:rsidRDefault="00E62A6A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8F6">
              <w:rPr>
                <w:rFonts w:ascii="Times New Roman" w:hAnsi="Times New Roman" w:cs="Times New Roman"/>
                <w:sz w:val="28"/>
                <w:szCs w:val="28"/>
              </w:rPr>
              <w:t>Составитель: Итбаева Ж.Ж.- СМЭ высшей квалификационной категории Зайнуллина Р.В.- судебно-медицинский эксперт высшей квалификационной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B015B2" w:rsidRPr="009E306A" w:rsidTr="009F04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AD" w:rsidRPr="008A5391" w:rsidRDefault="008A5391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39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Методика основана на пероксидазных свойствах крови.</w:t>
            </w:r>
          </w:p>
        </w:tc>
      </w:tr>
      <w:tr w:rsidR="00B015B2" w:rsidRPr="009E306A" w:rsidTr="009F04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Экспертные задачи, решаемые методикой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1D1F95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9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наличия крови</w:t>
            </w:r>
          </w:p>
        </w:tc>
      </w:tr>
      <w:tr w:rsidR="00B015B2" w:rsidRPr="009E306A" w:rsidTr="009F0488">
        <w:trPr>
          <w:trHeight w:val="2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1D1F95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Вещественные доказательства </w:t>
            </w:r>
          </w:p>
        </w:tc>
      </w:tr>
      <w:tr w:rsidR="00B015B2" w:rsidRPr="009E306A" w:rsidTr="009F04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1D1F95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Макролюминесцентный, </w:t>
            </w:r>
            <w:r w:rsidR="00E003A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E003AD" w:rsidRPr="00641B3C">
              <w:rPr>
                <w:rFonts w:ascii="Times New Roman" w:eastAsia="Times New Roman" w:hAnsi="Times New Roman" w:cs="Times New Roman"/>
                <w:sz w:val="28"/>
                <w:szCs w:val="28"/>
              </w:rPr>
              <w:t>имический</w:t>
            </w:r>
          </w:p>
        </w:tc>
      </w:tr>
      <w:tr w:rsidR="00B015B2" w:rsidRPr="009E306A" w:rsidTr="009F04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Краткое поэтапное описание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1" w:rsidRPr="001D1F95" w:rsidRDefault="004B52F1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5B2" w:rsidRPr="009E306A" w:rsidTr="009F04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Номер, дата протокола Ученого совета Центра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98" w:rsidRDefault="00DA6598" w:rsidP="00DA6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18.06.2020 года</w:t>
            </w:r>
          </w:p>
          <w:p w:rsidR="00B015B2" w:rsidRPr="001D1F95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015B2" w:rsidRPr="009E306A" w:rsidTr="009F04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9E306A" w:rsidRDefault="00B015B2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Информация о лице, составившем паспорт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B2" w:rsidRPr="001D1F95" w:rsidRDefault="00E62A6A" w:rsidP="00F8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8F6">
              <w:rPr>
                <w:rFonts w:ascii="Times New Roman" w:hAnsi="Times New Roman" w:cs="Times New Roman"/>
                <w:sz w:val="28"/>
                <w:szCs w:val="28"/>
              </w:rPr>
              <w:t>Итбаева Ж.Ж.- СМЭ высшей квалификационной</w:t>
            </w:r>
            <w:r w:rsidRPr="009E306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</w:tbl>
    <w:p w:rsidR="00B015B2" w:rsidRPr="009E306A" w:rsidRDefault="00B015B2" w:rsidP="00F8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B015B2" w:rsidRPr="009E306A" w:rsidRDefault="00B015B2" w:rsidP="00F8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B015B2" w:rsidRPr="009E306A" w:rsidRDefault="00B015B2" w:rsidP="00F8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B015B2" w:rsidRPr="009E306A" w:rsidRDefault="00B015B2" w:rsidP="00F8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B015B2" w:rsidRPr="009E306A" w:rsidRDefault="00B015B2" w:rsidP="00F8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3034BD" w:rsidRDefault="003034BD" w:rsidP="00F84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B2" w:rsidRDefault="00B015B2" w:rsidP="009D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015B2" w:rsidRDefault="00B015B2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5B2" w:rsidRPr="003A7827" w:rsidRDefault="00FE0ABB" w:rsidP="00F84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B52F1" w:rsidRPr="004B52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B52F1" w:rsidRPr="004B52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наличия крови с помощью УФЛ</w:t>
      </w:r>
      <w:r w:rsidR="004B52F1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</w:t>
      </w:r>
      <w:r w:rsidR="004D780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AD3BE6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DE15CF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</w:t>
      </w:r>
      <w:r w:rsidR="004B52F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B52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4D7804" w:rsidRPr="004D7804" w:rsidRDefault="00FE0ABB" w:rsidP="00F84945">
      <w:pPr>
        <w:shd w:val="clear" w:color="auto" w:fill="FFFFFF"/>
        <w:tabs>
          <w:tab w:val="left" w:pos="1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B52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D7804" w:rsidRPr="004D7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наличия крови</w:t>
      </w:r>
      <w:r w:rsidR="004D7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7804" w:rsidRPr="004D78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пробой с перекисью водорода</w:t>
      </w:r>
      <w:r w:rsidR="004D78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</w:t>
      </w:r>
      <w:r w:rsidR="00AD3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</w:t>
      </w:r>
      <w:r w:rsidR="00DE15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…….</w:t>
      </w:r>
      <w:r w:rsidR="004D78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4</w:t>
      </w:r>
    </w:p>
    <w:p w:rsidR="00B015B2" w:rsidRDefault="00FE0ABB" w:rsidP="00F849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B52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E0ABB">
        <w:rPr>
          <w:rFonts w:ascii="Times New Roman" w:hAnsi="Times New Roman" w:cs="Times New Roman"/>
          <w:sz w:val="28"/>
          <w:szCs w:val="28"/>
        </w:rPr>
        <w:t xml:space="preserve"> наличия крови</w:t>
      </w:r>
      <w:r w:rsidRPr="00FE0A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реакцией </w:t>
      </w:r>
      <w:r w:rsidRPr="00FE0ABB">
        <w:rPr>
          <w:rFonts w:ascii="Times New Roman" w:hAnsi="Times New Roman" w:cs="Times New Roman"/>
          <w:color w:val="000000"/>
          <w:sz w:val="28"/>
          <w:szCs w:val="28"/>
        </w:rPr>
        <w:t>с бензидином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="00AD3BE6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DE15CF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3034BD" w:rsidRPr="003034BD" w:rsidRDefault="003034BD" w:rsidP="00F849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34BD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наличия крови </w:t>
      </w:r>
      <w:r w:rsidRPr="00303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034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еакцией хемолюминесценции</w:t>
      </w:r>
      <w:r w:rsidR="00AD3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……</w:t>
      </w:r>
      <w:r w:rsidR="00DE15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…….</w:t>
      </w:r>
      <w:r w:rsidR="00AD3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</w:p>
    <w:p w:rsidR="003034BD" w:rsidRPr="003034BD" w:rsidRDefault="003034BD" w:rsidP="00F849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034BD">
        <w:rPr>
          <w:rFonts w:ascii="Times New Roman" w:hAnsi="Times New Roman" w:cs="Times New Roman"/>
          <w:sz w:val="28"/>
          <w:szCs w:val="28"/>
        </w:rPr>
        <w:t>становление наличия крови с применением растворов тетрабазы и бария пероксида</w:t>
      </w:r>
      <w:r w:rsidR="00AD3B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DE15CF">
        <w:rPr>
          <w:rFonts w:ascii="Times New Roman" w:hAnsi="Times New Roman" w:cs="Times New Roman"/>
          <w:sz w:val="28"/>
          <w:szCs w:val="28"/>
        </w:rPr>
        <w:t>...</w:t>
      </w:r>
      <w:r w:rsidR="00AD3BE6">
        <w:rPr>
          <w:rFonts w:ascii="Times New Roman" w:hAnsi="Times New Roman" w:cs="Times New Roman"/>
          <w:sz w:val="28"/>
          <w:szCs w:val="28"/>
        </w:rPr>
        <w:t>.5</w:t>
      </w:r>
    </w:p>
    <w:p w:rsidR="00AD3BE6" w:rsidRPr="00AD3BE6" w:rsidRDefault="00AD3BE6" w:rsidP="00F8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D3BE6">
        <w:rPr>
          <w:rFonts w:ascii="Times New Roman" w:hAnsi="Times New Roman" w:cs="Times New Roman"/>
          <w:sz w:val="28"/>
          <w:szCs w:val="28"/>
        </w:rPr>
        <w:t>становление наличия крови микроспектральным методом (выявление гемохромогена)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DE15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015B2" w:rsidRPr="00AD3BE6" w:rsidRDefault="00AD3BE6" w:rsidP="00F84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D3BE6">
        <w:rPr>
          <w:rFonts w:ascii="Times New Roman" w:eastAsia="Times New Roman" w:hAnsi="Times New Roman" w:cs="Times New Roman"/>
          <w:sz w:val="28"/>
          <w:szCs w:val="28"/>
        </w:rPr>
        <w:t>установление наличия крови микроспектральным методом (выявление гематопорфирина)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r w:rsidR="00DE15CF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D3BE6" w:rsidRDefault="00AD3BE6" w:rsidP="00F8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D3BE6">
        <w:rPr>
          <w:rFonts w:ascii="Times New Roman" w:eastAsia="Times New Roman" w:hAnsi="Times New Roman" w:cs="Times New Roman"/>
          <w:sz w:val="28"/>
          <w:szCs w:val="28"/>
        </w:rPr>
        <w:t>становление наличия крови методом  тонкослойной хроматографии на силуфоловой пластинке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="00DE15C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35872" w:rsidRPr="00C35872" w:rsidRDefault="00D47F50" w:rsidP="00F8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C35872"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становлени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C35872"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наличия крови с помощью тест пластинок</w:t>
      </w:r>
      <w:r w:rsid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………</w:t>
      </w:r>
      <w:r w:rsid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……9</w:t>
      </w:r>
      <w:r w:rsidR="00C35872"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D47F50" w:rsidRPr="00D47F50" w:rsidRDefault="00D47F50" w:rsidP="00F8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47F50">
        <w:rPr>
          <w:rFonts w:ascii="Times New Roman" w:hAnsi="Times New Roman" w:cs="Times New Roman"/>
          <w:sz w:val="28"/>
          <w:szCs w:val="28"/>
        </w:rPr>
        <w:t xml:space="preserve">становления наличия крови с помощью тест-полосок </w:t>
      </w:r>
      <w:r>
        <w:rPr>
          <w:rFonts w:ascii="Times New Roman" w:hAnsi="Times New Roman" w:cs="Times New Roman"/>
          <w:sz w:val="28"/>
          <w:szCs w:val="28"/>
        </w:rPr>
        <w:t>…………………10</w:t>
      </w:r>
    </w:p>
    <w:p w:rsidR="00DE15CF" w:rsidRPr="00AD3BE6" w:rsidRDefault="00DE15CF" w:rsidP="00F8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Перечень использованных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…………………………………..10</w:t>
      </w:r>
    </w:p>
    <w:p w:rsidR="00AD3BE6" w:rsidRPr="00AD3BE6" w:rsidRDefault="00AD3BE6" w:rsidP="00F84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5B2" w:rsidRDefault="00B015B2" w:rsidP="00F84945">
      <w:pPr>
        <w:jc w:val="both"/>
        <w:rPr>
          <w:b/>
          <w:color w:val="000000"/>
          <w:spacing w:val="-4"/>
          <w:sz w:val="28"/>
          <w:szCs w:val="28"/>
        </w:rPr>
      </w:pPr>
    </w:p>
    <w:p w:rsidR="00B015B2" w:rsidRDefault="00B015B2" w:rsidP="00F84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B2" w:rsidRDefault="00B015B2" w:rsidP="00F84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F6" w:rsidRDefault="00CE58F6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4BD" w:rsidRDefault="003034BD" w:rsidP="00F84945">
      <w:pPr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5B2" w:rsidRDefault="00B015B2" w:rsidP="00F84945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15B2" w:rsidRPr="001D1F95" w:rsidRDefault="00DE15CF" w:rsidP="00F84945">
      <w:pPr>
        <w:tabs>
          <w:tab w:val="left" w:pos="567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="00B015B2" w:rsidRPr="001D1F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становлени</w:t>
      </w:r>
      <w:r w:rsidR="00FE0A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B015B2" w:rsidRPr="001D1F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наличия крови</w:t>
      </w:r>
      <w:r w:rsidR="004B52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015B2" w:rsidRPr="001D1F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помощью УФЛ</w:t>
      </w:r>
    </w:p>
    <w:p w:rsidR="00B015B2" w:rsidRPr="001D1F95" w:rsidRDefault="00B015B2" w:rsidP="00F84945">
      <w:pPr>
        <w:tabs>
          <w:tab w:val="left" w:pos="567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1F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Пятна крови в </w:t>
      </w:r>
      <w:r w:rsidRPr="001D1F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УФЛ имеют темно - коричневый цвет и бархатистый вид. </w:t>
      </w:r>
    </w:p>
    <w:p w:rsidR="00B015B2" w:rsidRPr="001D1F95" w:rsidRDefault="00B015B2" w:rsidP="00F84945">
      <w:pPr>
        <w:tabs>
          <w:tab w:val="left" w:pos="567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1D1F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Если пятно крови </w:t>
      </w:r>
      <w:r w:rsidRPr="001D1F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 xml:space="preserve">под   действием   внешних   воздействий   изменилось   до   образования </w:t>
      </w:r>
      <w:r w:rsidRPr="001D1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гематопорфирина, то в УФЛ оно имеет оранжево-красный цвет. </w:t>
      </w:r>
    </w:p>
    <w:p w:rsidR="00B015B2" w:rsidRPr="001D1F95" w:rsidRDefault="00B015B2" w:rsidP="00F84945">
      <w:pPr>
        <w:tabs>
          <w:tab w:val="left" w:pos="567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1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Исследование </w:t>
      </w:r>
      <w:r w:rsidRPr="001D1F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проводят в затемненной комнате с применением ртутно-кварцевой лампы </w:t>
      </w:r>
      <w:r w:rsidRPr="001D1F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(типа ОЛД - 41), подозрительные участки обшивают нитками и маркируют;</w:t>
      </w:r>
    </w:p>
    <w:p w:rsidR="004B52F1" w:rsidRPr="00641B3C" w:rsidRDefault="00DE15CF" w:rsidP="00F84945">
      <w:pPr>
        <w:shd w:val="clear" w:color="auto" w:fill="FFFFFF"/>
        <w:tabs>
          <w:tab w:val="left" w:pos="426"/>
          <w:tab w:val="left" w:pos="567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E15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="004B52F1" w:rsidRPr="00DE15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становлени</w:t>
      </w:r>
      <w:r w:rsidR="00FE0ABB" w:rsidRPr="00DE15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4B52F1" w:rsidRPr="00DE15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наличия крови</w:t>
      </w:r>
      <w:r w:rsidR="00FE0ABB" w:rsidRPr="00DE15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B52F1" w:rsidRPr="00DE15C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ar-SA"/>
        </w:rPr>
        <w:t>пробой с перекисью водорода</w:t>
      </w:r>
    </w:p>
    <w:p w:rsidR="004B52F1" w:rsidRPr="004B52F1" w:rsidRDefault="004B52F1" w:rsidP="00F84945">
      <w:pPr>
        <w:shd w:val="clear" w:color="auto" w:fill="FFFFFF"/>
        <w:tabs>
          <w:tab w:val="left" w:pos="567"/>
          <w:tab w:val="left" w:pos="1142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4B52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Проба с перекисью водорода основана на способности каталазы </w:t>
      </w:r>
      <w:r w:rsidRPr="004B52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крови разлагать перекись водорода на воду и атомарный кислород, который </w:t>
      </w:r>
      <w:r w:rsidRPr="004B52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является сильным окислителем. </w:t>
      </w:r>
    </w:p>
    <w:p w:rsidR="004B52F1" w:rsidRPr="004B52F1" w:rsidRDefault="004B52F1" w:rsidP="00F84945">
      <w:pPr>
        <w:shd w:val="clear" w:color="auto" w:fill="FFFFFF"/>
        <w:tabs>
          <w:tab w:val="left" w:pos="567"/>
          <w:tab w:val="left" w:pos="1142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</w:pPr>
      <w:r w:rsidRPr="004B52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Техника проведения: на подозрительный </w:t>
      </w:r>
      <w:r w:rsidRPr="004B52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участок пятна наносят 2-3 капли 3% раствора перекиси водорода и </w:t>
      </w:r>
      <w:r w:rsidRPr="004B52F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ar-SA"/>
        </w:rPr>
        <w:t xml:space="preserve">наблюдают за появлением пены, которая появляется     на пятнах в </w:t>
      </w:r>
      <w:r w:rsidRPr="004B52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присутствии крови. </w:t>
      </w:r>
    </w:p>
    <w:p w:rsidR="004B52F1" w:rsidRPr="004B52F1" w:rsidRDefault="004B52F1" w:rsidP="00F84945">
      <w:pPr>
        <w:shd w:val="clear" w:color="auto" w:fill="FFFFFF"/>
        <w:tabs>
          <w:tab w:val="left" w:pos="567"/>
          <w:tab w:val="left" w:pos="1142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2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Однако, появление пены возможно' и при наличии в </w:t>
      </w:r>
      <w:r w:rsidRPr="004B52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пятне гноя, грязи и других включений.</w:t>
      </w:r>
    </w:p>
    <w:p w:rsidR="00FE0ABB" w:rsidRDefault="00DE15CF" w:rsidP="00F84945">
      <w:pPr>
        <w:shd w:val="clear" w:color="auto" w:fill="FFFFFF"/>
        <w:tabs>
          <w:tab w:val="left" w:pos="567"/>
          <w:tab w:val="left" w:pos="974"/>
        </w:tabs>
        <w:spacing w:after="0" w:line="240" w:lineRule="auto"/>
        <w:ind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E0ABB" w:rsidRPr="00495B5D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FE0ABB">
        <w:rPr>
          <w:rFonts w:ascii="Times New Roman" w:hAnsi="Times New Roman" w:cs="Times New Roman"/>
          <w:b/>
          <w:sz w:val="28"/>
          <w:szCs w:val="28"/>
        </w:rPr>
        <w:t>е</w:t>
      </w:r>
      <w:r w:rsidR="00FE0ABB" w:rsidRPr="00495B5D">
        <w:rPr>
          <w:rFonts w:ascii="Times New Roman" w:hAnsi="Times New Roman" w:cs="Times New Roman"/>
          <w:b/>
          <w:sz w:val="28"/>
          <w:szCs w:val="28"/>
        </w:rPr>
        <w:t xml:space="preserve"> наличия крови</w:t>
      </w:r>
      <w:r w:rsidR="00FE0ABB" w:rsidRPr="00495B5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реакцией </w:t>
      </w:r>
      <w:r w:rsidR="00FE0ABB" w:rsidRPr="00495B5D">
        <w:rPr>
          <w:rFonts w:ascii="Times New Roman" w:hAnsi="Times New Roman" w:cs="Times New Roman"/>
          <w:b/>
          <w:color w:val="000000"/>
          <w:sz w:val="28"/>
          <w:szCs w:val="28"/>
        </w:rPr>
        <w:t>с бензидином</w:t>
      </w:r>
    </w:p>
    <w:p w:rsidR="00FE0ABB" w:rsidRDefault="00DE15CF" w:rsidP="00F84945">
      <w:pPr>
        <w:shd w:val="clear" w:color="auto" w:fill="FFFFFF"/>
        <w:tabs>
          <w:tab w:val="left" w:pos="567"/>
          <w:tab w:val="left" w:pos="974"/>
        </w:tabs>
        <w:spacing w:after="0" w:line="240" w:lineRule="auto"/>
        <w:ind w:right="-1" w:firstLine="568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FE0ABB" w:rsidRPr="00495B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еакция на пероксидазные свойства крови основана на способности </w:t>
      </w:r>
      <w:r w:rsidR="00FE0ABB" w:rsidRPr="00495B5D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пероксидазы</w:t>
      </w:r>
      <w:r w:rsidR="00FE0A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E0ABB" w:rsidRPr="00495B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переносить кислород от одного вещества к другому. Для этого </w:t>
      </w:r>
      <w:r w:rsidR="00FE0ABB" w:rsidRPr="00495B5D">
        <w:rPr>
          <w:rFonts w:ascii="Times New Roman" w:hAnsi="Times New Roman" w:cs="Times New Roman"/>
          <w:color w:val="000000"/>
          <w:sz w:val="28"/>
          <w:szCs w:val="28"/>
        </w:rPr>
        <w:t xml:space="preserve">широко применяют реакцию с бензидином: на вату наносят смесь из 1% спиртового раствора бензидина и нескольких капель 3 - 5% раствора </w:t>
      </w:r>
      <w:r w:rsidR="00FE0ABB" w:rsidRPr="00495B5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перекиси водорода и прикладывают к подозрительному пятну.  </w:t>
      </w:r>
    </w:p>
    <w:p w:rsidR="00FE0ABB" w:rsidRPr="00495B5D" w:rsidRDefault="00FE0ABB" w:rsidP="00F84945">
      <w:pPr>
        <w:shd w:val="clear" w:color="auto" w:fill="FFFFFF"/>
        <w:tabs>
          <w:tab w:val="left" w:pos="567"/>
          <w:tab w:val="left" w:pos="974"/>
        </w:tabs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5B5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При </w:t>
      </w:r>
      <w:r w:rsidRPr="00495B5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положительной реакции на контактной части ваты появляется синее </w:t>
      </w:r>
      <w:r w:rsidRPr="00495B5D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окрашивание, при отрицательной реакции вата остается бесцветной;</w:t>
      </w:r>
    </w:p>
    <w:p w:rsidR="00FE0ABB" w:rsidRDefault="00DE15CF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У</w:t>
      </w:r>
      <w:r w:rsidR="008A5391" w:rsidRPr="00072FE7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 w:rsidR="008A539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A5391" w:rsidRPr="00072FE7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наличия крови</w:t>
      </w:r>
      <w:r w:rsidR="008A53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5391" w:rsidRPr="00072FE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="008A539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еакцией хемолюминесценции</w:t>
      </w:r>
    </w:p>
    <w:p w:rsidR="00FE0ABB" w:rsidRDefault="00DE15CF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FE0ABB" w:rsidRPr="00072F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еакция хемолюминесценции применима при плохом освещении </w:t>
      </w:r>
      <w:r w:rsidR="00FE0ABB" w:rsidRPr="00072F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места происшествия. Техника проведения: исследование проводится в </w:t>
      </w:r>
      <w:r w:rsidR="00FE0ABB" w:rsidRPr="00072F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темной    комнате,   где подозрительные участки опрыскивают из пульверизатора раствором  люминола,  который  готовится  следующим </w:t>
      </w:r>
      <w:r w:rsidR="00FE0ABB" w:rsidRPr="00072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образом: в  1  литре дистиллированной воды растворяется </w:t>
      </w:r>
      <w:smartTag w:uri="urn:schemas-microsoft-com:office:smarttags" w:element="metricconverter">
        <w:smartTagPr>
          <w:attr w:name="ProductID" w:val="0,1 грамм"/>
        </w:smartTagPr>
        <w:r w:rsidR="00FE0ABB" w:rsidRPr="00072FE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0,1 грамм</w:t>
        </w:r>
      </w:smartTag>
      <w:r w:rsidR="00FE0ABB" w:rsidRPr="00072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люминола и 0,5 грамма натрия гидрокарбоната (соды) - все хорошо перемешивается. Перед опрыскиванием на </w:t>
      </w:r>
      <w:smartTag w:uri="urn:schemas-microsoft-com:office:smarttags" w:element="metricconverter">
        <w:smartTagPr>
          <w:attr w:name="ProductID" w:val="1 литр"/>
        </w:smartTagPr>
        <w:r w:rsidR="00FE0ABB" w:rsidRPr="00072FE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 литр</w:t>
        </w:r>
      </w:smartTag>
      <w:r w:rsidR="00FE0ABB" w:rsidRPr="00072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приготовленного люминола добавляют 10 мл пергидроля. </w:t>
      </w:r>
    </w:p>
    <w:p w:rsidR="00FE0ABB" w:rsidRDefault="00FE0ABB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072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положительном результате наблюдаются короткие вспышки голубого цвета продолжительностью до 65 </w:t>
      </w:r>
      <w:r w:rsidRPr="00072F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кунд с образованием белой пены.</w:t>
      </w:r>
    </w:p>
    <w:p w:rsidR="00FE0ABB" w:rsidRPr="00072FE7" w:rsidRDefault="00FE0ABB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F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Такие участки очерчиваются и с них делаются  соскобы, смывы, вырезки, котор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072F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е используются для </w:t>
      </w:r>
      <w:r w:rsidRPr="00072F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дальнейшего исследования в лаборатории</w:t>
      </w:r>
      <w:r w:rsidRPr="00072F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3034BD" w:rsidRDefault="00DE15CF" w:rsidP="00F84945">
      <w:pPr>
        <w:widowControl w:val="0"/>
        <w:tabs>
          <w:tab w:val="left" w:pos="567"/>
        </w:tabs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034BD" w:rsidRPr="00E726AE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3034BD">
        <w:rPr>
          <w:rFonts w:ascii="Times New Roman" w:hAnsi="Times New Roman" w:cs="Times New Roman"/>
          <w:b/>
          <w:sz w:val="28"/>
          <w:szCs w:val="28"/>
        </w:rPr>
        <w:t>е</w:t>
      </w:r>
      <w:r w:rsidR="003034BD" w:rsidRPr="00E726AE">
        <w:rPr>
          <w:rFonts w:ascii="Times New Roman" w:hAnsi="Times New Roman" w:cs="Times New Roman"/>
          <w:b/>
          <w:sz w:val="28"/>
          <w:szCs w:val="28"/>
        </w:rPr>
        <w:t xml:space="preserve"> наличия крови с применением раство</w:t>
      </w:r>
      <w:r w:rsidR="003034BD">
        <w:rPr>
          <w:rFonts w:ascii="Times New Roman" w:hAnsi="Times New Roman" w:cs="Times New Roman"/>
          <w:b/>
          <w:sz w:val="28"/>
          <w:szCs w:val="28"/>
        </w:rPr>
        <w:t>ров тетрабазы и бария пероксида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E726AE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ринцип метода</w:t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заключается в исследовании пероксидазных свойств гемо</w:t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>глобина путем обработки исследуемого пятна раствором пероксида бария в 10% уксусной кислоте.</w:t>
      </w:r>
      <w:r w:rsidR="00CE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>Первоначально исследуемые объекты обрабатывают реакти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вом тетрабазы, который со следами крови не вызывает синего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окрашивания, в то </w:t>
      </w:r>
      <w:r w:rsidRPr="00E726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время как с некоторыми растительными пероксидазами и иными веществами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>может появиться синее окрашивание:</w:t>
      </w:r>
    </w:p>
    <w:p w:rsidR="003034BD" w:rsidRPr="00E726AE" w:rsidRDefault="003034BD" w:rsidP="00F84945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  <w:tab w:val="left" w:pos="567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>ионы хлора (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>) или соединения, содержащие хлор (СЮ4, и др.);</w:t>
      </w:r>
    </w:p>
    <w:p w:rsidR="003034BD" w:rsidRPr="00E726AE" w:rsidRDefault="003034BD" w:rsidP="00F84945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  <w:tab w:val="left" w:pos="567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бактерии (микроорганизмы);</w:t>
      </w:r>
    </w:p>
    <w:p w:rsidR="003034BD" w:rsidRPr="00E726AE" w:rsidRDefault="003034BD" w:rsidP="00F84945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  <w:tab w:val="left" w:pos="567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>банановая кожура, цитрусовые, дыня и др. - растительные пероксидазы всех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br/>
        <w:t>видов, какие есть во фруктах;</w:t>
      </w:r>
    </w:p>
    <w:p w:rsidR="003034BD" w:rsidRPr="00E726AE" w:rsidRDefault="003034BD" w:rsidP="00F84945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  <w:tab w:val="left" w:pos="567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>металлы, которые окисляются;</w:t>
      </w:r>
    </w:p>
    <w:p w:rsidR="003034BD" w:rsidRPr="00E726AE" w:rsidRDefault="003034BD" w:rsidP="00F84945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  <w:tab w:val="left" w:pos="567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>катализаторы (стиральные порошки);</w:t>
      </w:r>
    </w:p>
    <w:p w:rsidR="003034BD" w:rsidRPr="00E726AE" w:rsidRDefault="003034BD" w:rsidP="00F84945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  <w:tab w:val="left" w:pos="567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формалин.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>Для исключения неспецифического влияния вышеуказанных веществ,</w:t>
      </w:r>
      <w:r w:rsidR="00CE58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726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ладающих пероксидазной активностью, проводится предварительная обработка </w:t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объектов раствором тетрабазы, взаимодействующей с ними и не взаимодейству</w:t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26AE">
        <w:rPr>
          <w:rFonts w:ascii="Times New Roman" w:hAnsi="Times New Roman" w:cs="Times New Roman"/>
          <w:color w:val="000000"/>
          <w:spacing w:val="1"/>
          <w:sz w:val="28"/>
          <w:szCs w:val="28"/>
        </w:rPr>
        <w:t>ющей с кровью, чем и определяет специфичность метода.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Реакция очень чувствительна: если в ведре с водой есть только одна капля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>крови, то и при этом будет положительная реакция.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Приготовление реактивов.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>При приготовлении реактивов очень важно, чтобы посуда была химиче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softHyphen/>
        <w:t>ски чистой (для ее мытья рекомендуется использовать раствор бихромата в сер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кислоте).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приготовления </w:t>
      </w:r>
      <w:r w:rsidRPr="00E726A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реагента </w:t>
      </w:r>
      <w:r w:rsidRPr="00E726A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тетрабазы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Pr="00E726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необходимо: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250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колба Эрленмейера; 25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колба Эрленмейера; 25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мерный цилиндр; 100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мерный цилиндр;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99,5% химически чистая ледяная уксусная кислота; 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</w:rPr>
        <w:t>тетрабазы (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N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N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N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N - 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tetrametil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- 4,4 - 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diamino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diphenil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methaan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); 0,05 г.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дистиллированная вода; магнитная мешалка; маленькая воронка; </w:t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перчатки;</w:t>
      </w:r>
    </w:p>
    <w:p w:rsidR="003034BD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2 чистые бутылочки с пипетками (ёмкостью около 30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>) - для хранения гото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вых реагентов. </w:t>
      </w:r>
    </w:p>
    <w:p w:rsidR="003034BD" w:rsidRPr="003034BD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Приготовление: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0,05 г тетрабазы всыпать в 25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колбу Эрленмейера. В мерный цилиндр влить 10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ледяной уксусной кислоты и вылить ее в колбу с тетрабазой, затем эту смесь </w:t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поставить на магнитную мешалку (важно, чтобы мешалка ОЧЕНЬ медленно раз</w:t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мешивала). Цвет раствора должен быть голубым, если синий цвет, то надо смот</w:t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реть, что могло повлиять (нечистая посуда, плохое качество уксусной кислоты и </w:t>
      </w:r>
      <w:r w:rsidRPr="00E72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проч.).</w:t>
      </w:r>
    </w:p>
    <w:p w:rsidR="003034BD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90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дистиллированной воды влиять в 250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колбу Эрленмейера и сюда же </w:t>
      </w:r>
      <w:r w:rsidRPr="00E726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очень медленно добавить содержимое маленькой колбы. Затем, эту смесь </w:t>
      </w:r>
      <w:r w:rsidRPr="00E726A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очень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медленно размешать на магнитной мешалке примерно 30 минут. 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Для приготовления </w:t>
      </w:r>
      <w:r w:rsidRPr="00E7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реагента пероксида бария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необходимо: 250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колба Эрленмейера; 100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мерный цилиндр; 25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мерный цилиндр;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99,5% химически чистая ледяная уксусная кислота; 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пероксид бария (ВаО</w:t>
      </w:r>
      <w:r w:rsidRPr="00E726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proanalysi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</w:rPr>
        <w:t>)^5</w:t>
      </w:r>
      <w:r w:rsidRPr="00E726A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</w:t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дистиллированная вода; магнитная мешалка; стеклянная палочка; </w:t>
      </w:r>
      <w:r w:rsidRPr="00E72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перчатки;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чистая бутылочка для хранения готовых реагентов. </w:t>
      </w:r>
    </w:p>
    <w:p w:rsidR="003034BD" w:rsidRPr="003034BD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B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Приготовление: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0,05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г пероксида бария </w:t>
      </w:r>
      <w:r w:rsidRPr="00E7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(ядовит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вдыхать!)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всыпать в 250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колбу Эр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ленмейера. В мерный цилиндр влить 90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дистиллированной воды и 10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ле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softHyphen/>
        <w:t>дяной уксусной кислоты.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атем эту смесь вылить в колбу с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E726AE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пероксида бария и поставить на магнитную мешалку (ОЧЕНЬ медленно) примерно на 30 минут.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Оба приготовленных реагента хранить в темной посуде в холодильнике.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>Срок хранений 1 месяц.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Проведение исследования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1 .Ниточку из исследуемого пятна помещают поочередно на предметном стекле в </w:t>
      </w:r>
      <w:r w:rsidRPr="00E726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одну каплю раствора тетрабазы, и после промокания фильтровальной бумагой, в </w:t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одну каплю пероксида бария.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2.При необходимости можно использовать вырезки из пятна после проведения 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реакции хроматографии, при отрицательном результате последней. 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>З.При исследовании пятен, расположенных на предметах-носителях темного цвета (синего, черного, фиолетового и т.п.) вытяжку из пятна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следует перенести на марлю.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>4.При исследовании пятен, расположенных на не впитывающих поверхностях,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смывы </w:t>
      </w:r>
      <w:r w:rsidR="00F84945" w:rsidRPr="00E726AE">
        <w:rPr>
          <w:rFonts w:ascii="Times New Roman" w:hAnsi="Times New Roman" w:cs="Times New Roman"/>
          <w:color w:val="000000"/>
          <w:sz w:val="28"/>
          <w:szCs w:val="28"/>
        </w:rPr>
        <w:t>следует проводить,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раствор тетрабазы.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Учёт результатов.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t>.Реакция считается положительной при появлении синего окрашива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только с пероксидом бария.</w:t>
      </w:r>
    </w:p>
    <w:p w:rsidR="003034BD" w:rsidRPr="00E726AE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z w:val="28"/>
          <w:szCs w:val="28"/>
        </w:rPr>
        <w:t>2.Реакция считается отрицательной при отсутствии синего окрашива</w:t>
      </w:r>
      <w:r w:rsidRPr="00E726A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с пероксидом бария.</w:t>
      </w:r>
    </w:p>
    <w:p w:rsidR="003034BD" w:rsidRDefault="003034BD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726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З.При появлении синего окрашивания с раствором тетрабазы реакция </w:t>
      </w:r>
      <w:r w:rsidRPr="00E726A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считается неспецифичной и требует применения других методов установления наличия крови.</w:t>
      </w:r>
    </w:p>
    <w:p w:rsidR="00AD3BE6" w:rsidRDefault="00DE15CF" w:rsidP="00F84945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D3BE6" w:rsidRPr="00BB3BBF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AD3BE6">
        <w:rPr>
          <w:rFonts w:ascii="Times New Roman" w:hAnsi="Times New Roman" w:cs="Times New Roman"/>
          <w:b/>
          <w:sz w:val="28"/>
          <w:szCs w:val="28"/>
        </w:rPr>
        <w:t>е</w:t>
      </w:r>
      <w:r w:rsidR="00AD3BE6" w:rsidRPr="00BB3BBF">
        <w:rPr>
          <w:rFonts w:ascii="Times New Roman" w:hAnsi="Times New Roman" w:cs="Times New Roman"/>
          <w:b/>
          <w:sz w:val="28"/>
          <w:szCs w:val="28"/>
        </w:rPr>
        <w:t xml:space="preserve"> наличия крови микроспектральным ме</w:t>
      </w:r>
      <w:r w:rsidR="00AD3BE6">
        <w:rPr>
          <w:rFonts w:ascii="Times New Roman" w:hAnsi="Times New Roman" w:cs="Times New Roman"/>
          <w:b/>
          <w:sz w:val="28"/>
          <w:szCs w:val="28"/>
        </w:rPr>
        <w:t>тодом (выявление гемохромогена)</w:t>
      </w:r>
    </w:p>
    <w:p w:rsidR="00AD3BE6" w:rsidRPr="00BB3BBF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color w:val="000000"/>
          <w:sz w:val="28"/>
          <w:szCs w:val="28"/>
        </w:rPr>
        <w:t xml:space="preserve">Метод основан на способности гемоглобина и </w:t>
      </w:r>
      <w:r w:rsidRPr="00BB3B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производных, поглощать световые волны определенной длины, образуя </w:t>
      </w:r>
      <w:r w:rsidRPr="00BB3BB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темные полосы поглощения. Каждое производное гемоглобина </w:t>
      </w:r>
      <w:r w:rsidRPr="00BB3B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характеризуется различным количеством полос поглощения, шириной, </w:t>
      </w:r>
      <w:r w:rsidRPr="00BB3BB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интенсивностью и их локализацией. Для каждого деривата гемоглобина </w:t>
      </w:r>
      <w:r w:rsidRPr="00BB3B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спектр полос поглощения постоянен, меняется лишь интенсивность полос, </w:t>
      </w:r>
      <w:r w:rsidRPr="00BB3BBF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зависящая от концентрации крови.</w:t>
      </w:r>
    </w:p>
    <w:p w:rsidR="00AD3BE6" w:rsidRPr="00BB3BBF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Спектры метгемоглобина и гематина обладают низкой чувствительностью, </w:t>
      </w:r>
      <w:r w:rsidRPr="00BB3BB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полосы поглощения слабо выражены, что может привести к ошибке. </w:t>
      </w:r>
      <w:r w:rsidRPr="00BB3BB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Поэтому гемоглобин крови в пятне искусственно переводят в гемохромоген</w:t>
      </w:r>
      <w:r w:rsidRPr="00BB3BB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игематопорфирин, которые обладают высокой спектральной </w:t>
      </w:r>
      <w:r w:rsidRPr="00BB3BBF">
        <w:rPr>
          <w:rFonts w:ascii="Times New Roman" w:hAnsi="Times New Roman" w:cs="Times New Roman"/>
          <w:color w:val="000000"/>
          <w:spacing w:val="3"/>
          <w:sz w:val="28"/>
          <w:szCs w:val="28"/>
        </w:rPr>
        <w:t>чувствительностью и дают четкие полосы поглощения.</w:t>
      </w:r>
    </w:p>
    <w:p w:rsidR="00AD3BE6" w:rsidRPr="00BB3BBF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Кровь в пятнах под воздействием внешних факторов видоизменяется и </w:t>
      </w:r>
      <w:r w:rsidRPr="00BB3BB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гемоглобин постепенно переходит в метгемоглобин, гематин и </w:t>
      </w:r>
      <w:r w:rsidRPr="00BB3BBF">
        <w:rPr>
          <w:rFonts w:ascii="Times New Roman" w:hAnsi="Times New Roman" w:cs="Times New Roman"/>
          <w:color w:val="000000"/>
          <w:spacing w:val="2"/>
          <w:sz w:val="28"/>
          <w:szCs w:val="28"/>
        </w:rPr>
        <w:t>гематопорфирин.</w:t>
      </w:r>
    </w:p>
    <w:p w:rsidR="00AD3BE6" w:rsidRPr="00BB3BBF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Техника исследования</w:t>
      </w:r>
    </w:p>
    <w:p w:rsidR="00AD3BE6" w:rsidRPr="00BB3BBF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Необходимые аппаратура и реагенты: спектральная насадка АУ-16 или 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>СПО-1, реакгив</w:t>
      </w:r>
      <w:r w:rsidR="00F8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 xml:space="preserve">Капелиович, который готовится следующим образом </w:t>
      </w:r>
      <w:smartTag w:uri="urn:schemas-microsoft-com:office:smarttags" w:element="metricconverter">
        <w:smartTagPr>
          <w:attr w:name="ProductID" w:val="-1 грамм"/>
        </w:smartTagPr>
        <w:r w:rsidRPr="00BB3BBF">
          <w:rPr>
            <w:rFonts w:ascii="Times New Roman" w:hAnsi="Times New Roman" w:cs="Times New Roman"/>
            <w:color w:val="000000"/>
            <w:sz w:val="28"/>
            <w:szCs w:val="28"/>
          </w:rPr>
          <w:t xml:space="preserve">-1 </w:t>
        </w:r>
        <w:r w:rsidRPr="00BB3BBF">
          <w:rPr>
            <w:rFonts w:ascii="Times New Roman" w:hAnsi="Times New Roman" w:cs="Times New Roman"/>
            <w:color w:val="000000"/>
            <w:spacing w:val="7"/>
            <w:sz w:val="28"/>
            <w:szCs w:val="28"/>
          </w:rPr>
          <w:t>грамм</w:t>
        </w:r>
      </w:smartTag>
      <w:r w:rsidRPr="00BB3BB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осажденной серы (или элементарной) помещается в пробирку, 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 xml:space="preserve">заливается 10 мл 20% раствора </w:t>
      </w:r>
      <w:r w:rsidRPr="00BB3BBF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 xml:space="preserve">, нагревается на спиртовке до растворения серы, остужается и к раствору серы добавляется 10 мл </w:t>
      </w:r>
      <w:r w:rsidRPr="00BB3B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этилового спирта. Реактив вновь нагревается на слабом огне до появления 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 xml:space="preserve">темно - янтарного цвета. Готовый реактив проверяется на заведомом </w:t>
      </w:r>
      <w:r w:rsidRPr="00BB3BB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образце крови, при положительном результате контроля реактив </w:t>
      </w:r>
      <w:r w:rsidRPr="00BB3BBF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используется для исследования пятен. Срок хранения реактива Капелиович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 xml:space="preserve">до 2 месяцев в темных склянках-при комнатной температуре. Соскобы или </w:t>
      </w:r>
      <w:r w:rsidRPr="00BB3BB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ниточки из пятна помещаются на предметное стекло, разволокняются и к 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 xml:space="preserve">ним добавляется 2-3 капли реактива Капелиович. Объекта помещаются на </w:t>
      </w:r>
      <w:r w:rsidRPr="00BB3BB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предметный столик микроскопа и исследуются с помощью </w:t>
      </w:r>
      <w:r w:rsidRPr="00BB3BBF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микроспектральной насадки АУ-16. Под действием щелочи гемоглобин переходит в гематин, последний под влиянием восстановителя переходит в гемохромоген. В препарате с кровью видны аморфные глыбки вишнево-</w:t>
      </w:r>
      <w:r w:rsidRPr="00BB3B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красного, розового, желтовато-розового цвета, что зависит от количества </w:t>
      </w:r>
      <w:r w:rsidRPr="00BB3BB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гемоглобина в пятне. Выбирается изолированнаяглыбка (чтобы не было </w:t>
      </w:r>
      <w:r w:rsidRPr="00BB3BBF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нитей ткани) и микроскопируется. При наличии гемохромогена видны две</w:t>
      </w:r>
      <w:r w:rsidRPr="00BB3BB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полосы поглощения в желто-зелёной части спектра между 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 xml:space="preserve">фраунгоферовыми линиями Д и Е, длиной волны 565 - 520. Левая полоса </w:t>
      </w:r>
      <w:r w:rsidRPr="00BB3B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поглощения более широкая, интенсивная, четкая, а правая более слабая, </w:t>
      </w:r>
      <w:r w:rsidRPr="00BB3B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расплывчатая, не всегда заметная, В хорошо замытых пятнах крови можно </w:t>
      </w:r>
      <w:r w:rsidRPr="00BB3B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получить отрицательный результат, в таких случаях можно ниточку не 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 xml:space="preserve">расщеплять, рекомендуется даже наслаивать друг на друга 2-3 кусочка из . пятна, усилив при этом освещение при микроскопическом исследовании. </w:t>
      </w:r>
      <w:r w:rsidRPr="00BB3BBF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Такая процедура может привести к получению положительного результата.</w:t>
      </w:r>
    </w:p>
    <w:p w:rsidR="00AD3BE6" w:rsidRPr="00BB3BBF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Гемохромогеновую пробу можно видоизменить, заменив </w:t>
      </w:r>
      <w:r w:rsidRPr="00BB3B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восстановитель подогреванием препарата. Для этого, к кусочку (соскобу) 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>пятна на предметном стекле добавляется 2-3 капли 30% раствора едкой щелочи (</w:t>
      </w:r>
      <w:r w:rsidRPr="00BB3BBF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 xml:space="preserve">) и нагревается до начала кипения. В результате </w:t>
      </w:r>
      <w:r w:rsidRPr="00BB3B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исследования с помощью микроспектральной насадки в препарате можно 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 xml:space="preserve">различить гемохромоген в виде шаров красно - бурого цвета в центральной </w:t>
      </w:r>
      <w:r w:rsidRPr="00BB3BB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части, и желтоватого цвета по краям шара. Также в препарате можно </w:t>
      </w:r>
      <w:r w:rsidRPr="00BB3BBF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различить мелкие шары желтого цвета.</w:t>
      </w:r>
    </w:p>
    <w:p w:rsidR="00AD3BE6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B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Отрицательный результат данной реакции может быть в двух случаях: </w:t>
      </w:r>
      <w:r w:rsidRPr="00BB3BBF">
        <w:rPr>
          <w:rFonts w:ascii="Times New Roman" w:hAnsi="Times New Roman" w:cs="Times New Roman"/>
          <w:color w:val="000000"/>
          <w:sz w:val="28"/>
          <w:szCs w:val="28"/>
        </w:rPr>
        <w:t>во-первых - когда кровь отсутствует; во-вторых - когда гемоглобин перешел в стадию гематопорфирина.</w:t>
      </w:r>
    </w:p>
    <w:p w:rsidR="00AD3BE6" w:rsidRDefault="00DE15CF" w:rsidP="00F84945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D3BE6" w:rsidRPr="00A1132B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 w:rsidR="00AD3BE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D3BE6" w:rsidRPr="00A1132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наличия крови микроспектральным метод</w:t>
      </w:r>
      <w:r w:rsidR="00AD3BE6">
        <w:rPr>
          <w:rFonts w:ascii="Times New Roman" w:eastAsia="Times New Roman" w:hAnsi="Times New Roman" w:cs="Times New Roman"/>
          <w:b/>
          <w:sz w:val="28"/>
          <w:szCs w:val="28"/>
        </w:rPr>
        <w:t>ом (выявление гематопорфирина)</w:t>
      </w:r>
    </w:p>
    <w:p w:rsidR="00AD3BE6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113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Для открытия гематопорфирина существует специальная проба с </w:t>
      </w:r>
      <w:r w:rsidRPr="00A113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концентрированной серной кислотой: кусочек ткани (соскоб) из пятна </w:t>
      </w:r>
      <w:r w:rsidRPr="00A1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помещается на предметное стекло и обрабатывается 2-3 каплями </w:t>
      </w:r>
      <w:r w:rsidRPr="00A113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концентрированной серной кислоты, которая растворяет кровь с большим </w:t>
      </w:r>
      <w:r w:rsidRPr="00A113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сроком давности. При микроскопическом исследовании в положительных </w:t>
      </w:r>
      <w:r w:rsidRPr="00A113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случаях видны участки бледно - сиреневато-красноватого или желтовато -</w:t>
      </w:r>
      <w:r w:rsidRPr="00A1132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зеленоватого цвета. Такие участки исследуют с помощью </w:t>
      </w:r>
      <w:r w:rsidRPr="00A113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микроспектральной насадки. Спектр гематопорфирина проявляется в виде </w:t>
      </w:r>
      <w:r w:rsidRPr="00A113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двух полос поглощения: первая полоса расположена в оранжевой части </w:t>
      </w:r>
      <w:r w:rsidRPr="00A1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спектра (слева), а вторая полоса расположена в желто - зеленой части спектра (справа), длина волн соответственно 605 - 590 и 565 - 540. </w:t>
      </w:r>
      <w:r w:rsidRPr="00A113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Чувствительность  гематопорфириновой пробы ниже гемохромогеновой</w:t>
      </w:r>
      <w:r w:rsidRPr="00A113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пробы.</w:t>
      </w:r>
    </w:p>
    <w:p w:rsidR="00AD3BE6" w:rsidRDefault="00DE15CF" w:rsidP="00F84945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D3BE6" w:rsidRPr="004067E9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 w:rsidR="00AD3BE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D3BE6" w:rsidRPr="004067E9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наличия крови</w:t>
      </w:r>
      <w:r w:rsidR="00AD3B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3BE6" w:rsidRPr="004067E9">
        <w:rPr>
          <w:rFonts w:ascii="Times New Roman" w:eastAsia="Times New Roman" w:hAnsi="Times New Roman" w:cs="Times New Roman"/>
          <w:b/>
          <w:sz w:val="28"/>
          <w:szCs w:val="28"/>
        </w:rPr>
        <w:t>методом  тонкослойной хромато</w:t>
      </w:r>
      <w:r w:rsidR="00AD3BE6">
        <w:rPr>
          <w:rFonts w:ascii="Times New Roman" w:eastAsia="Times New Roman" w:hAnsi="Times New Roman" w:cs="Times New Roman"/>
          <w:b/>
          <w:sz w:val="28"/>
          <w:szCs w:val="28"/>
        </w:rPr>
        <w:t>графии на силуфоловой пластинке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Тонкослойная хроматография может быть восходящей (вертикальной) и горизонтальной.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 случаях, когда испытуемый след имеет столь малую величину, что использование м</w:t>
      </w:r>
      <w:r w:rsidRPr="004067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атериала для микроспектрального анализа может нарушить возможность получения дальнейшей необ</w:t>
      </w: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ходимой информации об обнаруженной крови (видовая, групповая принадлежность и т.д.) рационально прибегнуть вместо микроспектрального анализа к методу хроматографии.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Кроме того, необходимо иметь в виду, что метод предпочтителен для микрообъектов и</w:t>
      </w:r>
      <w:r w:rsidRPr="004067E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по следующим</w:t>
      </w:r>
      <w:r w:rsidRPr="004067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причинам.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4067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>o</w:t>
      </w:r>
      <w:r w:rsidRPr="004067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-первых, при исследовании одной и той же вытяжки из следа можно получить возможно пол</w:t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ную о нем информацию.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4067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o</w:t>
      </w:r>
      <w:r w:rsidRPr="004067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-вторых, в той же вытяжке можно определить примесь к крови некоторых выделений, </w:t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чрезвычайно большое значение для определения групповой принадлежности крови.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В-третьих, здесь устраняется основной недостаток контрольных опытов. Обычно исследуют контрол</w:t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ьные участки материалов вещественных доказательств из области, расположенной возле испы</w:t>
      </w:r>
      <w:r w:rsidRPr="004067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туемых следов. Это является лишь относительным контролем, так как не дает уверенности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; в равноценности загрязнений участков.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При </w:t>
      </w: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хроматографическом анализе достигается подлинное контролирование предметов-носителей.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установления крови в следах пользуются распределительной хроматографией.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Распределительная хроматография была применена для доказательства кровяного происхождения</w:t>
      </w:r>
      <w:r w:rsidRPr="004067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следов на основании обнаружения наличия гемоглобина, образующего на хроматограмме специ</w:t>
      </w: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фичную зону. Выявление этой зоны базируется на пероксидазных свойствах гемоглобина,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аналогично ферментам группы пероксидаз обладает способностью </w:t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катализировать окислительно-восстановительные реакции.</w:t>
      </w:r>
    </w:p>
    <w:p w:rsidR="00AD3BE6" w:rsidRPr="004067E9" w:rsidRDefault="00AD3BE6" w:rsidP="00F84945">
      <w:pPr>
        <w:framePr w:h="255" w:hRule="exact" w:hSpace="38" w:wrap="notBeside" w:vAnchor="text" w:hAnchor="margin" w:x="10220" w:y="13518"/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    -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связи с этим для обнаружения зоны ге</w:t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моглобина на хроматограммах применяют соответствующие реагенты - проявители, например, </w:t>
      </w:r>
      <w:r w:rsidRPr="004067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растворы бензидина, фенолфталеина, 0-толидина и др. в сочетании с перекисью водорода. Ге</w:t>
      </w:r>
      <w:r w:rsidRPr="004067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моглобин разлагает перекись водорода с выделением атомарного кислорода, который окисляет </w:t>
      </w:r>
      <w:r w:rsidRPr="004067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бензидин и пр., что сопровождается изменением окраски первых реагентов. 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При исследовании используются:</w:t>
      </w:r>
    </w:p>
    <w:p w:rsidR="00AD3BE6" w:rsidRPr="004067E9" w:rsidRDefault="00AD3BE6" w:rsidP="00F84945">
      <w:pPr>
        <w:shd w:val="clear" w:color="auto" w:fill="FFFFFF"/>
        <w:tabs>
          <w:tab w:val="left" w:pos="567"/>
          <w:tab w:val="left" w:pos="888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 растворителей: н - бутанол - уксусная кислота-вода (4:1:2);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детектирующий реагент: 10%-ный раствор бензидина в этаноле с уксусной или соляной кисло</w:t>
      </w: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той (10:1) и 3%-ный раствор перекиси водорода;</w:t>
      </w:r>
    </w:p>
    <w:p w:rsidR="00AD3BE6" w:rsidRPr="004067E9" w:rsidRDefault="00AD3BE6" w:rsidP="00F84945">
      <w:pPr>
        <w:shd w:val="clear" w:color="auto" w:fill="FFFFFF"/>
        <w:tabs>
          <w:tab w:val="left" w:pos="567"/>
          <w:tab w:val="left" w:pos="888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свидетель: 0,01%-ный раствор крови в физиологическом растворе.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406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Подготовка исследуемого материала.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Кусочек из следа или весь микрообъект экстрагируют физиологическим раствором, взятым в небольшом избытке, при 4-8°С; продолжитель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67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ность экстракции зависит от степени растворимости испытуемого следа (от нескольких минут </w:t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 нескольких суток): затем препарат центрифугируют (если это необходимо) и разводят не</w:t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4067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большую часть его физиологическим раствором до бледно-желтого или желтовато-розового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бесцветного экстракта не препятствует его хроматографированию.</w:t>
      </w:r>
    </w:p>
    <w:p w:rsidR="00AD3BE6" w:rsidRPr="004067E9" w:rsidRDefault="00AD3BE6" w:rsidP="00F84945">
      <w:pPr>
        <w:shd w:val="clear" w:color="auto" w:fill="FFFFFF"/>
        <w:tabs>
          <w:tab w:val="left" w:pos="567"/>
          <w:tab w:val="left" w:pos="94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 w:rsidRPr="00406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Нанесение подготовленного материала на сорбент.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линию старта в 5-</w:t>
      </w:r>
      <w:smartTag w:uri="urn:schemas-microsoft-com:office:smarttags" w:element="metricconverter">
        <w:smartTagPr>
          <w:attr w:name="ProductID" w:val="7 мм"/>
        </w:smartTagPr>
        <w:r w:rsidRPr="004067E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 мм</w:t>
        </w:r>
      </w:smartTag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левого </w:t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края пластинки на сорбент, легко касаясь поверхности, чтобы его не повредить, наносят капил</w:t>
      </w:r>
      <w:r w:rsidRPr="004067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ляром с ровным концом каплю вытяжки из испытуемого следа и подсушивают ее при комнат</w:t>
      </w:r>
      <w:r w:rsidRPr="004067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ной температуре или в потоке нагретого воздуха (фен, вентилятор).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 образовавшееся пятно помещают вторую каплю, подсушивают до расходования выт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яжки объемом 1-2 мкл.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Таким же образом на пластинку наносят свидетель. На одну пластинку могут быть по</w:t>
      </w:r>
      <w:r w:rsidRPr="004067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мещены вытяжки из ряда следов: расстояние между ними, включая и свидетель, должно быть не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5 мм"/>
        </w:smartTagPr>
        <w:r w:rsidRPr="004067E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 мм</w:t>
        </w:r>
      </w:smartTag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Пластинку с подсушенными на ней вытяжками помещают на 15 минут в сушильный шкаф при 100 для инактивации возможно имеющейся в вытяжках пероксидазы растительного </w:t>
      </w:r>
      <w:r w:rsidRPr="004067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происхождения.</w:t>
      </w:r>
    </w:p>
    <w:p w:rsidR="00AD3BE6" w:rsidRPr="004067E9" w:rsidRDefault="00AD3BE6" w:rsidP="00F84945">
      <w:pPr>
        <w:shd w:val="clear" w:color="auto" w:fill="FFFFFF"/>
        <w:tabs>
          <w:tab w:val="left" w:pos="567"/>
          <w:tab w:val="left" w:pos="94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Pr="00406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06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Разделение - собственно хроматогрофирование.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В чашку Петри наливают раствори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тель, высота слоя которого не должна превышать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мм. На дно чашки помещают подставку (ку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сочек пластинки Силуфол Г-образной формы или кусочек стекла) высотой равную фитилю.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Пластинку в строго горизонтальном положении кладут на подставку так, чтобы нижний край фитиля достиг дна чашки. Чашку накрывают крышкой. Разделение ведут до достижения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растворителем линии фронта, на что требуется обычно 7-10 мин.</w:t>
      </w:r>
    </w:p>
    <w:p w:rsidR="00AD3BE6" w:rsidRPr="004067E9" w:rsidRDefault="00AD3BE6" w:rsidP="00F84945">
      <w:pPr>
        <w:shd w:val="clear" w:color="auto" w:fill="FFFFFF"/>
        <w:tabs>
          <w:tab w:val="left" w:pos="567"/>
          <w:tab w:val="left" w:pos="94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Pr="00406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06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Детектирование.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Пластинку вынимают из камеры и высушивают при 60°С в течение 5-10 мин., либо при комнатной температуре до устранения запаха уксусной кислоты.</w:t>
      </w:r>
    </w:p>
    <w:p w:rsidR="00AD3BE6" w:rsidRPr="004067E9" w:rsidRDefault="00AD3BE6" w:rsidP="00F84945">
      <w:pPr>
        <w:framePr w:h="1267" w:hRule="exact" w:hSpace="38" w:wrap="auto" w:vAnchor="text" w:hAnchor="text" w:x="9692" w:y="495"/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Детектирование зоны гемоглобина осуществляют при помощи бензидиновой реакции. </w:t>
      </w:r>
      <w:r w:rsidRPr="004067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Следует отметить, что безидиновая реакция, применяемая в качестве предварительной с целью </w:t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обнаружения следов крови, считается неспецифичной, так как положительный ее результат дает не только животная, но и растительная пероксидаза, а изменение окраски бензидина может происходить при взаимодействии с различными окислителями, солями тяжелых металлов и пр.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При хроматографическом анализе этот недостаток бензидиновой реакции снимается.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Зона растительной пероксидазы совпадает с зоной гемоглобина по цвету и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Rf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, но это перокси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даза мало устойчива к температурному воздействию и инактивизируется при нагревании пла</w:t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стинки в течение 15 мин. При 100°С (до операции разделения).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Различные окислители либо остаются на линии старта либо, дают окрашенные зоны до|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прибавления перекиси водорода. При этом значения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Rf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упомянутых зон значительно отличают</w:t>
      </w:r>
      <w:r w:rsidRPr="004067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ся от зоны гемоглобина; то же относится к окраске зон, которая имеет различный, но не синий т </w:t>
      </w:r>
      <w:r w:rsidRPr="004067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цвет.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Технически детектирование осуществляется следующим образом.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Поскольку зона гемоглобина располагается в верхней трети пластинки, эту часть по</w:t>
      </w: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следней опрыскивают при помощи пульверизатора раствором бензидина. Спустя 3-5 мин. Про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67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изводят опрыскивание той же части пластинки раствором перекиси водорода.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Pr="00406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Учет результатов.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Хроматограмму рассматривают невооруженным глазом. Образо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вание на ней зоны синего цвета различной интенсивности недалеко от линии фронта указывает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наличие гемоглобина. Что касается значения 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Rf</w:t>
      </w: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,  то оно варьирует в зависимости от ряда факторов: примененного сорбента, состава растворителя, концентрации вытяжки из испытуе</w:t>
      </w:r>
      <w:r w:rsidRPr="004067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мого следа, температуры окружающей среды и других технических причин.</w:t>
      </w:r>
    </w:p>
    <w:p w:rsidR="00AD3BE6" w:rsidRPr="004067E9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гемоглобина доказывают путем сопоставления образовавшемся на хроматограмме  зоны с зоной свидетеля.</w:t>
      </w:r>
    </w:p>
    <w:p w:rsidR="00AD3BE6" w:rsidRDefault="00AD3BE6" w:rsidP="00F84945">
      <w:pPr>
        <w:shd w:val="clear" w:color="auto" w:fill="FFFFFF"/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E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 образце выделений человеческого организма не мешает выделению  крови</w:t>
      </w:r>
      <w:r w:rsidRPr="004067E9">
        <w:rPr>
          <w:rFonts w:ascii="Times New Roman" w:eastAsia="Times New Roman" w:hAnsi="Times New Roman" w:cs="Times New Roman"/>
          <w:sz w:val="28"/>
          <w:szCs w:val="28"/>
        </w:rPr>
        <w:t xml:space="preserve">  этим      методом</w:t>
      </w:r>
    </w:p>
    <w:p w:rsidR="00C35872" w:rsidRPr="00C35872" w:rsidRDefault="00D47F50" w:rsidP="00F849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</w:t>
      </w:r>
      <w:r w:rsidR="00C35872" w:rsidRPr="00C3587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="00D055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C35872" w:rsidRPr="00C3587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наличия крови с помощью тест пластинок </w:t>
      </w:r>
    </w:p>
    <w:p w:rsidR="00C35872" w:rsidRPr="00C35872" w:rsidRDefault="00C35872" w:rsidP="00F8494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Реакция основана на содержании гликофорина 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либо гемоглобина</w:t>
      </w:r>
      <w:r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крови человека, который взаимодействует на тест-пластинке с моноклональными антителами мыши с образованием комплекса антиген-антитело, мигрирующего с током жидкости до тестовой линии </w:t>
      </w:r>
    </w:p>
    <w:p w:rsidR="00C35872" w:rsidRPr="00C35872" w:rsidRDefault="00C35872" w:rsidP="00F8494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5872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Постановка реакции:</w:t>
      </w:r>
    </w:p>
    <w:p w:rsidR="00C35872" w:rsidRPr="00C35872" w:rsidRDefault="00C35872" w:rsidP="00F84945">
      <w:pPr>
        <w:pStyle w:val="a3"/>
        <w:numPr>
          <w:ilvl w:val="0"/>
          <w:numId w:val="6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Вырезки из объектов для экспертизы (площадью около 20мм) инкубируют в 100мкл универсального буфера в течение 1-2 часов при комнатной температуре. </w:t>
      </w:r>
    </w:p>
    <w:p w:rsidR="00C35872" w:rsidRPr="00C35872" w:rsidRDefault="00C35872" w:rsidP="00F84945">
      <w:pPr>
        <w:pStyle w:val="a3"/>
        <w:numPr>
          <w:ilvl w:val="0"/>
          <w:numId w:val="6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Отобрать 10мкл полученного экстракта и смешать с 90мкл универсального буфера </w:t>
      </w:r>
    </w:p>
    <w:p w:rsidR="00C35872" w:rsidRPr="00C35872" w:rsidRDefault="00C35872" w:rsidP="00F84945">
      <w:pPr>
        <w:pStyle w:val="a3"/>
        <w:numPr>
          <w:ilvl w:val="0"/>
          <w:numId w:val="6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Полученный объем-100мкл вносят в углубление теста. </w:t>
      </w:r>
    </w:p>
    <w:p w:rsidR="00C35872" w:rsidRPr="00C35872" w:rsidRDefault="00C35872" w:rsidP="00F84945">
      <w:pPr>
        <w:pStyle w:val="a3"/>
        <w:numPr>
          <w:ilvl w:val="0"/>
          <w:numId w:val="6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>Оценка результата в течение 10минут</w:t>
      </w:r>
    </w:p>
    <w:p w:rsidR="00C35872" w:rsidRPr="00C35872" w:rsidRDefault="00C35872" w:rsidP="00F84945">
      <w:pPr>
        <w:shd w:val="clear" w:color="auto" w:fill="FFFFFF"/>
        <w:tabs>
          <w:tab w:val="left" w:pos="432"/>
        </w:tabs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C3587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Учет результатов</w:t>
      </w:r>
    </w:p>
    <w:p w:rsidR="00C35872" w:rsidRPr="00C35872" w:rsidRDefault="00C35872" w:rsidP="00F84945">
      <w:pPr>
        <w:shd w:val="clear" w:color="auto" w:fill="FFFFFF"/>
        <w:tabs>
          <w:tab w:val="left" w:pos="4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58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Учет результатов визуальный. Наличие двух красных полос в контрольной (С) и тестовой зоне (Т) свидетельствует о положительном результате-наличии крови человека, появление только одной видимой красной полосы в контрольной зоне (С) свидетельствует об отрицательном результате.</w:t>
      </w:r>
    </w:p>
    <w:p w:rsidR="004B52F1" w:rsidRDefault="004B52F1" w:rsidP="00F84945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:rsidR="00D47F50" w:rsidRPr="00D47F50" w:rsidRDefault="00D47F50" w:rsidP="00F849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D47F50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D05517">
        <w:rPr>
          <w:rFonts w:ascii="Times New Roman" w:hAnsi="Times New Roman" w:cs="Times New Roman"/>
          <w:b/>
          <w:sz w:val="28"/>
          <w:szCs w:val="28"/>
        </w:rPr>
        <w:t>е</w:t>
      </w:r>
      <w:r w:rsidRPr="00D47F50">
        <w:rPr>
          <w:rFonts w:ascii="Times New Roman" w:hAnsi="Times New Roman" w:cs="Times New Roman"/>
          <w:b/>
          <w:sz w:val="28"/>
          <w:szCs w:val="28"/>
        </w:rPr>
        <w:t xml:space="preserve"> наличия крови с помощью тест-полосок </w:t>
      </w:r>
    </w:p>
    <w:p w:rsidR="00D47F50" w:rsidRPr="00D47F50" w:rsidRDefault="00D47F50" w:rsidP="00F8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7F50">
        <w:rPr>
          <w:rFonts w:ascii="Times New Roman" w:hAnsi="Times New Roman" w:cs="Times New Roman"/>
          <w:sz w:val="28"/>
          <w:szCs w:val="28"/>
        </w:rPr>
        <w:t xml:space="preserve">Реакция </w:t>
      </w:r>
      <w:r w:rsidR="00F84945" w:rsidRPr="00D47F50">
        <w:rPr>
          <w:rFonts w:ascii="Times New Roman" w:hAnsi="Times New Roman" w:cs="Times New Roman"/>
          <w:sz w:val="28"/>
          <w:szCs w:val="28"/>
        </w:rPr>
        <w:t>основана на</w:t>
      </w:r>
      <w:r w:rsidRPr="00D47F50">
        <w:rPr>
          <w:rFonts w:ascii="Times New Roman" w:hAnsi="Times New Roman" w:cs="Times New Roman"/>
          <w:sz w:val="28"/>
          <w:szCs w:val="28"/>
        </w:rPr>
        <w:t xml:space="preserve"> способности тетраметилбензидина</w:t>
      </w:r>
      <w:r w:rsidR="00427BB3">
        <w:rPr>
          <w:rFonts w:ascii="Times New Roman" w:hAnsi="Times New Roman" w:cs="Times New Roman"/>
          <w:sz w:val="28"/>
          <w:szCs w:val="28"/>
        </w:rPr>
        <w:t xml:space="preserve"> </w:t>
      </w:r>
      <w:r w:rsidRPr="00D47F50">
        <w:rPr>
          <w:rFonts w:ascii="Times New Roman" w:hAnsi="Times New Roman" w:cs="Times New Roman"/>
          <w:sz w:val="28"/>
          <w:szCs w:val="28"/>
        </w:rPr>
        <w:t>образовывать при окислении пероксидом водорода в присутствии пероксидазы гемоглобина интенсивно окрашенное соединение. Таким образом,  гемоглобин присутствующей в пробе крови катализирует окисление индикатора органическим гидропероксидом.</w:t>
      </w:r>
    </w:p>
    <w:p w:rsidR="00D47F50" w:rsidRPr="00D47F50" w:rsidRDefault="00D47F50" w:rsidP="00F84945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7F50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en-US"/>
        </w:rPr>
        <w:t>Постановка реакции:</w:t>
      </w:r>
    </w:p>
    <w:p w:rsidR="00D47F50" w:rsidRPr="00427BB3" w:rsidRDefault="00D47F50" w:rsidP="00F84945">
      <w:pPr>
        <w:shd w:val="clear" w:color="auto" w:fill="FFFFFF"/>
        <w:tabs>
          <w:tab w:val="left" w:pos="43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7BB3">
        <w:rPr>
          <w:rFonts w:ascii="Times New Roman" w:hAnsi="Times New Roman" w:cs="Times New Roman"/>
          <w:sz w:val="28"/>
          <w:szCs w:val="28"/>
        </w:rPr>
        <w:t>Кусочки из пятен, предметов-носителей заливаются физиологическим раствором на 20-48 часов, экстрагирование проводится в условиях комнатного холодильника.</w:t>
      </w:r>
    </w:p>
    <w:p w:rsidR="00D47F50" w:rsidRPr="00427BB3" w:rsidRDefault="00D47F50" w:rsidP="00F84945">
      <w:pPr>
        <w:shd w:val="clear" w:color="auto" w:fill="FFFFFF"/>
        <w:tabs>
          <w:tab w:val="left" w:pos="43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7BB3">
        <w:rPr>
          <w:rFonts w:ascii="Times New Roman" w:hAnsi="Times New Roman" w:cs="Times New Roman"/>
          <w:sz w:val="28"/>
          <w:szCs w:val="28"/>
        </w:rPr>
        <w:t xml:space="preserve"> Вытяжки по 1 капле из каждого объекта исследования наносятся на соответствующий индикатор</w:t>
      </w:r>
    </w:p>
    <w:p w:rsidR="00D47F50" w:rsidRPr="00427BB3" w:rsidRDefault="00D47F50" w:rsidP="00F84945">
      <w:pPr>
        <w:shd w:val="clear" w:color="auto" w:fill="FFFFFF"/>
        <w:tabs>
          <w:tab w:val="left" w:pos="43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7BB3">
        <w:rPr>
          <w:rFonts w:ascii="Times New Roman" w:hAnsi="Times New Roman" w:cs="Times New Roman"/>
          <w:sz w:val="28"/>
          <w:szCs w:val="28"/>
        </w:rPr>
        <w:t>результат учитывается в течение 60 секунд</w:t>
      </w:r>
    </w:p>
    <w:p w:rsidR="00D47F50" w:rsidRPr="00D47F50" w:rsidRDefault="00D47F50" w:rsidP="00F84945">
      <w:pPr>
        <w:shd w:val="clear" w:color="auto" w:fill="FFFFFF"/>
        <w:tabs>
          <w:tab w:val="left" w:pos="432"/>
        </w:tabs>
        <w:spacing w:after="0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47F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Учет результатов</w:t>
      </w:r>
    </w:p>
    <w:p w:rsidR="00D47F50" w:rsidRPr="00D47F50" w:rsidRDefault="00D47F50" w:rsidP="00F84945">
      <w:pPr>
        <w:shd w:val="clear" w:color="auto" w:fill="FFFFFF"/>
        <w:tabs>
          <w:tab w:val="left" w:pos="44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F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Учет результатов визуальный. </w:t>
      </w:r>
      <w:r w:rsidRPr="00D47F50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на крайней индикаторной зоне полоски отмечается окрашивание </w:t>
      </w:r>
      <w:r w:rsidR="00F84945" w:rsidRPr="00D47F50">
        <w:rPr>
          <w:rFonts w:ascii="Times New Roman" w:hAnsi="Times New Roman" w:cs="Times New Roman"/>
          <w:sz w:val="28"/>
          <w:szCs w:val="28"/>
        </w:rPr>
        <w:t>от голубого</w:t>
      </w:r>
      <w:r w:rsidRPr="00D47F50">
        <w:rPr>
          <w:rFonts w:ascii="Times New Roman" w:hAnsi="Times New Roman" w:cs="Times New Roman"/>
          <w:sz w:val="28"/>
          <w:szCs w:val="28"/>
        </w:rPr>
        <w:t xml:space="preserve"> до интенсивно синего цвета. При отрицательном результате цвет не изменяется.</w:t>
      </w:r>
    </w:p>
    <w:p w:rsidR="00F84945" w:rsidRDefault="00F84945" w:rsidP="00F84945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:rsidR="00B015B2" w:rsidRPr="003A7827" w:rsidRDefault="00F84945" w:rsidP="00B22620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Список использованной литературы</w:t>
      </w:r>
      <w:r w:rsidR="00B015B2" w:rsidRPr="003A78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:</w:t>
      </w:r>
    </w:p>
    <w:p w:rsidR="00B015B2" w:rsidRPr="00F84945" w:rsidRDefault="00B015B2" w:rsidP="00B2262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sz w:val="28"/>
          <w:szCs w:val="28"/>
        </w:rPr>
        <w:t>Сборник материалов по     судебно- медицинской экспертизе.</w:t>
      </w:r>
      <w:r w:rsidR="00B22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945">
        <w:rPr>
          <w:rFonts w:ascii="Times New Roman" w:eastAsia="Times New Roman" w:hAnsi="Times New Roman" w:cs="Times New Roman"/>
          <w:sz w:val="28"/>
          <w:szCs w:val="28"/>
        </w:rPr>
        <w:t xml:space="preserve">-М.,1960. </w:t>
      </w:r>
    </w:p>
    <w:p w:rsidR="00B015B2" w:rsidRPr="00F84945" w:rsidRDefault="00B015B2" w:rsidP="00B2262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sz w:val="28"/>
          <w:szCs w:val="28"/>
        </w:rPr>
        <w:t xml:space="preserve">«Инструкция по организации и производству </w:t>
      </w:r>
      <w:r w:rsidR="00B22620">
        <w:rPr>
          <w:rFonts w:ascii="Times New Roman" w:eastAsia="Times New Roman" w:hAnsi="Times New Roman" w:cs="Times New Roman"/>
          <w:sz w:val="28"/>
          <w:szCs w:val="28"/>
        </w:rPr>
        <w:t xml:space="preserve">судебно-медицинской </w:t>
      </w:r>
      <w:r w:rsidRPr="00F84945">
        <w:rPr>
          <w:rFonts w:ascii="Times New Roman" w:eastAsia="Times New Roman" w:hAnsi="Times New Roman" w:cs="Times New Roman"/>
          <w:sz w:val="28"/>
          <w:szCs w:val="28"/>
        </w:rPr>
        <w:t>экспертизы» (Приказ МЗ РК от 20 мая 2010г. № 368) – Астана, 2010</w:t>
      </w:r>
    </w:p>
    <w:p w:rsidR="00B015B2" w:rsidRPr="00F84945" w:rsidRDefault="00B015B2" w:rsidP="00B2262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45">
        <w:rPr>
          <w:rFonts w:ascii="Times New Roman" w:hAnsi="Times New Roman" w:cs="Times New Roman"/>
          <w:sz w:val="28"/>
          <w:szCs w:val="28"/>
        </w:rPr>
        <w:t>Письмо Главного судебно-медицинского эксперта Минздрава РСФСР б/н от 1993г. Памятка по объему и пределам необходимых исследований при проведении экспертизы вещественных доказательств (биологических объектов крови, спермы, пота, мочи, ногтей, гистологических и цитологических препаратов). –М, 1993. -8с</w:t>
      </w:r>
    </w:p>
    <w:p w:rsidR="00F84945" w:rsidRDefault="00C35872" w:rsidP="00B22620">
      <w:pPr>
        <w:pStyle w:val="a3"/>
        <w:numPr>
          <w:ilvl w:val="0"/>
          <w:numId w:val="1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F84945">
        <w:rPr>
          <w:rFonts w:ascii="Times New Roman" w:hAnsi="Times New Roman" w:cs="Times New Roman"/>
          <w:sz w:val="28"/>
          <w:szCs w:val="28"/>
        </w:rPr>
        <w:t>Методика установления наличия крови с помощью тест-кассеты «</w:t>
      </w:r>
      <w:r w:rsidRPr="00F84945">
        <w:rPr>
          <w:rFonts w:ascii="Times New Roman" w:hAnsi="Times New Roman" w:cs="Times New Roman"/>
          <w:sz w:val="28"/>
          <w:szCs w:val="28"/>
          <w:lang w:val="en-US"/>
        </w:rPr>
        <w:t>HEMDIRECT</w:t>
      </w:r>
      <w:r w:rsidRPr="00F84945">
        <w:rPr>
          <w:rFonts w:ascii="Times New Roman" w:hAnsi="Times New Roman" w:cs="Times New Roman"/>
          <w:sz w:val="28"/>
          <w:szCs w:val="28"/>
        </w:rPr>
        <w:t>» – Астана, 2016г.</w:t>
      </w:r>
    </w:p>
    <w:p w:rsidR="00C35872" w:rsidRPr="00F84945" w:rsidRDefault="00C35872" w:rsidP="00B22620">
      <w:pPr>
        <w:pStyle w:val="a3"/>
        <w:numPr>
          <w:ilvl w:val="0"/>
          <w:numId w:val="1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F84945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Инструкция по применению тест полосок «</w:t>
      </w:r>
      <w:r w:rsidRPr="00F8494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RSIDBLOOD</w:t>
      </w:r>
      <w:r w:rsidRPr="00F84945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7E39E0" w:rsidRDefault="00D47F50" w:rsidP="00B22620">
      <w:pPr>
        <w:pStyle w:val="a3"/>
        <w:numPr>
          <w:ilvl w:val="0"/>
          <w:numId w:val="1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D47F50">
        <w:rPr>
          <w:rFonts w:ascii="Times New Roman" w:hAnsi="Times New Roman" w:cs="Times New Roman"/>
          <w:sz w:val="28"/>
          <w:szCs w:val="28"/>
        </w:rPr>
        <w:t>Методическое пособие по установлению наличия крови//Центр судебной медицины МЗ РК. – Астана,2004</w:t>
      </w:r>
    </w:p>
    <w:p w:rsidR="00D47F50" w:rsidRPr="007E39E0" w:rsidRDefault="00D47F50" w:rsidP="00B22620">
      <w:pPr>
        <w:pStyle w:val="a3"/>
        <w:numPr>
          <w:ilvl w:val="0"/>
          <w:numId w:val="1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7E39E0">
        <w:rPr>
          <w:rFonts w:ascii="Times New Roman" w:hAnsi="Times New Roman" w:cs="Times New Roman"/>
          <w:sz w:val="28"/>
          <w:szCs w:val="28"/>
        </w:rPr>
        <w:t>http://moitabletki.ru/test-poloski-krov-mochi.html</w:t>
      </w:r>
    </w:p>
    <w:p w:rsidR="00B015B2" w:rsidRPr="001C2DB8" w:rsidRDefault="00B015B2" w:rsidP="00B22620">
      <w:pPr>
        <w:pStyle w:val="a3"/>
        <w:tabs>
          <w:tab w:val="left" w:pos="567"/>
          <w:tab w:val="num" w:pos="1070"/>
        </w:tabs>
        <w:spacing w:after="0" w:line="240" w:lineRule="auto"/>
        <w:ind w:left="0" w:hanging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B2" w:rsidRPr="007D6BE8" w:rsidRDefault="00B015B2" w:rsidP="00F84945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5B2" w:rsidRPr="003A7827" w:rsidRDefault="00B015B2" w:rsidP="00F84945">
      <w:pPr>
        <w:tabs>
          <w:tab w:val="left" w:pos="567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15B2" w:rsidRPr="00E33EC5" w:rsidRDefault="00B015B2" w:rsidP="00F8494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15B2" w:rsidRPr="00E33EC5" w:rsidRDefault="00B015B2" w:rsidP="00F8494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15B2" w:rsidRPr="00E33EC5" w:rsidRDefault="00B015B2" w:rsidP="00F8494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15B2" w:rsidRDefault="00B015B2" w:rsidP="00F84945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B2" w:rsidRDefault="00B015B2" w:rsidP="00F84945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B2" w:rsidRDefault="00B015B2" w:rsidP="00F84945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15B2" w:rsidSect="00DE15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3017AA"/>
    <w:lvl w:ilvl="0">
      <w:numFmt w:val="bullet"/>
      <w:lvlText w:val="*"/>
      <w:lvlJc w:val="left"/>
    </w:lvl>
  </w:abstractNum>
  <w:abstractNum w:abstractNumId="1" w15:restartNumberingAfterBreak="0">
    <w:nsid w:val="0EF75E83"/>
    <w:multiLevelType w:val="hybridMultilevel"/>
    <w:tmpl w:val="01D6E146"/>
    <w:lvl w:ilvl="0" w:tplc="59D6B8D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9DD433B"/>
    <w:multiLevelType w:val="hybridMultilevel"/>
    <w:tmpl w:val="C8863D56"/>
    <w:lvl w:ilvl="0" w:tplc="7D745F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E6824"/>
    <w:multiLevelType w:val="hybridMultilevel"/>
    <w:tmpl w:val="D6A893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F92058"/>
    <w:multiLevelType w:val="multilevel"/>
    <w:tmpl w:val="27A684C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color w:val="auto"/>
      </w:rPr>
    </w:lvl>
  </w:abstractNum>
  <w:abstractNum w:abstractNumId="5" w15:restartNumberingAfterBreak="0">
    <w:nsid w:val="542E25AB"/>
    <w:multiLevelType w:val="hybridMultilevel"/>
    <w:tmpl w:val="9C9C96DE"/>
    <w:lvl w:ilvl="0" w:tplc="471C69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5B2"/>
    <w:rsid w:val="00060105"/>
    <w:rsid w:val="000E4D57"/>
    <w:rsid w:val="00152900"/>
    <w:rsid w:val="001A5271"/>
    <w:rsid w:val="002C0AE2"/>
    <w:rsid w:val="003034BD"/>
    <w:rsid w:val="00427BB3"/>
    <w:rsid w:val="00453E58"/>
    <w:rsid w:val="004B52F1"/>
    <w:rsid w:val="004D7804"/>
    <w:rsid w:val="005D662C"/>
    <w:rsid w:val="007E39E0"/>
    <w:rsid w:val="008251FC"/>
    <w:rsid w:val="00885A21"/>
    <w:rsid w:val="008A5391"/>
    <w:rsid w:val="00945D3D"/>
    <w:rsid w:val="009D0336"/>
    <w:rsid w:val="00AD3BE6"/>
    <w:rsid w:val="00B015B2"/>
    <w:rsid w:val="00B22620"/>
    <w:rsid w:val="00C341D8"/>
    <w:rsid w:val="00C35872"/>
    <w:rsid w:val="00C66C8D"/>
    <w:rsid w:val="00CE58F6"/>
    <w:rsid w:val="00D05517"/>
    <w:rsid w:val="00D2614B"/>
    <w:rsid w:val="00D47F50"/>
    <w:rsid w:val="00DA6598"/>
    <w:rsid w:val="00DE15CF"/>
    <w:rsid w:val="00DE4A9C"/>
    <w:rsid w:val="00E003AD"/>
    <w:rsid w:val="00E33D64"/>
    <w:rsid w:val="00E62A6A"/>
    <w:rsid w:val="00F84945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A84C53-9391-4D83-BE47-4AEE9424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B2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semiHidden/>
    <w:unhideWhenUsed/>
    <w:rsid w:val="00CE58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E58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dcterms:created xsi:type="dcterms:W3CDTF">2019-09-30T05:47:00Z</dcterms:created>
  <dcterms:modified xsi:type="dcterms:W3CDTF">2020-11-25T09:16:00Z</dcterms:modified>
</cp:coreProperties>
</file>