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0C" w:rsidRPr="00C6030C" w:rsidRDefault="00C6030C" w:rsidP="00C6030C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C6030C">
        <w:rPr>
          <w:b/>
          <w:sz w:val="28"/>
          <w:szCs w:val="28"/>
        </w:rPr>
        <w:t>МИНИСТЕРСТВО ЮСТИЦИИ РЕСПУБЛИКИ КАЗАХСТАН</w:t>
      </w:r>
    </w:p>
    <w:p w:rsidR="00C6030C" w:rsidRPr="00C6030C" w:rsidRDefault="00C6030C" w:rsidP="00C6030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030C">
        <w:rPr>
          <w:rFonts w:ascii="Times New Roman" w:hAnsi="Times New Roman" w:cs="Times New Roman"/>
          <w:b/>
          <w:sz w:val="28"/>
          <w:szCs w:val="28"/>
        </w:rPr>
        <w:t>РГКП «ЦЕНТР СУДЕБНЫХ ЭКСПЕРТИЗ» МЮ РК</w:t>
      </w: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Pr="009E306A" w:rsidRDefault="001D1F95" w:rsidP="001D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97E" w:rsidRPr="00BC3756" w:rsidRDefault="0005628E" w:rsidP="001D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756">
        <w:rPr>
          <w:rFonts w:ascii="Times New Roman" w:hAnsi="Times New Roman" w:cs="Times New Roman"/>
          <w:b/>
          <w:sz w:val="28"/>
          <w:szCs w:val="28"/>
        </w:rPr>
        <w:t>МЕТОДИКА УСТАНОВЛЕНИЕ НАЛИЧИЯ ЭПИТЕЛИАЛЬНЫХ КЛЕТОК</w:t>
      </w:r>
      <w:r w:rsidRPr="00BC375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ВЕЩЕСТВЕННЫХ ДОКАЗАТЕЛЬСТВАХ</w:t>
      </w:r>
    </w:p>
    <w:p w:rsidR="004F1EF5" w:rsidRPr="009E306A" w:rsidRDefault="004F1EF5" w:rsidP="004F1EF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4F1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Pr="009E306A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1D1F95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113" w:rsidRDefault="00837113" w:rsidP="001D1F9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ED4" w:rsidRDefault="00046ED4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0B5" w:rsidRDefault="009660B5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DD6" w:rsidRDefault="00936DD6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DD6" w:rsidRDefault="00936DD6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F43" w:rsidRDefault="00670F43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F43" w:rsidRDefault="00670F43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28E" w:rsidRDefault="0005628E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28E" w:rsidRDefault="0005628E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95" w:rsidRDefault="00AB0094" w:rsidP="001D1F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Нур-Султан</w:t>
      </w:r>
      <w:r w:rsidR="001D1F95" w:rsidRPr="009E3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1F95" w:rsidRPr="009E3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D1F95" w:rsidRDefault="001D1F95" w:rsidP="001D1F95">
      <w:pPr>
        <w:spacing w:after="0" w:line="240" w:lineRule="auto"/>
        <w:ind w:left="1418" w:right="851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9E306A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lastRenderedPageBreak/>
        <w:t>ПАСПОРТ МЕТОДИКИ</w:t>
      </w:r>
    </w:p>
    <w:p w:rsidR="00936DD6" w:rsidRPr="009E306A" w:rsidRDefault="00936DD6" w:rsidP="001D1F95">
      <w:pPr>
        <w:spacing w:after="0" w:line="240" w:lineRule="auto"/>
        <w:ind w:left="1418" w:right="851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874"/>
        <w:gridCol w:w="5846"/>
      </w:tblGrid>
      <w:tr w:rsidR="001D1F95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BC3756" w:rsidRDefault="00BC3756" w:rsidP="00E3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56">
              <w:rPr>
                <w:rFonts w:ascii="Times New Roman" w:hAnsi="Times New Roman" w:cs="Times New Roman"/>
                <w:sz w:val="28"/>
                <w:szCs w:val="28"/>
              </w:rPr>
              <w:t>Методика установление наличия эпителиальных клеток</w:t>
            </w:r>
            <w:r w:rsidRPr="00BC3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вещественных доказательствах</w:t>
            </w:r>
          </w:p>
        </w:tc>
      </w:tr>
      <w:tr w:rsidR="001D1F95" w:rsidRPr="009E306A" w:rsidTr="00936FA7">
        <w:trPr>
          <w:trHeight w:val="67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Шифр специальности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5710AF" w:rsidRDefault="001D1F95" w:rsidP="00936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25.1 </w:t>
            </w:r>
            <w:r w:rsidRPr="005710A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Судебно-биологическое исследование (медицинское)</w:t>
            </w:r>
          </w:p>
        </w:tc>
      </w:tr>
      <w:tr w:rsidR="001D1F95" w:rsidRPr="009E306A" w:rsidTr="00AB0094">
        <w:trPr>
          <w:trHeight w:val="244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авторе (составителе)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5710AF" w:rsidRDefault="001D1F95" w:rsidP="0093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Составитель: </w:t>
            </w:r>
            <w:r w:rsidR="00AB0094" w:rsidRPr="009E3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Итбаева Ж.Ж.- </w:t>
            </w:r>
            <w:r w:rsidR="00AB0094" w:rsidRPr="002C530B">
              <w:rPr>
                <w:rFonts w:ascii="Times New Roman" w:hAnsi="Times New Roman" w:cs="Times New Roman"/>
                <w:sz w:val="28"/>
                <w:szCs w:val="28"/>
              </w:rPr>
              <w:t xml:space="preserve">судебно-медицинский эксперт высшей квалификационной категории </w:t>
            </w:r>
            <w:r w:rsidR="00AB0094">
              <w:rPr>
                <w:rFonts w:ascii="Times New Roman" w:hAnsi="Times New Roman" w:cs="Times New Roman"/>
                <w:sz w:val="28"/>
                <w:szCs w:val="28"/>
              </w:rPr>
              <w:t>ИСЭ по г.Нур-Султан</w:t>
            </w:r>
            <w:r w:rsidR="00AB0094" w:rsidRPr="002C53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B0094" w:rsidRPr="002C5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Зайнуллина Р.В.- </w:t>
            </w:r>
            <w:r w:rsidR="00AB0094" w:rsidRPr="002C530B">
              <w:rPr>
                <w:rFonts w:ascii="Times New Roman" w:hAnsi="Times New Roman" w:cs="Times New Roman"/>
                <w:sz w:val="28"/>
                <w:szCs w:val="28"/>
              </w:rPr>
              <w:t xml:space="preserve">судебно-медицинский эксперт высшей квалификационной категории </w:t>
            </w:r>
            <w:r w:rsidR="00AB0094">
              <w:rPr>
                <w:rFonts w:ascii="Times New Roman" w:hAnsi="Times New Roman" w:cs="Times New Roman"/>
                <w:sz w:val="28"/>
                <w:szCs w:val="28"/>
              </w:rPr>
              <w:t xml:space="preserve">ИСЭ по </w:t>
            </w:r>
            <w:r w:rsidR="00AB0094" w:rsidRPr="002C530B">
              <w:rPr>
                <w:rFonts w:ascii="Times New Roman" w:hAnsi="Times New Roman" w:cs="Times New Roman"/>
                <w:sz w:val="28"/>
                <w:szCs w:val="28"/>
              </w:rPr>
              <w:t>Западно-Казахстанско</w:t>
            </w:r>
            <w:r w:rsidR="00AB0094">
              <w:rPr>
                <w:rFonts w:ascii="Times New Roman" w:hAnsi="Times New Roman" w:cs="Times New Roman"/>
                <w:sz w:val="28"/>
                <w:szCs w:val="28"/>
              </w:rPr>
              <w:t>й области;</w:t>
            </w:r>
          </w:p>
        </w:tc>
      </w:tr>
      <w:tr w:rsidR="0082597E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7E" w:rsidRPr="009E306A" w:rsidRDefault="0082597E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82597E" w:rsidRPr="009E306A" w:rsidRDefault="0082597E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7E" w:rsidRPr="009E306A" w:rsidRDefault="0082597E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7E" w:rsidRPr="0082597E" w:rsidRDefault="0082597E" w:rsidP="00BD65F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82597E">
              <w:rPr>
                <w:sz w:val="28"/>
                <w:szCs w:val="28"/>
              </w:rPr>
              <w:t>Извлечение клеток из предметов с последующим их микроскопическим исследованием</w:t>
            </w:r>
          </w:p>
        </w:tc>
      </w:tr>
      <w:tr w:rsidR="0082597E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7E" w:rsidRPr="009E306A" w:rsidRDefault="0082597E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  <w:p w:rsidR="0082597E" w:rsidRPr="009E306A" w:rsidRDefault="0082597E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7E" w:rsidRPr="009E306A" w:rsidRDefault="0082597E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Экспертные задачи, решаемые методикой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7E" w:rsidRPr="0082597E" w:rsidRDefault="0082597E" w:rsidP="00BD65F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82597E">
              <w:rPr>
                <w:sz w:val="28"/>
                <w:szCs w:val="28"/>
              </w:rPr>
              <w:t>Установление наличия клеток плоского эпителия</w:t>
            </w:r>
          </w:p>
        </w:tc>
      </w:tr>
      <w:tr w:rsidR="0082597E" w:rsidRPr="009E306A" w:rsidTr="00936FA7">
        <w:trPr>
          <w:trHeight w:val="25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7E" w:rsidRPr="009E306A" w:rsidRDefault="0082597E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7E" w:rsidRPr="009E306A" w:rsidRDefault="0082597E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исследования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7E" w:rsidRPr="0082597E" w:rsidRDefault="0082597E" w:rsidP="00BD65F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82597E">
              <w:rPr>
                <w:sz w:val="28"/>
                <w:szCs w:val="28"/>
              </w:rPr>
              <w:t xml:space="preserve">Вещественные доказательства </w:t>
            </w:r>
          </w:p>
        </w:tc>
      </w:tr>
      <w:tr w:rsidR="0082597E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7E" w:rsidRPr="009E306A" w:rsidRDefault="0082597E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7E" w:rsidRPr="009E306A" w:rsidRDefault="0082597E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Методы исследования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7E" w:rsidRPr="0082597E" w:rsidRDefault="0082597E" w:rsidP="00BD65F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82597E">
              <w:rPr>
                <w:sz w:val="28"/>
                <w:szCs w:val="28"/>
              </w:rPr>
              <w:t>цитологический</w:t>
            </w:r>
          </w:p>
        </w:tc>
      </w:tr>
      <w:tr w:rsidR="0082597E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7E" w:rsidRPr="009E306A" w:rsidRDefault="0082597E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7E" w:rsidRPr="009E306A" w:rsidRDefault="0082597E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Краткое поэтапное описание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94" w:rsidRPr="00BD6AF3" w:rsidRDefault="00AB0094" w:rsidP="00AB0094">
            <w:pPr>
              <w:pStyle w:val="1"/>
              <w:spacing w:line="240" w:lineRule="auto"/>
              <w:ind w:left="94" w:right="-50" w:firstLine="0"/>
              <w:rPr>
                <w:sz w:val="28"/>
                <w:szCs w:val="28"/>
              </w:rPr>
            </w:pPr>
            <w:r w:rsidRPr="00BD6AF3">
              <w:rPr>
                <w:sz w:val="28"/>
                <w:szCs w:val="28"/>
              </w:rPr>
              <w:t xml:space="preserve">1.Приготовление препаратов: </w:t>
            </w:r>
          </w:p>
          <w:p w:rsidR="00936DD6" w:rsidRDefault="00AB0094" w:rsidP="00AB0094">
            <w:pPr>
              <w:pStyle w:val="1"/>
              <w:spacing w:line="240" w:lineRule="auto"/>
              <w:ind w:left="94" w:right="-50" w:firstLine="0"/>
              <w:rPr>
                <w:sz w:val="28"/>
                <w:szCs w:val="28"/>
              </w:rPr>
            </w:pPr>
            <w:r w:rsidRPr="00BD6AF3">
              <w:rPr>
                <w:sz w:val="28"/>
                <w:szCs w:val="28"/>
              </w:rPr>
              <w:t xml:space="preserve">-  производят с предмета смыв на марлю, Экспозиция 4 – 20 часов. </w:t>
            </w:r>
          </w:p>
          <w:p w:rsidR="00AB0094" w:rsidRPr="00BD6AF3" w:rsidRDefault="00AB0094" w:rsidP="00AB0094">
            <w:pPr>
              <w:pStyle w:val="1"/>
              <w:spacing w:line="240" w:lineRule="auto"/>
              <w:ind w:left="94" w:right="-50" w:firstLine="0"/>
              <w:rPr>
                <w:sz w:val="28"/>
                <w:szCs w:val="28"/>
              </w:rPr>
            </w:pPr>
            <w:r w:rsidRPr="00BD6AF3">
              <w:rPr>
                <w:sz w:val="28"/>
                <w:szCs w:val="28"/>
              </w:rPr>
              <w:t>-осадок в кол-ве 1 – 2 кап переносят на обезжиренные стекла и подсушивают.</w:t>
            </w:r>
          </w:p>
          <w:p w:rsidR="00AB0094" w:rsidRPr="00BD6AF3" w:rsidRDefault="00AB0094" w:rsidP="00AB0094">
            <w:pPr>
              <w:pStyle w:val="1"/>
              <w:spacing w:line="240" w:lineRule="auto"/>
              <w:ind w:left="94" w:right="-50" w:firstLine="0"/>
              <w:rPr>
                <w:sz w:val="28"/>
                <w:szCs w:val="28"/>
              </w:rPr>
            </w:pPr>
            <w:r w:rsidRPr="00BD6AF3">
              <w:rPr>
                <w:sz w:val="28"/>
                <w:szCs w:val="28"/>
              </w:rPr>
              <w:t xml:space="preserve">2. Фиксация препаратов: фиксируют 96% спиртом 15 мин. </w:t>
            </w:r>
          </w:p>
          <w:p w:rsidR="0082597E" w:rsidRPr="0082597E" w:rsidRDefault="00AB0094" w:rsidP="00936DD6">
            <w:pPr>
              <w:pStyle w:val="a3"/>
              <w:ind w:lef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AF3">
              <w:rPr>
                <w:rFonts w:ascii="Times New Roman" w:hAnsi="Times New Roman" w:cs="Times New Roman"/>
                <w:sz w:val="28"/>
                <w:szCs w:val="28"/>
              </w:rPr>
              <w:t xml:space="preserve">3.Окраска: Препараты окрашивают азур-эозиновой смесью. Экспозиция  20 – 30 мин. </w:t>
            </w:r>
            <w:r w:rsidRPr="00936DD6">
              <w:rPr>
                <w:rFonts w:ascii="Times New Roman" w:hAnsi="Times New Roman" w:cs="Times New Roman"/>
                <w:sz w:val="28"/>
                <w:szCs w:val="28"/>
              </w:rPr>
              <w:t>Учет результатов.</w:t>
            </w:r>
            <w:r w:rsidRPr="00BD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1F95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Номер, дата протокола Ученого совета Центра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26" w:rsidRDefault="00CE4A26" w:rsidP="00CE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18.06.2020 года</w:t>
            </w:r>
          </w:p>
          <w:p w:rsidR="001D1F95" w:rsidRPr="001D1F95" w:rsidRDefault="001D1F95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1D1F95" w:rsidRPr="009E306A" w:rsidTr="00936FA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9E306A" w:rsidRDefault="001D1F95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Информация о лице, составившем паспорт методики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95" w:rsidRPr="001D1F95" w:rsidRDefault="00AB0094" w:rsidP="0093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Итбаева Ж.Ж.- </w:t>
            </w:r>
            <w:r w:rsidRPr="002C530B">
              <w:rPr>
                <w:rFonts w:ascii="Times New Roman" w:hAnsi="Times New Roman" w:cs="Times New Roman"/>
                <w:sz w:val="28"/>
                <w:szCs w:val="28"/>
              </w:rPr>
              <w:t xml:space="preserve">судебно-медицинский эксперт высшей квалификационной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ИСЭ по г.Нур-Султан</w:t>
            </w:r>
            <w:r w:rsidRPr="002C53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36DD6" w:rsidRDefault="00936DD6" w:rsidP="001D1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D6" w:rsidRDefault="00936DD6" w:rsidP="001D1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9CD" w:rsidRDefault="002319CD" w:rsidP="001D1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9CD" w:rsidRDefault="002319CD" w:rsidP="001D1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6A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E34D15" w:rsidRDefault="00E34D15" w:rsidP="00E34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r w:rsidRPr="0082597E">
        <w:rPr>
          <w:rFonts w:ascii="Times New Roman" w:hAnsi="Times New Roman" w:cs="Times New Roman"/>
          <w:b/>
          <w:sz w:val="28"/>
          <w:szCs w:val="28"/>
        </w:rPr>
        <w:t xml:space="preserve">УСТАНОВЛЕНИЕ НАЛИЧИЯ </w:t>
      </w:r>
      <w:r>
        <w:rPr>
          <w:rFonts w:ascii="Times New Roman" w:hAnsi="Times New Roman" w:cs="Times New Roman"/>
          <w:b/>
          <w:sz w:val="28"/>
          <w:szCs w:val="28"/>
        </w:rPr>
        <w:t>ЭПИТЕЛИАЛЬНЫХ</w:t>
      </w:r>
    </w:p>
    <w:p w:rsidR="00E34D15" w:rsidRDefault="00E34D15" w:rsidP="00E34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7E">
        <w:rPr>
          <w:rFonts w:ascii="Times New Roman" w:hAnsi="Times New Roman" w:cs="Times New Roman"/>
          <w:b/>
          <w:sz w:val="28"/>
          <w:szCs w:val="28"/>
        </w:rPr>
        <w:t xml:space="preserve">КЛЕТОК </w:t>
      </w:r>
    </w:p>
    <w:p w:rsidR="00E34D15" w:rsidRDefault="00E34D15" w:rsidP="00E3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7E" w:rsidRPr="0082597E" w:rsidRDefault="0082597E" w:rsidP="0082597E">
      <w:pPr>
        <w:pStyle w:val="a5"/>
        <w:shd w:val="clear" w:color="auto" w:fill="FFFFFF"/>
        <w:spacing w:after="0"/>
        <w:ind w:left="643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82597E">
        <w:rPr>
          <w:rFonts w:ascii="Times New Roman" w:hAnsi="Times New Roman" w:cs="Times New Roman"/>
          <w:b/>
          <w:sz w:val="28"/>
          <w:szCs w:val="28"/>
        </w:rPr>
        <w:t>Установление наличия клеток плоского эпителия</w:t>
      </w:r>
    </w:p>
    <w:p w:rsidR="001D1F95" w:rsidRDefault="005710AF" w:rsidP="0082597E">
      <w:pPr>
        <w:pStyle w:val="a5"/>
        <w:shd w:val="clear" w:color="auto" w:fill="FFFFFF"/>
        <w:spacing w:after="0"/>
        <w:ind w:left="64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Общие принципы</w:t>
      </w:r>
      <w:r w:rsidR="00641B3C" w:rsidRPr="008371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…</w:t>
      </w:r>
      <w:r w:rsidR="0058638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…………</w:t>
      </w:r>
      <w:r w:rsidR="004F1EF5" w:rsidRPr="008371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………..</w:t>
      </w:r>
      <w:r w:rsidR="008B46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……………</w:t>
      </w:r>
      <w:r w:rsidR="00641B3C" w:rsidRPr="008371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……….</w:t>
      </w:r>
      <w:r w:rsidR="001D1F95" w:rsidRPr="008371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.</w:t>
      </w:r>
      <w:r w:rsidR="001D1F95" w:rsidRPr="00837113">
        <w:rPr>
          <w:rFonts w:ascii="Times New Roman" w:hAnsi="Times New Roman" w:cs="Times New Roman"/>
          <w:color w:val="000000"/>
          <w:spacing w:val="-4"/>
          <w:sz w:val="28"/>
          <w:szCs w:val="28"/>
        </w:rPr>
        <w:t>….......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.....</w:t>
      </w:r>
      <w:r w:rsidR="008B4624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</w:p>
    <w:p w:rsidR="00AB0094" w:rsidRDefault="001D1F95" w:rsidP="00936DD6">
      <w:pPr>
        <w:shd w:val="clear" w:color="auto" w:fill="FFFFFF"/>
        <w:spacing w:after="0"/>
        <w:ind w:firstLine="643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B00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="00AB0094" w:rsidRPr="00BD6AF3">
        <w:rPr>
          <w:rFonts w:ascii="Times New Roman" w:hAnsi="Times New Roman" w:cs="Times New Roman"/>
          <w:b/>
          <w:sz w:val="28"/>
          <w:szCs w:val="28"/>
        </w:rPr>
        <w:t>Установление наличия ядросодержащих эпителиальных клеток</w:t>
      </w:r>
    </w:p>
    <w:p w:rsidR="00AB0094" w:rsidRPr="00AB0094" w:rsidRDefault="00AB0094" w:rsidP="00AB0094">
      <w:pPr>
        <w:shd w:val="clear" w:color="auto" w:fill="FFFFFF"/>
        <w:spacing w:after="0"/>
        <w:ind w:firstLine="64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B0094">
        <w:rPr>
          <w:rFonts w:ascii="Times New Roman" w:hAnsi="Times New Roman" w:cs="Times New Roman"/>
          <w:sz w:val="28"/>
          <w:szCs w:val="28"/>
        </w:rPr>
        <w:t>Приготовление препаратов….</w:t>
      </w:r>
      <w:r w:rsidRPr="00AB009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………..…………………….</w:t>
      </w:r>
      <w:r w:rsidRPr="00AB00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.</w:t>
      </w:r>
      <w:r w:rsidRPr="00AB0094">
        <w:rPr>
          <w:rFonts w:ascii="Times New Roman" w:hAnsi="Times New Roman" w:cs="Times New Roman"/>
          <w:color w:val="000000"/>
          <w:spacing w:val="-4"/>
          <w:sz w:val="28"/>
          <w:szCs w:val="28"/>
        </w:rPr>
        <w:t>…............</w:t>
      </w:r>
      <w:r w:rsidR="00936DD6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AB0094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</w:p>
    <w:p w:rsidR="00AB0094" w:rsidRPr="00AB0094" w:rsidRDefault="00AB0094" w:rsidP="00AB0094">
      <w:pPr>
        <w:shd w:val="clear" w:color="auto" w:fill="FFFFFF"/>
        <w:spacing w:after="0"/>
        <w:ind w:left="64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B0094">
        <w:rPr>
          <w:rFonts w:ascii="Times New Roman" w:hAnsi="Times New Roman" w:cs="Times New Roman"/>
          <w:sz w:val="28"/>
          <w:szCs w:val="28"/>
        </w:rPr>
        <w:t>Фиксация препаратов……………………………………………………4</w:t>
      </w:r>
    </w:p>
    <w:p w:rsidR="00AB0094" w:rsidRPr="00AB0094" w:rsidRDefault="00AB0094" w:rsidP="00AB0094">
      <w:pPr>
        <w:shd w:val="clear" w:color="auto" w:fill="FFFFFF"/>
        <w:spacing w:after="0"/>
        <w:ind w:left="64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B0094">
        <w:rPr>
          <w:rFonts w:ascii="Times New Roman" w:hAnsi="Times New Roman" w:cs="Times New Roman"/>
          <w:sz w:val="28"/>
          <w:szCs w:val="28"/>
        </w:rPr>
        <w:t>Окраска…………………………………………………………………...4</w:t>
      </w:r>
    </w:p>
    <w:p w:rsidR="00AB0094" w:rsidRPr="00AB0094" w:rsidRDefault="00AB0094" w:rsidP="00AB0094">
      <w:pPr>
        <w:shd w:val="clear" w:color="auto" w:fill="FFFFFF"/>
        <w:spacing w:after="0"/>
        <w:ind w:left="64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B0094">
        <w:rPr>
          <w:rFonts w:ascii="Times New Roman" w:hAnsi="Times New Roman" w:cs="Times New Roman"/>
          <w:sz w:val="28"/>
          <w:szCs w:val="28"/>
        </w:rPr>
        <w:t>Учет результатов………………………………………………………...4</w:t>
      </w:r>
    </w:p>
    <w:p w:rsidR="00AB0094" w:rsidRPr="00E33EC5" w:rsidRDefault="00936DD6" w:rsidP="00AB0094">
      <w:pPr>
        <w:ind w:left="-284" w:firstLine="5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     </w:t>
      </w:r>
      <w:r w:rsidRPr="00AB00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Перечень использ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ованных источников…………………………………</w:t>
      </w:r>
      <w:r w:rsidRPr="00AB00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4</w:t>
      </w:r>
    </w:p>
    <w:p w:rsidR="001D1F95" w:rsidRPr="009E306A" w:rsidRDefault="001D1F95" w:rsidP="001D1F95">
      <w:pPr>
        <w:shd w:val="clear" w:color="auto" w:fill="FFFFFF"/>
        <w:spacing w:after="0"/>
        <w:ind w:left="-284" w:firstLine="56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</w:p>
    <w:p w:rsidR="001D1F95" w:rsidRDefault="001D1F95" w:rsidP="001D1F95">
      <w:pPr>
        <w:rPr>
          <w:b/>
          <w:color w:val="000000"/>
          <w:spacing w:val="-4"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1D1F95" w:rsidRDefault="001D1F95" w:rsidP="001D1F95">
      <w:pPr>
        <w:rPr>
          <w:rFonts w:ascii="Times New Roman" w:hAnsi="Times New Roman" w:cs="Times New Roman"/>
          <w:b/>
          <w:sz w:val="28"/>
          <w:szCs w:val="28"/>
        </w:rPr>
      </w:pPr>
    </w:p>
    <w:p w:rsidR="00936DD6" w:rsidRDefault="00936DD6" w:rsidP="00E34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15" w:rsidRDefault="00E34D15" w:rsidP="00DA0B7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r w:rsidRPr="0082597E">
        <w:rPr>
          <w:rFonts w:ascii="Times New Roman" w:hAnsi="Times New Roman" w:cs="Times New Roman"/>
          <w:b/>
          <w:sz w:val="28"/>
          <w:szCs w:val="28"/>
        </w:rPr>
        <w:t xml:space="preserve">УСТАНОВЛЕНИЕ НАЛИЧИЯ </w:t>
      </w:r>
      <w:r>
        <w:rPr>
          <w:rFonts w:ascii="Times New Roman" w:hAnsi="Times New Roman" w:cs="Times New Roman"/>
          <w:b/>
          <w:sz w:val="28"/>
          <w:szCs w:val="28"/>
        </w:rPr>
        <w:t>ЭПИТЕЛИАЛЬНЫХ</w:t>
      </w:r>
    </w:p>
    <w:p w:rsidR="00E34D15" w:rsidRDefault="00E34D15" w:rsidP="00DA0B7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7E">
        <w:rPr>
          <w:rFonts w:ascii="Times New Roman" w:hAnsi="Times New Roman" w:cs="Times New Roman"/>
          <w:b/>
          <w:sz w:val="28"/>
          <w:szCs w:val="28"/>
        </w:rPr>
        <w:t xml:space="preserve">КЛЕТОК </w:t>
      </w:r>
    </w:p>
    <w:p w:rsidR="00E34D15" w:rsidRDefault="00E34D15" w:rsidP="00DA0B7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7E" w:rsidRPr="00936DD6" w:rsidRDefault="00936DD6" w:rsidP="00DA0B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36DD6">
        <w:rPr>
          <w:rFonts w:ascii="Times New Roman" w:hAnsi="Times New Roman" w:cs="Times New Roman"/>
          <w:b/>
          <w:sz w:val="28"/>
          <w:szCs w:val="28"/>
        </w:rPr>
        <w:t>становление наличия клеток плоского эпителия</w:t>
      </w:r>
    </w:p>
    <w:p w:rsidR="0082597E" w:rsidRDefault="0082597E" w:rsidP="00DA0B7C">
      <w:pPr>
        <w:pStyle w:val="ad"/>
        <w:spacing w:after="0"/>
        <w:ind w:left="-567" w:firstLine="567"/>
        <w:jc w:val="both"/>
        <w:rPr>
          <w:sz w:val="28"/>
          <w:szCs w:val="28"/>
        </w:rPr>
      </w:pPr>
      <w:r w:rsidRPr="0082597E">
        <w:rPr>
          <w:sz w:val="28"/>
          <w:szCs w:val="28"/>
        </w:rPr>
        <w:t xml:space="preserve">Вырезки заливают физиологическим раствором, экстрагирование проводят при комнатной температуре в течение 20 часов. </w:t>
      </w:r>
    </w:p>
    <w:p w:rsidR="0082597E" w:rsidRDefault="0082597E" w:rsidP="00DA0B7C">
      <w:pPr>
        <w:pStyle w:val="1"/>
        <w:spacing w:line="240" w:lineRule="auto"/>
        <w:ind w:left="-567" w:right="-50" w:firstLine="567"/>
        <w:rPr>
          <w:sz w:val="28"/>
          <w:szCs w:val="28"/>
        </w:rPr>
      </w:pPr>
      <w:r w:rsidRPr="0082597E">
        <w:rPr>
          <w:sz w:val="28"/>
          <w:szCs w:val="28"/>
        </w:rPr>
        <w:t>Полученные вытяжки переносят в чистые пробирки, центрифугируют, надосадочный  слой  применяют для дальнейших исследований, из осадков готовят препар</w:t>
      </w:r>
      <w:r>
        <w:rPr>
          <w:sz w:val="28"/>
          <w:szCs w:val="28"/>
        </w:rPr>
        <w:t>аты на предметных стеклах.</w:t>
      </w:r>
    </w:p>
    <w:p w:rsidR="0082597E" w:rsidRPr="0082597E" w:rsidRDefault="0082597E" w:rsidP="00DA0B7C">
      <w:pPr>
        <w:pStyle w:val="1"/>
        <w:spacing w:line="240" w:lineRule="auto"/>
        <w:ind w:left="-567" w:right="-50" w:firstLine="567"/>
        <w:rPr>
          <w:sz w:val="28"/>
          <w:szCs w:val="28"/>
        </w:rPr>
      </w:pPr>
      <w:r w:rsidRPr="0082597E">
        <w:rPr>
          <w:sz w:val="28"/>
          <w:szCs w:val="28"/>
        </w:rPr>
        <w:t>Препараты микроскопируем с использованием объективов20</w:t>
      </w:r>
      <w:r w:rsidRPr="0082597E">
        <w:rPr>
          <w:sz w:val="28"/>
          <w:szCs w:val="28"/>
          <w:vertAlign w:val="superscript"/>
        </w:rPr>
        <w:t>х</w:t>
      </w:r>
      <w:r w:rsidRPr="0082597E">
        <w:rPr>
          <w:sz w:val="28"/>
          <w:szCs w:val="28"/>
        </w:rPr>
        <w:t>, 40</w:t>
      </w:r>
      <w:r w:rsidRPr="0082597E">
        <w:rPr>
          <w:sz w:val="28"/>
          <w:szCs w:val="28"/>
          <w:vertAlign w:val="superscript"/>
        </w:rPr>
        <w:t>х</w:t>
      </w:r>
      <w:r w:rsidRPr="0082597E">
        <w:rPr>
          <w:sz w:val="28"/>
          <w:szCs w:val="28"/>
        </w:rPr>
        <w:t xml:space="preserve"> (предварительно 10</w:t>
      </w:r>
      <w:r w:rsidRPr="0082597E">
        <w:rPr>
          <w:sz w:val="28"/>
          <w:szCs w:val="28"/>
          <w:vertAlign w:val="superscript"/>
        </w:rPr>
        <w:t>х</w:t>
      </w:r>
      <w:r w:rsidRPr="0082597E">
        <w:rPr>
          <w:sz w:val="28"/>
          <w:szCs w:val="28"/>
        </w:rPr>
        <w:t>).</w:t>
      </w:r>
    </w:p>
    <w:p w:rsidR="00AB0094" w:rsidRPr="00936DD6" w:rsidRDefault="00936DD6" w:rsidP="00DA0B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36DD6">
        <w:rPr>
          <w:rFonts w:ascii="Times New Roman" w:hAnsi="Times New Roman" w:cs="Times New Roman"/>
          <w:b/>
          <w:sz w:val="28"/>
          <w:szCs w:val="28"/>
        </w:rPr>
        <w:t>становление наличия ядросодержащих эпителиальных клеток</w:t>
      </w:r>
    </w:p>
    <w:p w:rsidR="00AB0094" w:rsidRPr="00BD6AF3" w:rsidRDefault="00AB0094" w:rsidP="00DA0B7C">
      <w:pPr>
        <w:pStyle w:val="1"/>
        <w:spacing w:line="240" w:lineRule="auto"/>
        <w:ind w:left="-567" w:right="-50" w:firstLine="567"/>
        <w:rPr>
          <w:i/>
          <w:sz w:val="28"/>
          <w:szCs w:val="28"/>
          <w:u w:val="single"/>
        </w:rPr>
      </w:pPr>
      <w:r w:rsidRPr="00BD6AF3">
        <w:rPr>
          <w:i/>
          <w:sz w:val="28"/>
          <w:szCs w:val="28"/>
          <w:u w:val="single"/>
        </w:rPr>
        <w:t xml:space="preserve">Приготовление препаратов: </w:t>
      </w:r>
    </w:p>
    <w:p w:rsidR="00AB0094" w:rsidRPr="00BD6AF3" w:rsidRDefault="00AB0094" w:rsidP="00DA0B7C">
      <w:pPr>
        <w:pStyle w:val="1"/>
        <w:spacing w:line="240" w:lineRule="auto"/>
        <w:ind w:left="-567" w:right="-50" w:firstLine="567"/>
        <w:rPr>
          <w:sz w:val="28"/>
          <w:szCs w:val="28"/>
        </w:rPr>
      </w:pPr>
      <w:r w:rsidRPr="00BD6AF3">
        <w:rPr>
          <w:sz w:val="28"/>
          <w:szCs w:val="28"/>
        </w:rPr>
        <w:t xml:space="preserve">-  смыв на марлю (1х1 см) производим 5%-ной уксусной кислотой; ½ часть смыва оставляем нетронутой. </w:t>
      </w:r>
    </w:p>
    <w:p w:rsidR="00AB0094" w:rsidRPr="00BD6AF3" w:rsidRDefault="00AB0094" w:rsidP="00DA0B7C">
      <w:pPr>
        <w:pStyle w:val="1"/>
        <w:spacing w:line="240" w:lineRule="auto"/>
        <w:ind w:left="-567" w:right="-50" w:firstLine="567"/>
        <w:rPr>
          <w:sz w:val="28"/>
          <w:szCs w:val="28"/>
        </w:rPr>
      </w:pPr>
      <w:r w:rsidRPr="00BD6AF3">
        <w:rPr>
          <w:sz w:val="28"/>
          <w:szCs w:val="28"/>
        </w:rPr>
        <w:t xml:space="preserve">оставшуюся ½ часть смыва заливаем избытком 15 % уксусной кислоты  в пробирках. Экспозиция 4 – 20 часов. </w:t>
      </w:r>
    </w:p>
    <w:p w:rsidR="00AB0094" w:rsidRPr="00BD6AF3" w:rsidRDefault="00AB0094" w:rsidP="00DA0B7C">
      <w:pPr>
        <w:pStyle w:val="1"/>
        <w:spacing w:line="240" w:lineRule="auto"/>
        <w:ind w:left="-567" w:right="-50" w:firstLine="567"/>
        <w:rPr>
          <w:sz w:val="28"/>
          <w:szCs w:val="28"/>
        </w:rPr>
      </w:pPr>
      <w:r w:rsidRPr="00BD6AF3">
        <w:rPr>
          <w:sz w:val="28"/>
          <w:szCs w:val="28"/>
        </w:rPr>
        <w:t>предмет-носитель извлекаем.</w:t>
      </w:r>
    </w:p>
    <w:p w:rsidR="00AB0094" w:rsidRPr="00BD6AF3" w:rsidRDefault="00AB0094" w:rsidP="00DA0B7C">
      <w:pPr>
        <w:pStyle w:val="1"/>
        <w:spacing w:line="240" w:lineRule="auto"/>
        <w:ind w:left="-567" w:right="-50" w:firstLine="567"/>
        <w:rPr>
          <w:sz w:val="28"/>
          <w:szCs w:val="28"/>
        </w:rPr>
      </w:pPr>
      <w:r w:rsidRPr="00BD6AF3">
        <w:rPr>
          <w:sz w:val="28"/>
          <w:szCs w:val="28"/>
        </w:rPr>
        <w:t>пробирку центрифугируем 2 – 3 мин при 1000 об/мин  или 1 мин при 2000 об/мин.</w:t>
      </w:r>
    </w:p>
    <w:p w:rsidR="00AB0094" w:rsidRPr="00BD6AF3" w:rsidRDefault="00AB0094" w:rsidP="00DA0B7C">
      <w:pPr>
        <w:pStyle w:val="1"/>
        <w:spacing w:line="240" w:lineRule="auto"/>
        <w:ind w:left="-567" w:right="-50" w:firstLine="567"/>
        <w:rPr>
          <w:sz w:val="28"/>
          <w:szCs w:val="28"/>
        </w:rPr>
      </w:pPr>
      <w:r w:rsidRPr="00BD6AF3">
        <w:rPr>
          <w:sz w:val="28"/>
          <w:szCs w:val="28"/>
        </w:rPr>
        <w:t xml:space="preserve"> осадок в кол-ве 1 – 2 кап переносим на обезжиренные в смеси Никифорова предметные стекла.  </w:t>
      </w:r>
    </w:p>
    <w:p w:rsidR="00AB0094" w:rsidRPr="00BD6AF3" w:rsidRDefault="00AB0094" w:rsidP="00DA0B7C">
      <w:pPr>
        <w:pStyle w:val="1"/>
        <w:spacing w:line="240" w:lineRule="auto"/>
        <w:ind w:left="-567" w:right="-50" w:firstLine="567"/>
        <w:rPr>
          <w:sz w:val="28"/>
          <w:szCs w:val="28"/>
        </w:rPr>
      </w:pPr>
      <w:r w:rsidRPr="00BD6AF3">
        <w:rPr>
          <w:sz w:val="28"/>
          <w:szCs w:val="28"/>
        </w:rPr>
        <w:t>препараты подсушиваем.</w:t>
      </w:r>
    </w:p>
    <w:p w:rsidR="00AB0094" w:rsidRPr="00BD6AF3" w:rsidRDefault="00AB0094" w:rsidP="00DA0B7C">
      <w:pPr>
        <w:pStyle w:val="1"/>
        <w:spacing w:line="240" w:lineRule="auto"/>
        <w:ind w:left="-567" w:right="-50" w:firstLine="567"/>
        <w:rPr>
          <w:sz w:val="28"/>
          <w:szCs w:val="28"/>
        </w:rPr>
      </w:pPr>
      <w:r w:rsidRPr="00BD6AF3">
        <w:rPr>
          <w:i/>
          <w:sz w:val="28"/>
          <w:szCs w:val="28"/>
          <w:u w:val="single"/>
        </w:rPr>
        <w:t>2. Фиксация препаратов:</w:t>
      </w:r>
      <w:r w:rsidRPr="00BD6AF3">
        <w:rPr>
          <w:sz w:val="28"/>
          <w:szCs w:val="28"/>
        </w:rPr>
        <w:t xml:space="preserve">фиксируем 96% спиртом 15 мин. </w:t>
      </w:r>
    </w:p>
    <w:p w:rsidR="00AB0094" w:rsidRPr="00BD6AF3" w:rsidRDefault="00AB0094" w:rsidP="00DA0B7C">
      <w:pPr>
        <w:pStyle w:val="1"/>
        <w:spacing w:line="240" w:lineRule="auto"/>
        <w:ind w:left="-567" w:right="-50" w:firstLine="567"/>
        <w:rPr>
          <w:sz w:val="28"/>
          <w:szCs w:val="28"/>
        </w:rPr>
      </w:pPr>
      <w:r w:rsidRPr="00BD6AF3">
        <w:rPr>
          <w:i/>
          <w:sz w:val="28"/>
          <w:szCs w:val="28"/>
          <w:u w:val="single"/>
        </w:rPr>
        <w:t>3. Окраска:</w:t>
      </w:r>
      <w:r w:rsidRPr="00BD6AF3">
        <w:rPr>
          <w:sz w:val="28"/>
          <w:szCs w:val="28"/>
        </w:rPr>
        <w:t>Приготовление азур-эозиновой смеси:</w:t>
      </w:r>
    </w:p>
    <w:p w:rsidR="00AB0094" w:rsidRPr="00BD6AF3" w:rsidRDefault="00AB0094" w:rsidP="00DA0B7C">
      <w:pPr>
        <w:pStyle w:val="1"/>
        <w:spacing w:line="240" w:lineRule="auto"/>
        <w:ind w:left="-567" w:right="-50" w:firstLine="567"/>
        <w:rPr>
          <w:sz w:val="28"/>
          <w:szCs w:val="28"/>
        </w:rPr>
      </w:pPr>
      <w:r w:rsidRPr="00BD6AF3">
        <w:rPr>
          <w:sz w:val="28"/>
          <w:szCs w:val="28"/>
        </w:rPr>
        <w:t xml:space="preserve">1 часть 0,1% эозина </w:t>
      </w:r>
    </w:p>
    <w:p w:rsidR="00AB0094" w:rsidRPr="00BD6AF3" w:rsidRDefault="00AB0094" w:rsidP="00DA0B7C">
      <w:pPr>
        <w:pStyle w:val="1"/>
        <w:spacing w:line="240" w:lineRule="auto"/>
        <w:ind w:left="-567" w:right="-50" w:firstLine="567"/>
        <w:rPr>
          <w:sz w:val="28"/>
          <w:szCs w:val="28"/>
        </w:rPr>
      </w:pPr>
      <w:r w:rsidRPr="00BD6AF3">
        <w:rPr>
          <w:sz w:val="28"/>
          <w:szCs w:val="28"/>
        </w:rPr>
        <w:t>3,5 части забуференной воды (300 мл воды + 2 кап.10% N</w:t>
      </w:r>
      <w:r w:rsidRPr="00BD6AF3">
        <w:rPr>
          <w:sz w:val="28"/>
          <w:szCs w:val="28"/>
          <w:lang w:val="en-US"/>
        </w:rPr>
        <w:t>aOH</w:t>
      </w:r>
      <w:r w:rsidRPr="00BD6AF3">
        <w:rPr>
          <w:sz w:val="28"/>
          <w:szCs w:val="28"/>
        </w:rPr>
        <w:t>)</w:t>
      </w:r>
    </w:p>
    <w:p w:rsidR="00AB0094" w:rsidRPr="00BD6AF3" w:rsidRDefault="00AB0094" w:rsidP="00DA0B7C">
      <w:pPr>
        <w:pStyle w:val="1"/>
        <w:spacing w:line="240" w:lineRule="auto"/>
        <w:ind w:left="-567" w:right="-50" w:firstLine="567"/>
        <w:rPr>
          <w:sz w:val="28"/>
          <w:szCs w:val="28"/>
        </w:rPr>
      </w:pPr>
      <w:r w:rsidRPr="00BD6AF3">
        <w:rPr>
          <w:sz w:val="28"/>
          <w:szCs w:val="28"/>
        </w:rPr>
        <w:t xml:space="preserve">1,5 часть 0,1% азура </w:t>
      </w:r>
    </w:p>
    <w:p w:rsidR="00AB0094" w:rsidRPr="00BD6AF3" w:rsidRDefault="00AB0094" w:rsidP="00DA0B7C">
      <w:pPr>
        <w:pStyle w:val="1"/>
        <w:spacing w:line="240" w:lineRule="auto"/>
        <w:ind w:left="-567" w:right="-50" w:firstLine="567"/>
        <w:rPr>
          <w:sz w:val="28"/>
          <w:szCs w:val="28"/>
        </w:rPr>
      </w:pPr>
      <w:r w:rsidRPr="00BD6AF3">
        <w:rPr>
          <w:sz w:val="28"/>
          <w:szCs w:val="28"/>
        </w:rPr>
        <w:t xml:space="preserve">Смесь двух растворов готовиться </w:t>
      </w:r>
      <w:r w:rsidRPr="00BD6AF3">
        <w:rPr>
          <w:sz w:val="28"/>
          <w:szCs w:val="28"/>
          <w:lang w:val="en-US"/>
        </w:rPr>
        <w:t>extempore</w:t>
      </w:r>
      <w:r w:rsidRPr="00BD6AF3">
        <w:rPr>
          <w:sz w:val="28"/>
          <w:szCs w:val="28"/>
        </w:rPr>
        <w:t>.</w:t>
      </w:r>
    </w:p>
    <w:p w:rsidR="00AB0094" w:rsidRPr="00BD6AF3" w:rsidRDefault="00AB0094" w:rsidP="00DA0B7C">
      <w:pPr>
        <w:pStyle w:val="1"/>
        <w:spacing w:line="240" w:lineRule="auto"/>
        <w:ind w:left="-567" w:right="-50" w:firstLine="567"/>
        <w:rPr>
          <w:sz w:val="28"/>
          <w:szCs w:val="28"/>
        </w:rPr>
      </w:pPr>
      <w:r w:rsidRPr="00BD6AF3">
        <w:rPr>
          <w:sz w:val="28"/>
          <w:szCs w:val="28"/>
        </w:rPr>
        <w:t xml:space="preserve">Экспозиция после нанесения краски 20 – 30 мин. Избытки краски смываем проточной водой. </w:t>
      </w:r>
    </w:p>
    <w:p w:rsidR="00AB0094" w:rsidRPr="00BD6AF3" w:rsidRDefault="00AB0094" w:rsidP="00DA0B7C">
      <w:pPr>
        <w:pStyle w:val="1"/>
        <w:spacing w:line="240" w:lineRule="auto"/>
        <w:ind w:left="-567" w:right="-50" w:firstLine="567"/>
        <w:rPr>
          <w:i/>
          <w:sz w:val="28"/>
          <w:szCs w:val="28"/>
        </w:rPr>
      </w:pPr>
      <w:r w:rsidRPr="00BD6AF3">
        <w:rPr>
          <w:i/>
          <w:sz w:val="28"/>
          <w:szCs w:val="28"/>
          <w:u w:val="single"/>
        </w:rPr>
        <w:t>4. Учет результатов.</w:t>
      </w:r>
    </w:p>
    <w:p w:rsidR="00AB0094" w:rsidRPr="00BD6AF3" w:rsidRDefault="00AB0094" w:rsidP="00DA0B7C">
      <w:pPr>
        <w:pStyle w:val="1"/>
        <w:spacing w:line="240" w:lineRule="auto"/>
        <w:ind w:left="-567" w:right="-50" w:firstLine="567"/>
        <w:rPr>
          <w:sz w:val="28"/>
          <w:szCs w:val="28"/>
        </w:rPr>
      </w:pPr>
      <w:r w:rsidRPr="00BD6AF3">
        <w:rPr>
          <w:sz w:val="28"/>
          <w:szCs w:val="28"/>
        </w:rPr>
        <w:t>Препараты микроскопируем с использованием объективов20</w:t>
      </w:r>
      <w:r w:rsidRPr="00BD6AF3">
        <w:rPr>
          <w:sz w:val="28"/>
          <w:szCs w:val="28"/>
          <w:vertAlign w:val="superscript"/>
        </w:rPr>
        <w:t>х</w:t>
      </w:r>
      <w:r w:rsidRPr="00BD6AF3">
        <w:rPr>
          <w:sz w:val="28"/>
          <w:szCs w:val="28"/>
        </w:rPr>
        <w:t>, 40</w:t>
      </w:r>
      <w:r w:rsidRPr="00BD6AF3">
        <w:rPr>
          <w:sz w:val="28"/>
          <w:szCs w:val="28"/>
          <w:vertAlign w:val="superscript"/>
        </w:rPr>
        <w:t>х</w:t>
      </w:r>
      <w:r w:rsidRPr="00BD6AF3">
        <w:rPr>
          <w:sz w:val="28"/>
          <w:szCs w:val="28"/>
        </w:rPr>
        <w:t xml:space="preserve"> (предварительно 10</w:t>
      </w:r>
      <w:r w:rsidRPr="00BD6AF3">
        <w:rPr>
          <w:sz w:val="28"/>
          <w:szCs w:val="28"/>
          <w:vertAlign w:val="superscript"/>
        </w:rPr>
        <w:t>х</w:t>
      </w:r>
      <w:r w:rsidRPr="00BD6AF3">
        <w:rPr>
          <w:sz w:val="28"/>
          <w:szCs w:val="28"/>
        </w:rPr>
        <w:t>).</w:t>
      </w:r>
    </w:p>
    <w:p w:rsidR="001D1F95" w:rsidRPr="003A7827" w:rsidRDefault="001D1F95" w:rsidP="00DA0B7C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82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Перечень использованных источников:</w:t>
      </w:r>
    </w:p>
    <w:p w:rsidR="001D1F95" w:rsidRPr="00DA0B7C" w:rsidRDefault="001D1F95" w:rsidP="00DA0B7C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материалов по     судебно- медицинской экспертизе.-М.,1960. </w:t>
      </w:r>
    </w:p>
    <w:p w:rsidR="001D1F95" w:rsidRDefault="001D1F95" w:rsidP="00DA0B7C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DB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«Инструкция по организации и производству судебно-медицинской экспертизы» (Приказ МЗ РК от 20 мая 2010г. № 368) – Астана, 2010</w:t>
      </w:r>
    </w:p>
    <w:p w:rsidR="001D1F95" w:rsidRPr="008B4624" w:rsidRDefault="001D1F95" w:rsidP="00DA0B7C">
      <w:pPr>
        <w:pStyle w:val="a5"/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26D">
        <w:rPr>
          <w:rFonts w:ascii="Times New Roman" w:hAnsi="Times New Roman" w:cs="Times New Roman"/>
          <w:sz w:val="28"/>
          <w:szCs w:val="28"/>
        </w:rPr>
        <w:t>Письмо Главного судебно-медицинского эксперта Минздрава РСФСР б/н от 1993г. Памятка по объему и пределам необходимых исследований при проведении экспертизы вещественных доказательств (биологических объектов крови, спермы, пота, мочи, ногтей, гистологических и цитологических препаратов). –М, 1993. -8с</w:t>
      </w:r>
    </w:p>
    <w:p w:rsidR="008B4624" w:rsidRPr="00DA0B7C" w:rsidRDefault="008B4624" w:rsidP="00DA0B7C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A0B7C">
        <w:rPr>
          <w:rFonts w:ascii="Times New Roman" w:hAnsi="Times New Roman" w:cs="Times New Roman"/>
          <w:sz w:val="28"/>
          <w:szCs w:val="28"/>
        </w:rPr>
        <w:t>Цитологические методы исследования. Астана 2009</w:t>
      </w:r>
    </w:p>
    <w:p w:rsidR="008B4624" w:rsidRPr="008B4624" w:rsidRDefault="008B4624" w:rsidP="00DA0B7C">
      <w:pPr>
        <w:numPr>
          <w:ilvl w:val="0"/>
          <w:numId w:val="3"/>
        </w:numPr>
        <w:tabs>
          <w:tab w:val="clear" w:pos="720"/>
          <w:tab w:val="num" w:pos="0"/>
          <w:tab w:val="left" w:pos="142"/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4624">
        <w:rPr>
          <w:rFonts w:ascii="Times New Roman" w:hAnsi="Times New Roman" w:cs="Times New Roman"/>
          <w:sz w:val="28"/>
          <w:szCs w:val="28"/>
        </w:rPr>
        <w:lastRenderedPageBreak/>
        <w:t>Методическое письмо Главного судебно – медицинского эксперта Минздрава СССР. Диагностика половой принадлежности крови в следах на вещественных доказательствах. –М, 1969. -14с.</w:t>
      </w:r>
    </w:p>
    <w:p w:rsidR="001D1F95" w:rsidRPr="001D197F" w:rsidRDefault="001D1F95" w:rsidP="00DA0B7C">
      <w:pPr>
        <w:pStyle w:val="a5"/>
        <w:tabs>
          <w:tab w:val="num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95" w:rsidRPr="007D6BE8" w:rsidRDefault="001D1F95" w:rsidP="00DA0B7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95" w:rsidRPr="003A7827" w:rsidRDefault="001D1F95" w:rsidP="00DA0B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F95" w:rsidRPr="00E33EC5" w:rsidRDefault="001D1F95" w:rsidP="00DA0B7C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F95" w:rsidRPr="00E33EC5" w:rsidRDefault="001D1F95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F95" w:rsidRDefault="001D1F95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4624" w:rsidRDefault="008B4624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4624" w:rsidRDefault="008B4624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4624" w:rsidRDefault="008B4624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4624" w:rsidRDefault="008B4624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4624" w:rsidRDefault="008B4624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4624" w:rsidRDefault="008B4624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4624" w:rsidRDefault="008B4624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4624" w:rsidRDefault="008B4624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4624" w:rsidRDefault="008B4624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4624" w:rsidRDefault="008B4624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4624" w:rsidRDefault="008B4624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4624" w:rsidRDefault="008B4624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4624" w:rsidRDefault="008B4624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4624" w:rsidRDefault="008B4624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2F72" w:rsidRPr="00E33EC5" w:rsidRDefault="00732F72" w:rsidP="001D1F95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732F72" w:rsidRPr="00E33EC5" w:rsidSect="005710AF">
      <w:headerReference w:type="default" r:id="rId8"/>
      <w:pgSz w:w="11906" w:h="16838"/>
      <w:pgMar w:top="1134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8D" w:rsidRDefault="00C02E8D">
      <w:pPr>
        <w:spacing w:after="0" w:line="240" w:lineRule="auto"/>
      </w:pPr>
      <w:r>
        <w:separator/>
      </w:r>
    </w:p>
  </w:endnote>
  <w:endnote w:type="continuationSeparator" w:id="0">
    <w:p w:rsidR="00C02E8D" w:rsidRDefault="00C0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8D" w:rsidRDefault="00C02E8D">
      <w:pPr>
        <w:spacing w:after="0" w:line="240" w:lineRule="auto"/>
      </w:pPr>
      <w:r>
        <w:separator/>
      </w:r>
    </w:p>
  </w:footnote>
  <w:footnote w:type="continuationSeparator" w:id="0">
    <w:p w:rsidR="00C02E8D" w:rsidRDefault="00C0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6A" w:rsidRDefault="00C02E8D">
    <w:pPr>
      <w:pStyle w:val="a3"/>
      <w:jc w:val="center"/>
    </w:pPr>
  </w:p>
  <w:p w:rsidR="009E306A" w:rsidRDefault="00C02E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3017AA"/>
    <w:lvl w:ilvl="0">
      <w:numFmt w:val="bullet"/>
      <w:lvlText w:val="*"/>
      <w:lvlJc w:val="left"/>
    </w:lvl>
  </w:abstractNum>
  <w:abstractNum w:abstractNumId="1" w15:restartNumberingAfterBreak="0">
    <w:nsid w:val="1C687269"/>
    <w:multiLevelType w:val="hybridMultilevel"/>
    <w:tmpl w:val="11FC4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F07DC"/>
    <w:multiLevelType w:val="singleLevel"/>
    <w:tmpl w:val="57F0054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A4E5744"/>
    <w:multiLevelType w:val="singleLevel"/>
    <w:tmpl w:val="10F49FEA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224C6B"/>
    <w:multiLevelType w:val="singleLevel"/>
    <w:tmpl w:val="B09267BA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4114697"/>
    <w:multiLevelType w:val="multilevel"/>
    <w:tmpl w:val="D534D8CC"/>
    <w:lvl w:ilvl="0">
      <w:start w:val="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542E25AB"/>
    <w:multiLevelType w:val="hybridMultilevel"/>
    <w:tmpl w:val="7A940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F81E16"/>
    <w:multiLevelType w:val="hybridMultilevel"/>
    <w:tmpl w:val="89AE72A0"/>
    <w:lvl w:ilvl="0" w:tplc="AF0E3A0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618A345C"/>
    <w:multiLevelType w:val="multilevel"/>
    <w:tmpl w:val="43545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7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07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1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4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32" w:hanging="1800"/>
      </w:pPr>
      <w:rPr>
        <w:rFonts w:hint="default"/>
        <w:b/>
        <w:color w:val="000000"/>
      </w:rPr>
    </w:lvl>
  </w:abstractNum>
  <w:abstractNum w:abstractNumId="9" w15:restartNumberingAfterBreak="0">
    <w:nsid w:val="67EE5AC1"/>
    <w:multiLevelType w:val="singleLevel"/>
    <w:tmpl w:val="DDA00238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4192777"/>
    <w:multiLevelType w:val="multilevel"/>
    <w:tmpl w:val="908601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7DEC28AC"/>
    <w:multiLevelType w:val="hybridMultilevel"/>
    <w:tmpl w:val="8A3A3778"/>
    <w:lvl w:ilvl="0" w:tplc="49C695F0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5"/>
    <w:lvlOverride w:ilvl="0">
      <w:startOverride w:val="3"/>
    </w:lvlOverride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34B"/>
    <w:rsid w:val="00025B8C"/>
    <w:rsid w:val="00046ED4"/>
    <w:rsid w:val="0005628E"/>
    <w:rsid w:val="000970A7"/>
    <w:rsid w:val="000D3295"/>
    <w:rsid w:val="001B1E22"/>
    <w:rsid w:val="001C2FB9"/>
    <w:rsid w:val="001D197F"/>
    <w:rsid w:val="001D1F95"/>
    <w:rsid w:val="002319CD"/>
    <w:rsid w:val="002368C6"/>
    <w:rsid w:val="002726C9"/>
    <w:rsid w:val="002F1DC9"/>
    <w:rsid w:val="0032186E"/>
    <w:rsid w:val="003F1EB2"/>
    <w:rsid w:val="00407610"/>
    <w:rsid w:val="004B2D8E"/>
    <w:rsid w:val="004F1EF5"/>
    <w:rsid w:val="005710AF"/>
    <w:rsid w:val="00586384"/>
    <w:rsid w:val="0061057D"/>
    <w:rsid w:val="00641B3C"/>
    <w:rsid w:val="00653548"/>
    <w:rsid w:val="00661176"/>
    <w:rsid w:val="00662B7D"/>
    <w:rsid w:val="00670570"/>
    <w:rsid w:val="00670F43"/>
    <w:rsid w:val="0069536C"/>
    <w:rsid w:val="006D09D3"/>
    <w:rsid w:val="006D6BA5"/>
    <w:rsid w:val="00732F72"/>
    <w:rsid w:val="00796F55"/>
    <w:rsid w:val="0082597E"/>
    <w:rsid w:val="00831067"/>
    <w:rsid w:val="00837113"/>
    <w:rsid w:val="00892CC6"/>
    <w:rsid w:val="008B4624"/>
    <w:rsid w:val="009123EC"/>
    <w:rsid w:val="00921A0B"/>
    <w:rsid w:val="00936DD6"/>
    <w:rsid w:val="00944502"/>
    <w:rsid w:val="009660B5"/>
    <w:rsid w:val="00A20714"/>
    <w:rsid w:val="00AB0094"/>
    <w:rsid w:val="00AB3A68"/>
    <w:rsid w:val="00AB3C37"/>
    <w:rsid w:val="00AB73F9"/>
    <w:rsid w:val="00B8034B"/>
    <w:rsid w:val="00BC3756"/>
    <w:rsid w:val="00C02E8D"/>
    <w:rsid w:val="00C11F2D"/>
    <w:rsid w:val="00C37F5E"/>
    <w:rsid w:val="00C42A67"/>
    <w:rsid w:val="00C4511D"/>
    <w:rsid w:val="00C6030C"/>
    <w:rsid w:val="00C7500B"/>
    <w:rsid w:val="00CE4A26"/>
    <w:rsid w:val="00DA0B7C"/>
    <w:rsid w:val="00DE3CCD"/>
    <w:rsid w:val="00E062B0"/>
    <w:rsid w:val="00E2631E"/>
    <w:rsid w:val="00E34D15"/>
    <w:rsid w:val="00E861D8"/>
    <w:rsid w:val="00F549E6"/>
    <w:rsid w:val="00FF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B4798-4AB0-4730-BBA5-20C4C29E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D1F95"/>
  </w:style>
  <w:style w:type="paragraph" w:styleId="a5">
    <w:name w:val="List Paragraph"/>
    <w:basedOn w:val="a"/>
    <w:uiPriority w:val="34"/>
    <w:qFormat/>
    <w:rsid w:val="001D1F95"/>
    <w:pPr>
      <w:ind w:left="720"/>
      <w:contextualSpacing/>
    </w:pPr>
  </w:style>
  <w:style w:type="character" w:customStyle="1" w:styleId="a6">
    <w:name w:val="Без интервала Знак"/>
    <w:link w:val="a7"/>
    <w:locked/>
    <w:rsid w:val="00831067"/>
    <w:rPr>
      <w:rFonts w:ascii="Calibri" w:hAnsi="Calibri"/>
      <w:lang w:eastAsia="ru-RU"/>
    </w:rPr>
  </w:style>
  <w:style w:type="paragraph" w:styleId="a7">
    <w:name w:val="No Spacing"/>
    <w:link w:val="a6"/>
    <w:qFormat/>
    <w:rsid w:val="00831067"/>
    <w:pPr>
      <w:spacing w:after="0" w:line="240" w:lineRule="auto"/>
    </w:pPr>
    <w:rPr>
      <w:rFonts w:ascii="Calibri" w:hAnsi="Calibri"/>
      <w:lang w:eastAsia="ru-RU"/>
    </w:rPr>
  </w:style>
  <w:style w:type="paragraph" w:styleId="a8">
    <w:name w:val="Normal (Web)"/>
    <w:basedOn w:val="a"/>
    <w:rsid w:val="0083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97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C4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42A67"/>
  </w:style>
  <w:style w:type="paragraph" w:styleId="ad">
    <w:name w:val="Body Text Indent"/>
    <w:basedOn w:val="a"/>
    <w:link w:val="ae"/>
    <w:rsid w:val="008259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8259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1"/>
    <w:rsid w:val="0082597E"/>
    <w:pPr>
      <w:widowControl w:val="0"/>
      <w:snapToGrid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">
    <w:name w:val="Стиль"/>
    <w:rsid w:val="00097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semiHidden/>
    <w:unhideWhenUsed/>
    <w:rsid w:val="00C603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603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2D26-5A92-44A4-9221-77DC0FFA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NEW_COMP</dc:creator>
  <cp:keywords/>
  <dc:description/>
  <cp:lastModifiedBy>User</cp:lastModifiedBy>
  <cp:revision>32</cp:revision>
  <cp:lastPrinted>2020-06-22T09:08:00Z</cp:lastPrinted>
  <dcterms:created xsi:type="dcterms:W3CDTF">2016-08-23T08:07:00Z</dcterms:created>
  <dcterms:modified xsi:type="dcterms:W3CDTF">2020-11-25T09:16:00Z</dcterms:modified>
</cp:coreProperties>
</file>