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98" w:rsidRPr="00995CC3" w:rsidRDefault="00944998" w:rsidP="00944998">
      <w:pPr>
        <w:jc w:val="center"/>
        <w:rPr>
          <w:b/>
          <w:bCs/>
          <w:sz w:val="28"/>
          <w:szCs w:val="28"/>
        </w:rPr>
      </w:pPr>
      <w:r w:rsidRPr="00995CC3">
        <w:rPr>
          <w:b/>
          <w:bCs/>
          <w:sz w:val="28"/>
          <w:szCs w:val="28"/>
        </w:rPr>
        <w:t>МИНИСТЕРСТВО ЮСТИЦИИ РЕСПУБЛИКИ КАЗАХСТАН</w:t>
      </w:r>
    </w:p>
    <w:p w:rsidR="00944998" w:rsidRPr="00995CC3" w:rsidRDefault="00944998" w:rsidP="00944998">
      <w:pPr>
        <w:jc w:val="center"/>
        <w:rPr>
          <w:b/>
          <w:bCs/>
          <w:sz w:val="28"/>
          <w:szCs w:val="28"/>
        </w:rPr>
      </w:pPr>
      <w:r w:rsidRPr="00995CC3">
        <w:rPr>
          <w:b/>
          <w:bCs/>
          <w:sz w:val="28"/>
          <w:szCs w:val="28"/>
        </w:rPr>
        <w:t>ЦЕНТР СУДЕБНОЙ МЕДИЦИНЫ</w:t>
      </w:r>
    </w:p>
    <w:p w:rsidR="00944998" w:rsidRPr="00995CC3" w:rsidRDefault="00944998" w:rsidP="00944998">
      <w:pPr>
        <w:jc w:val="both"/>
        <w:rPr>
          <w:sz w:val="28"/>
          <w:szCs w:val="28"/>
        </w:rPr>
      </w:pPr>
    </w:p>
    <w:p w:rsidR="00944998" w:rsidRPr="00995CC3" w:rsidRDefault="00944998" w:rsidP="00944998">
      <w:pPr>
        <w:jc w:val="both"/>
        <w:rPr>
          <w:sz w:val="28"/>
          <w:szCs w:val="28"/>
        </w:rPr>
      </w:pPr>
    </w:p>
    <w:p w:rsidR="00944998" w:rsidRPr="00995CC3" w:rsidRDefault="00944998" w:rsidP="00944998">
      <w:pPr>
        <w:jc w:val="both"/>
        <w:rPr>
          <w:sz w:val="28"/>
          <w:szCs w:val="28"/>
        </w:rPr>
      </w:pPr>
    </w:p>
    <w:p w:rsidR="00944998" w:rsidRPr="00995CC3" w:rsidRDefault="00944998" w:rsidP="00944998">
      <w:pPr>
        <w:jc w:val="both"/>
        <w:rPr>
          <w:sz w:val="28"/>
          <w:szCs w:val="28"/>
        </w:rPr>
      </w:pPr>
    </w:p>
    <w:p w:rsidR="00944998" w:rsidRDefault="00944998" w:rsidP="00944998">
      <w:pPr>
        <w:jc w:val="both"/>
        <w:rPr>
          <w:sz w:val="28"/>
          <w:szCs w:val="28"/>
        </w:rPr>
      </w:pPr>
    </w:p>
    <w:p w:rsidR="00944998" w:rsidRDefault="00944998" w:rsidP="00944998">
      <w:pPr>
        <w:jc w:val="both"/>
        <w:rPr>
          <w:sz w:val="28"/>
          <w:szCs w:val="28"/>
        </w:rPr>
      </w:pPr>
    </w:p>
    <w:p w:rsidR="00944998" w:rsidRDefault="00944998" w:rsidP="00944998">
      <w:pPr>
        <w:jc w:val="both"/>
        <w:rPr>
          <w:sz w:val="28"/>
          <w:szCs w:val="28"/>
        </w:rPr>
      </w:pPr>
    </w:p>
    <w:p w:rsidR="00944998" w:rsidRPr="00995CC3" w:rsidRDefault="00944998" w:rsidP="00944998">
      <w:pPr>
        <w:jc w:val="both"/>
        <w:rPr>
          <w:sz w:val="28"/>
          <w:szCs w:val="28"/>
        </w:rPr>
      </w:pPr>
    </w:p>
    <w:p w:rsidR="00944998" w:rsidRPr="00995CC3" w:rsidRDefault="00944998" w:rsidP="00944998">
      <w:pPr>
        <w:jc w:val="both"/>
        <w:rPr>
          <w:b/>
          <w:sz w:val="28"/>
          <w:szCs w:val="28"/>
        </w:rPr>
      </w:pPr>
    </w:p>
    <w:p w:rsidR="00944998" w:rsidRPr="00995CC3" w:rsidRDefault="00944998" w:rsidP="00944998">
      <w:pPr>
        <w:jc w:val="center"/>
        <w:rPr>
          <w:b/>
          <w:sz w:val="28"/>
          <w:szCs w:val="28"/>
        </w:rPr>
      </w:pPr>
      <w:r w:rsidRPr="00995CC3">
        <w:rPr>
          <w:b/>
          <w:sz w:val="28"/>
          <w:szCs w:val="28"/>
        </w:rPr>
        <w:t>Стандартные операционные процедуры</w:t>
      </w:r>
    </w:p>
    <w:p w:rsidR="00944998" w:rsidRPr="00995CC3" w:rsidRDefault="00944998" w:rsidP="00944998">
      <w:pPr>
        <w:pStyle w:val="a3"/>
        <w:jc w:val="center"/>
        <w:rPr>
          <w:b/>
          <w:color w:val="000000"/>
          <w:sz w:val="28"/>
          <w:szCs w:val="28"/>
        </w:rPr>
      </w:pPr>
      <w:r w:rsidRPr="00995CC3">
        <w:rPr>
          <w:b/>
          <w:sz w:val="28"/>
          <w:szCs w:val="28"/>
        </w:rPr>
        <w:t>«</w:t>
      </w:r>
      <w:r w:rsidRPr="00995CC3">
        <w:rPr>
          <w:b/>
          <w:color w:val="000000"/>
          <w:sz w:val="28"/>
          <w:szCs w:val="28"/>
        </w:rPr>
        <w:t>Определение этилового спирта в биообъектах</w:t>
      </w:r>
    </w:p>
    <w:p w:rsidR="00944998" w:rsidRPr="00995CC3" w:rsidRDefault="00944998" w:rsidP="00944998">
      <w:pPr>
        <w:pStyle w:val="a3"/>
        <w:jc w:val="center"/>
        <w:rPr>
          <w:b/>
          <w:color w:val="000000"/>
          <w:sz w:val="28"/>
          <w:szCs w:val="28"/>
        </w:rPr>
      </w:pPr>
      <w:r w:rsidRPr="00995CC3">
        <w:rPr>
          <w:b/>
          <w:color w:val="000000"/>
          <w:sz w:val="28"/>
          <w:szCs w:val="28"/>
        </w:rPr>
        <w:t>газохроматографическим методом (</w:t>
      </w:r>
      <w:proofErr w:type="spellStart"/>
      <w:r w:rsidRPr="00995CC3">
        <w:rPr>
          <w:b/>
          <w:color w:val="000000"/>
          <w:sz w:val="28"/>
          <w:szCs w:val="28"/>
        </w:rPr>
        <w:t>алкилнитритным</w:t>
      </w:r>
      <w:proofErr w:type="spellEnd"/>
      <w:r w:rsidRPr="00995CC3">
        <w:rPr>
          <w:b/>
          <w:color w:val="000000"/>
          <w:sz w:val="28"/>
          <w:szCs w:val="28"/>
        </w:rPr>
        <w:t>)</w:t>
      </w:r>
      <w:r w:rsidRPr="00995CC3">
        <w:rPr>
          <w:b/>
          <w:sz w:val="28"/>
          <w:szCs w:val="28"/>
        </w:rPr>
        <w:t>»</w:t>
      </w:r>
    </w:p>
    <w:p w:rsidR="00944998" w:rsidRPr="00944998" w:rsidRDefault="00944998" w:rsidP="00944998">
      <w:pPr>
        <w:jc w:val="center"/>
        <w:rPr>
          <w:sz w:val="28"/>
          <w:szCs w:val="28"/>
        </w:rPr>
      </w:pPr>
      <w:r w:rsidRPr="00944998">
        <w:rPr>
          <w:sz w:val="28"/>
          <w:szCs w:val="28"/>
        </w:rPr>
        <w:t>(шифр специальности 27.1)</w:t>
      </w:r>
    </w:p>
    <w:p w:rsidR="00944998" w:rsidRPr="00995CC3" w:rsidRDefault="00944998" w:rsidP="00944998">
      <w:pPr>
        <w:jc w:val="both"/>
        <w:rPr>
          <w:sz w:val="28"/>
          <w:szCs w:val="28"/>
        </w:rPr>
      </w:pPr>
    </w:p>
    <w:p w:rsidR="00944998" w:rsidRPr="00995CC3" w:rsidRDefault="00944998" w:rsidP="00944998">
      <w:pPr>
        <w:jc w:val="both"/>
        <w:rPr>
          <w:sz w:val="28"/>
          <w:szCs w:val="28"/>
        </w:rPr>
      </w:pPr>
    </w:p>
    <w:p w:rsidR="00944998" w:rsidRPr="00995CC3" w:rsidRDefault="00944998" w:rsidP="00944998">
      <w:pPr>
        <w:jc w:val="both"/>
        <w:rPr>
          <w:sz w:val="28"/>
          <w:szCs w:val="28"/>
        </w:rPr>
      </w:pPr>
    </w:p>
    <w:p w:rsidR="00944998" w:rsidRPr="00995CC3" w:rsidRDefault="00944998" w:rsidP="00944998">
      <w:pPr>
        <w:jc w:val="both"/>
        <w:rPr>
          <w:sz w:val="28"/>
          <w:szCs w:val="28"/>
        </w:rPr>
      </w:pPr>
    </w:p>
    <w:p w:rsidR="00944998" w:rsidRPr="00995CC3" w:rsidRDefault="00944998" w:rsidP="00944998">
      <w:pPr>
        <w:jc w:val="both"/>
        <w:rPr>
          <w:sz w:val="28"/>
          <w:szCs w:val="28"/>
        </w:rPr>
      </w:pPr>
    </w:p>
    <w:p w:rsidR="00944998" w:rsidRPr="00995CC3" w:rsidRDefault="00944998" w:rsidP="00944998">
      <w:pPr>
        <w:jc w:val="both"/>
        <w:rPr>
          <w:sz w:val="28"/>
          <w:szCs w:val="28"/>
        </w:rPr>
      </w:pPr>
    </w:p>
    <w:p w:rsidR="00944998" w:rsidRPr="00995CC3" w:rsidRDefault="00944998" w:rsidP="00944998">
      <w:pPr>
        <w:jc w:val="both"/>
        <w:rPr>
          <w:sz w:val="28"/>
          <w:szCs w:val="28"/>
        </w:rPr>
      </w:pPr>
    </w:p>
    <w:p w:rsidR="00944998" w:rsidRDefault="00944998" w:rsidP="00944998">
      <w:pPr>
        <w:jc w:val="center"/>
        <w:rPr>
          <w:sz w:val="28"/>
          <w:szCs w:val="28"/>
        </w:rPr>
      </w:pPr>
    </w:p>
    <w:p w:rsidR="00944998" w:rsidRDefault="00944998" w:rsidP="00944998">
      <w:pPr>
        <w:jc w:val="center"/>
        <w:rPr>
          <w:sz w:val="28"/>
          <w:szCs w:val="28"/>
        </w:rPr>
      </w:pPr>
    </w:p>
    <w:p w:rsidR="00944998" w:rsidRDefault="00944998" w:rsidP="00944998">
      <w:pPr>
        <w:jc w:val="center"/>
        <w:rPr>
          <w:sz w:val="28"/>
          <w:szCs w:val="28"/>
        </w:rPr>
      </w:pPr>
    </w:p>
    <w:p w:rsidR="00944998" w:rsidRDefault="00944998" w:rsidP="00944998">
      <w:pPr>
        <w:jc w:val="center"/>
        <w:rPr>
          <w:sz w:val="28"/>
          <w:szCs w:val="28"/>
        </w:rPr>
      </w:pPr>
    </w:p>
    <w:p w:rsidR="00944998" w:rsidRDefault="00944998" w:rsidP="00944998">
      <w:pPr>
        <w:jc w:val="center"/>
        <w:rPr>
          <w:sz w:val="28"/>
          <w:szCs w:val="28"/>
        </w:rPr>
      </w:pPr>
    </w:p>
    <w:p w:rsidR="00944998" w:rsidRDefault="00944998" w:rsidP="00944998">
      <w:pPr>
        <w:jc w:val="center"/>
        <w:rPr>
          <w:sz w:val="28"/>
          <w:szCs w:val="28"/>
        </w:rPr>
      </w:pPr>
    </w:p>
    <w:p w:rsidR="00944998" w:rsidRDefault="00944998" w:rsidP="00944998">
      <w:pPr>
        <w:jc w:val="center"/>
        <w:rPr>
          <w:sz w:val="28"/>
          <w:szCs w:val="28"/>
        </w:rPr>
      </w:pPr>
    </w:p>
    <w:p w:rsidR="00944998" w:rsidRDefault="00944998" w:rsidP="00944998">
      <w:pPr>
        <w:jc w:val="center"/>
        <w:rPr>
          <w:sz w:val="28"/>
          <w:szCs w:val="28"/>
        </w:rPr>
      </w:pPr>
    </w:p>
    <w:p w:rsidR="00944998" w:rsidRPr="00995CC3" w:rsidRDefault="00944998" w:rsidP="00944998">
      <w:pPr>
        <w:jc w:val="center"/>
        <w:rPr>
          <w:sz w:val="28"/>
          <w:szCs w:val="28"/>
        </w:rPr>
      </w:pPr>
    </w:p>
    <w:p w:rsidR="00944998" w:rsidRPr="00995CC3" w:rsidRDefault="00944998" w:rsidP="00944998">
      <w:pPr>
        <w:jc w:val="center"/>
        <w:rPr>
          <w:sz w:val="28"/>
          <w:szCs w:val="28"/>
        </w:rPr>
      </w:pPr>
    </w:p>
    <w:p w:rsidR="00944998" w:rsidRDefault="00944998" w:rsidP="00944998">
      <w:pPr>
        <w:jc w:val="center"/>
        <w:rPr>
          <w:sz w:val="28"/>
          <w:szCs w:val="28"/>
        </w:rPr>
      </w:pPr>
    </w:p>
    <w:p w:rsidR="00944998" w:rsidRDefault="00944998" w:rsidP="00944998">
      <w:pPr>
        <w:jc w:val="center"/>
        <w:rPr>
          <w:sz w:val="28"/>
          <w:szCs w:val="28"/>
        </w:rPr>
      </w:pPr>
    </w:p>
    <w:p w:rsidR="00944998" w:rsidRDefault="00944998" w:rsidP="00944998">
      <w:pPr>
        <w:jc w:val="center"/>
        <w:rPr>
          <w:sz w:val="28"/>
          <w:szCs w:val="28"/>
        </w:rPr>
      </w:pPr>
    </w:p>
    <w:p w:rsidR="00944998" w:rsidRPr="00995CC3" w:rsidRDefault="00944998" w:rsidP="00944998">
      <w:pPr>
        <w:jc w:val="center"/>
        <w:rPr>
          <w:sz w:val="28"/>
          <w:szCs w:val="28"/>
        </w:rPr>
      </w:pPr>
    </w:p>
    <w:p w:rsidR="00944998" w:rsidRPr="00995CC3" w:rsidRDefault="00944998" w:rsidP="0094499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>-Султан</w:t>
      </w:r>
      <w:r w:rsidRPr="00995CC3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995CC3">
        <w:rPr>
          <w:sz w:val="28"/>
          <w:szCs w:val="28"/>
        </w:rPr>
        <w:t xml:space="preserve"> год</w:t>
      </w: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spacing w:after="360"/>
        <w:textAlignment w:val="baseline"/>
        <w:rPr>
          <w:color w:val="000000"/>
          <w:spacing w:val="2"/>
          <w:sz w:val="28"/>
          <w:szCs w:val="28"/>
        </w:rPr>
      </w:pPr>
    </w:p>
    <w:p w:rsidR="00944998" w:rsidRDefault="00944998" w:rsidP="00944998">
      <w:pPr>
        <w:spacing w:after="360"/>
        <w:textAlignment w:val="baseline"/>
        <w:rPr>
          <w:color w:val="000000"/>
          <w:spacing w:val="2"/>
          <w:sz w:val="28"/>
          <w:szCs w:val="28"/>
        </w:rPr>
      </w:pPr>
    </w:p>
    <w:p w:rsidR="00944998" w:rsidRPr="004B13BE" w:rsidRDefault="00944998" w:rsidP="00944998">
      <w:pPr>
        <w:spacing w:after="36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4B13BE">
        <w:rPr>
          <w:color w:val="000000"/>
          <w:spacing w:val="2"/>
          <w:sz w:val="28"/>
          <w:szCs w:val="28"/>
        </w:rPr>
        <w:lastRenderedPageBreak/>
        <w:t>ПАСПОРТ МЕТОДИКИ</w:t>
      </w:r>
    </w:p>
    <w:tbl>
      <w:tblPr>
        <w:tblW w:w="96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552"/>
      </w:tblGrid>
      <w:tr w:rsidR="00944998" w:rsidRPr="004B13BE" w:rsidTr="00944998">
        <w:trPr>
          <w:trHeight w:val="958"/>
        </w:trPr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998" w:rsidRPr="004B13BE" w:rsidRDefault="00944998" w:rsidP="00FE6E9F">
            <w:pPr>
              <w:spacing w:after="36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4B13BE">
              <w:rPr>
                <w:color w:val="000000"/>
                <w:spacing w:val="2"/>
                <w:sz w:val="28"/>
                <w:szCs w:val="28"/>
              </w:rPr>
              <w:t>1. Наименование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998" w:rsidRPr="004B13BE" w:rsidRDefault="00944998" w:rsidP="00FE6E9F">
            <w:pPr>
              <w:jc w:val="both"/>
              <w:rPr>
                <w:sz w:val="28"/>
                <w:szCs w:val="28"/>
              </w:rPr>
            </w:pPr>
            <w:r w:rsidRPr="004B13BE">
              <w:rPr>
                <w:sz w:val="28"/>
                <w:szCs w:val="28"/>
              </w:rPr>
              <w:t>Определение этилового спирта в биообъектах газохроматографическим методом (</w:t>
            </w:r>
            <w:proofErr w:type="spellStart"/>
            <w:r w:rsidRPr="004B13BE">
              <w:rPr>
                <w:sz w:val="28"/>
                <w:szCs w:val="28"/>
              </w:rPr>
              <w:t>алкилнитритным</w:t>
            </w:r>
            <w:proofErr w:type="spellEnd"/>
            <w:r w:rsidRPr="004B13BE">
              <w:rPr>
                <w:sz w:val="28"/>
                <w:szCs w:val="28"/>
              </w:rPr>
              <w:t xml:space="preserve">). </w:t>
            </w:r>
          </w:p>
          <w:p w:rsidR="00944998" w:rsidRPr="004B13BE" w:rsidRDefault="00944998" w:rsidP="00FE6E9F">
            <w:pPr>
              <w:jc w:val="both"/>
              <w:rPr>
                <w:sz w:val="28"/>
                <w:szCs w:val="28"/>
              </w:rPr>
            </w:pPr>
          </w:p>
        </w:tc>
      </w:tr>
      <w:tr w:rsidR="00944998" w:rsidRPr="004B13BE" w:rsidTr="00944998">
        <w:trPr>
          <w:trHeight w:val="694"/>
        </w:trPr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998" w:rsidRPr="004B13BE" w:rsidRDefault="00944998" w:rsidP="00FE6E9F">
            <w:pPr>
              <w:spacing w:after="36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4B13BE">
              <w:rPr>
                <w:color w:val="000000"/>
                <w:spacing w:val="2"/>
                <w:sz w:val="28"/>
                <w:szCs w:val="28"/>
              </w:rPr>
              <w:t>2.Шифр специальности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998" w:rsidRPr="004B13BE" w:rsidRDefault="00944998" w:rsidP="00FE6E9F">
            <w:pPr>
              <w:tabs>
                <w:tab w:val="left" w:pos="2028"/>
              </w:tabs>
              <w:jc w:val="both"/>
              <w:rPr>
                <w:sz w:val="28"/>
                <w:szCs w:val="28"/>
              </w:rPr>
            </w:pPr>
            <w:r w:rsidRPr="004B13BE">
              <w:rPr>
                <w:sz w:val="28"/>
                <w:szCs w:val="28"/>
              </w:rPr>
              <w:t>27.1</w:t>
            </w:r>
          </w:p>
        </w:tc>
      </w:tr>
      <w:tr w:rsidR="00944998" w:rsidRPr="004B13BE" w:rsidTr="00944998">
        <w:trPr>
          <w:trHeight w:val="725"/>
        </w:trPr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998" w:rsidRPr="004B13BE" w:rsidRDefault="00944998" w:rsidP="00FE6E9F">
            <w:pPr>
              <w:spacing w:after="36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4B13BE">
              <w:rPr>
                <w:color w:val="000000"/>
                <w:spacing w:val="2"/>
                <w:sz w:val="28"/>
                <w:szCs w:val="28"/>
              </w:rPr>
              <w:t>3. Информация об авторе (ах) (составителе (</w:t>
            </w:r>
            <w:proofErr w:type="spellStart"/>
            <w:r w:rsidRPr="004B13BE">
              <w:rPr>
                <w:color w:val="000000"/>
                <w:spacing w:val="2"/>
                <w:sz w:val="28"/>
                <w:szCs w:val="28"/>
              </w:rPr>
              <w:t>ях</w:t>
            </w:r>
            <w:proofErr w:type="spellEnd"/>
            <w:r w:rsidRPr="004B13BE">
              <w:rPr>
                <w:color w:val="000000"/>
                <w:spacing w:val="2"/>
                <w:sz w:val="28"/>
                <w:szCs w:val="28"/>
              </w:rPr>
              <w:t>))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998" w:rsidRPr="004B13BE" w:rsidRDefault="00944998" w:rsidP="00FE6E9F">
            <w:pPr>
              <w:rPr>
                <w:sz w:val="28"/>
                <w:szCs w:val="28"/>
              </w:rPr>
            </w:pPr>
            <w:r w:rsidRPr="004B13BE">
              <w:rPr>
                <w:sz w:val="28"/>
                <w:szCs w:val="28"/>
              </w:rPr>
              <w:t xml:space="preserve"> </w:t>
            </w:r>
            <w:proofErr w:type="spellStart"/>
            <w:r w:rsidRPr="004B13BE">
              <w:rPr>
                <w:sz w:val="28"/>
                <w:szCs w:val="28"/>
              </w:rPr>
              <w:t>Жуматаева</w:t>
            </w:r>
            <w:proofErr w:type="spellEnd"/>
            <w:r w:rsidRPr="004B13BE">
              <w:rPr>
                <w:sz w:val="28"/>
                <w:szCs w:val="28"/>
              </w:rPr>
              <w:t xml:space="preserve"> Г.С.</w:t>
            </w:r>
          </w:p>
        </w:tc>
      </w:tr>
      <w:tr w:rsidR="00944998" w:rsidRPr="004B13BE" w:rsidTr="00FE6E9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998" w:rsidRPr="004B13BE" w:rsidRDefault="00944998" w:rsidP="00FE6E9F">
            <w:pPr>
              <w:spacing w:after="36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4B13BE">
              <w:rPr>
                <w:color w:val="000000"/>
                <w:spacing w:val="2"/>
                <w:sz w:val="28"/>
                <w:szCs w:val="28"/>
              </w:rPr>
              <w:t>4. Сущность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998" w:rsidRPr="004B13BE" w:rsidRDefault="00944998" w:rsidP="00FE6E9F">
            <w:pPr>
              <w:rPr>
                <w:sz w:val="28"/>
                <w:szCs w:val="28"/>
              </w:rPr>
            </w:pPr>
            <w:r w:rsidRPr="004B13BE">
              <w:rPr>
                <w:sz w:val="28"/>
                <w:szCs w:val="28"/>
              </w:rPr>
              <w:t xml:space="preserve">Сущность метода заключается в превращении спиртов, содержащихся в пробе, в соответствующие </w:t>
            </w:r>
            <w:proofErr w:type="spellStart"/>
            <w:r w:rsidRPr="004B13BE">
              <w:rPr>
                <w:sz w:val="28"/>
                <w:szCs w:val="28"/>
              </w:rPr>
              <w:t>алкилнитриты</w:t>
            </w:r>
            <w:proofErr w:type="spellEnd"/>
            <w:r w:rsidRPr="004B13BE">
              <w:rPr>
                <w:sz w:val="28"/>
                <w:szCs w:val="28"/>
              </w:rPr>
              <w:t xml:space="preserve">, более летучие, чем спирты соединения, которые затем подвергаются </w:t>
            </w:r>
            <w:proofErr w:type="spellStart"/>
            <w:r w:rsidRPr="004B13BE">
              <w:rPr>
                <w:sz w:val="28"/>
                <w:szCs w:val="28"/>
              </w:rPr>
              <w:t>хроматографическому</w:t>
            </w:r>
            <w:proofErr w:type="spellEnd"/>
            <w:r w:rsidRPr="004B13BE">
              <w:rPr>
                <w:sz w:val="28"/>
                <w:szCs w:val="28"/>
              </w:rPr>
              <w:t xml:space="preserve"> разделению. </w:t>
            </w:r>
          </w:p>
          <w:p w:rsidR="00944998" w:rsidRPr="004B13BE" w:rsidRDefault="00944998" w:rsidP="00FE6E9F">
            <w:pPr>
              <w:rPr>
                <w:sz w:val="28"/>
                <w:szCs w:val="28"/>
              </w:rPr>
            </w:pPr>
          </w:p>
        </w:tc>
      </w:tr>
      <w:tr w:rsidR="00944998" w:rsidRPr="004B13BE" w:rsidTr="00FE6E9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998" w:rsidRPr="004B13BE" w:rsidRDefault="00944998" w:rsidP="00FE6E9F">
            <w:pPr>
              <w:spacing w:after="36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4B13BE">
              <w:rPr>
                <w:color w:val="000000"/>
                <w:spacing w:val="2"/>
                <w:sz w:val="28"/>
                <w:szCs w:val="28"/>
              </w:rPr>
              <w:t>4.1 Экспертные задачи, решаемые методикой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998" w:rsidRPr="004B13BE" w:rsidRDefault="00944998" w:rsidP="00FE6E9F">
            <w:pPr>
              <w:rPr>
                <w:sz w:val="28"/>
                <w:szCs w:val="28"/>
              </w:rPr>
            </w:pPr>
            <w:r w:rsidRPr="004B13BE">
              <w:rPr>
                <w:sz w:val="28"/>
                <w:szCs w:val="28"/>
              </w:rPr>
              <w:t>Установление наличия и концентрации этилового спирта</w:t>
            </w:r>
          </w:p>
        </w:tc>
      </w:tr>
      <w:tr w:rsidR="00944998" w:rsidRPr="004B13BE" w:rsidTr="00FE6E9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998" w:rsidRPr="004B13BE" w:rsidRDefault="00944998" w:rsidP="00FE6E9F">
            <w:pPr>
              <w:spacing w:after="36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4B13BE">
              <w:rPr>
                <w:color w:val="000000"/>
                <w:spacing w:val="2"/>
                <w:sz w:val="28"/>
                <w:szCs w:val="28"/>
              </w:rPr>
              <w:t>4.2 0бъекты исследования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998" w:rsidRPr="004B13BE" w:rsidRDefault="00944998" w:rsidP="00FE6E9F">
            <w:pPr>
              <w:rPr>
                <w:sz w:val="28"/>
                <w:szCs w:val="28"/>
              </w:rPr>
            </w:pPr>
            <w:r w:rsidRPr="004B13BE">
              <w:rPr>
                <w:sz w:val="28"/>
                <w:szCs w:val="28"/>
              </w:rPr>
              <w:t>Биологические жидкости и ткани, жидкости не биологического происхождения</w:t>
            </w:r>
          </w:p>
        </w:tc>
      </w:tr>
      <w:tr w:rsidR="00944998" w:rsidRPr="004B13BE" w:rsidTr="00FE6E9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998" w:rsidRPr="004B13BE" w:rsidRDefault="00944998" w:rsidP="00FE6E9F">
            <w:pPr>
              <w:spacing w:after="36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4B13BE">
              <w:rPr>
                <w:color w:val="000000"/>
                <w:spacing w:val="2"/>
                <w:sz w:val="28"/>
                <w:szCs w:val="28"/>
              </w:rPr>
              <w:t>4.3 Методы исследования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998" w:rsidRPr="004B13BE" w:rsidRDefault="00944998" w:rsidP="00FE6E9F">
            <w:pPr>
              <w:rPr>
                <w:sz w:val="28"/>
                <w:szCs w:val="28"/>
              </w:rPr>
            </w:pPr>
            <w:r w:rsidRPr="004B13BE">
              <w:rPr>
                <w:sz w:val="28"/>
                <w:szCs w:val="28"/>
              </w:rPr>
              <w:t>Газохроматографический метод с использованием детектора по теплопроводности</w:t>
            </w:r>
          </w:p>
        </w:tc>
      </w:tr>
      <w:tr w:rsidR="00944998" w:rsidRPr="004B13BE" w:rsidTr="00FE6E9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998" w:rsidRPr="004B13BE" w:rsidRDefault="00944998" w:rsidP="00FE6E9F">
            <w:pPr>
              <w:spacing w:after="36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4B13BE">
              <w:rPr>
                <w:color w:val="000000"/>
                <w:spacing w:val="2"/>
                <w:sz w:val="28"/>
                <w:szCs w:val="28"/>
              </w:rPr>
              <w:t>4.4 Краткое поэтапное описание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998" w:rsidRPr="004B13BE" w:rsidRDefault="00944998" w:rsidP="00FE6E9F">
            <w:pPr>
              <w:rPr>
                <w:sz w:val="28"/>
                <w:szCs w:val="28"/>
              </w:rPr>
            </w:pPr>
            <w:r w:rsidRPr="004B13BE">
              <w:rPr>
                <w:sz w:val="28"/>
                <w:szCs w:val="28"/>
              </w:rPr>
              <w:t>1.Подготовка оборудования к выполнению измерений</w:t>
            </w:r>
          </w:p>
          <w:p w:rsidR="00944998" w:rsidRPr="004B13BE" w:rsidRDefault="00944998" w:rsidP="00FE6E9F">
            <w:pPr>
              <w:rPr>
                <w:sz w:val="28"/>
                <w:szCs w:val="28"/>
              </w:rPr>
            </w:pPr>
            <w:r w:rsidRPr="004B13BE">
              <w:rPr>
                <w:sz w:val="28"/>
                <w:szCs w:val="28"/>
              </w:rPr>
              <w:t>2. Подготовка рабочих растворов</w:t>
            </w:r>
          </w:p>
          <w:p w:rsidR="00944998" w:rsidRPr="004B13BE" w:rsidRDefault="00944998" w:rsidP="00FE6E9F">
            <w:pPr>
              <w:rPr>
                <w:sz w:val="28"/>
                <w:szCs w:val="28"/>
              </w:rPr>
            </w:pPr>
            <w:r w:rsidRPr="004B13BE">
              <w:rPr>
                <w:sz w:val="28"/>
                <w:szCs w:val="28"/>
              </w:rPr>
              <w:t>3.Приготовление стандартных растворов</w:t>
            </w:r>
          </w:p>
          <w:p w:rsidR="00944998" w:rsidRPr="004B13BE" w:rsidRDefault="00944998" w:rsidP="00FE6E9F">
            <w:pPr>
              <w:rPr>
                <w:sz w:val="28"/>
                <w:szCs w:val="28"/>
              </w:rPr>
            </w:pPr>
            <w:r w:rsidRPr="004B13BE">
              <w:rPr>
                <w:sz w:val="28"/>
                <w:szCs w:val="28"/>
              </w:rPr>
              <w:t>4.Стандартизация оборудования по идентификации спиртов</w:t>
            </w:r>
          </w:p>
          <w:p w:rsidR="00944998" w:rsidRPr="004B13BE" w:rsidRDefault="00944998" w:rsidP="00FE6E9F">
            <w:pPr>
              <w:rPr>
                <w:sz w:val="28"/>
                <w:szCs w:val="28"/>
              </w:rPr>
            </w:pPr>
            <w:r w:rsidRPr="004B13BE">
              <w:rPr>
                <w:sz w:val="28"/>
                <w:szCs w:val="28"/>
              </w:rPr>
              <w:t>5.Калибровка по стандартным растворам</w:t>
            </w:r>
          </w:p>
          <w:p w:rsidR="00944998" w:rsidRPr="004B13BE" w:rsidRDefault="00944998" w:rsidP="00FE6E9F">
            <w:pPr>
              <w:rPr>
                <w:sz w:val="28"/>
                <w:szCs w:val="28"/>
              </w:rPr>
            </w:pPr>
            <w:r w:rsidRPr="004B13BE">
              <w:rPr>
                <w:sz w:val="28"/>
                <w:szCs w:val="28"/>
              </w:rPr>
              <w:t>6. Определение фактора чувствительности</w:t>
            </w:r>
          </w:p>
          <w:p w:rsidR="00944998" w:rsidRPr="004B13BE" w:rsidRDefault="00944998" w:rsidP="00FE6E9F">
            <w:pPr>
              <w:rPr>
                <w:sz w:val="28"/>
                <w:szCs w:val="28"/>
              </w:rPr>
            </w:pPr>
            <w:r w:rsidRPr="004B13BE">
              <w:rPr>
                <w:sz w:val="28"/>
                <w:szCs w:val="28"/>
              </w:rPr>
              <w:t>7.Проведение исследования для установления наличия этилового спирта</w:t>
            </w:r>
          </w:p>
          <w:p w:rsidR="00944998" w:rsidRPr="004B13BE" w:rsidRDefault="00944998" w:rsidP="00FE6E9F">
            <w:pPr>
              <w:rPr>
                <w:sz w:val="28"/>
                <w:szCs w:val="28"/>
              </w:rPr>
            </w:pPr>
            <w:r w:rsidRPr="004B13BE">
              <w:rPr>
                <w:sz w:val="28"/>
                <w:szCs w:val="28"/>
              </w:rPr>
              <w:t>8. Определение количественного содержания этилового спирта</w:t>
            </w:r>
          </w:p>
          <w:p w:rsidR="00944998" w:rsidRPr="004B13BE" w:rsidRDefault="00944998" w:rsidP="00FE6E9F">
            <w:pPr>
              <w:rPr>
                <w:sz w:val="28"/>
                <w:szCs w:val="28"/>
              </w:rPr>
            </w:pPr>
            <w:r w:rsidRPr="004B13BE">
              <w:rPr>
                <w:sz w:val="28"/>
                <w:szCs w:val="28"/>
              </w:rPr>
              <w:t>9.Оценка результатов, установление концентрации</w:t>
            </w:r>
          </w:p>
        </w:tc>
      </w:tr>
      <w:tr w:rsidR="00944998" w:rsidRPr="004B13BE" w:rsidTr="00FE6E9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998" w:rsidRPr="004B13BE" w:rsidRDefault="00944998" w:rsidP="00FE6E9F">
            <w:pPr>
              <w:spacing w:after="36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4B13BE">
              <w:rPr>
                <w:color w:val="000000"/>
                <w:spacing w:val="2"/>
                <w:sz w:val="28"/>
                <w:szCs w:val="28"/>
              </w:rPr>
              <w:lastRenderedPageBreak/>
              <w:t>5. Дата одобрения методики Ученым Советом ЦСМ МЮ РК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998" w:rsidRPr="004B13BE" w:rsidRDefault="00944998" w:rsidP="00944998">
            <w:pPr>
              <w:spacing w:after="36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4B13BE">
              <w:rPr>
                <w:color w:val="000000"/>
                <w:spacing w:val="2"/>
                <w:sz w:val="28"/>
                <w:szCs w:val="28"/>
              </w:rPr>
              <w:t xml:space="preserve">Протокол № </w:t>
            </w:r>
            <w:r>
              <w:rPr>
                <w:color w:val="000000"/>
                <w:spacing w:val="2"/>
                <w:sz w:val="28"/>
                <w:szCs w:val="28"/>
              </w:rPr>
              <w:t>2</w:t>
            </w:r>
            <w:r w:rsidRPr="004B13BE">
              <w:rPr>
                <w:color w:val="000000"/>
                <w:spacing w:val="2"/>
                <w:sz w:val="28"/>
                <w:szCs w:val="28"/>
              </w:rPr>
              <w:t xml:space="preserve"> от 0</w:t>
            </w:r>
            <w:r>
              <w:rPr>
                <w:color w:val="000000"/>
                <w:spacing w:val="2"/>
                <w:sz w:val="28"/>
                <w:szCs w:val="28"/>
              </w:rPr>
              <w:t>6-07 июня</w:t>
            </w:r>
            <w:r w:rsidRPr="004B13BE">
              <w:rPr>
                <w:color w:val="000000"/>
                <w:spacing w:val="2"/>
                <w:sz w:val="28"/>
                <w:szCs w:val="28"/>
              </w:rPr>
              <w:t xml:space="preserve"> 201</w:t>
            </w:r>
            <w:r>
              <w:rPr>
                <w:color w:val="000000"/>
                <w:spacing w:val="2"/>
                <w:sz w:val="28"/>
                <w:szCs w:val="28"/>
              </w:rPr>
              <w:t>9</w:t>
            </w:r>
            <w:r w:rsidRPr="004B13BE">
              <w:rPr>
                <w:color w:val="000000"/>
                <w:spacing w:val="2"/>
                <w:sz w:val="28"/>
                <w:szCs w:val="28"/>
              </w:rPr>
              <w:t>г.</w:t>
            </w:r>
          </w:p>
        </w:tc>
      </w:tr>
      <w:tr w:rsidR="00944998" w:rsidRPr="004B13BE" w:rsidTr="00FE6E9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998" w:rsidRPr="004B13BE" w:rsidRDefault="00944998" w:rsidP="00FE6E9F">
            <w:pPr>
              <w:spacing w:after="36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4B13BE">
              <w:rPr>
                <w:color w:val="000000"/>
                <w:spacing w:val="2"/>
                <w:sz w:val="28"/>
                <w:szCs w:val="28"/>
              </w:rPr>
              <w:t>6. Информация о лице составившим паспорт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998" w:rsidRPr="004B13BE" w:rsidRDefault="00944998" w:rsidP="00FE6E9F">
            <w:pPr>
              <w:rPr>
                <w:sz w:val="28"/>
                <w:szCs w:val="28"/>
              </w:rPr>
            </w:pPr>
            <w:r w:rsidRPr="004B13BE">
              <w:rPr>
                <w:sz w:val="28"/>
                <w:szCs w:val="28"/>
              </w:rPr>
              <w:t xml:space="preserve">Составитель: </w:t>
            </w:r>
            <w:proofErr w:type="spellStart"/>
            <w:r w:rsidRPr="004B13BE">
              <w:rPr>
                <w:sz w:val="28"/>
                <w:szCs w:val="28"/>
              </w:rPr>
              <w:t>Жуматаева</w:t>
            </w:r>
            <w:proofErr w:type="spellEnd"/>
            <w:r w:rsidRPr="004B13BE">
              <w:rPr>
                <w:sz w:val="28"/>
                <w:szCs w:val="28"/>
              </w:rPr>
              <w:t xml:space="preserve"> Г.С.</w:t>
            </w:r>
            <w:r w:rsidRPr="004B13B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B13BE">
              <w:rPr>
                <w:sz w:val="28"/>
                <w:szCs w:val="28"/>
              </w:rPr>
              <w:t xml:space="preserve">РГКП «Центр судебной медицины МЮ РК», судебно-медицинский эксперт высшей категории  </w:t>
            </w:r>
          </w:p>
          <w:p w:rsidR="00944998" w:rsidRPr="004B13BE" w:rsidRDefault="00944998" w:rsidP="00FE6E9F">
            <w:pPr>
              <w:rPr>
                <w:sz w:val="28"/>
                <w:szCs w:val="28"/>
              </w:rPr>
            </w:pPr>
          </w:p>
        </w:tc>
      </w:tr>
    </w:tbl>
    <w:p w:rsidR="00944998" w:rsidRPr="004B13BE" w:rsidRDefault="00944998" w:rsidP="00944998">
      <w:pPr>
        <w:rPr>
          <w:sz w:val="28"/>
          <w:szCs w:val="28"/>
        </w:rPr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Default="00944998" w:rsidP="00944998">
      <w:pPr>
        <w:jc w:val="both"/>
      </w:pPr>
    </w:p>
    <w:p w:rsidR="00944998" w:rsidRPr="00995CC3" w:rsidRDefault="00944998" w:rsidP="00944998">
      <w:pPr>
        <w:jc w:val="both"/>
      </w:pPr>
      <w:r w:rsidRPr="00995CC3">
        <w:t xml:space="preserve">       </w:t>
      </w:r>
    </w:p>
    <w:p w:rsidR="00944998" w:rsidRDefault="00944998" w:rsidP="00944998">
      <w:pPr>
        <w:jc w:val="both"/>
        <w:rPr>
          <w:sz w:val="28"/>
          <w:szCs w:val="28"/>
        </w:rPr>
      </w:pPr>
      <w:r w:rsidRPr="00995CC3">
        <w:rPr>
          <w:sz w:val="28"/>
          <w:szCs w:val="28"/>
        </w:rPr>
        <w:t xml:space="preserve"> </w:t>
      </w:r>
    </w:p>
    <w:p w:rsidR="00944998" w:rsidRDefault="00944998" w:rsidP="00944998">
      <w:pPr>
        <w:jc w:val="both"/>
        <w:rPr>
          <w:sz w:val="28"/>
          <w:szCs w:val="28"/>
        </w:rPr>
      </w:pPr>
    </w:p>
    <w:p w:rsidR="00944998" w:rsidRDefault="00944998" w:rsidP="00944998">
      <w:pPr>
        <w:jc w:val="both"/>
        <w:rPr>
          <w:sz w:val="28"/>
          <w:szCs w:val="28"/>
        </w:rPr>
      </w:pPr>
    </w:p>
    <w:p w:rsidR="00944998" w:rsidRPr="00995CC3" w:rsidRDefault="00944998" w:rsidP="00944998">
      <w:pPr>
        <w:jc w:val="both"/>
        <w:rPr>
          <w:sz w:val="28"/>
          <w:szCs w:val="28"/>
        </w:rPr>
      </w:pPr>
      <w:r w:rsidRPr="00995CC3">
        <w:rPr>
          <w:sz w:val="28"/>
          <w:szCs w:val="28"/>
        </w:rPr>
        <w:t>СОДЕРЖАНИЕ</w:t>
      </w:r>
    </w:p>
    <w:p w:rsidR="00944998" w:rsidRPr="00995CC3" w:rsidRDefault="00944998" w:rsidP="00944998">
      <w:pPr>
        <w:jc w:val="both"/>
        <w:rPr>
          <w:sz w:val="28"/>
          <w:szCs w:val="28"/>
        </w:rPr>
      </w:pPr>
    </w:p>
    <w:p w:rsidR="00944998" w:rsidRPr="00995CC3" w:rsidRDefault="00944998" w:rsidP="00944998">
      <w:pPr>
        <w:jc w:val="both"/>
        <w:rPr>
          <w:sz w:val="28"/>
          <w:szCs w:val="28"/>
        </w:rPr>
      </w:pPr>
      <w:r w:rsidRPr="00995CC3">
        <w:rPr>
          <w:sz w:val="28"/>
          <w:szCs w:val="28"/>
        </w:rPr>
        <w:t>1. Введение</w:t>
      </w:r>
      <w:r w:rsidRPr="00995C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4</w:t>
      </w:r>
    </w:p>
    <w:p w:rsidR="00944998" w:rsidRPr="00995CC3" w:rsidRDefault="00944998" w:rsidP="00944998">
      <w:pPr>
        <w:jc w:val="both"/>
        <w:rPr>
          <w:sz w:val="28"/>
          <w:szCs w:val="28"/>
        </w:rPr>
      </w:pPr>
      <w:r w:rsidRPr="00995CC3">
        <w:rPr>
          <w:sz w:val="28"/>
          <w:szCs w:val="28"/>
        </w:rPr>
        <w:t>2. Область применения</w:t>
      </w:r>
      <w:r w:rsidRPr="00995C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4</w:t>
      </w:r>
    </w:p>
    <w:p w:rsidR="00944998" w:rsidRPr="00995CC3" w:rsidRDefault="00944998" w:rsidP="00944998">
      <w:pPr>
        <w:jc w:val="both"/>
        <w:rPr>
          <w:sz w:val="28"/>
          <w:szCs w:val="28"/>
        </w:rPr>
      </w:pPr>
      <w:r w:rsidRPr="00995CC3">
        <w:rPr>
          <w:sz w:val="28"/>
          <w:szCs w:val="28"/>
        </w:rPr>
        <w:t>3. Термины и обозначения</w:t>
      </w:r>
      <w:r>
        <w:rPr>
          <w:sz w:val="28"/>
          <w:szCs w:val="28"/>
        </w:rPr>
        <w:t xml:space="preserve">                                                                                          4</w:t>
      </w:r>
    </w:p>
    <w:p w:rsidR="00944998" w:rsidRPr="00995CC3" w:rsidRDefault="00944998" w:rsidP="00944998">
      <w:pPr>
        <w:jc w:val="both"/>
        <w:rPr>
          <w:sz w:val="28"/>
          <w:szCs w:val="28"/>
        </w:rPr>
      </w:pPr>
      <w:r w:rsidRPr="00995CC3">
        <w:rPr>
          <w:sz w:val="28"/>
          <w:szCs w:val="28"/>
        </w:rPr>
        <w:t>4. Основная часть</w:t>
      </w:r>
      <w:r>
        <w:rPr>
          <w:sz w:val="28"/>
          <w:szCs w:val="28"/>
        </w:rPr>
        <w:t xml:space="preserve">                                                                                                         4</w:t>
      </w:r>
    </w:p>
    <w:p w:rsidR="00944998" w:rsidRPr="00995CC3" w:rsidRDefault="00944998" w:rsidP="00944998">
      <w:pPr>
        <w:rPr>
          <w:sz w:val="28"/>
          <w:szCs w:val="28"/>
        </w:rPr>
      </w:pPr>
      <w:r w:rsidRPr="00995CC3">
        <w:rPr>
          <w:sz w:val="28"/>
          <w:szCs w:val="28"/>
        </w:rPr>
        <w:t xml:space="preserve">5. Заключение                                                                                   </w:t>
      </w:r>
      <w:r>
        <w:rPr>
          <w:sz w:val="28"/>
          <w:szCs w:val="28"/>
        </w:rPr>
        <w:t xml:space="preserve">                          11</w:t>
      </w:r>
    </w:p>
    <w:p w:rsidR="00944998" w:rsidRPr="00995CC3" w:rsidRDefault="00944998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  <w:r w:rsidRPr="00995CC3">
        <w:rPr>
          <w:sz w:val="28"/>
          <w:szCs w:val="28"/>
          <w:lang w:eastAsia="ar-SA"/>
        </w:rPr>
        <w:t xml:space="preserve">6. Список использованных источников                                        </w:t>
      </w:r>
      <w:r>
        <w:rPr>
          <w:sz w:val="28"/>
          <w:szCs w:val="28"/>
          <w:lang w:eastAsia="ar-SA"/>
        </w:rPr>
        <w:t xml:space="preserve">                           11</w:t>
      </w:r>
    </w:p>
    <w:p w:rsidR="00944998" w:rsidRPr="00995CC3" w:rsidRDefault="00944998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  <w:r w:rsidRPr="00995CC3">
        <w:rPr>
          <w:sz w:val="28"/>
          <w:szCs w:val="28"/>
          <w:lang w:eastAsia="ar-SA"/>
        </w:rPr>
        <w:t xml:space="preserve">7. Приложение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12</w:t>
      </w: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Pr="00995CC3" w:rsidRDefault="00944998" w:rsidP="00944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98" w:rsidRDefault="00944998" w:rsidP="0094499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sz w:val="28"/>
          <w:szCs w:val="28"/>
        </w:rPr>
        <w:t>Введение</w:t>
      </w:r>
      <w:r w:rsidRPr="00995CC3">
        <w:rPr>
          <w:sz w:val="28"/>
          <w:szCs w:val="28"/>
        </w:rPr>
        <w:tab/>
      </w:r>
      <w:r w:rsidRPr="00995CC3">
        <w:rPr>
          <w:color w:val="000000"/>
          <w:sz w:val="28"/>
          <w:szCs w:val="28"/>
        </w:rPr>
        <w:t xml:space="preserve">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95CC3">
        <w:rPr>
          <w:color w:val="000000"/>
          <w:sz w:val="28"/>
          <w:szCs w:val="28"/>
        </w:rPr>
        <w:t xml:space="preserve">Сущность метода заключается в превращении спиртов, содержащихся в пробе, в соответствующие </w:t>
      </w:r>
      <w:proofErr w:type="spellStart"/>
      <w:r w:rsidRPr="00995CC3">
        <w:rPr>
          <w:color w:val="000000"/>
          <w:sz w:val="28"/>
          <w:szCs w:val="28"/>
        </w:rPr>
        <w:t>алкилнитриты</w:t>
      </w:r>
      <w:proofErr w:type="spellEnd"/>
      <w:r w:rsidRPr="00995CC3">
        <w:rPr>
          <w:color w:val="000000"/>
          <w:sz w:val="28"/>
          <w:szCs w:val="28"/>
        </w:rPr>
        <w:t xml:space="preserve">, более летучие, чем спирты соединения, которые затем подвергаются </w:t>
      </w:r>
      <w:proofErr w:type="spellStart"/>
      <w:r w:rsidRPr="00995CC3">
        <w:rPr>
          <w:color w:val="000000"/>
          <w:sz w:val="28"/>
          <w:szCs w:val="28"/>
        </w:rPr>
        <w:t>хроматографическому</w:t>
      </w:r>
      <w:proofErr w:type="spellEnd"/>
      <w:r w:rsidRPr="00995CC3">
        <w:rPr>
          <w:color w:val="000000"/>
          <w:sz w:val="28"/>
          <w:szCs w:val="28"/>
        </w:rPr>
        <w:t xml:space="preserve"> разделению.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        На </w:t>
      </w:r>
      <w:proofErr w:type="spellStart"/>
      <w:r w:rsidRPr="00995CC3">
        <w:rPr>
          <w:color w:val="000000"/>
          <w:sz w:val="28"/>
          <w:szCs w:val="28"/>
        </w:rPr>
        <w:t>хроматографической</w:t>
      </w:r>
      <w:proofErr w:type="spellEnd"/>
      <w:r w:rsidRPr="00995CC3">
        <w:rPr>
          <w:color w:val="000000"/>
          <w:sz w:val="28"/>
          <w:szCs w:val="28"/>
        </w:rPr>
        <w:t xml:space="preserve"> колонке компоненты смеси разделяются и поочередно поступают в детектор по теплопроводности (ДТП), сигналы которого регистрируются в виде </w:t>
      </w:r>
      <w:proofErr w:type="spellStart"/>
      <w:r w:rsidRPr="00995CC3">
        <w:rPr>
          <w:color w:val="000000"/>
          <w:sz w:val="28"/>
          <w:szCs w:val="28"/>
        </w:rPr>
        <w:t>хроматографических</w:t>
      </w:r>
      <w:proofErr w:type="spellEnd"/>
      <w:r w:rsidRPr="00995CC3">
        <w:rPr>
          <w:color w:val="000000"/>
          <w:sz w:val="28"/>
          <w:szCs w:val="28"/>
        </w:rPr>
        <w:t xml:space="preserve"> пиков и обрабатываются регистрирующей системой. Система обнаруживает пики, определяет их высоты и идентифицирует путём сравнения параметров удерживания с параметрами, полученными при анализе стандартной смеси. Расчёт концентрации этилового спирта производится после градуировки с использованием внутреннего стандарта. Детектор по теплопроводности по своему типу является дифференциальным концентрационным детектором, передающим мгновенное значение одной из характеристик (концентрации) во времени и фиксирующее изменение концентрации вещества на выходе из колонки. В концентрационном детекторе площадь пика обратно пропорциональна скорости потока газа носителя и прямо пропорциональна количеству вещества. Отсюда следует, что с изменением скорости потока изменяется и площадь пика, высота же остаётся постоянной. Поэтому в концентрационных детекторах концентрацию вещества следует рассчитывать по высоте </w:t>
      </w:r>
      <w:proofErr w:type="spellStart"/>
      <w:r w:rsidRPr="00995CC3">
        <w:rPr>
          <w:color w:val="000000"/>
          <w:sz w:val="28"/>
          <w:szCs w:val="28"/>
        </w:rPr>
        <w:t>хроматографического</w:t>
      </w:r>
      <w:proofErr w:type="spellEnd"/>
      <w:r w:rsidRPr="00995CC3">
        <w:rPr>
          <w:color w:val="000000"/>
          <w:sz w:val="28"/>
          <w:szCs w:val="28"/>
        </w:rPr>
        <w:t xml:space="preserve"> пика.  Внутренним стандартом служит водный раствор </w:t>
      </w:r>
      <w:proofErr w:type="spellStart"/>
      <w:r w:rsidRPr="00995CC3">
        <w:rPr>
          <w:color w:val="000000"/>
          <w:sz w:val="28"/>
          <w:szCs w:val="28"/>
        </w:rPr>
        <w:t>пропилового</w:t>
      </w:r>
      <w:proofErr w:type="spellEnd"/>
      <w:r w:rsidRPr="00995CC3">
        <w:rPr>
          <w:color w:val="000000"/>
          <w:sz w:val="28"/>
          <w:szCs w:val="28"/>
        </w:rPr>
        <w:t xml:space="preserve"> спирта известной концентрации. В качестве газа-носителя целесообразно использовать гелий, так как при этом во всем диапазоне определяемых концентраций обеспечивается удовлетворительная зависимость сигнала детектора от концентрации этилового спирта.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      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5CC3">
        <w:rPr>
          <w:sz w:val="28"/>
          <w:szCs w:val="28"/>
        </w:rPr>
        <w:t>2. Область применения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sz w:val="28"/>
          <w:szCs w:val="28"/>
        </w:rPr>
        <w:t xml:space="preserve">      Используется для идентификации </w:t>
      </w:r>
      <w:r w:rsidRPr="00995CC3">
        <w:rPr>
          <w:color w:val="000000"/>
          <w:sz w:val="28"/>
          <w:szCs w:val="28"/>
        </w:rPr>
        <w:t xml:space="preserve">этилового спирта в любых объектах и определения его концентрации, в том числе биологических </w:t>
      </w:r>
      <w:proofErr w:type="gramStart"/>
      <w:r w:rsidRPr="00995CC3">
        <w:rPr>
          <w:color w:val="000000"/>
          <w:sz w:val="28"/>
          <w:szCs w:val="28"/>
        </w:rPr>
        <w:t>объектах  судебной</w:t>
      </w:r>
      <w:proofErr w:type="gramEnd"/>
      <w:r w:rsidRPr="00995CC3">
        <w:rPr>
          <w:color w:val="000000"/>
          <w:sz w:val="28"/>
          <w:szCs w:val="28"/>
        </w:rPr>
        <w:t xml:space="preserve"> химико-токсикологической экспертизы.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       Также применяется </w:t>
      </w:r>
      <w:proofErr w:type="gramStart"/>
      <w:r w:rsidRPr="00995CC3">
        <w:rPr>
          <w:color w:val="000000"/>
          <w:sz w:val="28"/>
          <w:szCs w:val="28"/>
        </w:rPr>
        <w:t>при  проведении</w:t>
      </w:r>
      <w:proofErr w:type="gramEnd"/>
      <w:r w:rsidRPr="00995CC3">
        <w:rPr>
          <w:color w:val="000000"/>
          <w:sz w:val="28"/>
          <w:szCs w:val="28"/>
        </w:rPr>
        <w:t xml:space="preserve"> исследования на наличие суррогатов алкоголя и других «летучих ядов».  </w:t>
      </w:r>
    </w:p>
    <w:p w:rsidR="00944998" w:rsidRPr="00995CC3" w:rsidRDefault="00944998" w:rsidP="00944998">
      <w:pPr>
        <w:pStyle w:val="a3"/>
        <w:tabs>
          <w:tab w:val="left" w:pos="202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5CC3">
        <w:rPr>
          <w:sz w:val="28"/>
          <w:szCs w:val="28"/>
        </w:rPr>
        <w:t>3. Термины и обозначения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ДТП- детектор по теплопр</w:t>
      </w:r>
      <w:r>
        <w:rPr>
          <w:color w:val="000000"/>
          <w:sz w:val="28"/>
          <w:szCs w:val="28"/>
        </w:rPr>
        <w:t>о</w:t>
      </w:r>
      <w:r w:rsidRPr="00995CC3">
        <w:rPr>
          <w:color w:val="000000"/>
          <w:sz w:val="28"/>
          <w:szCs w:val="28"/>
        </w:rPr>
        <w:t>водности</w:t>
      </w:r>
    </w:p>
    <w:p w:rsidR="00944998" w:rsidRPr="00995CC3" w:rsidRDefault="00944998" w:rsidP="00944998">
      <w:pPr>
        <w:pStyle w:val="a3"/>
        <w:tabs>
          <w:tab w:val="left" w:pos="202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С</w:t>
      </w:r>
      <w:r w:rsidRPr="00995CC3">
        <w:rPr>
          <w:color w:val="000000"/>
          <w:sz w:val="28"/>
          <w:szCs w:val="28"/>
          <w:vertAlign w:val="subscript"/>
        </w:rPr>
        <w:t xml:space="preserve">0 - </w:t>
      </w:r>
      <w:r w:rsidRPr="00995CC3">
        <w:rPr>
          <w:color w:val="000000"/>
          <w:sz w:val="28"/>
          <w:szCs w:val="28"/>
        </w:rPr>
        <w:t xml:space="preserve">массовую концентрацию </w:t>
      </w:r>
    </w:p>
    <w:p w:rsidR="00944998" w:rsidRPr="00995CC3" w:rsidRDefault="00944998" w:rsidP="00944998">
      <w:pPr>
        <w:pStyle w:val="a3"/>
        <w:tabs>
          <w:tab w:val="left" w:pos="2025"/>
        </w:tabs>
        <w:spacing w:before="0" w:beforeAutospacing="0" w:after="0" w:afterAutospacing="0"/>
        <w:jc w:val="both"/>
        <w:rPr>
          <w:noProof/>
          <w:color w:val="000000"/>
          <w:sz w:val="28"/>
          <w:szCs w:val="28"/>
          <w:vertAlign w:val="subscript"/>
        </w:rPr>
      </w:pPr>
      <w:r w:rsidRPr="00995CC3">
        <w:rPr>
          <w:noProof/>
          <w:color w:val="000000"/>
          <w:sz w:val="28"/>
          <w:szCs w:val="28"/>
        </w:rPr>
        <w:sym w:font="Symbol" w:char="F072"/>
      </w:r>
      <w:r w:rsidRPr="00995CC3">
        <w:rPr>
          <w:noProof/>
          <w:color w:val="000000"/>
          <w:sz w:val="28"/>
          <w:szCs w:val="28"/>
          <w:vertAlign w:val="subscript"/>
        </w:rPr>
        <w:t>0 -</w:t>
      </w:r>
      <w:r w:rsidRPr="00995CC3">
        <w:rPr>
          <w:color w:val="000000"/>
          <w:sz w:val="28"/>
          <w:szCs w:val="28"/>
        </w:rPr>
        <w:t xml:space="preserve"> плотность</w:t>
      </w:r>
      <w:r w:rsidRPr="00995CC3">
        <w:rPr>
          <w:noProof/>
          <w:color w:val="000000"/>
          <w:sz w:val="28"/>
          <w:szCs w:val="28"/>
        </w:rPr>
        <w:t xml:space="preserve"> раствора</w:t>
      </w:r>
      <w:r w:rsidRPr="00995CC3">
        <w:rPr>
          <w:noProof/>
          <w:color w:val="000000"/>
          <w:sz w:val="28"/>
          <w:szCs w:val="28"/>
          <w:vertAlign w:val="subscript"/>
        </w:rPr>
        <w:t>.</w:t>
      </w:r>
    </w:p>
    <w:p w:rsidR="00944998" w:rsidRPr="00995CC3" w:rsidRDefault="00944998" w:rsidP="00944998">
      <w:pPr>
        <w:pStyle w:val="a3"/>
        <w:tabs>
          <w:tab w:val="left" w:pos="2025"/>
        </w:tabs>
        <w:spacing w:before="0" w:beforeAutospacing="0" w:after="0" w:afterAutospacing="0"/>
        <w:jc w:val="both"/>
        <w:rPr>
          <w:noProof/>
          <w:color w:val="000000"/>
          <w:sz w:val="28"/>
          <w:szCs w:val="28"/>
          <w:vertAlign w:val="subscript"/>
        </w:rPr>
      </w:pPr>
      <w:r w:rsidRPr="00995CC3">
        <w:rPr>
          <w:color w:val="000000"/>
          <w:sz w:val="28"/>
          <w:szCs w:val="28"/>
        </w:rPr>
        <w:t xml:space="preserve">‰- концентрация в </w:t>
      </w:r>
      <w:proofErr w:type="spellStart"/>
      <w:r w:rsidRPr="00995CC3">
        <w:rPr>
          <w:color w:val="000000"/>
          <w:sz w:val="28"/>
          <w:szCs w:val="28"/>
        </w:rPr>
        <w:t>промиллях</w:t>
      </w:r>
      <w:proofErr w:type="spellEnd"/>
      <w:r w:rsidRPr="00995CC3">
        <w:rPr>
          <w:color w:val="000000"/>
          <w:sz w:val="28"/>
          <w:szCs w:val="28"/>
        </w:rPr>
        <w:t xml:space="preserve"> (1г в 1000мл)</w:t>
      </w:r>
    </w:p>
    <w:p w:rsidR="00944998" w:rsidRPr="00995CC3" w:rsidRDefault="00944998" w:rsidP="00944998">
      <w:pPr>
        <w:pStyle w:val="a3"/>
        <w:tabs>
          <w:tab w:val="left" w:pos="202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ТХУ- трихлоруксусная кислота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О.С.Ч.</w:t>
      </w:r>
      <w:r>
        <w:rPr>
          <w:color w:val="000000"/>
          <w:sz w:val="28"/>
          <w:szCs w:val="28"/>
        </w:rPr>
        <w:t>- осо</w:t>
      </w:r>
      <w:r w:rsidRPr="00995CC3">
        <w:rPr>
          <w:color w:val="000000"/>
          <w:sz w:val="28"/>
          <w:szCs w:val="28"/>
        </w:rPr>
        <w:t>бая степень чистоты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95CC3">
        <w:rPr>
          <w:color w:val="000000"/>
          <w:sz w:val="28"/>
          <w:szCs w:val="28"/>
        </w:rPr>
        <w:t>ч.д.а</w:t>
      </w:r>
      <w:proofErr w:type="spellEnd"/>
      <w:r w:rsidRPr="00995CC3">
        <w:rPr>
          <w:color w:val="000000"/>
          <w:sz w:val="28"/>
          <w:szCs w:val="28"/>
        </w:rPr>
        <w:t xml:space="preserve"> – чистый для анализа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ГОСТ-</w:t>
      </w:r>
      <w:r w:rsidRPr="00995CC3">
        <w:rPr>
          <w:bCs/>
          <w:color w:val="252525"/>
          <w:sz w:val="28"/>
          <w:szCs w:val="28"/>
          <w:shd w:val="clear" w:color="auto" w:fill="FFFFFF"/>
        </w:rPr>
        <w:t xml:space="preserve"> Национальный (государственный) стандарт</w:t>
      </w:r>
      <w:r w:rsidRPr="00995CC3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995CC3">
        <w:rPr>
          <w:color w:val="252525"/>
          <w:sz w:val="28"/>
          <w:szCs w:val="28"/>
          <w:shd w:val="clear" w:color="auto" w:fill="FFFFFF"/>
        </w:rPr>
        <w:t>—</w:t>
      </w:r>
      <w:r w:rsidRPr="00995CC3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5" w:tooltip="Стандарт" w:history="1">
        <w:r w:rsidRPr="00995CC3">
          <w:rPr>
            <w:rStyle w:val="a4"/>
            <w:color w:val="0B0080"/>
            <w:sz w:val="28"/>
            <w:szCs w:val="28"/>
            <w:shd w:val="clear" w:color="auto" w:fill="FFFFFF"/>
          </w:rPr>
          <w:t>стандарт</w:t>
        </w:r>
      </w:hyperlink>
      <w:r w:rsidRPr="00995CC3">
        <w:rPr>
          <w:color w:val="252525"/>
          <w:sz w:val="28"/>
          <w:szCs w:val="28"/>
          <w:shd w:val="clear" w:color="auto" w:fill="FFFFFF"/>
        </w:rPr>
        <w:t>, принятый органом по стандартизации государства-члена Евразийского экономического союза.</w:t>
      </w:r>
      <w:r w:rsidRPr="00995CC3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995CC3">
        <w:rPr>
          <w:color w:val="252525"/>
          <w:sz w:val="28"/>
          <w:szCs w:val="28"/>
          <w:shd w:val="clear" w:color="auto" w:fill="FFFFFF"/>
        </w:rPr>
        <w:t xml:space="preserve"> Стандарт, принятый национальным органом по стандартизации</w:t>
      </w:r>
    </w:p>
    <w:p w:rsidR="00944998" w:rsidRPr="00995CC3" w:rsidRDefault="00944998" w:rsidP="00944998">
      <w:pPr>
        <w:pStyle w:val="a3"/>
        <w:tabs>
          <w:tab w:val="left" w:pos="202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5CC3">
        <w:rPr>
          <w:sz w:val="28"/>
          <w:szCs w:val="28"/>
        </w:rPr>
        <w:t xml:space="preserve">4. </w:t>
      </w:r>
      <w:r>
        <w:rPr>
          <w:sz w:val="28"/>
          <w:szCs w:val="28"/>
        </w:rPr>
        <w:t>Исследование</w:t>
      </w:r>
    </w:p>
    <w:p w:rsidR="00944998" w:rsidRPr="00995CC3" w:rsidRDefault="00944998" w:rsidP="00944998">
      <w:pPr>
        <w:pStyle w:val="a3"/>
        <w:tabs>
          <w:tab w:val="left" w:pos="202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lastRenderedPageBreak/>
        <w:t xml:space="preserve">4.1.Условия </w:t>
      </w:r>
      <w:r>
        <w:rPr>
          <w:color w:val="000000"/>
          <w:sz w:val="28"/>
          <w:szCs w:val="28"/>
        </w:rPr>
        <w:t xml:space="preserve">при </w:t>
      </w:r>
      <w:proofErr w:type="gramStart"/>
      <w:r>
        <w:rPr>
          <w:color w:val="000000"/>
          <w:sz w:val="28"/>
          <w:szCs w:val="28"/>
        </w:rPr>
        <w:t xml:space="preserve">проведении </w:t>
      </w:r>
      <w:r w:rsidRPr="00995CC3">
        <w:rPr>
          <w:color w:val="000000"/>
          <w:sz w:val="28"/>
          <w:szCs w:val="28"/>
        </w:rPr>
        <w:t xml:space="preserve"> измерений</w:t>
      </w:r>
      <w:proofErr w:type="gramEnd"/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95CC3">
        <w:rPr>
          <w:color w:val="000000"/>
          <w:sz w:val="28"/>
          <w:szCs w:val="28"/>
        </w:rPr>
        <w:t>При выполнении измерений в лаборатории должны</w:t>
      </w:r>
      <w:r w:rsidRPr="00995CC3">
        <w:rPr>
          <w:noProof/>
          <w:color w:val="000000"/>
          <w:sz w:val="28"/>
          <w:szCs w:val="28"/>
        </w:rPr>
        <w:t xml:space="preserve"> быть </w:t>
      </w:r>
      <w:r w:rsidRPr="00995CC3">
        <w:rPr>
          <w:color w:val="000000"/>
          <w:sz w:val="28"/>
          <w:szCs w:val="28"/>
        </w:rPr>
        <w:t>соблюдены следующие условия: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- температура воздуха</w:t>
      </w:r>
      <w:r w:rsidRPr="00995CC3">
        <w:rPr>
          <w:noProof/>
          <w:color w:val="000000"/>
          <w:sz w:val="28"/>
          <w:szCs w:val="28"/>
        </w:rPr>
        <w:t xml:space="preserve"> 22</w:t>
      </w:r>
      <w:r w:rsidRPr="00995CC3">
        <w:rPr>
          <w:color w:val="000000"/>
          <w:sz w:val="28"/>
          <w:szCs w:val="28"/>
        </w:rPr>
        <w:t xml:space="preserve"> ±</w:t>
      </w:r>
      <w:r w:rsidRPr="00995CC3">
        <w:rPr>
          <w:noProof/>
          <w:color w:val="000000"/>
          <w:sz w:val="28"/>
          <w:szCs w:val="28"/>
        </w:rPr>
        <w:t xml:space="preserve"> 4</w:t>
      </w:r>
      <w:r w:rsidRPr="00995CC3">
        <w:rPr>
          <w:color w:val="000000"/>
          <w:sz w:val="28"/>
          <w:szCs w:val="28"/>
        </w:rPr>
        <w:t>°С;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- влажность воздуха не более</w:t>
      </w:r>
      <w:r w:rsidRPr="00995CC3">
        <w:rPr>
          <w:noProof/>
          <w:color w:val="000000"/>
          <w:sz w:val="28"/>
          <w:szCs w:val="28"/>
        </w:rPr>
        <w:t xml:space="preserve"> 80</w:t>
      </w:r>
      <w:r w:rsidRPr="00995CC3">
        <w:rPr>
          <w:color w:val="000000"/>
          <w:sz w:val="28"/>
          <w:szCs w:val="28"/>
        </w:rPr>
        <w:t>% при температуре</w:t>
      </w:r>
      <w:r w:rsidRPr="00995CC3">
        <w:rPr>
          <w:noProof/>
          <w:color w:val="000000"/>
          <w:sz w:val="28"/>
          <w:szCs w:val="28"/>
        </w:rPr>
        <w:t xml:space="preserve"> 25</w:t>
      </w:r>
      <w:r w:rsidRPr="00995CC3">
        <w:rPr>
          <w:color w:val="000000"/>
          <w:sz w:val="28"/>
          <w:szCs w:val="28"/>
        </w:rPr>
        <w:t>°С;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CC3">
        <w:rPr>
          <w:color w:val="000000"/>
          <w:sz w:val="28"/>
          <w:szCs w:val="28"/>
        </w:rPr>
        <w:t>электропитание в соответствии с паспортом хроматографа и системы регистрации;</w:t>
      </w:r>
    </w:p>
    <w:p w:rsidR="00944998" w:rsidRPr="00995CC3" w:rsidRDefault="00944998" w:rsidP="0094499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95CC3">
        <w:rPr>
          <w:color w:val="000000"/>
          <w:sz w:val="28"/>
          <w:szCs w:val="28"/>
        </w:rPr>
        <w:t xml:space="preserve">Параметры прибора для проведения анализа задаются, исходя из вида используемой колонки. Ориентировочные значения </w:t>
      </w:r>
      <w:proofErr w:type="gramStart"/>
      <w:r w:rsidRPr="00995CC3">
        <w:rPr>
          <w:color w:val="000000"/>
          <w:sz w:val="28"/>
          <w:szCs w:val="28"/>
        </w:rPr>
        <w:t>пара</w:t>
      </w:r>
      <w:r>
        <w:rPr>
          <w:color w:val="000000"/>
          <w:sz w:val="28"/>
          <w:szCs w:val="28"/>
        </w:rPr>
        <w:t>метров  приведены</w:t>
      </w:r>
      <w:proofErr w:type="gramEnd"/>
      <w:r>
        <w:rPr>
          <w:color w:val="000000"/>
          <w:sz w:val="28"/>
          <w:szCs w:val="28"/>
        </w:rPr>
        <w:t>. Таблица</w:t>
      </w:r>
      <w:r w:rsidRPr="00995CC3">
        <w:rPr>
          <w:color w:val="000000"/>
          <w:sz w:val="28"/>
          <w:szCs w:val="28"/>
        </w:rPr>
        <w:t xml:space="preserve"> 1.</w:t>
      </w:r>
    </w:p>
    <w:p w:rsidR="00944998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  Таблица 1.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95CC3">
        <w:rPr>
          <w:color w:val="000000"/>
          <w:sz w:val="28"/>
          <w:szCs w:val="28"/>
        </w:rPr>
        <w:t>Диапазоны параметров анализа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7"/>
        <w:gridCol w:w="2680"/>
      </w:tblGrid>
      <w:tr w:rsidR="00944998" w:rsidRPr="00995CC3" w:rsidTr="00FE6E9F">
        <w:tc>
          <w:tcPr>
            <w:tcW w:w="6357" w:type="dxa"/>
          </w:tcPr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80" w:type="dxa"/>
          </w:tcPr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 xml:space="preserve">условия </w:t>
            </w:r>
          </w:p>
        </w:tc>
      </w:tr>
      <w:tr w:rsidR="00944998" w:rsidRPr="00995CC3" w:rsidTr="00FE6E9F">
        <w:tc>
          <w:tcPr>
            <w:tcW w:w="6357" w:type="dxa"/>
          </w:tcPr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Термостат колонки:</w:t>
            </w: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Начальная температура</w:t>
            </w: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Программирование температуры</w:t>
            </w:r>
          </w:p>
        </w:tc>
        <w:tc>
          <w:tcPr>
            <w:tcW w:w="2680" w:type="dxa"/>
          </w:tcPr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40-105</w:t>
            </w:r>
            <w:r w:rsidRPr="00995CC3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995CC3">
              <w:rPr>
                <w:color w:val="000000"/>
                <w:sz w:val="28"/>
                <w:szCs w:val="28"/>
              </w:rPr>
              <w:t>С</w:t>
            </w: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-</w:t>
            </w: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944998" w:rsidRPr="00995CC3" w:rsidTr="00FE6E9F">
        <w:tc>
          <w:tcPr>
            <w:tcW w:w="6357" w:type="dxa"/>
          </w:tcPr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Инжектор:</w:t>
            </w: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температура</w:t>
            </w: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объем вводимой пробы</w:t>
            </w:r>
          </w:p>
        </w:tc>
        <w:tc>
          <w:tcPr>
            <w:tcW w:w="2680" w:type="dxa"/>
          </w:tcPr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70-120</w:t>
            </w:r>
            <w:r w:rsidRPr="00995CC3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995CC3">
              <w:rPr>
                <w:color w:val="000000"/>
                <w:sz w:val="28"/>
                <w:szCs w:val="28"/>
              </w:rPr>
              <w:t>С</w:t>
            </w: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995CC3">
              <w:rPr>
                <w:color w:val="000000"/>
                <w:sz w:val="28"/>
                <w:szCs w:val="28"/>
              </w:rPr>
              <w:t>0,5 см</w:t>
            </w:r>
            <w:r w:rsidRPr="00995CC3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944998" w:rsidRPr="00995CC3" w:rsidTr="00FE6E9F">
        <w:tc>
          <w:tcPr>
            <w:tcW w:w="6357" w:type="dxa"/>
          </w:tcPr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Детектор:</w:t>
            </w: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тип</w:t>
            </w: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2680" w:type="dxa"/>
          </w:tcPr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ДТП</w:t>
            </w: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100-170</w:t>
            </w:r>
            <w:r w:rsidRPr="00995CC3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995CC3">
              <w:rPr>
                <w:color w:val="000000"/>
                <w:sz w:val="28"/>
                <w:szCs w:val="28"/>
              </w:rPr>
              <w:t>С</w:t>
            </w:r>
          </w:p>
        </w:tc>
      </w:tr>
      <w:tr w:rsidR="00944998" w:rsidRPr="00995CC3" w:rsidTr="00FE6E9F">
        <w:tc>
          <w:tcPr>
            <w:tcW w:w="6357" w:type="dxa"/>
          </w:tcPr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Газ-носитель:</w:t>
            </w: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тип</w:t>
            </w: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 xml:space="preserve">расход через колонку </w:t>
            </w:r>
          </w:p>
        </w:tc>
        <w:tc>
          <w:tcPr>
            <w:tcW w:w="2680" w:type="dxa"/>
          </w:tcPr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Гелий</w:t>
            </w: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20-30 см</w:t>
            </w:r>
            <w:r w:rsidRPr="00995CC3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995CC3">
              <w:rPr>
                <w:color w:val="000000"/>
                <w:sz w:val="28"/>
                <w:szCs w:val="28"/>
              </w:rPr>
              <w:t>/мин</w:t>
            </w:r>
          </w:p>
        </w:tc>
      </w:tr>
    </w:tbl>
    <w:p w:rsidR="00944998" w:rsidRPr="00995CC3" w:rsidRDefault="00944998" w:rsidP="00944998">
      <w:pPr>
        <w:pStyle w:val="a3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4.2.Подготовка </w:t>
      </w:r>
      <w:r>
        <w:rPr>
          <w:color w:val="000000"/>
          <w:sz w:val="28"/>
          <w:szCs w:val="28"/>
        </w:rPr>
        <w:t xml:space="preserve">оборудования </w:t>
      </w:r>
      <w:r w:rsidRPr="00995CC3">
        <w:rPr>
          <w:color w:val="000000"/>
          <w:sz w:val="28"/>
          <w:szCs w:val="28"/>
        </w:rPr>
        <w:t>к выполнению измерений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При подготовке к выполнению измерений проводят следующие работы: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- готовят измерительную аппаратуру, рабочие растворы, вспомогательный материал;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- включают хроматограф и выводят его на режим работы, в соответствии с техническим описанием и инструкцией по эксплуатации</w:t>
      </w:r>
      <w:r w:rsidRPr="00995CC3">
        <w:rPr>
          <w:noProof/>
          <w:color w:val="000000"/>
          <w:sz w:val="28"/>
          <w:szCs w:val="28"/>
        </w:rPr>
        <w:t>;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- задают оптимальные условия анализа.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</w:p>
    <w:p w:rsidR="00944998" w:rsidRDefault="00944998" w:rsidP="00944998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95CC3">
        <w:rPr>
          <w:noProof/>
          <w:color w:val="000000"/>
          <w:sz w:val="28"/>
          <w:szCs w:val="28"/>
        </w:rPr>
        <w:t xml:space="preserve"> Таблица 2.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</w:t>
      </w:r>
      <w:r w:rsidRPr="00995CC3">
        <w:rPr>
          <w:noProof/>
          <w:color w:val="000000"/>
          <w:sz w:val="28"/>
          <w:szCs w:val="28"/>
        </w:rPr>
        <w:t xml:space="preserve">Оптимальные </w:t>
      </w:r>
      <w:r w:rsidRPr="00995CC3">
        <w:rPr>
          <w:color w:val="000000"/>
          <w:sz w:val="28"/>
          <w:szCs w:val="28"/>
        </w:rPr>
        <w:t>параметры анализа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0"/>
        <w:gridCol w:w="2637"/>
      </w:tblGrid>
      <w:tr w:rsidR="00944998" w:rsidRPr="00995CC3" w:rsidTr="00FE6E9F">
        <w:tc>
          <w:tcPr>
            <w:tcW w:w="6400" w:type="dxa"/>
          </w:tcPr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37" w:type="dxa"/>
          </w:tcPr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 xml:space="preserve">условия </w:t>
            </w:r>
          </w:p>
        </w:tc>
      </w:tr>
      <w:tr w:rsidR="00944998" w:rsidRPr="00995CC3" w:rsidTr="00FE6E9F">
        <w:tc>
          <w:tcPr>
            <w:tcW w:w="6400" w:type="dxa"/>
          </w:tcPr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 xml:space="preserve">Термостат колонки насадочной колонки – длина 2м, диаметр 3мм, сорбент: фаза 7% ПФМС-4, твёрдый носитель </w:t>
            </w:r>
            <w:proofErr w:type="spellStart"/>
            <w:r w:rsidRPr="00995CC3">
              <w:rPr>
                <w:color w:val="000000"/>
                <w:sz w:val="28"/>
                <w:szCs w:val="28"/>
              </w:rPr>
              <w:t>хроматон</w:t>
            </w:r>
            <w:proofErr w:type="spellEnd"/>
            <w:r w:rsidRPr="00995CC3">
              <w:rPr>
                <w:color w:val="000000"/>
                <w:sz w:val="28"/>
                <w:szCs w:val="28"/>
              </w:rPr>
              <w:t xml:space="preserve"> А</w:t>
            </w:r>
            <w:r w:rsidRPr="00995CC3">
              <w:rPr>
                <w:color w:val="000000"/>
                <w:sz w:val="28"/>
                <w:szCs w:val="28"/>
                <w:lang w:val="en-US"/>
              </w:rPr>
              <w:t>W</w:t>
            </w:r>
            <w:r w:rsidRPr="00995CC3">
              <w:rPr>
                <w:color w:val="000000"/>
                <w:sz w:val="28"/>
                <w:szCs w:val="28"/>
              </w:rPr>
              <w:t>-</w:t>
            </w:r>
            <w:r w:rsidRPr="00995CC3">
              <w:rPr>
                <w:color w:val="000000"/>
                <w:sz w:val="28"/>
                <w:szCs w:val="28"/>
                <w:lang w:val="en-US"/>
              </w:rPr>
              <w:t>DMCS</w:t>
            </w:r>
            <w:r w:rsidRPr="00995CC3">
              <w:rPr>
                <w:color w:val="000000"/>
                <w:sz w:val="28"/>
                <w:szCs w:val="28"/>
              </w:rPr>
              <w:t xml:space="preserve"> фракция 0,16 – </w:t>
            </w:r>
            <w:smartTag w:uri="urn:schemas-microsoft-com:office:smarttags" w:element="metricconverter">
              <w:smartTagPr>
                <w:attr w:name="ProductID" w:val="0,20 мм"/>
              </w:smartTagPr>
              <w:r w:rsidRPr="00995CC3">
                <w:rPr>
                  <w:color w:val="000000"/>
                  <w:sz w:val="28"/>
                  <w:szCs w:val="28"/>
                </w:rPr>
                <w:t xml:space="preserve">0,20 </w:t>
              </w:r>
              <w:proofErr w:type="gramStart"/>
              <w:r w:rsidRPr="00995CC3">
                <w:rPr>
                  <w:color w:val="000000"/>
                  <w:sz w:val="28"/>
                  <w:szCs w:val="28"/>
                </w:rPr>
                <w:t>мм</w:t>
              </w:r>
            </w:smartTag>
            <w:r w:rsidRPr="00995CC3">
              <w:rPr>
                <w:color w:val="000000"/>
                <w:sz w:val="28"/>
                <w:szCs w:val="28"/>
              </w:rPr>
              <w:t>.:</w:t>
            </w:r>
            <w:proofErr w:type="gramEnd"/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начальная температура</w:t>
            </w: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программирование температуры</w:t>
            </w:r>
          </w:p>
        </w:tc>
        <w:tc>
          <w:tcPr>
            <w:tcW w:w="2637" w:type="dxa"/>
          </w:tcPr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60</w:t>
            </w:r>
            <w:r w:rsidRPr="00995CC3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995CC3">
              <w:rPr>
                <w:color w:val="000000"/>
                <w:sz w:val="28"/>
                <w:szCs w:val="28"/>
              </w:rPr>
              <w:t>С</w:t>
            </w: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944998" w:rsidRPr="00995CC3" w:rsidTr="00FE6E9F">
        <w:tc>
          <w:tcPr>
            <w:tcW w:w="6400" w:type="dxa"/>
          </w:tcPr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Инжектор:</w:t>
            </w: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lastRenderedPageBreak/>
              <w:t>температура</w:t>
            </w: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объем вводимой пробы</w:t>
            </w:r>
          </w:p>
        </w:tc>
        <w:tc>
          <w:tcPr>
            <w:tcW w:w="2637" w:type="dxa"/>
          </w:tcPr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lastRenderedPageBreak/>
              <w:t>70</w:t>
            </w:r>
            <w:r w:rsidRPr="00995CC3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995CC3">
              <w:rPr>
                <w:color w:val="000000"/>
                <w:sz w:val="28"/>
                <w:szCs w:val="28"/>
              </w:rPr>
              <w:t>С</w:t>
            </w: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0,5 см</w:t>
            </w:r>
            <w:r w:rsidRPr="00995CC3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944998" w:rsidRPr="00995CC3" w:rsidTr="00FE6E9F">
        <w:tc>
          <w:tcPr>
            <w:tcW w:w="6400" w:type="dxa"/>
          </w:tcPr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lastRenderedPageBreak/>
              <w:t>Детектор:</w:t>
            </w: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тип</w:t>
            </w: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2637" w:type="dxa"/>
          </w:tcPr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ДТП</w:t>
            </w: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100</w:t>
            </w:r>
            <w:r w:rsidRPr="00995CC3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995CC3">
              <w:rPr>
                <w:color w:val="000000"/>
                <w:sz w:val="28"/>
                <w:szCs w:val="28"/>
              </w:rPr>
              <w:t>С</w:t>
            </w:r>
          </w:p>
        </w:tc>
      </w:tr>
      <w:tr w:rsidR="00944998" w:rsidRPr="00995CC3" w:rsidTr="00FE6E9F">
        <w:tc>
          <w:tcPr>
            <w:tcW w:w="6400" w:type="dxa"/>
          </w:tcPr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Газ-носитель</w:t>
            </w: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Тип</w:t>
            </w: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Расход через колонку при 60</w:t>
            </w:r>
            <w:r w:rsidRPr="00995CC3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995CC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2637" w:type="dxa"/>
          </w:tcPr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Гелий</w:t>
            </w:r>
          </w:p>
          <w:p w:rsidR="00944998" w:rsidRPr="00995CC3" w:rsidRDefault="00944998" w:rsidP="00FE6E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CC3">
              <w:rPr>
                <w:color w:val="000000"/>
                <w:sz w:val="28"/>
                <w:szCs w:val="28"/>
              </w:rPr>
              <w:t>25 мл\мин</w:t>
            </w:r>
          </w:p>
        </w:tc>
      </w:tr>
    </w:tbl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4.3.ПОДГОТОВКА РАБОЧИХ РАСТВОРОВ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(Температура в помещении на момент приготовления рабочих </w:t>
      </w:r>
      <w:proofErr w:type="spellStart"/>
      <w:r w:rsidRPr="00995CC3">
        <w:rPr>
          <w:color w:val="000000"/>
          <w:sz w:val="28"/>
          <w:szCs w:val="28"/>
        </w:rPr>
        <w:t>расторов</w:t>
      </w:r>
      <w:proofErr w:type="spellEnd"/>
      <w:r w:rsidRPr="00995CC3">
        <w:rPr>
          <w:color w:val="000000"/>
          <w:sz w:val="28"/>
          <w:szCs w:val="28"/>
        </w:rPr>
        <w:t xml:space="preserve"> должна составлять</w:t>
      </w:r>
      <w:r w:rsidRPr="00995CC3">
        <w:rPr>
          <w:noProof/>
          <w:color w:val="000000"/>
          <w:sz w:val="28"/>
          <w:szCs w:val="28"/>
        </w:rPr>
        <w:t xml:space="preserve"> 22 </w:t>
      </w:r>
      <w:r w:rsidRPr="00995CC3">
        <w:rPr>
          <w:noProof/>
          <w:color w:val="000000"/>
          <w:sz w:val="28"/>
          <w:szCs w:val="28"/>
        </w:rPr>
        <w:sym w:font="Symbol" w:char="F0B1"/>
      </w:r>
      <w:r w:rsidRPr="00995CC3">
        <w:rPr>
          <w:noProof/>
          <w:color w:val="000000"/>
          <w:sz w:val="28"/>
          <w:szCs w:val="28"/>
        </w:rPr>
        <w:t>4</w:t>
      </w:r>
      <w:r w:rsidRPr="00995CC3">
        <w:rPr>
          <w:noProof/>
          <w:color w:val="000000"/>
          <w:sz w:val="28"/>
          <w:szCs w:val="28"/>
          <w:vertAlign w:val="superscript"/>
        </w:rPr>
        <w:t>о</w:t>
      </w:r>
      <w:r w:rsidRPr="00995CC3">
        <w:rPr>
          <w:noProof/>
          <w:color w:val="000000"/>
          <w:sz w:val="28"/>
          <w:szCs w:val="28"/>
        </w:rPr>
        <w:t xml:space="preserve">С).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4.3.1.ПРИГОТОВЛЕНИЕ 100 МЛ РАСТВОРА 30 % НАТРИЯ НИТРИТА.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Взвешивают </w:t>
      </w:r>
      <w:smartTag w:uri="urn:schemas-microsoft-com:office:smarttags" w:element="metricconverter">
        <w:smartTagPr>
          <w:attr w:name="ProductID" w:val="30 г"/>
        </w:smartTagPr>
        <w:r w:rsidRPr="00995CC3">
          <w:rPr>
            <w:color w:val="000000"/>
            <w:sz w:val="28"/>
            <w:szCs w:val="28"/>
          </w:rPr>
          <w:t>30 г</w:t>
        </w:r>
      </w:smartTag>
      <w:r w:rsidRPr="00995CC3">
        <w:rPr>
          <w:color w:val="000000"/>
          <w:sz w:val="28"/>
          <w:szCs w:val="28"/>
        </w:rPr>
        <w:t xml:space="preserve"> натрия нитрита и количественно переносят в мерную колбу вместимостью 100 мл, растворяют в </w:t>
      </w:r>
      <w:proofErr w:type="spellStart"/>
      <w:r w:rsidRPr="00995CC3">
        <w:rPr>
          <w:color w:val="000000"/>
          <w:sz w:val="28"/>
          <w:szCs w:val="28"/>
        </w:rPr>
        <w:t>деионизированной</w:t>
      </w:r>
      <w:proofErr w:type="spellEnd"/>
      <w:r w:rsidRPr="00995CC3">
        <w:rPr>
          <w:color w:val="000000"/>
          <w:sz w:val="28"/>
          <w:szCs w:val="28"/>
        </w:rPr>
        <w:t xml:space="preserve"> воде. После полного растворения натрия нитрита, объём раствора доводят </w:t>
      </w:r>
      <w:proofErr w:type="spellStart"/>
      <w:r w:rsidRPr="00995CC3">
        <w:rPr>
          <w:color w:val="000000"/>
          <w:sz w:val="28"/>
          <w:szCs w:val="28"/>
        </w:rPr>
        <w:t>деионизированной</w:t>
      </w:r>
      <w:proofErr w:type="spellEnd"/>
      <w:r w:rsidRPr="00995CC3">
        <w:rPr>
          <w:color w:val="000000"/>
          <w:sz w:val="28"/>
          <w:szCs w:val="28"/>
        </w:rPr>
        <w:t xml:space="preserve"> водой до метки и</w:t>
      </w:r>
      <w:r>
        <w:rPr>
          <w:color w:val="000000"/>
          <w:sz w:val="28"/>
          <w:szCs w:val="28"/>
        </w:rPr>
        <w:t xml:space="preserve"> перемешивают.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4.3.2. ПРИГОТОВЛЕНИЕ 100 МЛ РАСТВОРА 4 ‰ Н-ПРОПИЛОВОГО СПИРТА.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В мерную колбу вместимостью 100 мл, вносят 1-2 мл </w:t>
      </w:r>
      <w:proofErr w:type="spellStart"/>
      <w:r w:rsidRPr="00995CC3">
        <w:rPr>
          <w:color w:val="000000"/>
          <w:sz w:val="28"/>
          <w:szCs w:val="28"/>
        </w:rPr>
        <w:t>деионизированной</w:t>
      </w:r>
      <w:proofErr w:type="spellEnd"/>
      <w:r w:rsidRPr="00995CC3">
        <w:rPr>
          <w:color w:val="000000"/>
          <w:sz w:val="28"/>
          <w:szCs w:val="28"/>
        </w:rPr>
        <w:t xml:space="preserve"> </w:t>
      </w:r>
      <w:proofErr w:type="gramStart"/>
      <w:r w:rsidRPr="00995CC3">
        <w:rPr>
          <w:color w:val="000000"/>
          <w:sz w:val="28"/>
          <w:szCs w:val="28"/>
        </w:rPr>
        <w:t>воды,  затем</w:t>
      </w:r>
      <w:proofErr w:type="gramEnd"/>
      <w:r w:rsidRPr="00995CC3">
        <w:rPr>
          <w:color w:val="000000"/>
          <w:sz w:val="28"/>
          <w:szCs w:val="28"/>
        </w:rPr>
        <w:t xml:space="preserve">  0,4 мл  н-</w:t>
      </w:r>
      <w:proofErr w:type="spellStart"/>
      <w:r w:rsidRPr="00995CC3">
        <w:rPr>
          <w:color w:val="000000"/>
          <w:sz w:val="28"/>
          <w:szCs w:val="28"/>
        </w:rPr>
        <w:t>пропилового</w:t>
      </w:r>
      <w:proofErr w:type="spellEnd"/>
      <w:r w:rsidRPr="00995CC3">
        <w:rPr>
          <w:color w:val="000000"/>
          <w:sz w:val="28"/>
          <w:szCs w:val="28"/>
        </w:rPr>
        <w:t xml:space="preserve"> спирта и доводят объем раствора </w:t>
      </w:r>
      <w:proofErr w:type="spellStart"/>
      <w:r w:rsidRPr="00995CC3">
        <w:rPr>
          <w:color w:val="000000"/>
          <w:sz w:val="28"/>
          <w:szCs w:val="28"/>
        </w:rPr>
        <w:t>деионизированной</w:t>
      </w:r>
      <w:proofErr w:type="spellEnd"/>
      <w:r w:rsidRPr="00995CC3">
        <w:rPr>
          <w:color w:val="000000"/>
          <w:sz w:val="28"/>
          <w:szCs w:val="28"/>
        </w:rPr>
        <w:t xml:space="preserve"> водой до метки (температура воды и н-</w:t>
      </w:r>
      <w:proofErr w:type="spellStart"/>
      <w:r w:rsidRPr="00995CC3">
        <w:rPr>
          <w:color w:val="000000"/>
          <w:sz w:val="28"/>
          <w:szCs w:val="28"/>
        </w:rPr>
        <w:t>пропилового</w:t>
      </w:r>
      <w:proofErr w:type="spellEnd"/>
      <w:r w:rsidRPr="00995CC3">
        <w:rPr>
          <w:color w:val="000000"/>
          <w:sz w:val="28"/>
          <w:szCs w:val="28"/>
        </w:rPr>
        <w:t xml:space="preserve"> спирта должна быть 20 </w:t>
      </w:r>
      <w:r w:rsidRPr="00995CC3">
        <w:rPr>
          <w:color w:val="000000"/>
          <w:sz w:val="28"/>
          <w:szCs w:val="28"/>
          <w:vertAlign w:val="superscript"/>
        </w:rPr>
        <w:t>0</w:t>
      </w:r>
      <w:r w:rsidRPr="00995CC3">
        <w:rPr>
          <w:color w:val="000000"/>
          <w:sz w:val="28"/>
          <w:szCs w:val="28"/>
        </w:rPr>
        <w:t xml:space="preserve">С </w:t>
      </w:r>
      <w:r w:rsidRPr="00995CC3">
        <w:rPr>
          <w:noProof/>
          <w:color w:val="000000"/>
          <w:sz w:val="28"/>
          <w:szCs w:val="28"/>
        </w:rPr>
        <w:sym w:font="Symbol" w:char="F0B1"/>
      </w:r>
      <w:r w:rsidRPr="00995CC3">
        <w:rPr>
          <w:noProof/>
          <w:color w:val="000000"/>
          <w:sz w:val="28"/>
          <w:szCs w:val="28"/>
        </w:rPr>
        <w:t>2</w:t>
      </w:r>
      <w:r w:rsidRPr="00995CC3">
        <w:rPr>
          <w:noProof/>
          <w:color w:val="000000"/>
          <w:sz w:val="28"/>
          <w:szCs w:val="28"/>
          <w:vertAlign w:val="superscript"/>
        </w:rPr>
        <w:t>о</w:t>
      </w:r>
      <w:r>
        <w:rPr>
          <w:noProof/>
          <w:color w:val="000000"/>
          <w:sz w:val="28"/>
          <w:szCs w:val="28"/>
        </w:rPr>
        <w:t>С).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4.3.3. ПРИГОТОВЛЕНИЕ 100 МЛ РАСТВОРА 50% ТРИХЛОРУКСУСНОЙ КИСЛОТЫ.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Взвешивают </w:t>
      </w:r>
      <w:smartTag w:uri="urn:schemas-microsoft-com:office:smarttags" w:element="metricconverter">
        <w:smartTagPr>
          <w:attr w:name="ProductID" w:val="50 г"/>
        </w:smartTagPr>
        <w:r w:rsidRPr="00995CC3">
          <w:rPr>
            <w:color w:val="000000"/>
            <w:sz w:val="28"/>
            <w:szCs w:val="28"/>
          </w:rPr>
          <w:t>50 г</w:t>
        </w:r>
      </w:smartTag>
      <w:r w:rsidRPr="00995CC3">
        <w:rPr>
          <w:color w:val="000000"/>
          <w:sz w:val="28"/>
          <w:szCs w:val="28"/>
        </w:rPr>
        <w:t xml:space="preserve"> трихлоруксусной кислоты и количественно переносят в мерную колбу вместимостью 100 мл. Трихлоруксусную кислоту растворяют в </w:t>
      </w:r>
      <w:proofErr w:type="spellStart"/>
      <w:r w:rsidRPr="00995CC3">
        <w:rPr>
          <w:color w:val="000000"/>
          <w:sz w:val="28"/>
          <w:szCs w:val="28"/>
        </w:rPr>
        <w:t>деионизированной</w:t>
      </w:r>
      <w:proofErr w:type="spellEnd"/>
      <w:r w:rsidRPr="00995CC3">
        <w:rPr>
          <w:color w:val="000000"/>
          <w:sz w:val="28"/>
          <w:szCs w:val="28"/>
        </w:rPr>
        <w:t xml:space="preserve"> воде и доводят объем раствора </w:t>
      </w:r>
      <w:proofErr w:type="spellStart"/>
      <w:r w:rsidRPr="00995CC3">
        <w:rPr>
          <w:color w:val="000000"/>
          <w:sz w:val="28"/>
          <w:szCs w:val="28"/>
        </w:rPr>
        <w:t>деионизированной</w:t>
      </w:r>
      <w:proofErr w:type="spellEnd"/>
      <w:r w:rsidRPr="00995CC3">
        <w:rPr>
          <w:color w:val="000000"/>
          <w:sz w:val="28"/>
          <w:szCs w:val="28"/>
        </w:rPr>
        <w:t xml:space="preserve"> водой до </w:t>
      </w:r>
      <w:r>
        <w:rPr>
          <w:color w:val="000000"/>
          <w:sz w:val="28"/>
          <w:szCs w:val="28"/>
        </w:rPr>
        <w:t xml:space="preserve">метки, тщательно перемешивают.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4.4. ПРИГОТОВЛЕНИЕ СТАНДАРТНЫХ РАСТВОРОВ.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4.4.1. ПРИГОТОВЛЕНИЕ 100 МЛ РАСТВОРА</w:t>
      </w:r>
      <w:r w:rsidRPr="00995CC3">
        <w:rPr>
          <w:noProof/>
          <w:color w:val="000000"/>
          <w:sz w:val="28"/>
          <w:szCs w:val="28"/>
        </w:rPr>
        <w:t xml:space="preserve"> 1%</w:t>
      </w:r>
      <w:r w:rsidRPr="00995CC3">
        <w:rPr>
          <w:color w:val="000000"/>
          <w:sz w:val="28"/>
          <w:szCs w:val="28"/>
        </w:rPr>
        <w:t xml:space="preserve"> ЭТИЛОВОГО СПИТРА.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Для приготовления раствора берут этиловый спирт с объёмной концентрацией этанола не менее</w:t>
      </w:r>
      <w:r w:rsidRPr="00995CC3">
        <w:rPr>
          <w:noProof/>
          <w:color w:val="000000"/>
          <w:sz w:val="28"/>
          <w:szCs w:val="28"/>
        </w:rPr>
        <w:t xml:space="preserve"> 75</w:t>
      </w:r>
      <w:r w:rsidRPr="00995CC3">
        <w:rPr>
          <w:color w:val="000000"/>
          <w:sz w:val="28"/>
          <w:szCs w:val="28"/>
        </w:rPr>
        <w:t xml:space="preserve"> об</w:t>
      </w:r>
      <w:r w:rsidRPr="00995CC3">
        <w:rPr>
          <w:noProof/>
          <w:color w:val="000000"/>
          <w:sz w:val="28"/>
          <w:szCs w:val="28"/>
        </w:rPr>
        <w:t xml:space="preserve"> %</w:t>
      </w:r>
      <w:r w:rsidRPr="00995CC3">
        <w:rPr>
          <w:color w:val="000000"/>
          <w:sz w:val="28"/>
          <w:szCs w:val="28"/>
        </w:rPr>
        <w:t xml:space="preserve"> (исходный раствор). По объёмной концентрации этанола в исходном растворе определяют массовую концентрацию С</w:t>
      </w:r>
      <w:r w:rsidRPr="00995CC3">
        <w:rPr>
          <w:color w:val="000000"/>
          <w:sz w:val="28"/>
          <w:szCs w:val="28"/>
          <w:vertAlign w:val="subscript"/>
        </w:rPr>
        <w:t>0</w:t>
      </w:r>
      <w:r w:rsidRPr="00995CC3">
        <w:rPr>
          <w:color w:val="000000"/>
          <w:sz w:val="28"/>
          <w:szCs w:val="28"/>
        </w:rPr>
        <w:t xml:space="preserve"> и плотность</w:t>
      </w:r>
      <w:r w:rsidRPr="00995CC3">
        <w:rPr>
          <w:noProof/>
          <w:color w:val="000000"/>
          <w:sz w:val="28"/>
          <w:szCs w:val="28"/>
        </w:rPr>
        <w:t xml:space="preserve"> раствора </w:t>
      </w:r>
      <w:r w:rsidRPr="00995CC3">
        <w:rPr>
          <w:noProof/>
          <w:color w:val="000000"/>
          <w:sz w:val="28"/>
          <w:szCs w:val="28"/>
        </w:rPr>
        <w:sym w:font="Symbol" w:char="F072"/>
      </w:r>
      <w:r w:rsidRPr="00995CC3">
        <w:rPr>
          <w:noProof/>
          <w:color w:val="000000"/>
          <w:sz w:val="28"/>
          <w:szCs w:val="28"/>
          <w:vertAlign w:val="subscript"/>
        </w:rPr>
        <w:t>0.</w:t>
      </w:r>
      <w:r w:rsidRPr="00995CC3">
        <w:rPr>
          <w:noProof/>
          <w:color w:val="000000"/>
          <w:sz w:val="28"/>
          <w:szCs w:val="28"/>
        </w:rPr>
        <w:t xml:space="preserve"> По </w:t>
      </w:r>
      <w:r w:rsidRPr="00995CC3">
        <w:rPr>
          <w:color w:val="000000"/>
          <w:sz w:val="28"/>
          <w:szCs w:val="28"/>
        </w:rPr>
        <w:t>массовой концентрации С</w:t>
      </w:r>
      <w:r w:rsidRPr="00995CC3">
        <w:rPr>
          <w:color w:val="000000"/>
          <w:sz w:val="28"/>
          <w:szCs w:val="28"/>
          <w:vertAlign w:val="subscript"/>
        </w:rPr>
        <w:t>1</w:t>
      </w:r>
      <w:r w:rsidRPr="00995CC3">
        <w:rPr>
          <w:color w:val="000000"/>
          <w:sz w:val="28"/>
          <w:szCs w:val="28"/>
        </w:rPr>
        <w:t>=1% определяют плотность</w:t>
      </w:r>
      <w:r w:rsidRPr="00995CC3">
        <w:rPr>
          <w:noProof/>
          <w:color w:val="000000"/>
          <w:sz w:val="28"/>
          <w:szCs w:val="28"/>
        </w:rPr>
        <w:t xml:space="preserve"> 1%</w:t>
      </w:r>
      <w:r w:rsidRPr="00995CC3">
        <w:rPr>
          <w:color w:val="000000"/>
          <w:sz w:val="28"/>
          <w:szCs w:val="28"/>
        </w:rPr>
        <w:t xml:space="preserve"> раствора этанола р</w:t>
      </w:r>
      <w:r w:rsidRPr="00995CC3">
        <w:rPr>
          <w:color w:val="000000"/>
          <w:sz w:val="28"/>
          <w:szCs w:val="28"/>
          <w:vertAlign w:val="subscript"/>
        </w:rPr>
        <w:t>1</w:t>
      </w:r>
      <w:r w:rsidRPr="00995CC3">
        <w:rPr>
          <w:color w:val="000000"/>
          <w:sz w:val="28"/>
          <w:szCs w:val="28"/>
        </w:rPr>
        <w:t>=</w:t>
      </w:r>
      <w:r w:rsidRPr="00995CC3">
        <w:rPr>
          <w:noProof/>
          <w:color w:val="000000"/>
          <w:sz w:val="28"/>
          <w:szCs w:val="28"/>
        </w:rPr>
        <w:t xml:space="preserve"> 0.9964.</w:t>
      </w:r>
      <w:r w:rsidRPr="00995CC3">
        <w:rPr>
          <w:color w:val="000000"/>
          <w:sz w:val="28"/>
          <w:szCs w:val="28"/>
        </w:rPr>
        <w:t xml:space="preserve"> Рассчитывают объём исходного раствора</w:t>
      </w:r>
      <w:r w:rsidRPr="00995CC3">
        <w:rPr>
          <w:noProof/>
          <w:color w:val="000000"/>
          <w:sz w:val="28"/>
          <w:szCs w:val="28"/>
        </w:rPr>
        <w:t xml:space="preserve"> </w:t>
      </w:r>
      <w:r w:rsidRPr="00995CC3">
        <w:rPr>
          <w:noProof/>
          <w:color w:val="000000"/>
          <w:sz w:val="28"/>
          <w:szCs w:val="28"/>
          <w:lang w:val="en-US"/>
        </w:rPr>
        <w:t>V</w:t>
      </w:r>
      <w:r w:rsidRPr="00995CC3">
        <w:rPr>
          <w:noProof/>
          <w:color w:val="000000"/>
          <w:sz w:val="28"/>
          <w:szCs w:val="28"/>
          <w:vertAlign w:val="subscript"/>
        </w:rPr>
        <w:t>0</w:t>
      </w:r>
      <w:r w:rsidRPr="00995CC3">
        <w:rPr>
          <w:color w:val="000000"/>
          <w:sz w:val="28"/>
          <w:szCs w:val="28"/>
        </w:rPr>
        <w:t xml:space="preserve"> необходимый для приготовления</w:t>
      </w:r>
      <w:r w:rsidRPr="00995CC3">
        <w:rPr>
          <w:noProof/>
          <w:color w:val="000000"/>
          <w:sz w:val="28"/>
          <w:szCs w:val="28"/>
        </w:rPr>
        <w:t xml:space="preserve"> 1%</w:t>
      </w:r>
      <w:r w:rsidRPr="00995CC3">
        <w:rPr>
          <w:color w:val="000000"/>
          <w:sz w:val="28"/>
          <w:szCs w:val="28"/>
        </w:rPr>
        <w:t xml:space="preserve"> раствора этанола в объеме </w:t>
      </w:r>
      <w:r w:rsidRPr="00995CC3">
        <w:rPr>
          <w:color w:val="000000"/>
          <w:sz w:val="28"/>
          <w:szCs w:val="28"/>
          <w:lang w:val="en-US"/>
        </w:rPr>
        <w:t>V</w:t>
      </w:r>
      <w:r w:rsidRPr="00995CC3">
        <w:rPr>
          <w:color w:val="000000"/>
          <w:sz w:val="28"/>
          <w:szCs w:val="28"/>
          <w:vertAlign w:val="subscript"/>
        </w:rPr>
        <w:t>1</w:t>
      </w:r>
      <w:r w:rsidRPr="00995CC3">
        <w:rPr>
          <w:noProof/>
          <w:color w:val="000000"/>
          <w:sz w:val="28"/>
          <w:szCs w:val="28"/>
        </w:rPr>
        <w:t xml:space="preserve"> =500</w:t>
      </w:r>
      <w:r w:rsidRPr="00995CC3">
        <w:rPr>
          <w:color w:val="000000"/>
          <w:sz w:val="28"/>
          <w:szCs w:val="28"/>
        </w:rPr>
        <w:t xml:space="preserve"> </w:t>
      </w:r>
      <w:proofErr w:type="gramStart"/>
      <w:r w:rsidRPr="00995CC3">
        <w:rPr>
          <w:color w:val="000000"/>
          <w:sz w:val="28"/>
          <w:szCs w:val="28"/>
        </w:rPr>
        <w:t>мл</w:t>
      </w:r>
      <w:proofErr w:type="gramEnd"/>
      <w:r w:rsidRPr="00995CC3">
        <w:rPr>
          <w:color w:val="000000"/>
          <w:sz w:val="28"/>
          <w:szCs w:val="28"/>
        </w:rPr>
        <w:t xml:space="preserve"> но формуле:</w:t>
      </w:r>
    </w:p>
    <w:p w:rsidR="00944998" w:rsidRPr="00995CC3" w:rsidRDefault="00944998" w:rsidP="00944998">
      <w:pPr>
        <w:pStyle w:val="a3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                                           </w:t>
      </w:r>
      <w:r w:rsidRPr="00995CC3">
        <w:rPr>
          <w:color w:val="000000"/>
          <w:sz w:val="28"/>
          <w:szCs w:val="28"/>
        </w:rPr>
        <w:object w:dxaOrig="13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5.25pt" o:ole="">
            <v:imagedata r:id="rId6" o:title=""/>
          </v:shape>
          <o:OLEObject Type="Embed" ProgID="Equation.3" ShapeID="_x0000_i1025" DrawAspect="Content" ObjectID="_1671630700" r:id="rId7"/>
        </w:object>
      </w:r>
      <w:r w:rsidRPr="00995CC3">
        <w:rPr>
          <w:color w:val="000000"/>
          <w:sz w:val="28"/>
          <w:szCs w:val="28"/>
        </w:rPr>
        <w:t xml:space="preserve">                                 (1)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Используя пипетку вместимостью</w:t>
      </w:r>
      <w:r w:rsidRPr="00995CC3">
        <w:rPr>
          <w:noProof/>
          <w:color w:val="000000"/>
          <w:sz w:val="28"/>
          <w:szCs w:val="28"/>
        </w:rPr>
        <w:t xml:space="preserve"> 10</w:t>
      </w:r>
      <w:r w:rsidRPr="00995CC3">
        <w:rPr>
          <w:color w:val="000000"/>
          <w:sz w:val="28"/>
          <w:szCs w:val="28"/>
        </w:rPr>
        <w:t xml:space="preserve"> мл, переносят рассчитанный объем </w:t>
      </w:r>
      <w:r w:rsidRPr="00995CC3">
        <w:rPr>
          <w:color w:val="000000"/>
          <w:sz w:val="28"/>
          <w:szCs w:val="28"/>
          <w:lang w:val="en-US"/>
        </w:rPr>
        <w:t>V</w:t>
      </w:r>
      <w:r w:rsidRPr="00995CC3">
        <w:rPr>
          <w:color w:val="000000"/>
          <w:sz w:val="28"/>
          <w:szCs w:val="28"/>
          <w:vertAlign w:val="subscript"/>
        </w:rPr>
        <w:t>0</w:t>
      </w:r>
      <w:r w:rsidRPr="00995CC3">
        <w:rPr>
          <w:color w:val="000000"/>
          <w:sz w:val="28"/>
          <w:szCs w:val="28"/>
        </w:rPr>
        <w:t xml:space="preserve"> исходного раствора в мерную колбу и </w:t>
      </w:r>
      <w:proofErr w:type="gramStart"/>
      <w:r w:rsidRPr="00995CC3">
        <w:rPr>
          <w:color w:val="000000"/>
          <w:sz w:val="28"/>
          <w:szCs w:val="28"/>
        </w:rPr>
        <w:t>доводят  объем</w:t>
      </w:r>
      <w:proofErr w:type="gramEnd"/>
      <w:r w:rsidRPr="00995CC3">
        <w:rPr>
          <w:color w:val="000000"/>
          <w:sz w:val="28"/>
          <w:szCs w:val="28"/>
        </w:rPr>
        <w:t xml:space="preserve"> раствора </w:t>
      </w:r>
      <w:proofErr w:type="spellStart"/>
      <w:r w:rsidRPr="00995CC3">
        <w:rPr>
          <w:color w:val="000000"/>
          <w:sz w:val="28"/>
          <w:szCs w:val="28"/>
        </w:rPr>
        <w:t>деионизированной</w:t>
      </w:r>
      <w:proofErr w:type="spellEnd"/>
      <w:r w:rsidRPr="00995CC3">
        <w:rPr>
          <w:color w:val="000000"/>
          <w:sz w:val="28"/>
          <w:szCs w:val="28"/>
        </w:rPr>
        <w:t xml:space="preserve"> водой до</w:t>
      </w:r>
      <w:r w:rsidRPr="00995CC3">
        <w:rPr>
          <w:noProof/>
          <w:color w:val="000000"/>
          <w:sz w:val="28"/>
          <w:szCs w:val="28"/>
        </w:rPr>
        <w:t xml:space="preserve"> 500</w:t>
      </w:r>
      <w:r w:rsidRPr="00995CC3">
        <w:rPr>
          <w:color w:val="000000"/>
          <w:sz w:val="28"/>
          <w:szCs w:val="28"/>
        </w:rPr>
        <w:t xml:space="preserve"> мл.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4.4.2. ПРИГОТОВЛЕНИЕ 50 МЛ ЭТАЛОННЫХ РАСТВОРОВ</w:t>
      </w:r>
      <w:r w:rsidRPr="00995CC3">
        <w:rPr>
          <w:noProof/>
          <w:color w:val="000000"/>
          <w:sz w:val="28"/>
          <w:szCs w:val="28"/>
        </w:rPr>
        <w:t xml:space="preserve"> </w:t>
      </w:r>
      <w:r w:rsidRPr="00995CC3">
        <w:rPr>
          <w:color w:val="000000"/>
          <w:sz w:val="28"/>
          <w:szCs w:val="28"/>
        </w:rPr>
        <w:t>0,1‰, 0,3‰</w:t>
      </w:r>
      <w:r w:rsidRPr="00995CC3">
        <w:rPr>
          <w:color w:val="000000"/>
          <w:sz w:val="28"/>
          <w:szCs w:val="28"/>
          <w:vertAlign w:val="subscript"/>
        </w:rPr>
        <w:t>,</w:t>
      </w:r>
      <w:r w:rsidRPr="00995CC3">
        <w:rPr>
          <w:color w:val="000000"/>
          <w:sz w:val="28"/>
          <w:szCs w:val="28"/>
        </w:rPr>
        <w:t xml:space="preserve"> 1‰, 2‰, 4‰, 6‰ ЭТИЛОВОГО СПИТРА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lastRenderedPageBreak/>
        <w:t xml:space="preserve"> Приготовление растворов проводят в соответствии с данными указанными в таблице 3.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Необходимый объем</w:t>
      </w:r>
      <w:r w:rsidRPr="00995CC3">
        <w:rPr>
          <w:noProof/>
          <w:color w:val="000000"/>
          <w:sz w:val="28"/>
          <w:szCs w:val="28"/>
        </w:rPr>
        <w:t xml:space="preserve"> 1</w:t>
      </w:r>
      <w:r w:rsidRPr="00995CC3">
        <w:rPr>
          <w:color w:val="000000"/>
          <w:sz w:val="28"/>
          <w:szCs w:val="28"/>
        </w:rPr>
        <w:t>‰ раствора этанола переносят пипеткой в мерную колбу емкостью</w:t>
      </w:r>
      <w:r w:rsidRPr="00995CC3">
        <w:rPr>
          <w:noProof/>
          <w:color w:val="000000"/>
          <w:sz w:val="28"/>
          <w:szCs w:val="28"/>
        </w:rPr>
        <w:t xml:space="preserve"> 50 </w:t>
      </w:r>
      <w:r w:rsidRPr="00995CC3">
        <w:rPr>
          <w:color w:val="000000"/>
          <w:sz w:val="28"/>
          <w:szCs w:val="28"/>
        </w:rPr>
        <w:t xml:space="preserve">мл содержащею небольшое количество </w:t>
      </w:r>
      <w:proofErr w:type="spellStart"/>
      <w:r w:rsidRPr="00995CC3">
        <w:rPr>
          <w:color w:val="000000"/>
          <w:sz w:val="28"/>
          <w:szCs w:val="28"/>
        </w:rPr>
        <w:t>деионизированной</w:t>
      </w:r>
      <w:proofErr w:type="spellEnd"/>
      <w:r w:rsidRPr="00995CC3">
        <w:rPr>
          <w:color w:val="000000"/>
          <w:sz w:val="28"/>
          <w:szCs w:val="28"/>
        </w:rPr>
        <w:t xml:space="preserve"> воды и доводят объем раствора </w:t>
      </w:r>
      <w:proofErr w:type="spellStart"/>
      <w:r w:rsidRPr="00995CC3">
        <w:rPr>
          <w:color w:val="000000"/>
          <w:sz w:val="28"/>
          <w:szCs w:val="28"/>
        </w:rPr>
        <w:t>деионизированной</w:t>
      </w:r>
      <w:proofErr w:type="spellEnd"/>
      <w:r w:rsidRPr="00995CC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водой до метки.</w:t>
      </w:r>
    </w:p>
    <w:p w:rsidR="00944998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noProof/>
          <w:color w:val="000000"/>
          <w:sz w:val="28"/>
          <w:szCs w:val="28"/>
        </w:rPr>
        <w:t>Таблица 3.</w:t>
      </w:r>
      <w:r w:rsidRPr="00995CC3">
        <w:rPr>
          <w:color w:val="000000"/>
          <w:sz w:val="28"/>
          <w:szCs w:val="28"/>
        </w:rPr>
        <w:t xml:space="preserve">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95CC3">
        <w:rPr>
          <w:color w:val="000000"/>
          <w:sz w:val="28"/>
          <w:szCs w:val="28"/>
        </w:rPr>
        <w:t>Таблица исходных объёмов рабочего - 1%, водного раствора этилового спирта для эталонных растворов.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703"/>
        <w:gridCol w:w="2116"/>
      </w:tblGrid>
      <w:tr w:rsidR="00944998" w:rsidRPr="00995CC3" w:rsidTr="00FE6E9F">
        <w:trPr>
          <w:jc w:val="center"/>
        </w:trPr>
        <w:tc>
          <w:tcPr>
            <w:tcW w:w="2835" w:type="dxa"/>
          </w:tcPr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  <w:r w:rsidRPr="00995CC3">
              <w:rPr>
                <w:noProof/>
                <w:color w:val="000000"/>
                <w:sz w:val="28"/>
                <w:szCs w:val="28"/>
              </w:rPr>
              <w:t>Приготавливаемая</w:t>
            </w:r>
          </w:p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  <w:proofErr w:type="gramStart"/>
            <w:r w:rsidRPr="00995CC3">
              <w:rPr>
                <w:noProof/>
                <w:color w:val="000000"/>
                <w:sz w:val="28"/>
                <w:szCs w:val="28"/>
              </w:rPr>
              <w:t>Концентрация,</w:t>
            </w:r>
            <w:r w:rsidRPr="00995CC3">
              <w:rPr>
                <w:color w:val="000000"/>
                <w:sz w:val="28"/>
                <w:szCs w:val="28"/>
              </w:rPr>
              <w:t>‰</w:t>
            </w:r>
            <w:proofErr w:type="gramEnd"/>
          </w:p>
        </w:tc>
        <w:tc>
          <w:tcPr>
            <w:tcW w:w="2703" w:type="dxa"/>
          </w:tcPr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  <w:r w:rsidRPr="00995CC3">
              <w:rPr>
                <w:noProof/>
                <w:color w:val="000000"/>
                <w:sz w:val="28"/>
                <w:szCs w:val="28"/>
              </w:rPr>
              <w:t>Объем исходного</w:t>
            </w:r>
          </w:p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  <w:r w:rsidRPr="00995CC3">
              <w:rPr>
                <w:noProof/>
                <w:color w:val="000000"/>
                <w:sz w:val="28"/>
                <w:szCs w:val="28"/>
              </w:rPr>
              <w:t>раствора, мл</w:t>
            </w:r>
          </w:p>
        </w:tc>
        <w:tc>
          <w:tcPr>
            <w:tcW w:w="2116" w:type="dxa"/>
          </w:tcPr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  <w:r w:rsidRPr="00995CC3">
              <w:rPr>
                <w:noProof/>
                <w:color w:val="000000"/>
                <w:sz w:val="28"/>
                <w:szCs w:val="28"/>
              </w:rPr>
              <w:t>Емкость</w:t>
            </w:r>
          </w:p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  <w:r w:rsidRPr="00995CC3">
              <w:rPr>
                <w:noProof/>
                <w:color w:val="000000"/>
                <w:sz w:val="28"/>
                <w:szCs w:val="28"/>
              </w:rPr>
              <w:t>пипетки,мл</w:t>
            </w:r>
          </w:p>
        </w:tc>
      </w:tr>
      <w:tr w:rsidR="00944998" w:rsidRPr="00995CC3" w:rsidTr="00FE6E9F">
        <w:trPr>
          <w:jc w:val="center"/>
        </w:trPr>
        <w:tc>
          <w:tcPr>
            <w:tcW w:w="2835" w:type="dxa"/>
          </w:tcPr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  <w:r w:rsidRPr="00995CC3">
              <w:rPr>
                <w:noProof/>
                <w:color w:val="000000"/>
                <w:sz w:val="28"/>
                <w:szCs w:val="28"/>
              </w:rPr>
              <w:t>0,1</w:t>
            </w:r>
          </w:p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  <w:r w:rsidRPr="00995CC3">
              <w:rPr>
                <w:noProof/>
                <w:color w:val="000000"/>
                <w:sz w:val="28"/>
                <w:szCs w:val="28"/>
              </w:rPr>
              <w:t>0,3</w:t>
            </w:r>
          </w:p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  <w:r w:rsidRPr="00995CC3">
              <w:rPr>
                <w:noProof/>
                <w:color w:val="000000"/>
                <w:sz w:val="28"/>
                <w:szCs w:val="28"/>
              </w:rPr>
              <w:t>1</w:t>
            </w:r>
          </w:p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  <w:r w:rsidRPr="00995CC3">
              <w:rPr>
                <w:noProof/>
                <w:color w:val="000000"/>
                <w:sz w:val="28"/>
                <w:szCs w:val="28"/>
              </w:rPr>
              <w:t>2</w:t>
            </w:r>
          </w:p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  <w:r w:rsidRPr="00995CC3">
              <w:rPr>
                <w:noProof/>
                <w:color w:val="000000"/>
                <w:sz w:val="28"/>
                <w:szCs w:val="28"/>
              </w:rPr>
              <w:t>4</w:t>
            </w:r>
          </w:p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  <w:r w:rsidRPr="00995CC3">
              <w:rPr>
                <w:noProof/>
                <w:color w:val="000000"/>
                <w:sz w:val="28"/>
                <w:szCs w:val="28"/>
              </w:rPr>
              <w:t>6</w:t>
            </w:r>
          </w:p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703" w:type="dxa"/>
          </w:tcPr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  <w:r w:rsidRPr="00995CC3">
              <w:rPr>
                <w:noProof/>
                <w:color w:val="000000"/>
                <w:sz w:val="28"/>
                <w:szCs w:val="28"/>
              </w:rPr>
              <w:t>0,5</w:t>
            </w:r>
          </w:p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  <w:r w:rsidRPr="00995CC3">
              <w:rPr>
                <w:noProof/>
                <w:color w:val="000000"/>
                <w:sz w:val="28"/>
                <w:szCs w:val="28"/>
              </w:rPr>
              <w:t>1,5</w:t>
            </w:r>
          </w:p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  <w:r w:rsidRPr="00995CC3">
              <w:rPr>
                <w:noProof/>
                <w:color w:val="000000"/>
                <w:sz w:val="28"/>
                <w:szCs w:val="28"/>
              </w:rPr>
              <w:t>5</w:t>
            </w:r>
          </w:p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  <w:r w:rsidRPr="00995CC3">
              <w:rPr>
                <w:noProof/>
                <w:color w:val="000000"/>
                <w:sz w:val="28"/>
                <w:szCs w:val="28"/>
              </w:rPr>
              <w:t>10</w:t>
            </w:r>
          </w:p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  <w:r w:rsidRPr="00995CC3">
              <w:rPr>
                <w:noProof/>
                <w:color w:val="000000"/>
                <w:sz w:val="28"/>
                <w:szCs w:val="28"/>
              </w:rPr>
              <w:t>20</w:t>
            </w:r>
          </w:p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  <w:r w:rsidRPr="00995CC3">
              <w:rPr>
                <w:noProof/>
                <w:color w:val="000000"/>
                <w:sz w:val="28"/>
                <w:szCs w:val="28"/>
              </w:rPr>
              <w:t>30</w:t>
            </w:r>
          </w:p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  <w:r w:rsidRPr="00995CC3">
              <w:rPr>
                <w:noProof/>
                <w:color w:val="000000"/>
                <w:sz w:val="28"/>
                <w:szCs w:val="28"/>
              </w:rPr>
              <w:t>1</w:t>
            </w:r>
          </w:p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  <w:r w:rsidRPr="00995CC3">
              <w:rPr>
                <w:noProof/>
                <w:color w:val="000000"/>
                <w:sz w:val="28"/>
                <w:szCs w:val="28"/>
              </w:rPr>
              <w:t>2</w:t>
            </w:r>
          </w:p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  <w:r w:rsidRPr="00995CC3">
              <w:rPr>
                <w:noProof/>
                <w:color w:val="000000"/>
                <w:sz w:val="28"/>
                <w:szCs w:val="28"/>
              </w:rPr>
              <w:t>5</w:t>
            </w:r>
          </w:p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  <w:r w:rsidRPr="00995CC3">
              <w:rPr>
                <w:noProof/>
                <w:color w:val="000000"/>
                <w:sz w:val="28"/>
                <w:szCs w:val="28"/>
              </w:rPr>
              <w:t>10</w:t>
            </w:r>
          </w:p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  <w:r w:rsidRPr="00995CC3">
              <w:rPr>
                <w:noProof/>
                <w:color w:val="000000"/>
                <w:sz w:val="28"/>
                <w:szCs w:val="28"/>
              </w:rPr>
              <w:t>10</w:t>
            </w:r>
            <w:r w:rsidRPr="00995CC3">
              <w:rPr>
                <w:noProof/>
                <w:color w:val="000000"/>
                <w:sz w:val="28"/>
                <w:szCs w:val="28"/>
              </w:rPr>
              <w:object w:dxaOrig="180" w:dyaOrig="200">
                <v:shape id="_x0000_i1026" type="#_x0000_t75" style="width:9pt;height:9.75pt" o:ole="">
                  <v:imagedata r:id="rId8" o:title=""/>
                </v:shape>
                <o:OLEObject Type="Embed" ProgID="Equation.3" ShapeID="_x0000_i1026" DrawAspect="Content" ObjectID="_1671630701" r:id="rId9"/>
              </w:object>
            </w:r>
          </w:p>
          <w:p w:rsidR="00944998" w:rsidRPr="00995CC3" w:rsidRDefault="00944998" w:rsidP="00FE6E9F">
            <w:pPr>
              <w:pStyle w:val="a3"/>
              <w:jc w:val="both"/>
              <w:rPr>
                <w:noProof/>
                <w:color w:val="000000"/>
                <w:sz w:val="28"/>
                <w:szCs w:val="28"/>
              </w:rPr>
            </w:pPr>
            <w:r w:rsidRPr="00995CC3">
              <w:rPr>
                <w:noProof/>
                <w:color w:val="000000"/>
                <w:sz w:val="28"/>
                <w:szCs w:val="28"/>
              </w:rPr>
              <w:t>10</w:t>
            </w:r>
            <w:r w:rsidRPr="00995CC3">
              <w:rPr>
                <w:noProof/>
                <w:color w:val="000000"/>
                <w:sz w:val="28"/>
                <w:szCs w:val="28"/>
              </w:rPr>
              <w:object w:dxaOrig="180" w:dyaOrig="200">
                <v:shape id="_x0000_i1027" type="#_x0000_t75" style="width:9pt;height:9.75pt" o:ole="">
                  <v:imagedata r:id="rId8" o:title=""/>
                </v:shape>
                <o:OLEObject Type="Embed" ProgID="Equation.3" ShapeID="_x0000_i1027" DrawAspect="Content" ObjectID="_1671630702" r:id="rId10"/>
              </w:object>
            </w:r>
            <w:r w:rsidRPr="00995CC3">
              <w:rPr>
                <w:noProof/>
                <w:color w:val="000000"/>
                <w:sz w:val="28"/>
                <w:szCs w:val="28"/>
              </w:rPr>
              <w:object w:dxaOrig="180" w:dyaOrig="200">
                <v:shape id="_x0000_i1028" type="#_x0000_t75" style="width:9pt;height:9.75pt" o:ole="">
                  <v:imagedata r:id="rId8" o:title=""/>
                </v:shape>
                <o:OLEObject Type="Embed" ProgID="Equation.3" ShapeID="_x0000_i1028" DrawAspect="Content" ObjectID="_1671630703" r:id="rId11"/>
              </w:object>
            </w:r>
          </w:p>
        </w:tc>
      </w:tr>
    </w:tbl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95CC3">
        <w:rPr>
          <w:noProof/>
          <w:color w:val="000000"/>
          <w:sz w:val="28"/>
          <w:szCs w:val="28"/>
        </w:rPr>
        <w:object w:dxaOrig="180" w:dyaOrig="200">
          <v:shape id="_x0000_i1029" type="#_x0000_t75" style="width:9pt;height:9.75pt" o:ole="">
            <v:imagedata r:id="rId8" o:title=""/>
          </v:shape>
          <o:OLEObject Type="Embed" ProgID="Equation.3" ShapeID="_x0000_i1029" DrawAspect="Content" ObjectID="_1671630704" r:id="rId12"/>
        </w:object>
      </w:r>
      <w:r w:rsidRPr="00995CC3">
        <w:rPr>
          <w:noProof/>
          <w:color w:val="000000"/>
          <w:sz w:val="28"/>
          <w:szCs w:val="28"/>
        </w:rPr>
        <w:t>Раствор переносят в два приема по 10 мл каждый.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95CC3">
        <w:rPr>
          <w:noProof/>
          <w:color w:val="000000"/>
          <w:sz w:val="28"/>
          <w:szCs w:val="28"/>
        </w:rPr>
        <w:object w:dxaOrig="180" w:dyaOrig="200">
          <v:shape id="_x0000_i1030" type="#_x0000_t75" style="width:9pt;height:9.75pt" o:ole="" o:bullet="t">
            <v:imagedata r:id="rId8" o:title=""/>
          </v:shape>
          <o:OLEObject Type="Embed" ProgID="Equation.3" ShapeID="_x0000_i1030" DrawAspect="Content" ObjectID="_1671630705" r:id="rId13"/>
        </w:object>
      </w:r>
      <w:r w:rsidRPr="00995CC3">
        <w:rPr>
          <w:noProof/>
          <w:color w:val="000000"/>
          <w:sz w:val="28"/>
          <w:szCs w:val="28"/>
        </w:rPr>
        <w:t xml:space="preserve"> </w:t>
      </w:r>
      <w:r w:rsidRPr="00995CC3">
        <w:rPr>
          <w:noProof/>
          <w:color w:val="000000"/>
          <w:sz w:val="28"/>
          <w:szCs w:val="28"/>
        </w:rPr>
        <w:object w:dxaOrig="180" w:dyaOrig="200">
          <v:shape id="_x0000_i1031" type="#_x0000_t75" style="width:9pt;height:9.75pt" o:ole="">
            <v:imagedata r:id="rId8" o:title=""/>
          </v:shape>
          <o:OLEObject Type="Embed" ProgID="Equation.3" ShapeID="_x0000_i1031" DrawAspect="Content" ObjectID="_1671630706" r:id="rId14"/>
        </w:object>
      </w:r>
      <w:r w:rsidRPr="00995CC3">
        <w:rPr>
          <w:noProof/>
          <w:color w:val="000000"/>
          <w:sz w:val="28"/>
          <w:szCs w:val="28"/>
        </w:rPr>
        <w:t xml:space="preserve"> Раствор переносят в три приема по 10 мл каждый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95CC3">
        <w:rPr>
          <w:color w:val="000000"/>
          <w:sz w:val="28"/>
          <w:szCs w:val="28"/>
        </w:rPr>
        <w:t>4.5.ТРЕБОВАНИЯ  МАРКИРОВКИ</w:t>
      </w:r>
      <w:proofErr w:type="gramEnd"/>
      <w:r w:rsidRPr="00995CC3">
        <w:rPr>
          <w:color w:val="000000"/>
          <w:sz w:val="28"/>
          <w:szCs w:val="28"/>
        </w:rPr>
        <w:t xml:space="preserve"> И УСЛОВИЙ ХРАНЕНИЯ РАСТВОРОВ.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4.5.1. На ёмкостях с готовыми растворами должны</w:t>
      </w:r>
      <w:r w:rsidRPr="00995CC3">
        <w:rPr>
          <w:noProof/>
          <w:color w:val="000000"/>
          <w:sz w:val="28"/>
          <w:szCs w:val="28"/>
        </w:rPr>
        <w:t xml:space="preserve"> быть </w:t>
      </w:r>
      <w:r w:rsidRPr="00995CC3">
        <w:rPr>
          <w:color w:val="000000"/>
          <w:sz w:val="28"/>
          <w:szCs w:val="28"/>
        </w:rPr>
        <w:t>наклеены этикетки с указанием наименования раствора, его концентрации, даты приготовления и срока хранения.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4.5.2. Раствор натрия нитрита хранят в </w:t>
      </w:r>
      <w:proofErr w:type="gramStart"/>
      <w:r w:rsidRPr="00995CC3">
        <w:rPr>
          <w:color w:val="000000"/>
          <w:sz w:val="28"/>
          <w:szCs w:val="28"/>
        </w:rPr>
        <w:t>ёмкостях  из</w:t>
      </w:r>
      <w:proofErr w:type="gramEnd"/>
      <w:r w:rsidRPr="00995CC3">
        <w:rPr>
          <w:color w:val="000000"/>
          <w:sz w:val="28"/>
          <w:szCs w:val="28"/>
        </w:rPr>
        <w:t xml:space="preserve"> темного стекла с притертой пробкой при температуре от 0</w:t>
      </w:r>
      <w:r w:rsidRPr="00995CC3">
        <w:rPr>
          <w:color w:val="000000"/>
          <w:sz w:val="28"/>
          <w:szCs w:val="28"/>
          <w:vertAlign w:val="superscript"/>
        </w:rPr>
        <w:t>0</w:t>
      </w:r>
      <w:r w:rsidRPr="00995CC3">
        <w:rPr>
          <w:color w:val="000000"/>
          <w:sz w:val="28"/>
          <w:szCs w:val="28"/>
        </w:rPr>
        <w:t xml:space="preserve"> до 5°С, срок хранения</w:t>
      </w:r>
      <w:r w:rsidRPr="00995CC3">
        <w:rPr>
          <w:noProof/>
          <w:color w:val="000000"/>
          <w:sz w:val="28"/>
          <w:szCs w:val="28"/>
        </w:rPr>
        <w:t xml:space="preserve"> 1</w:t>
      </w:r>
      <w:r w:rsidRPr="00995CC3">
        <w:rPr>
          <w:color w:val="000000"/>
          <w:sz w:val="28"/>
          <w:szCs w:val="28"/>
        </w:rPr>
        <w:t xml:space="preserve"> месяц.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4.5.3. Раствор трихлоруксусной кислоты, хранят в </w:t>
      </w:r>
      <w:proofErr w:type="gramStart"/>
      <w:r w:rsidRPr="00995CC3">
        <w:rPr>
          <w:color w:val="000000"/>
          <w:sz w:val="28"/>
          <w:szCs w:val="28"/>
        </w:rPr>
        <w:t>ёмкостях  из</w:t>
      </w:r>
      <w:proofErr w:type="gramEnd"/>
      <w:r w:rsidRPr="00995CC3">
        <w:rPr>
          <w:color w:val="000000"/>
          <w:sz w:val="28"/>
          <w:szCs w:val="28"/>
        </w:rPr>
        <w:t xml:space="preserve"> стекла с притертой пробкой при температуре от 0</w:t>
      </w:r>
      <w:r w:rsidRPr="00995CC3">
        <w:rPr>
          <w:color w:val="000000"/>
          <w:sz w:val="28"/>
          <w:szCs w:val="28"/>
          <w:vertAlign w:val="superscript"/>
        </w:rPr>
        <w:t>0</w:t>
      </w:r>
      <w:r w:rsidRPr="00995CC3">
        <w:rPr>
          <w:color w:val="000000"/>
          <w:sz w:val="28"/>
          <w:szCs w:val="28"/>
        </w:rPr>
        <w:t>С до 5°С, срок хранения</w:t>
      </w:r>
      <w:r w:rsidRPr="00995CC3">
        <w:rPr>
          <w:noProof/>
          <w:color w:val="000000"/>
          <w:sz w:val="28"/>
          <w:szCs w:val="28"/>
        </w:rPr>
        <w:t xml:space="preserve"> 1</w:t>
      </w:r>
      <w:r w:rsidRPr="00995CC3">
        <w:rPr>
          <w:color w:val="000000"/>
          <w:sz w:val="28"/>
          <w:szCs w:val="28"/>
        </w:rPr>
        <w:t xml:space="preserve"> месяц.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4.5.4. Раствор н-</w:t>
      </w:r>
      <w:proofErr w:type="spellStart"/>
      <w:r w:rsidRPr="00995CC3">
        <w:rPr>
          <w:color w:val="000000"/>
          <w:sz w:val="28"/>
          <w:szCs w:val="28"/>
        </w:rPr>
        <w:t>пропанола</w:t>
      </w:r>
      <w:proofErr w:type="spellEnd"/>
      <w:r w:rsidRPr="00995CC3">
        <w:rPr>
          <w:color w:val="000000"/>
          <w:sz w:val="28"/>
          <w:szCs w:val="28"/>
        </w:rPr>
        <w:t xml:space="preserve"> хранят в </w:t>
      </w:r>
      <w:proofErr w:type="gramStart"/>
      <w:r w:rsidRPr="00995CC3">
        <w:rPr>
          <w:color w:val="000000"/>
          <w:sz w:val="28"/>
          <w:szCs w:val="28"/>
        </w:rPr>
        <w:t>ёмкостях  из</w:t>
      </w:r>
      <w:proofErr w:type="gramEnd"/>
      <w:r w:rsidRPr="00995CC3">
        <w:rPr>
          <w:color w:val="000000"/>
          <w:sz w:val="28"/>
          <w:szCs w:val="28"/>
        </w:rPr>
        <w:t xml:space="preserve"> темного стекла с притертой пробкой при температуре</w:t>
      </w:r>
      <w:r w:rsidRPr="00995CC3">
        <w:rPr>
          <w:noProof/>
          <w:color w:val="000000"/>
          <w:sz w:val="28"/>
          <w:szCs w:val="28"/>
        </w:rPr>
        <w:t xml:space="preserve"> 0</w:t>
      </w:r>
      <w:r w:rsidRPr="00995CC3">
        <w:rPr>
          <w:noProof/>
          <w:color w:val="000000"/>
          <w:sz w:val="28"/>
          <w:szCs w:val="28"/>
          <w:vertAlign w:val="superscript"/>
        </w:rPr>
        <w:t>0</w:t>
      </w:r>
      <w:r w:rsidRPr="00995CC3">
        <w:rPr>
          <w:color w:val="000000"/>
          <w:sz w:val="28"/>
          <w:szCs w:val="28"/>
        </w:rPr>
        <w:t>С до 5</w:t>
      </w:r>
      <w:r w:rsidRPr="00995CC3">
        <w:rPr>
          <w:color w:val="000000"/>
          <w:sz w:val="28"/>
          <w:szCs w:val="28"/>
          <w:vertAlign w:val="superscript"/>
        </w:rPr>
        <w:t>0</w:t>
      </w:r>
      <w:r w:rsidRPr="00995CC3">
        <w:rPr>
          <w:color w:val="000000"/>
          <w:sz w:val="28"/>
          <w:szCs w:val="28"/>
        </w:rPr>
        <w:t xml:space="preserve">С, срок хранения </w:t>
      </w:r>
      <w:r w:rsidRPr="00995CC3">
        <w:rPr>
          <w:noProof/>
          <w:color w:val="000000"/>
          <w:sz w:val="28"/>
          <w:szCs w:val="28"/>
        </w:rPr>
        <w:t>5</w:t>
      </w:r>
      <w:r w:rsidRPr="00995CC3">
        <w:rPr>
          <w:color w:val="000000"/>
          <w:sz w:val="28"/>
          <w:szCs w:val="28"/>
        </w:rPr>
        <w:t xml:space="preserve"> суток.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4.5.5. Растворы этанола хранят в </w:t>
      </w:r>
      <w:proofErr w:type="gramStart"/>
      <w:r w:rsidRPr="00995CC3">
        <w:rPr>
          <w:color w:val="000000"/>
          <w:sz w:val="28"/>
          <w:szCs w:val="28"/>
        </w:rPr>
        <w:t>ёмкостях  из</w:t>
      </w:r>
      <w:proofErr w:type="gramEnd"/>
      <w:r w:rsidRPr="00995CC3">
        <w:rPr>
          <w:color w:val="000000"/>
          <w:sz w:val="28"/>
          <w:szCs w:val="28"/>
        </w:rPr>
        <w:t xml:space="preserve"> стекла с притертой пробкой при температуре</w:t>
      </w:r>
      <w:r w:rsidRPr="00995CC3">
        <w:rPr>
          <w:noProof/>
          <w:color w:val="000000"/>
          <w:sz w:val="28"/>
          <w:szCs w:val="28"/>
        </w:rPr>
        <w:t xml:space="preserve"> от 0</w:t>
      </w:r>
      <w:r w:rsidRPr="00995CC3">
        <w:rPr>
          <w:noProof/>
          <w:color w:val="000000"/>
          <w:sz w:val="28"/>
          <w:szCs w:val="28"/>
          <w:vertAlign w:val="superscript"/>
        </w:rPr>
        <w:t>0</w:t>
      </w:r>
      <w:r w:rsidRPr="00995CC3">
        <w:rPr>
          <w:noProof/>
          <w:color w:val="000000"/>
          <w:sz w:val="28"/>
          <w:szCs w:val="28"/>
        </w:rPr>
        <w:t>С до 5</w:t>
      </w:r>
      <w:r w:rsidRPr="00995CC3">
        <w:rPr>
          <w:noProof/>
          <w:color w:val="000000"/>
          <w:sz w:val="28"/>
          <w:szCs w:val="28"/>
          <w:vertAlign w:val="superscript"/>
        </w:rPr>
        <w:t>0</w:t>
      </w:r>
      <w:r w:rsidRPr="00995CC3">
        <w:rPr>
          <w:noProof/>
          <w:color w:val="000000"/>
          <w:sz w:val="28"/>
          <w:szCs w:val="28"/>
        </w:rPr>
        <w:t>С, с</w:t>
      </w:r>
      <w:r w:rsidRPr="00995CC3">
        <w:rPr>
          <w:color w:val="000000"/>
          <w:sz w:val="28"/>
          <w:szCs w:val="28"/>
        </w:rPr>
        <w:t xml:space="preserve">рок хранения </w:t>
      </w:r>
      <w:r w:rsidRPr="00995CC3">
        <w:rPr>
          <w:noProof/>
          <w:color w:val="000000"/>
          <w:sz w:val="28"/>
          <w:szCs w:val="28"/>
        </w:rPr>
        <w:t>5</w:t>
      </w:r>
      <w:r w:rsidRPr="00995CC3">
        <w:rPr>
          <w:color w:val="000000"/>
          <w:sz w:val="28"/>
          <w:szCs w:val="28"/>
        </w:rPr>
        <w:t xml:space="preserve"> суток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4.6. СТАНДАРТИЗАЦИИ ОБОРУДОВАНИЯ ПО ИДЕНТИФИКАЦИИ СПИРТОВ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4.6.1. Раствор смеси спиртов для качественного определения.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4.6.1.1.Приготовление стандартной смеси: В колбу вместимостью </w:t>
      </w:r>
      <w:proofErr w:type="gramStart"/>
      <w:r w:rsidRPr="00995CC3">
        <w:rPr>
          <w:color w:val="000000"/>
          <w:sz w:val="28"/>
          <w:szCs w:val="28"/>
        </w:rPr>
        <w:t>100  мл</w:t>
      </w:r>
      <w:proofErr w:type="gramEnd"/>
      <w:r w:rsidRPr="00995CC3">
        <w:rPr>
          <w:color w:val="000000"/>
          <w:sz w:val="28"/>
          <w:szCs w:val="28"/>
        </w:rPr>
        <w:t xml:space="preserve"> вносят по 0,06 мл</w:t>
      </w:r>
      <w:r w:rsidRPr="00995CC3">
        <w:rPr>
          <w:color w:val="000000"/>
          <w:sz w:val="28"/>
          <w:szCs w:val="28"/>
          <w:vertAlign w:val="superscript"/>
        </w:rPr>
        <w:t xml:space="preserve"> </w:t>
      </w:r>
      <w:r w:rsidRPr="00995CC3">
        <w:rPr>
          <w:color w:val="000000"/>
          <w:sz w:val="28"/>
          <w:szCs w:val="28"/>
        </w:rPr>
        <w:t>метилового и этилового спирта, и по 0,12 мл н-амилового, изоамилового, н-бутилового, изобутилового, н-</w:t>
      </w:r>
      <w:proofErr w:type="spellStart"/>
      <w:r w:rsidRPr="00995CC3">
        <w:rPr>
          <w:color w:val="000000"/>
          <w:sz w:val="28"/>
          <w:szCs w:val="28"/>
        </w:rPr>
        <w:t>пропилового</w:t>
      </w:r>
      <w:proofErr w:type="spellEnd"/>
      <w:r w:rsidRPr="00995CC3">
        <w:rPr>
          <w:color w:val="000000"/>
          <w:sz w:val="28"/>
          <w:szCs w:val="28"/>
        </w:rPr>
        <w:t xml:space="preserve">, изопропилового спиртов. Доводят до метки </w:t>
      </w:r>
      <w:proofErr w:type="spellStart"/>
      <w:r w:rsidRPr="00995CC3">
        <w:rPr>
          <w:color w:val="000000"/>
          <w:sz w:val="28"/>
          <w:szCs w:val="28"/>
        </w:rPr>
        <w:t>деионизированной</w:t>
      </w:r>
      <w:proofErr w:type="spellEnd"/>
      <w:r w:rsidRPr="00995CC3">
        <w:rPr>
          <w:color w:val="000000"/>
          <w:sz w:val="28"/>
          <w:szCs w:val="28"/>
        </w:rPr>
        <w:t xml:space="preserve"> водой и перемешивают. Смесь </w:t>
      </w:r>
      <w:r w:rsidRPr="00995CC3">
        <w:rPr>
          <w:color w:val="000000"/>
          <w:sz w:val="28"/>
          <w:szCs w:val="28"/>
        </w:rPr>
        <w:lastRenderedPageBreak/>
        <w:t xml:space="preserve">хранят в </w:t>
      </w:r>
      <w:proofErr w:type="gramStart"/>
      <w:r w:rsidRPr="00995CC3">
        <w:rPr>
          <w:color w:val="000000"/>
          <w:sz w:val="28"/>
          <w:szCs w:val="28"/>
        </w:rPr>
        <w:t>ёмкостях  из</w:t>
      </w:r>
      <w:proofErr w:type="gramEnd"/>
      <w:r w:rsidRPr="00995CC3">
        <w:rPr>
          <w:color w:val="000000"/>
          <w:sz w:val="28"/>
          <w:szCs w:val="28"/>
        </w:rPr>
        <w:t xml:space="preserve"> темного стекла с притертой пробкой при температуре от 0</w:t>
      </w:r>
      <w:r w:rsidRPr="00995CC3">
        <w:rPr>
          <w:color w:val="000000"/>
          <w:sz w:val="28"/>
          <w:szCs w:val="28"/>
          <w:vertAlign w:val="superscript"/>
        </w:rPr>
        <w:t>0</w:t>
      </w:r>
      <w:r w:rsidRPr="00995CC3">
        <w:rPr>
          <w:color w:val="000000"/>
          <w:sz w:val="28"/>
          <w:szCs w:val="28"/>
        </w:rPr>
        <w:t xml:space="preserve"> до 5°С, срок хранения</w:t>
      </w:r>
      <w:r w:rsidRPr="00995CC3">
        <w:rPr>
          <w:noProof/>
          <w:color w:val="000000"/>
          <w:sz w:val="28"/>
          <w:szCs w:val="28"/>
        </w:rPr>
        <w:t xml:space="preserve"> 1</w:t>
      </w:r>
      <w:r w:rsidRPr="00995CC3">
        <w:rPr>
          <w:color w:val="000000"/>
          <w:sz w:val="28"/>
          <w:szCs w:val="28"/>
        </w:rPr>
        <w:t xml:space="preserve"> месяц.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4.6.1.2. Анализ смеси спиртов проводится по следующей методике: </w:t>
      </w:r>
      <w:proofErr w:type="gramStart"/>
      <w:r w:rsidRPr="00995CC3">
        <w:rPr>
          <w:color w:val="000000"/>
          <w:sz w:val="28"/>
          <w:szCs w:val="28"/>
        </w:rPr>
        <w:t>В</w:t>
      </w:r>
      <w:proofErr w:type="gramEnd"/>
      <w:r w:rsidRPr="00995CC3">
        <w:rPr>
          <w:color w:val="000000"/>
          <w:sz w:val="28"/>
          <w:szCs w:val="28"/>
        </w:rPr>
        <w:t xml:space="preserve"> пенициллиновый флакон содержащий 0,5 мл 50% раствора ТХУ вносят 0,5 мл смеси восьми спиртов. Флакон закрывают стандартной резиновой пробкой, фиксируют пробку к горловине и тщательно перемешивают. Затем во флакон шприцем через пробку добавляют 0,3 мл раствора нитрита натрия и встряхивают маятникообразными движениями 20-30 раз, Флакон оставляют на 1 минуту. После чего из флакона шприцем путем прокола пробки отбирают 1 </w:t>
      </w:r>
      <w:proofErr w:type="gramStart"/>
      <w:r w:rsidRPr="00995CC3">
        <w:rPr>
          <w:color w:val="000000"/>
          <w:sz w:val="28"/>
          <w:szCs w:val="28"/>
        </w:rPr>
        <w:t>мл  паро</w:t>
      </w:r>
      <w:proofErr w:type="gramEnd"/>
      <w:r w:rsidRPr="00995CC3">
        <w:rPr>
          <w:color w:val="000000"/>
          <w:sz w:val="28"/>
          <w:szCs w:val="28"/>
        </w:rPr>
        <w:t xml:space="preserve">-газовой фазы, которую тотчас вводят в прибор. </w:t>
      </w:r>
      <w:proofErr w:type="gramStart"/>
      <w:r w:rsidRPr="00995CC3">
        <w:rPr>
          <w:color w:val="000000"/>
          <w:sz w:val="28"/>
          <w:szCs w:val="28"/>
        </w:rPr>
        <w:t>Фиксируют  времена</w:t>
      </w:r>
      <w:proofErr w:type="gramEnd"/>
      <w:r w:rsidRPr="00995CC3">
        <w:rPr>
          <w:color w:val="000000"/>
          <w:sz w:val="28"/>
          <w:szCs w:val="28"/>
        </w:rPr>
        <w:t xml:space="preserve"> выхода пиков </w:t>
      </w:r>
      <w:proofErr w:type="spellStart"/>
      <w:r w:rsidRPr="00995CC3">
        <w:rPr>
          <w:color w:val="000000"/>
          <w:sz w:val="28"/>
          <w:szCs w:val="28"/>
        </w:rPr>
        <w:t>алкилнитритов</w:t>
      </w:r>
      <w:proofErr w:type="spellEnd"/>
      <w:r w:rsidRPr="00995CC3">
        <w:rPr>
          <w:color w:val="000000"/>
          <w:sz w:val="28"/>
          <w:szCs w:val="28"/>
        </w:rPr>
        <w:t>. В дальнейшем идентификацию проводят по полученным временам удерживания. Исследуемую пробу исследуют в тех же условиях и по той же методике.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4.7.КАЛИБРОВКА ОБОРУДОВАНИЯ.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        Калибровка выполняется каждый раз после перерыва в измерениях более</w:t>
      </w:r>
      <w:r w:rsidRPr="00995CC3">
        <w:rPr>
          <w:noProof/>
          <w:color w:val="000000"/>
          <w:sz w:val="28"/>
          <w:szCs w:val="28"/>
        </w:rPr>
        <w:t xml:space="preserve"> 1</w:t>
      </w:r>
      <w:r w:rsidRPr="00995CC3">
        <w:rPr>
          <w:color w:val="000000"/>
          <w:sz w:val="28"/>
          <w:szCs w:val="28"/>
        </w:rPr>
        <w:t xml:space="preserve"> недели, установки, настройки и ремонта хроматографа, замены колонки.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        Калибровка выполняется по методу внутреннего стандарта, при этом для расчета используется отношение высот или площадей пика </w:t>
      </w:r>
      <w:proofErr w:type="spellStart"/>
      <w:r w:rsidRPr="00995CC3">
        <w:rPr>
          <w:color w:val="000000"/>
          <w:sz w:val="28"/>
          <w:szCs w:val="28"/>
        </w:rPr>
        <w:t>этилнитрита</w:t>
      </w:r>
      <w:proofErr w:type="spellEnd"/>
      <w:r w:rsidRPr="00995CC3">
        <w:rPr>
          <w:color w:val="000000"/>
          <w:sz w:val="28"/>
          <w:szCs w:val="28"/>
        </w:rPr>
        <w:t xml:space="preserve"> к пику </w:t>
      </w:r>
      <w:proofErr w:type="spellStart"/>
      <w:r w:rsidRPr="00995CC3">
        <w:rPr>
          <w:color w:val="000000"/>
          <w:sz w:val="28"/>
          <w:szCs w:val="28"/>
        </w:rPr>
        <w:t>пропилнитрита</w:t>
      </w:r>
      <w:proofErr w:type="spellEnd"/>
      <w:r w:rsidRPr="00995CC3">
        <w:rPr>
          <w:color w:val="000000"/>
          <w:sz w:val="28"/>
          <w:szCs w:val="28"/>
        </w:rPr>
        <w:t>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95CC3">
        <w:rPr>
          <w:color w:val="000000"/>
          <w:sz w:val="28"/>
          <w:szCs w:val="28"/>
        </w:rPr>
        <w:t>Для каждой концентрации проводят 3 измерения.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Калибровку проводят используя смесь эталонных растворов этилового спирта и внутреннего стандарта, которую готовят непосредственно перед калибровкой путём смешения точно измеренных равных объёмов </w:t>
      </w:r>
      <w:proofErr w:type="gramStart"/>
      <w:r w:rsidRPr="00995CC3">
        <w:rPr>
          <w:color w:val="000000"/>
          <w:sz w:val="28"/>
          <w:szCs w:val="28"/>
        </w:rPr>
        <w:t>эталонного  ра</w:t>
      </w:r>
      <w:r>
        <w:rPr>
          <w:color w:val="000000"/>
          <w:sz w:val="28"/>
          <w:szCs w:val="28"/>
        </w:rPr>
        <w:t>створа</w:t>
      </w:r>
      <w:proofErr w:type="gramEnd"/>
      <w:r>
        <w:rPr>
          <w:color w:val="000000"/>
          <w:sz w:val="28"/>
          <w:szCs w:val="28"/>
        </w:rPr>
        <w:t xml:space="preserve"> и внутреннего стандарта</w:t>
      </w:r>
      <w:r w:rsidRPr="00995CC3">
        <w:rPr>
          <w:color w:val="000000"/>
          <w:sz w:val="28"/>
          <w:szCs w:val="28"/>
        </w:rPr>
        <w:t>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4.7.1. Во флакон вносят 0,5 мл раствора трихлоруксусной кислоты. В другом флаконе смешивается 2 мл исследуемой пробы и 2 мл 0,4% раствора </w:t>
      </w:r>
      <w:proofErr w:type="spellStart"/>
      <w:r w:rsidRPr="00995CC3">
        <w:rPr>
          <w:color w:val="000000"/>
          <w:sz w:val="28"/>
          <w:szCs w:val="28"/>
        </w:rPr>
        <w:t>пропанола</w:t>
      </w:r>
      <w:proofErr w:type="spellEnd"/>
      <w:r w:rsidRPr="00995CC3">
        <w:rPr>
          <w:color w:val="000000"/>
          <w:sz w:val="28"/>
          <w:szCs w:val="28"/>
        </w:rPr>
        <w:t>. Из этого флакона отбирается 1 мл смеси и переносится во флакон с трихлоруксусной кислотой. Флакон закрывают резиновой пробкой и фиксируют в горловине флакона, перемешивают.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4.7.2. После перемешиваний за минуту до начала измерения во флакон шприцом вводят 0,3 мл 50% раствора нитрита натрия. Содержимое флакона встряхивают (около 30 маятникообразных движений) и оставляют на 1 минуту.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4.7.3. Из флакона шприцем путем прокола пробки отбирают 0,5 мл парогазовой фазы, вводят в хроматограф и начинают анализ. Регистрируют </w:t>
      </w:r>
      <w:proofErr w:type="spellStart"/>
      <w:r w:rsidRPr="00995CC3">
        <w:rPr>
          <w:color w:val="000000"/>
          <w:sz w:val="28"/>
          <w:szCs w:val="28"/>
        </w:rPr>
        <w:t>хроматограмму</w:t>
      </w:r>
      <w:proofErr w:type="spellEnd"/>
      <w:r w:rsidRPr="00995CC3">
        <w:rPr>
          <w:color w:val="000000"/>
          <w:sz w:val="28"/>
          <w:szCs w:val="28"/>
        </w:rPr>
        <w:t>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После сбора данных 12 измерений, для трёх проб каждой концентрации, проводится градуировка с помощью программного обеспечения в зависимости от типа используемого хроматографа. 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4.8. ОПРЕДЕЛЕНИЕ ФАКТОРА ЧУВСТВИТЕЛЬНОСТИ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Определение фактора чувствительности проводится перед каждой серией измерений, по одной пробе каждой концентрации ежедневно. Средствами контроля служат эталонные растворы этилового спирта с внутренним стандартом (н-</w:t>
      </w:r>
      <w:proofErr w:type="spellStart"/>
      <w:r w:rsidRPr="00995CC3">
        <w:rPr>
          <w:color w:val="000000"/>
          <w:sz w:val="28"/>
          <w:szCs w:val="28"/>
        </w:rPr>
        <w:t>пропилового</w:t>
      </w:r>
      <w:proofErr w:type="spellEnd"/>
      <w:r w:rsidRPr="00995CC3">
        <w:rPr>
          <w:color w:val="000000"/>
          <w:sz w:val="28"/>
          <w:szCs w:val="28"/>
        </w:rPr>
        <w:t xml:space="preserve"> спирта) с содержанием этилового спирта 0,1‰, 0,3‰ и 6</w:t>
      </w:r>
      <w:proofErr w:type="gramStart"/>
      <w:r w:rsidRPr="00995CC3">
        <w:rPr>
          <w:color w:val="000000"/>
          <w:sz w:val="28"/>
          <w:szCs w:val="28"/>
        </w:rPr>
        <w:t>‰,  которые</w:t>
      </w:r>
      <w:proofErr w:type="gramEnd"/>
      <w:r w:rsidRPr="00995CC3">
        <w:rPr>
          <w:color w:val="000000"/>
          <w:sz w:val="28"/>
          <w:szCs w:val="28"/>
        </w:rPr>
        <w:t xml:space="preserve"> подвергаются газохроматографическому исследованию в тех же условиях, что и исследуемые пробы.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4.8.1. Во флакон вносят 0,5 мл раствора трихлоруксусной кислоты. В другом флаконе смешивается 2 мл исследуемой пробы и 2 мл 0,4% раствора </w:t>
      </w:r>
      <w:proofErr w:type="spellStart"/>
      <w:r w:rsidRPr="00995CC3">
        <w:rPr>
          <w:color w:val="000000"/>
          <w:sz w:val="28"/>
          <w:szCs w:val="28"/>
        </w:rPr>
        <w:t>пропанола</w:t>
      </w:r>
      <w:proofErr w:type="spellEnd"/>
      <w:r w:rsidRPr="00995CC3">
        <w:rPr>
          <w:color w:val="000000"/>
          <w:sz w:val="28"/>
          <w:szCs w:val="28"/>
        </w:rPr>
        <w:t xml:space="preserve">. Из этого флакона отбирается 1 мл смеси и переносится во флакон с </w:t>
      </w:r>
      <w:r w:rsidRPr="00995CC3">
        <w:rPr>
          <w:color w:val="000000"/>
          <w:sz w:val="28"/>
          <w:szCs w:val="28"/>
        </w:rPr>
        <w:lastRenderedPageBreak/>
        <w:t>трихлоруксусной кислотой. Флакон закрывают резиновой пробкой и фиксируют в горловине флакона, перемешивают.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4.8.2. После перемешивания за минуту до начала измерения во флакон шприцом вводят 0,3 мл 50% раствора нитрита натрия. Содержимое флакона встряхивают (около 30 маятникообразных движений) и оставляют на 1 минуту.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4.8.3. Из флакона шприцем путем прокола пробки отбирают 0,5 мл парогазовой фазы, вводят в хроматограф и начинают анализ. Регистрируют </w:t>
      </w:r>
      <w:proofErr w:type="spellStart"/>
      <w:r w:rsidRPr="00995CC3">
        <w:rPr>
          <w:color w:val="000000"/>
          <w:sz w:val="28"/>
          <w:szCs w:val="28"/>
        </w:rPr>
        <w:t>хроматограмму</w:t>
      </w:r>
      <w:proofErr w:type="spellEnd"/>
      <w:r w:rsidRPr="00995CC3">
        <w:rPr>
          <w:color w:val="000000"/>
          <w:sz w:val="28"/>
          <w:szCs w:val="28"/>
        </w:rPr>
        <w:t>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Если расхождения во временах удерживания спиртов превышают 5%, вносят соответствующие изменения в идентификационную таблицу компонентов.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4.9.МЕТОДИКА ПРОВЕДЕНИЯ ИССЛЕДОВАНИЙ.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        Исследование проводится для установления наличия в анализируемых пробах этилового спирта и н-</w:t>
      </w:r>
      <w:proofErr w:type="spellStart"/>
      <w:r w:rsidRPr="00995CC3">
        <w:rPr>
          <w:color w:val="000000"/>
          <w:sz w:val="28"/>
          <w:szCs w:val="28"/>
        </w:rPr>
        <w:t>пропилового</w:t>
      </w:r>
      <w:proofErr w:type="spellEnd"/>
      <w:r w:rsidRPr="00995CC3">
        <w:rPr>
          <w:color w:val="000000"/>
          <w:sz w:val="28"/>
          <w:szCs w:val="28"/>
        </w:rPr>
        <w:t xml:space="preserve"> спирта. В случае обнаружения н-</w:t>
      </w:r>
      <w:proofErr w:type="spellStart"/>
      <w:r w:rsidRPr="00995CC3">
        <w:rPr>
          <w:color w:val="000000"/>
          <w:sz w:val="28"/>
          <w:szCs w:val="28"/>
        </w:rPr>
        <w:t>пропилового</w:t>
      </w:r>
      <w:proofErr w:type="spellEnd"/>
      <w:r w:rsidRPr="00995CC3">
        <w:rPr>
          <w:color w:val="000000"/>
          <w:sz w:val="28"/>
          <w:szCs w:val="28"/>
        </w:rPr>
        <w:t xml:space="preserve"> спирта необходимо использовать в качестве внутреннего стандарта другой спирт, </w:t>
      </w:r>
      <w:proofErr w:type="gramStart"/>
      <w:r w:rsidRPr="00995CC3">
        <w:rPr>
          <w:color w:val="000000"/>
          <w:sz w:val="28"/>
          <w:szCs w:val="28"/>
        </w:rPr>
        <w:t>например</w:t>
      </w:r>
      <w:proofErr w:type="gramEnd"/>
      <w:r w:rsidRPr="00995CC3">
        <w:rPr>
          <w:color w:val="000000"/>
          <w:sz w:val="28"/>
          <w:szCs w:val="28"/>
        </w:rPr>
        <w:t xml:space="preserve"> изо-</w:t>
      </w:r>
      <w:proofErr w:type="spellStart"/>
      <w:r w:rsidRPr="00995CC3">
        <w:rPr>
          <w:color w:val="000000"/>
          <w:sz w:val="28"/>
          <w:szCs w:val="28"/>
        </w:rPr>
        <w:t>пропиловый</w:t>
      </w:r>
      <w:proofErr w:type="spellEnd"/>
      <w:r w:rsidRPr="00995CC3">
        <w:rPr>
          <w:color w:val="000000"/>
          <w:sz w:val="28"/>
          <w:szCs w:val="28"/>
        </w:rPr>
        <w:t xml:space="preserve"> (О.С.Ч).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4.9.1. Измерение без внесения внутреннего стандарта.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Во флакон вносят 0,5 мл 50% раствора трихлоруксусной кислоты, после чего – 0,5 мл исследуемой пробы. Флакон закрывают резиновой пробкой, пробку фиксируют в горловине флакона, смесь перемешивают.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4.9.2. После перемешиваний за минуту до начала измерения во флакон шприцом вводят 0,3 мл 30% раствора натрия нитрита. Содержимое флакона встряхивают (около 30 маятникообразных движений) и оставляют на 1 минуту.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4.9.3. Из флакона шприцем путем прокола пробки отбирают 0,5 мл парогазовой фазы, вводят в хроматограф и начинают анализ. Анализ проводится в течение того времени, которое должно быть не менее времени выхода используемого внутреннего стандарта (при использовании в качестве внутреннего стандарта н-</w:t>
      </w:r>
      <w:proofErr w:type="spellStart"/>
      <w:r w:rsidRPr="00995CC3">
        <w:rPr>
          <w:color w:val="000000"/>
          <w:sz w:val="28"/>
          <w:szCs w:val="28"/>
        </w:rPr>
        <w:t>пропанола</w:t>
      </w:r>
      <w:proofErr w:type="spellEnd"/>
      <w:r w:rsidRPr="00995CC3">
        <w:rPr>
          <w:color w:val="000000"/>
          <w:sz w:val="28"/>
          <w:szCs w:val="28"/>
        </w:rPr>
        <w:t xml:space="preserve"> обычно среднее значение времени анализа составляет 2 минуты).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При обнаружении пиков регистрируют времена удерживания компонентов, идентифицируют </w:t>
      </w:r>
      <w:proofErr w:type="spellStart"/>
      <w:r w:rsidRPr="00995CC3">
        <w:rPr>
          <w:color w:val="000000"/>
          <w:sz w:val="28"/>
          <w:szCs w:val="28"/>
        </w:rPr>
        <w:t>алкилнитриты</w:t>
      </w:r>
      <w:proofErr w:type="spellEnd"/>
      <w:r w:rsidRPr="00995CC3">
        <w:rPr>
          <w:color w:val="000000"/>
          <w:sz w:val="28"/>
          <w:szCs w:val="28"/>
        </w:rPr>
        <w:t xml:space="preserve"> по временам удерживания в соответствии с компонентами тестовой смеси спиртов, фиксируют их высоты. Регистрируют результат.       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4.9.4. Измерение с внутренним стандартом (первое измерение).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Во флакон вносят 2 мл исследуемой пробы и 2 мл 0,4% раствора </w:t>
      </w:r>
      <w:proofErr w:type="spellStart"/>
      <w:r w:rsidRPr="00995CC3">
        <w:rPr>
          <w:color w:val="000000"/>
          <w:sz w:val="28"/>
          <w:szCs w:val="28"/>
        </w:rPr>
        <w:t>пропанола</w:t>
      </w:r>
      <w:proofErr w:type="spellEnd"/>
      <w:r w:rsidRPr="00995CC3">
        <w:rPr>
          <w:color w:val="000000"/>
          <w:sz w:val="28"/>
          <w:szCs w:val="28"/>
        </w:rPr>
        <w:t xml:space="preserve">, тщательно перемешивают.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 4.9.5. </w:t>
      </w:r>
      <w:proofErr w:type="gramStart"/>
      <w:r w:rsidRPr="00995CC3">
        <w:rPr>
          <w:color w:val="000000"/>
          <w:sz w:val="28"/>
          <w:szCs w:val="28"/>
        </w:rPr>
        <w:t>Далее  отбирают</w:t>
      </w:r>
      <w:proofErr w:type="gramEnd"/>
      <w:r w:rsidRPr="00995CC3">
        <w:rPr>
          <w:color w:val="000000"/>
          <w:sz w:val="28"/>
          <w:szCs w:val="28"/>
        </w:rPr>
        <w:t xml:space="preserve"> 1 мл смеси и переносят во флакон, содержащий 0,5 мл 50% раствора  трихлоруксусной кислотой. Флакон закрывают резиновой пробкой и фиксируют в горловине флакона, перемешивают. Далее выполняют действия согласно </w:t>
      </w:r>
      <w:proofErr w:type="spellStart"/>
      <w:r w:rsidRPr="00995CC3">
        <w:rPr>
          <w:color w:val="000000"/>
          <w:sz w:val="28"/>
          <w:szCs w:val="28"/>
        </w:rPr>
        <w:t>п.п</w:t>
      </w:r>
      <w:proofErr w:type="spellEnd"/>
      <w:r w:rsidRPr="00995CC3">
        <w:rPr>
          <w:color w:val="000000"/>
          <w:sz w:val="28"/>
          <w:szCs w:val="28"/>
        </w:rPr>
        <w:t>. 4.10.2, 4.10.3.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Если измерения без внутреннего стандарта и первого измерения с внутренним стандартом показали отсутствие этилового спирта в пробе, то повторное измерение с внутренним стандартом не проводится. Констатируют отсутствие этилового спирта, регистрируют результат.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Если измерение показало присутствие этилового спирта в пробе необходимо провести второе измерение с внутренним стандартом согласно п.10.5.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При судебно-медицинской экспертизе трупного материала в случаях, когда забор крови не представляется возможным, на судебно-химическое исследование направляют ликвор, стекловидное тело, перикардиальную жидкость, которые исследуются по </w:t>
      </w:r>
      <w:proofErr w:type="gramStart"/>
      <w:r w:rsidRPr="00995CC3">
        <w:rPr>
          <w:color w:val="000000"/>
          <w:sz w:val="28"/>
          <w:szCs w:val="28"/>
        </w:rPr>
        <w:t>той же методике</w:t>
      </w:r>
      <w:proofErr w:type="gramEnd"/>
      <w:r w:rsidRPr="00995CC3">
        <w:rPr>
          <w:color w:val="000000"/>
          <w:sz w:val="28"/>
          <w:szCs w:val="28"/>
        </w:rPr>
        <w:t xml:space="preserve"> описанной выше.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lastRenderedPageBreak/>
        <w:t>Также могут направляться на исследования ткани глубоких мышц бедра, и ткань почки (средняя проба). Исследования тканей</w:t>
      </w:r>
      <w:r w:rsidRPr="00995CC3">
        <w:rPr>
          <w:color w:val="000000"/>
          <w:sz w:val="28"/>
          <w:szCs w:val="28"/>
        </w:rPr>
        <w:tab/>
        <w:t xml:space="preserve">мышц и </w:t>
      </w:r>
      <w:proofErr w:type="gramStart"/>
      <w:r w:rsidRPr="00995CC3">
        <w:rPr>
          <w:color w:val="000000"/>
          <w:sz w:val="28"/>
          <w:szCs w:val="28"/>
        </w:rPr>
        <w:t>органов  проводится</w:t>
      </w:r>
      <w:proofErr w:type="gramEnd"/>
      <w:r w:rsidRPr="00995CC3">
        <w:rPr>
          <w:color w:val="000000"/>
          <w:sz w:val="28"/>
          <w:szCs w:val="28"/>
        </w:rPr>
        <w:t xml:space="preserve"> по той же методике, их навеска берётся в граммах.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 4.9.6. Измерение без внесения внутреннего стандарта (1-е измерение). Во флакон вносят 0,5 мл 30% раствора трихлоруксусной кислоты, после чего вносят </w:t>
      </w:r>
      <w:smartTag w:uri="urn:schemas-microsoft-com:office:smarttags" w:element="metricconverter">
        <w:smartTagPr>
          <w:attr w:name="ProductID" w:val="0,5 грамм"/>
        </w:smartTagPr>
        <w:r w:rsidRPr="00995CC3">
          <w:rPr>
            <w:color w:val="000000"/>
            <w:sz w:val="28"/>
            <w:szCs w:val="28"/>
          </w:rPr>
          <w:t>0,5 грамм</w:t>
        </w:r>
      </w:smartTag>
      <w:r w:rsidRPr="00995CC3">
        <w:rPr>
          <w:color w:val="000000"/>
          <w:sz w:val="28"/>
          <w:szCs w:val="28"/>
        </w:rPr>
        <w:t xml:space="preserve"> </w:t>
      </w:r>
      <w:proofErr w:type="spellStart"/>
      <w:r w:rsidRPr="00995CC3">
        <w:rPr>
          <w:color w:val="000000"/>
          <w:sz w:val="28"/>
          <w:szCs w:val="28"/>
        </w:rPr>
        <w:t>гомогенизата</w:t>
      </w:r>
      <w:proofErr w:type="spellEnd"/>
      <w:r w:rsidRPr="00995CC3">
        <w:rPr>
          <w:color w:val="000000"/>
          <w:sz w:val="28"/>
          <w:szCs w:val="28"/>
        </w:rPr>
        <w:t xml:space="preserve"> средней пробы ткани (мышцы или почки). Флакон закрывают резиновой пробкой, пробку фиксируют в горловине флакона, смесь перемешивают. Далее выполняют действия согласно </w:t>
      </w:r>
      <w:proofErr w:type="spellStart"/>
      <w:r w:rsidRPr="00995CC3">
        <w:rPr>
          <w:color w:val="000000"/>
          <w:sz w:val="28"/>
          <w:szCs w:val="28"/>
        </w:rPr>
        <w:t>п.п</w:t>
      </w:r>
      <w:proofErr w:type="spellEnd"/>
      <w:r w:rsidRPr="00995CC3">
        <w:rPr>
          <w:color w:val="000000"/>
          <w:sz w:val="28"/>
          <w:szCs w:val="28"/>
        </w:rPr>
        <w:t>. 4.9.2, 4.9.3.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4.9.7. Измерение с внутренним стандартом (первое измерение). Во флакон вносят 0,5 мл 30% раствора трихлоруксусной кислоты, после чего - </w:t>
      </w:r>
      <w:smartTag w:uri="urn:schemas-microsoft-com:office:smarttags" w:element="metricconverter">
        <w:smartTagPr>
          <w:attr w:name="ProductID" w:val="0,5 грамм"/>
        </w:smartTagPr>
        <w:r w:rsidRPr="00995CC3">
          <w:rPr>
            <w:color w:val="000000"/>
            <w:sz w:val="28"/>
            <w:szCs w:val="28"/>
          </w:rPr>
          <w:t>0,5 грамм</w:t>
        </w:r>
      </w:smartTag>
      <w:r w:rsidRPr="00995CC3">
        <w:rPr>
          <w:color w:val="000000"/>
          <w:sz w:val="28"/>
          <w:szCs w:val="28"/>
        </w:rPr>
        <w:t xml:space="preserve"> </w:t>
      </w:r>
      <w:proofErr w:type="spellStart"/>
      <w:r w:rsidRPr="00995CC3">
        <w:rPr>
          <w:color w:val="000000"/>
          <w:sz w:val="28"/>
          <w:szCs w:val="28"/>
        </w:rPr>
        <w:t>гомогенизата</w:t>
      </w:r>
      <w:proofErr w:type="spellEnd"/>
      <w:r w:rsidRPr="00995CC3">
        <w:rPr>
          <w:color w:val="000000"/>
          <w:sz w:val="28"/>
          <w:szCs w:val="28"/>
        </w:rPr>
        <w:t xml:space="preserve"> средней пробы ткани и 0,5 мл 0,4% раствора </w:t>
      </w:r>
      <w:proofErr w:type="spellStart"/>
      <w:r w:rsidRPr="00995CC3">
        <w:rPr>
          <w:color w:val="000000"/>
          <w:sz w:val="28"/>
          <w:szCs w:val="28"/>
        </w:rPr>
        <w:t>пропанола</w:t>
      </w:r>
      <w:proofErr w:type="spellEnd"/>
      <w:r w:rsidRPr="00995CC3">
        <w:rPr>
          <w:color w:val="000000"/>
          <w:sz w:val="28"/>
          <w:szCs w:val="28"/>
        </w:rPr>
        <w:t xml:space="preserve">. Флакон закрывают резиновой пробкой и фиксируют в горловине флакона, перемешивают. Далее выполняют действия согласно </w:t>
      </w:r>
      <w:proofErr w:type="spellStart"/>
      <w:r w:rsidRPr="00995CC3">
        <w:rPr>
          <w:color w:val="000000"/>
          <w:sz w:val="28"/>
          <w:szCs w:val="28"/>
        </w:rPr>
        <w:t>п.п</w:t>
      </w:r>
      <w:proofErr w:type="spellEnd"/>
      <w:r w:rsidRPr="00995CC3">
        <w:rPr>
          <w:color w:val="000000"/>
          <w:sz w:val="28"/>
          <w:szCs w:val="28"/>
        </w:rPr>
        <w:t>. 4.9.2, 4.9.3.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Если измерения без внутреннего стандарта и первого измерения с внутренним стандартом показали отсутствие этилового спирта в пробе, то второе измерение с внутренним стандартом не проводится. Констатируют отсутствие этилового спирта, регистрируют результат.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Если измерение показало присутствие этилового спирта в пробе необходимо провести второе измерение с внутренним стандартом согласно п.10.7.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10</w:t>
      </w:r>
      <w:r w:rsidRPr="00995CC3">
        <w:rPr>
          <w:color w:val="000000"/>
          <w:sz w:val="28"/>
          <w:szCs w:val="28"/>
        </w:rPr>
        <w:t>. ОБЩИЕ УКАЗАНИЯ.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        При результате определения концентрации этилового спирта более 6 ‰, необходимо проводить разбавление пробы. Разбавление </w:t>
      </w:r>
      <w:proofErr w:type="gramStart"/>
      <w:r w:rsidRPr="00995CC3">
        <w:rPr>
          <w:color w:val="000000"/>
          <w:sz w:val="28"/>
          <w:szCs w:val="28"/>
        </w:rPr>
        <w:t>пробы  проводят</w:t>
      </w:r>
      <w:proofErr w:type="gramEnd"/>
      <w:r w:rsidRPr="00995CC3">
        <w:rPr>
          <w:color w:val="000000"/>
          <w:sz w:val="28"/>
          <w:szCs w:val="28"/>
        </w:rPr>
        <w:t xml:space="preserve"> </w:t>
      </w:r>
      <w:proofErr w:type="spellStart"/>
      <w:r w:rsidRPr="00995CC3">
        <w:rPr>
          <w:color w:val="000000"/>
          <w:sz w:val="28"/>
          <w:szCs w:val="28"/>
        </w:rPr>
        <w:t>деионизированной</w:t>
      </w:r>
      <w:proofErr w:type="spellEnd"/>
      <w:r w:rsidRPr="00995CC3">
        <w:rPr>
          <w:color w:val="000000"/>
          <w:sz w:val="28"/>
          <w:szCs w:val="28"/>
        </w:rPr>
        <w:t xml:space="preserve"> водой, и учитывают соотношение разбавления при расчёте содержания этилового спирта.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Например: При разбавлении пробы в соотношении 1:2, результаты повторных </w:t>
      </w:r>
      <w:proofErr w:type="gramStart"/>
      <w:r w:rsidRPr="00995CC3">
        <w:rPr>
          <w:color w:val="000000"/>
          <w:sz w:val="28"/>
          <w:szCs w:val="28"/>
        </w:rPr>
        <w:t>измерений  пробы</w:t>
      </w:r>
      <w:proofErr w:type="gramEnd"/>
      <w:r w:rsidRPr="00995CC3">
        <w:rPr>
          <w:color w:val="000000"/>
          <w:sz w:val="28"/>
          <w:szCs w:val="28"/>
        </w:rPr>
        <w:t xml:space="preserve"> соответственно увеличивают в два раза.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        Вследствие не однородности исследуемых биологических жидкостей для расчёта концентрации этилового спирта </w:t>
      </w:r>
      <w:proofErr w:type="gramStart"/>
      <w:r w:rsidRPr="00995CC3">
        <w:rPr>
          <w:color w:val="000000"/>
          <w:sz w:val="28"/>
          <w:szCs w:val="28"/>
        </w:rPr>
        <w:t>используются  коэффициенты</w:t>
      </w:r>
      <w:proofErr w:type="gramEnd"/>
      <w:r w:rsidRPr="00995CC3">
        <w:rPr>
          <w:color w:val="000000"/>
          <w:sz w:val="28"/>
          <w:szCs w:val="28"/>
        </w:rPr>
        <w:t xml:space="preserve"> пересчета: для крови - 0,95, для мочи - 1,05. При разбавлении проб при расчетах коэффициенты пересчета не используют. 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        Для ликвора, стекловидного тела, содержимого желудка, тканей глубоких мышц </w:t>
      </w:r>
      <w:proofErr w:type="gramStart"/>
      <w:r w:rsidRPr="00995CC3">
        <w:rPr>
          <w:color w:val="000000"/>
          <w:sz w:val="28"/>
          <w:szCs w:val="28"/>
        </w:rPr>
        <w:t>бедра,  ткани</w:t>
      </w:r>
      <w:proofErr w:type="gramEnd"/>
      <w:r w:rsidRPr="00995CC3">
        <w:rPr>
          <w:color w:val="000000"/>
          <w:sz w:val="28"/>
          <w:szCs w:val="28"/>
        </w:rPr>
        <w:t xml:space="preserve"> почки (средняя проба) коэффициент пересчета принимают за 1,0.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4998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11</w:t>
      </w:r>
      <w:r w:rsidRPr="00995CC3">
        <w:rPr>
          <w:color w:val="000000"/>
          <w:sz w:val="28"/>
          <w:szCs w:val="28"/>
        </w:rPr>
        <w:t>. ОЦЕНКА РЕЗУЛЬТАТОВ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95CC3">
        <w:rPr>
          <w:color w:val="000000"/>
          <w:sz w:val="28"/>
          <w:szCs w:val="28"/>
        </w:rPr>
        <w:t xml:space="preserve">За окончательный результат измерений принимают среднее арифметическое значение результатов 2-х параллельных </w:t>
      </w:r>
      <w:proofErr w:type="gramStart"/>
      <w:r w:rsidRPr="00995CC3">
        <w:rPr>
          <w:color w:val="000000"/>
          <w:sz w:val="28"/>
          <w:szCs w:val="28"/>
        </w:rPr>
        <w:t>измерений,  если</w:t>
      </w:r>
      <w:proofErr w:type="gramEnd"/>
      <w:r w:rsidRPr="00995CC3">
        <w:rPr>
          <w:color w:val="000000"/>
          <w:sz w:val="28"/>
          <w:szCs w:val="28"/>
        </w:rPr>
        <w:t xml:space="preserve"> Показатель сходимости не более  0,050</w:t>
      </w:r>
      <w:r w:rsidRPr="00995CC3">
        <w:rPr>
          <w:color w:val="000000"/>
          <w:sz w:val="28"/>
          <w:szCs w:val="28"/>
          <w:vertAlign w:val="superscript"/>
        </w:rPr>
        <w:t>.</w:t>
      </w:r>
      <w:r w:rsidRPr="00995CC3">
        <w:rPr>
          <w:color w:val="000000"/>
          <w:sz w:val="28"/>
          <w:szCs w:val="28"/>
        </w:rPr>
        <w:object w:dxaOrig="220" w:dyaOrig="380">
          <v:shape id="_x0000_i1032" type="#_x0000_t75" style="width:15.75pt;height:27.75pt" o:ole="">
            <v:imagedata r:id="rId15" o:title=""/>
          </v:shape>
          <o:OLEObject Type="Embed" ProgID="Equation.3" ShapeID="_x0000_i1032" DrawAspect="Content" ObjectID="_1671630707" r:id="rId16"/>
        </w:object>
      </w:r>
      <w:r w:rsidRPr="00995CC3">
        <w:rPr>
          <w:color w:val="000000"/>
          <w:sz w:val="28"/>
          <w:szCs w:val="28"/>
        </w:rPr>
        <w:t xml:space="preserve"> +0,0352.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object w:dxaOrig="220" w:dyaOrig="380">
          <v:shape id="_x0000_i1033" type="#_x0000_t75" style="width:15.75pt;height:27.75pt" o:ole="">
            <v:imagedata r:id="rId15" o:title=""/>
          </v:shape>
          <o:OLEObject Type="Embed" ProgID="Equation.3" ShapeID="_x0000_i1033" DrawAspect="Content" ObjectID="_1671630708" r:id="rId17"/>
        </w:object>
      </w:r>
      <w:r w:rsidRPr="00995CC3">
        <w:rPr>
          <w:color w:val="000000"/>
          <w:sz w:val="28"/>
          <w:szCs w:val="28"/>
        </w:rPr>
        <w:t>- среднее значение концентрации параллельных измерений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С- концентрация стандартного раствора </w:t>
      </w:r>
      <w:proofErr w:type="gramStart"/>
      <w:r w:rsidRPr="00995CC3">
        <w:rPr>
          <w:color w:val="000000"/>
          <w:sz w:val="28"/>
          <w:szCs w:val="28"/>
        </w:rPr>
        <w:t>этилового спирта</w:t>
      </w:r>
      <w:proofErr w:type="gramEnd"/>
      <w:r w:rsidRPr="00995CC3">
        <w:rPr>
          <w:color w:val="000000"/>
          <w:sz w:val="28"/>
          <w:szCs w:val="28"/>
        </w:rPr>
        <w:t xml:space="preserve"> используемого для проверки </w:t>
      </w:r>
      <w:proofErr w:type="spellStart"/>
      <w:r w:rsidRPr="00995CC3">
        <w:rPr>
          <w:color w:val="000000"/>
          <w:sz w:val="28"/>
          <w:szCs w:val="28"/>
        </w:rPr>
        <w:t>градуировочной</w:t>
      </w:r>
      <w:proofErr w:type="spellEnd"/>
      <w:r w:rsidRPr="00995CC3">
        <w:rPr>
          <w:color w:val="000000"/>
          <w:sz w:val="28"/>
          <w:szCs w:val="28"/>
        </w:rPr>
        <w:t xml:space="preserve"> характеристики.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В </w:t>
      </w:r>
      <w:proofErr w:type="gramStart"/>
      <w:r w:rsidRPr="00995CC3">
        <w:rPr>
          <w:color w:val="000000"/>
          <w:sz w:val="28"/>
          <w:szCs w:val="28"/>
        </w:rPr>
        <w:t>случае  расхождения</w:t>
      </w:r>
      <w:proofErr w:type="gramEnd"/>
      <w:r w:rsidRPr="00995CC3">
        <w:rPr>
          <w:color w:val="000000"/>
          <w:sz w:val="28"/>
          <w:szCs w:val="28"/>
        </w:rPr>
        <w:t xml:space="preserve"> между результатами параллельных измерений больше указанных в таблице, измерения повторяют дважды, и окончательный результат рассчитывают исходя из результатов четырех измерений.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995CC3">
        <w:rPr>
          <w:color w:val="000000"/>
          <w:sz w:val="28"/>
          <w:szCs w:val="28"/>
        </w:rPr>
        <w:t xml:space="preserve">Учитывая высокие разрешающие возможности метода и литературные данные о физиологических нормах, а также влияние начальных гнилостных процессов на результаты, в случае содержания этилового спирта в пробе до 0,1‰ включительно, дается заключение об отсутствии в исследуемых объектах этилового спирта. 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При обнаружении содержания этилового спирта в пробе в концентрации свыше 0,1</w:t>
      </w:r>
      <w:proofErr w:type="gramStart"/>
      <w:r w:rsidRPr="00995CC3">
        <w:rPr>
          <w:color w:val="000000"/>
          <w:sz w:val="28"/>
          <w:szCs w:val="28"/>
        </w:rPr>
        <w:t>‰,  выносится</w:t>
      </w:r>
      <w:proofErr w:type="gramEnd"/>
      <w:r w:rsidRPr="00995CC3">
        <w:rPr>
          <w:color w:val="000000"/>
          <w:sz w:val="28"/>
          <w:szCs w:val="28"/>
        </w:rPr>
        <w:t xml:space="preserve"> заключение об его обнаружении, и результат выдаётся в числовых показателях, с точностью до сотых долей.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        При длительном хранении биологических объектов, возможны процессы гниения, приводящие к получению результатов, не связанных с употреблением алкогольных напитков. В этой связи в случаях поступления биологических объектов направленных на определение содержания этилового </w:t>
      </w:r>
      <w:proofErr w:type="gramStart"/>
      <w:r w:rsidRPr="00995CC3">
        <w:rPr>
          <w:color w:val="000000"/>
          <w:sz w:val="28"/>
          <w:szCs w:val="28"/>
        </w:rPr>
        <w:t>спирта,  период</w:t>
      </w:r>
      <w:proofErr w:type="gramEnd"/>
      <w:r w:rsidRPr="00995CC3">
        <w:rPr>
          <w:color w:val="000000"/>
          <w:sz w:val="28"/>
          <w:szCs w:val="28"/>
        </w:rPr>
        <w:t xml:space="preserve"> хранения и доставки,  которых составляет   более 10 дней, а также при поступлении объектов исследования с гнилостными изменениями, в выводах необходимо производить пометку об относительности результатов исследования.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   Интерпретация результатов даётся лицом (органом) направившим материал. 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</w:t>
      </w:r>
      <w:r w:rsidRPr="00995CC3">
        <w:rPr>
          <w:color w:val="000000"/>
          <w:sz w:val="28"/>
          <w:szCs w:val="28"/>
        </w:rPr>
        <w:t>.Примечание: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</w:t>
      </w:r>
      <w:r w:rsidRPr="00995C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995CC3">
        <w:rPr>
          <w:color w:val="000000"/>
          <w:sz w:val="28"/>
          <w:szCs w:val="28"/>
        </w:rPr>
        <w:t>. После проведения серии из 10-15 измерений, но не реже, чем через 1 час, и после окончания измерений устанавливают температуру термостата колонок 95</w:t>
      </w:r>
      <w:r w:rsidRPr="00995CC3">
        <w:rPr>
          <w:color w:val="000000"/>
          <w:sz w:val="28"/>
          <w:szCs w:val="28"/>
          <w:vertAlign w:val="superscript"/>
        </w:rPr>
        <w:t>0</w:t>
      </w:r>
      <w:r w:rsidRPr="00995CC3">
        <w:rPr>
          <w:color w:val="000000"/>
          <w:sz w:val="28"/>
          <w:szCs w:val="28"/>
        </w:rPr>
        <w:t>С на 15-20 минут для удаления из колонки воды. После чего, при необходимости продолжения измерений, вновь устанавливают оптимальную температуру в термостате (60</w:t>
      </w:r>
      <w:r w:rsidRPr="00995CC3">
        <w:rPr>
          <w:color w:val="000000"/>
          <w:sz w:val="28"/>
          <w:szCs w:val="28"/>
          <w:vertAlign w:val="superscript"/>
        </w:rPr>
        <w:t>0</w:t>
      </w:r>
      <w:r w:rsidRPr="00995CC3">
        <w:rPr>
          <w:color w:val="000000"/>
          <w:sz w:val="28"/>
          <w:szCs w:val="28"/>
        </w:rPr>
        <w:t>С).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</w:t>
      </w:r>
      <w:r w:rsidRPr="00995C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995CC3">
        <w:rPr>
          <w:color w:val="000000"/>
          <w:sz w:val="28"/>
          <w:szCs w:val="28"/>
        </w:rPr>
        <w:t>. Вариацией температуры термостата колонок и скорости потока газа-носителя можно повысить эффективность разделения.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</w:t>
      </w:r>
      <w:r w:rsidRPr="00995C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995CC3">
        <w:rPr>
          <w:color w:val="000000"/>
          <w:sz w:val="28"/>
          <w:szCs w:val="28"/>
        </w:rPr>
        <w:t>. Колонка работоспособна более одного года при условии соблюдения температурного режима (не выше 95°С) и чистоты газа-носителя. Необходимо также избегать перегрузки колонок большим количеством исследуемой пробы (не более</w:t>
      </w:r>
      <w:r w:rsidRPr="00995CC3">
        <w:rPr>
          <w:noProof/>
          <w:color w:val="000000"/>
          <w:sz w:val="28"/>
          <w:szCs w:val="28"/>
        </w:rPr>
        <w:t xml:space="preserve"> 1</w:t>
      </w:r>
      <w:r w:rsidRPr="00995CC3">
        <w:rPr>
          <w:color w:val="000000"/>
          <w:sz w:val="28"/>
          <w:szCs w:val="28"/>
        </w:rPr>
        <w:t xml:space="preserve"> см</w:t>
      </w:r>
      <w:r w:rsidRPr="00995CC3">
        <w:rPr>
          <w:color w:val="000000"/>
          <w:sz w:val="28"/>
          <w:szCs w:val="28"/>
          <w:vertAlign w:val="superscript"/>
        </w:rPr>
        <w:t>3</w:t>
      </w:r>
      <w:r w:rsidRPr="00995CC3">
        <w:rPr>
          <w:color w:val="000000"/>
          <w:sz w:val="28"/>
          <w:szCs w:val="28"/>
        </w:rPr>
        <w:t xml:space="preserve"> парогазовой фазы или</w:t>
      </w:r>
      <w:r w:rsidRPr="00995CC3">
        <w:rPr>
          <w:noProof/>
          <w:color w:val="000000"/>
          <w:sz w:val="28"/>
          <w:szCs w:val="28"/>
        </w:rPr>
        <w:t xml:space="preserve"> 5</w:t>
      </w:r>
      <w:r w:rsidRPr="00995CC3">
        <w:rPr>
          <w:color w:val="000000"/>
          <w:sz w:val="28"/>
          <w:szCs w:val="28"/>
        </w:rPr>
        <w:t xml:space="preserve"> </w:t>
      </w:r>
      <w:proofErr w:type="spellStart"/>
      <w:r w:rsidRPr="00995CC3">
        <w:rPr>
          <w:color w:val="000000"/>
          <w:sz w:val="28"/>
          <w:szCs w:val="28"/>
        </w:rPr>
        <w:t>мкл</w:t>
      </w:r>
      <w:proofErr w:type="spellEnd"/>
      <w:r w:rsidRPr="00995CC3">
        <w:rPr>
          <w:color w:val="000000"/>
          <w:sz w:val="28"/>
          <w:szCs w:val="28"/>
        </w:rPr>
        <w:t xml:space="preserve"> жидкой пробы).</w:t>
      </w:r>
    </w:p>
    <w:p w:rsidR="00944998" w:rsidRPr="00995CC3" w:rsidRDefault="00944998" w:rsidP="00944998">
      <w:pPr>
        <w:rPr>
          <w:sz w:val="28"/>
          <w:szCs w:val="28"/>
        </w:rPr>
      </w:pPr>
      <w:r w:rsidRPr="00995CC3">
        <w:rPr>
          <w:sz w:val="28"/>
          <w:szCs w:val="28"/>
        </w:rPr>
        <w:t xml:space="preserve">5. Заключение 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sz w:val="28"/>
          <w:szCs w:val="28"/>
        </w:rPr>
        <w:t xml:space="preserve">        </w:t>
      </w:r>
      <w:r w:rsidRPr="00995CC3">
        <w:rPr>
          <w:color w:val="000000"/>
          <w:sz w:val="28"/>
          <w:szCs w:val="28"/>
          <w:shd w:val="clear" w:color="auto" w:fill="FFFFFF"/>
        </w:rPr>
        <w:t xml:space="preserve">Чувствительность для этилового спирта составляет 0,01%. </w:t>
      </w:r>
      <w:r w:rsidRPr="00995CC3">
        <w:rPr>
          <w:sz w:val="28"/>
          <w:szCs w:val="28"/>
        </w:rPr>
        <w:t xml:space="preserve">Методика позволяет </w:t>
      </w:r>
      <w:proofErr w:type="spellStart"/>
      <w:proofErr w:type="gramStart"/>
      <w:r w:rsidRPr="00995CC3">
        <w:rPr>
          <w:sz w:val="28"/>
          <w:szCs w:val="28"/>
        </w:rPr>
        <w:t>идентификацировать</w:t>
      </w:r>
      <w:proofErr w:type="spellEnd"/>
      <w:r w:rsidRPr="00995CC3">
        <w:rPr>
          <w:sz w:val="28"/>
          <w:szCs w:val="28"/>
        </w:rPr>
        <w:t xml:space="preserve">  </w:t>
      </w:r>
      <w:r w:rsidRPr="00995CC3">
        <w:rPr>
          <w:color w:val="000000"/>
          <w:sz w:val="28"/>
          <w:szCs w:val="28"/>
        </w:rPr>
        <w:t>этиловый</w:t>
      </w:r>
      <w:proofErr w:type="gramEnd"/>
      <w:r w:rsidRPr="00995CC3">
        <w:rPr>
          <w:color w:val="000000"/>
          <w:sz w:val="28"/>
          <w:szCs w:val="28"/>
        </w:rPr>
        <w:t xml:space="preserve">  спирт в любых объектах и определения его концентрации, в том числе биологических объектах  судебной химико-токсикологической экспертизы, чувствительность методики на уровне естественного содержания искомого вещества, что обеспечивает решение вопроса по установлению алкогольного опьянения. В судебно-химическом анализе и в диагностике алкогольного опьянения наиболее предпочтительным, а иногда и единственным допустимым методом идентификации и количественного определения спиртов является метод газожидкостной хроматографии.</w:t>
      </w:r>
    </w:p>
    <w:p w:rsidR="00944998" w:rsidRPr="00995CC3" w:rsidRDefault="00944998" w:rsidP="00944998">
      <w:pPr>
        <w:rPr>
          <w:sz w:val="28"/>
          <w:szCs w:val="28"/>
        </w:rPr>
      </w:pPr>
      <w:r w:rsidRPr="00995CC3">
        <w:rPr>
          <w:sz w:val="28"/>
          <w:szCs w:val="28"/>
        </w:rPr>
        <w:t xml:space="preserve">                                                                                </w:t>
      </w: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944998" w:rsidRPr="005C4A4A" w:rsidRDefault="005C4A4A" w:rsidP="00944998">
      <w:pPr>
        <w:tabs>
          <w:tab w:val="left" w:pos="3639"/>
        </w:tabs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 xml:space="preserve">          </w:t>
      </w:r>
      <w:r w:rsidR="00944998" w:rsidRPr="005C4A4A">
        <w:rPr>
          <w:b/>
          <w:sz w:val="28"/>
          <w:szCs w:val="28"/>
          <w:lang w:eastAsia="ar-SA"/>
        </w:rPr>
        <w:t xml:space="preserve"> Список использованных источников                                            </w:t>
      </w:r>
    </w:p>
    <w:p w:rsidR="00944998" w:rsidRPr="00995CC3" w:rsidRDefault="00944998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  <w:r w:rsidRPr="00995CC3">
        <w:rPr>
          <w:sz w:val="28"/>
          <w:szCs w:val="28"/>
          <w:lang w:eastAsia="ar-SA"/>
        </w:rPr>
        <w:t>6.1. Степанов В.А., Степанов Е.В. Качественное обнаружение и количественное определение спиртов (С1-С5) в биологических жидкостях с применением аппаратно-программного комплекса «</w:t>
      </w:r>
      <w:proofErr w:type="spellStart"/>
      <w:r w:rsidRPr="00995CC3">
        <w:rPr>
          <w:sz w:val="28"/>
          <w:szCs w:val="28"/>
          <w:lang w:eastAsia="ar-SA"/>
        </w:rPr>
        <w:t>Хроматэк</w:t>
      </w:r>
      <w:proofErr w:type="spellEnd"/>
      <w:r w:rsidRPr="00995CC3">
        <w:rPr>
          <w:sz w:val="28"/>
          <w:szCs w:val="28"/>
          <w:lang w:eastAsia="ar-SA"/>
        </w:rPr>
        <w:t xml:space="preserve">-Кристалл 2000М». </w:t>
      </w:r>
    </w:p>
    <w:p w:rsidR="00944998" w:rsidRPr="00995CC3" w:rsidRDefault="00944998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  <w:r w:rsidRPr="00995CC3">
        <w:rPr>
          <w:sz w:val="28"/>
          <w:szCs w:val="28"/>
          <w:lang w:eastAsia="ar-SA"/>
        </w:rPr>
        <w:t xml:space="preserve">6.2. О проблемных вопросах организации производства судебно-медицинских экспертиз: сборник материалов Всероссийской научно-практической конференции, Москва, 5-6 ноября 2009 г. /под общ. ред. проф. </w:t>
      </w:r>
      <w:proofErr w:type="gramStart"/>
      <w:r w:rsidRPr="00995CC3">
        <w:rPr>
          <w:sz w:val="28"/>
          <w:szCs w:val="28"/>
          <w:lang w:eastAsia="ar-SA"/>
        </w:rPr>
        <w:t>В.В.Колкутина.-</w:t>
      </w:r>
      <w:proofErr w:type="gramEnd"/>
      <w:r w:rsidRPr="00995CC3">
        <w:rPr>
          <w:sz w:val="28"/>
          <w:szCs w:val="28"/>
          <w:lang w:eastAsia="ar-SA"/>
        </w:rPr>
        <w:t>М.-2009.-С.354-360.</w:t>
      </w:r>
    </w:p>
    <w:p w:rsidR="00944998" w:rsidRPr="00995CC3" w:rsidRDefault="00944998" w:rsidP="00944998">
      <w:pPr>
        <w:tabs>
          <w:tab w:val="left" w:pos="3639"/>
        </w:tabs>
        <w:suppressAutoHyphens/>
        <w:rPr>
          <w:color w:val="000000"/>
          <w:sz w:val="28"/>
          <w:szCs w:val="28"/>
        </w:rPr>
      </w:pPr>
      <w:r w:rsidRPr="00995CC3">
        <w:rPr>
          <w:iCs/>
          <w:sz w:val="28"/>
          <w:szCs w:val="28"/>
          <w:lang w:eastAsia="ar-SA"/>
        </w:rPr>
        <w:t xml:space="preserve">6.3. О судебно-медицинской диагностике смертельных отравлений этиловым алкоголем и допускаемых при этом ошибках. </w:t>
      </w:r>
      <w:r w:rsidRPr="00995CC3">
        <w:rPr>
          <w:color w:val="000000"/>
          <w:sz w:val="28"/>
          <w:szCs w:val="28"/>
        </w:rPr>
        <w:t>Минздрав СССР: Методические указания от 03.07.1974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Методическое письмо «</w:t>
      </w:r>
      <w:r w:rsidRPr="00995CC3">
        <w:rPr>
          <w:color w:val="000000"/>
          <w:sz w:val="28"/>
          <w:szCs w:val="28"/>
        </w:rPr>
        <w:t>Об обнаружении и определении этилового алкоголя и крови и моче метод</w:t>
      </w:r>
      <w:r>
        <w:rPr>
          <w:color w:val="000000"/>
          <w:sz w:val="28"/>
          <w:szCs w:val="28"/>
        </w:rPr>
        <w:t>ом газожидкостной хроматографии»</w:t>
      </w:r>
      <w:r w:rsidRPr="00995CC3">
        <w:rPr>
          <w:color w:val="000000"/>
          <w:sz w:val="28"/>
          <w:szCs w:val="28"/>
        </w:rPr>
        <w:t>, М., 1971. 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Методическое письмо «</w:t>
      </w:r>
      <w:r w:rsidRPr="00995CC3">
        <w:rPr>
          <w:color w:val="000000"/>
          <w:sz w:val="28"/>
          <w:szCs w:val="28"/>
        </w:rPr>
        <w:t>Об обнаружении и определении этилового спирта в трупном материале и судебно-медицинской оценке результа</w:t>
      </w:r>
      <w:r>
        <w:rPr>
          <w:color w:val="000000"/>
          <w:sz w:val="28"/>
          <w:szCs w:val="28"/>
        </w:rPr>
        <w:t>тов судебно-химического анализа»</w:t>
      </w:r>
      <w:r w:rsidRPr="00995CC3">
        <w:rPr>
          <w:color w:val="000000"/>
          <w:sz w:val="28"/>
          <w:szCs w:val="28"/>
        </w:rPr>
        <w:t>, М.,</w:t>
      </w:r>
      <w:r w:rsidRPr="00995CC3">
        <w:rPr>
          <w:rStyle w:val="apple-converted-space"/>
          <w:color w:val="000000"/>
          <w:sz w:val="28"/>
          <w:szCs w:val="28"/>
        </w:rPr>
        <w:t> </w:t>
      </w:r>
      <w:r w:rsidRPr="00995CC3">
        <w:rPr>
          <w:color w:val="000000"/>
          <w:sz w:val="28"/>
          <w:szCs w:val="28"/>
        </w:rPr>
        <w:t>1961 г. 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Методическое письмо «</w:t>
      </w:r>
      <w:r w:rsidRPr="00995CC3">
        <w:rPr>
          <w:color w:val="000000"/>
          <w:sz w:val="28"/>
          <w:szCs w:val="28"/>
        </w:rPr>
        <w:t xml:space="preserve">Об определении этилового алкоголя и </w:t>
      </w:r>
      <w:proofErr w:type="gramStart"/>
      <w:r w:rsidRPr="00995CC3">
        <w:rPr>
          <w:color w:val="000000"/>
          <w:sz w:val="28"/>
          <w:szCs w:val="28"/>
        </w:rPr>
        <w:t>крови</w:t>
      </w:r>
      <w:proofErr w:type="gramEnd"/>
      <w:r w:rsidRPr="00995CC3">
        <w:rPr>
          <w:color w:val="000000"/>
          <w:sz w:val="28"/>
          <w:szCs w:val="28"/>
        </w:rPr>
        <w:t xml:space="preserve"> и моче</w:t>
      </w:r>
      <w:r>
        <w:rPr>
          <w:color w:val="000000"/>
          <w:sz w:val="28"/>
          <w:szCs w:val="28"/>
        </w:rPr>
        <w:t xml:space="preserve"> трупов фотометрическим методом»</w:t>
      </w:r>
      <w:r w:rsidRPr="00995CC3">
        <w:rPr>
          <w:color w:val="000000"/>
          <w:sz w:val="28"/>
          <w:szCs w:val="28"/>
        </w:rPr>
        <w:t>, М.,</w:t>
      </w:r>
      <w:r w:rsidRPr="00995CC3">
        <w:rPr>
          <w:rStyle w:val="apple-converted-space"/>
          <w:color w:val="000000"/>
          <w:sz w:val="28"/>
          <w:szCs w:val="28"/>
        </w:rPr>
        <w:t> </w:t>
      </w:r>
      <w:r w:rsidRPr="00995CC3">
        <w:rPr>
          <w:color w:val="000000"/>
          <w:sz w:val="28"/>
          <w:szCs w:val="28"/>
        </w:rPr>
        <w:t>1964 г. 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6.7.Методическое письмо «</w:t>
      </w:r>
      <w:r w:rsidRPr="00995CC3">
        <w:rPr>
          <w:color w:val="000000"/>
          <w:sz w:val="28"/>
          <w:szCs w:val="28"/>
        </w:rPr>
        <w:t>О дефектах при производст</w:t>
      </w:r>
      <w:r>
        <w:rPr>
          <w:color w:val="000000"/>
          <w:sz w:val="28"/>
          <w:szCs w:val="28"/>
        </w:rPr>
        <w:t>ве судебно-химических экспертиз»</w:t>
      </w:r>
      <w:r w:rsidRPr="00995CC3">
        <w:rPr>
          <w:color w:val="000000"/>
          <w:sz w:val="28"/>
          <w:szCs w:val="28"/>
        </w:rPr>
        <w:t>, М.,</w:t>
      </w:r>
      <w:r w:rsidRPr="00995CC3">
        <w:rPr>
          <w:rStyle w:val="apple-converted-space"/>
          <w:color w:val="000000"/>
          <w:sz w:val="28"/>
          <w:szCs w:val="28"/>
        </w:rPr>
        <w:t> </w:t>
      </w:r>
      <w:r w:rsidRPr="00995CC3">
        <w:rPr>
          <w:color w:val="000000"/>
          <w:sz w:val="28"/>
          <w:szCs w:val="28"/>
        </w:rPr>
        <w:t>1966 г. </w:t>
      </w: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5C4A4A" w:rsidRDefault="005C4A4A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</w:p>
    <w:p w:rsidR="00944998" w:rsidRPr="005C4A4A" w:rsidRDefault="00944998" w:rsidP="00944998">
      <w:pPr>
        <w:tabs>
          <w:tab w:val="left" w:pos="3639"/>
        </w:tabs>
        <w:suppressAutoHyphens/>
        <w:rPr>
          <w:b/>
          <w:sz w:val="28"/>
          <w:szCs w:val="28"/>
          <w:lang w:eastAsia="ar-SA"/>
        </w:rPr>
      </w:pPr>
      <w:bookmarkStart w:id="0" w:name="_GoBack"/>
      <w:r w:rsidRPr="005C4A4A">
        <w:rPr>
          <w:b/>
          <w:sz w:val="28"/>
          <w:szCs w:val="28"/>
          <w:lang w:eastAsia="ar-SA"/>
        </w:rPr>
        <w:lastRenderedPageBreak/>
        <w:t>Приложение</w:t>
      </w:r>
    </w:p>
    <w:bookmarkEnd w:id="0"/>
    <w:p w:rsidR="00944998" w:rsidRPr="00995CC3" w:rsidRDefault="00944998" w:rsidP="00944998">
      <w:pPr>
        <w:tabs>
          <w:tab w:val="left" w:pos="3639"/>
        </w:tabs>
        <w:suppressAutoHyphens/>
        <w:rPr>
          <w:sz w:val="28"/>
          <w:szCs w:val="28"/>
          <w:lang w:eastAsia="ar-SA"/>
        </w:rPr>
      </w:pPr>
      <w:r w:rsidRPr="00995CC3">
        <w:rPr>
          <w:sz w:val="28"/>
          <w:szCs w:val="28"/>
          <w:lang w:eastAsia="ar-SA"/>
        </w:rPr>
        <w:t>Необходимые средства измерения, вспомогательные устройства, реактивы.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7.1.Средства измерений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Автоматизированный газовый </w:t>
      </w:r>
      <w:r>
        <w:rPr>
          <w:color w:val="000000"/>
          <w:sz w:val="28"/>
          <w:szCs w:val="28"/>
        </w:rPr>
        <w:t>х</w:t>
      </w:r>
      <w:r w:rsidRPr="00995CC3">
        <w:rPr>
          <w:color w:val="000000"/>
          <w:sz w:val="28"/>
          <w:szCs w:val="28"/>
        </w:rPr>
        <w:t>роматограф «</w:t>
      </w:r>
      <w:proofErr w:type="spellStart"/>
      <w:r w:rsidRPr="00995CC3">
        <w:rPr>
          <w:color w:val="000000"/>
          <w:sz w:val="28"/>
          <w:szCs w:val="28"/>
        </w:rPr>
        <w:t>Кристаллюкс</w:t>
      </w:r>
      <w:proofErr w:type="spellEnd"/>
      <w:r w:rsidRPr="00995CC3">
        <w:rPr>
          <w:color w:val="000000"/>
          <w:sz w:val="28"/>
          <w:szCs w:val="28"/>
        </w:rPr>
        <w:t xml:space="preserve"> 4000М» ТУ</w:t>
      </w:r>
      <w:r w:rsidRPr="00995CC3">
        <w:rPr>
          <w:noProof/>
          <w:color w:val="000000"/>
          <w:sz w:val="28"/>
          <w:szCs w:val="28"/>
        </w:rPr>
        <w:t xml:space="preserve"> 4300-002-41390585-2002</w:t>
      </w:r>
      <w:r w:rsidRPr="00995CC3">
        <w:rPr>
          <w:color w:val="000000"/>
          <w:sz w:val="28"/>
          <w:szCs w:val="28"/>
        </w:rPr>
        <w:t xml:space="preserve"> с детектором по теплопроводности.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Версия программного обеспечения «</w:t>
      </w:r>
      <w:proofErr w:type="spellStart"/>
      <w:r w:rsidRPr="00995CC3">
        <w:rPr>
          <w:color w:val="000000"/>
          <w:sz w:val="28"/>
          <w:szCs w:val="28"/>
          <w:lang w:val="en-US"/>
        </w:rPr>
        <w:t>NetChrom</w:t>
      </w:r>
      <w:proofErr w:type="spellEnd"/>
      <w:r w:rsidRPr="00995CC3">
        <w:rPr>
          <w:color w:val="000000"/>
          <w:sz w:val="28"/>
          <w:szCs w:val="28"/>
        </w:rPr>
        <w:t xml:space="preserve"> </w:t>
      </w:r>
      <w:r w:rsidRPr="00995CC3">
        <w:rPr>
          <w:color w:val="000000"/>
          <w:sz w:val="28"/>
          <w:szCs w:val="28"/>
          <w:lang w:val="en-US"/>
        </w:rPr>
        <w:t>v</w:t>
      </w:r>
      <w:r w:rsidRPr="00995CC3">
        <w:rPr>
          <w:color w:val="000000"/>
          <w:sz w:val="28"/>
          <w:szCs w:val="28"/>
        </w:rPr>
        <w:t xml:space="preserve"> 2.1</w:t>
      </w:r>
      <w:proofErr w:type="gramStart"/>
      <w:r w:rsidRPr="00995CC3">
        <w:rPr>
          <w:color w:val="000000"/>
          <w:sz w:val="28"/>
          <w:szCs w:val="28"/>
        </w:rPr>
        <w:t>»  или</w:t>
      </w:r>
      <w:proofErr w:type="gramEnd"/>
      <w:r w:rsidRPr="00995CC3">
        <w:rPr>
          <w:color w:val="000000"/>
          <w:sz w:val="28"/>
          <w:szCs w:val="28"/>
        </w:rPr>
        <w:t xml:space="preserve"> выше.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Колба мерная</w:t>
      </w:r>
      <w:r w:rsidRPr="00995CC3">
        <w:rPr>
          <w:noProof/>
          <w:color w:val="000000"/>
          <w:sz w:val="28"/>
          <w:szCs w:val="28"/>
        </w:rPr>
        <w:t xml:space="preserve"> 2-500-2</w:t>
      </w:r>
      <w:r w:rsidRPr="00995CC3">
        <w:rPr>
          <w:color w:val="000000"/>
          <w:sz w:val="28"/>
          <w:szCs w:val="28"/>
        </w:rPr>
        <w:t xml:space="preserve"> ГОСТ</w:t>
      </w:r>
      <w:r w:rsidRPr="00995CC3">
        <w:rPr>
          <w:noProof/>
          <w:color w:val="000000"/>
          <w:sz w:val="28"/>
          <w:szCs w:val="28"/>
        </w:rPr>
        <w:t xml:space="preserve"> 8.234-77.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Колба мерная</w:t>
      </w:r>
      <w:r w:rsidRPr="00995CC3">
        <w:rPr>
          <w:noProof/>
          <w:color w:val="000000"/>
          <w:sz w:val="28"/>
          <w:szCs w:val="28"/>
        </w:rPr>
        <w:t xml:space="preserve"> 2-250-2</w:t>
      </w:r>
      <w:r w:rsidRPr="00995CC3">
        <w:rPr>
          <w:color w:val="000000"/>
          <w:sz w:val="28"/>
          <w:szCs w:val="28"/>
        </w:rPr>
        <w:t xml:space="preserve"> ГОСТ</w:t>
      </w:r>
      <w:r w:rsidRPr="00995CC3">
        <w:rPr>
          <w:noProof/>
          <w:color w:val="000000"/>
          <w:sz w:val="28"/>
          <w:szCs w:val="28"/>
        </w:rPr>
        <w:t xml:space="preserve"> 8.234-77</w:t>
      </w:r>
      <w:r w:rsidRPr="00995CC3">
        <w:rPr>
          <w:color w:val="000000"/>
          <w:sz w:val="28"/>
          <w:szCs w:val="28"/>
        </w:rPr>
        <w:t>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Колба мерная</w:t>
      </w:r>
      <w:r w:rsidRPr="00995CC3">
        <w:rPr>
          <w:noProof/>
          <w:color w:val="000000"/>
          <w:sz w:val="28"/>
          <w:szCs w:val="28"/>
        </w:rPr>
        <w:t xml:space="preserve"> 2-100-2</w:t>
      </w:r>
      <w:r w:rsidRPr="00995CC3">
        <w:rPr>
          <w:color w:val="000000"/>
          <w:sz w:val="28"/>
          <w:szCs w:val="28"/>
        </w:rPr>
        <w:t xml:space="preserve"> ГОСТ</w:t>
      </w:r>
      <w:r w:rsidRPr="00995CC3">
        <w:rPr>
          <w:noProof/>
          <w:color w:val="000000"/>
          <w:sz w:val="28"/>
          <w:szCs w:val="28"/>
        </w:rPr>
        <w:t xml:space="preserve"> 8.234-77.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Колба мерная</w:t>
      </w:r>
      <w:r w:rsidRPr="00995CC3">
        <w:rPr>
          <w:noProof/>
          <w:color w:val="000000"/>
          <w:sz w:val="28"/>
          <w:szCs w:val="28"/>
        </w:rPr>
        <w:t xml:space="preserve"> 2-50-2</w:t>
      </w:r>
      <w:r w:rsidRPr="00995CC3">
        <w:rPr>
          <w:color w:val="000000"/>
          <w:sz w:val="28"/>
          <w:szCs w:val="28"/>
        </w:rPr>
        <w:t xml:space="preserve"> ГОСТ</w:t>
      </w:r>
      <w:r w:rsidRPr="00995CC3">
        <w:rPr>
          <w:noProof/>
          <w:color w:val="000000"/>
          <w:sz w:val="28"/>
          <w:szCs w:val="28"/>
        </w:rPr>
        <w:t xml:space="preserve"> 8.234-77.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Цилиндр измерительный</w:t>
      </w:r>
      <w:r w:rsidRPr="00995CC3">
        <w:rPr>
          <w:noProof/>
          <w:color w:val="000000"/>
          <w:sz w:val="28"/>
          <w:szCs w:val="28"/>
        </w:rPr>
        <w:t xml:space="preserve"> 100</w:t>
      </w:r>
      <w:r w:rsidRPr="00995CC3">
        <w:rPr>
          <w:color w:val="000000"/>
          <w:sz w:val="28"/>
          <w:szCs w:val="28"/>
        </w:rPr>
        <w:t xml:space="preserve"> ГОСТ</w:t>
      </w:r>
      <w:r w:rsidRPr="00995CC3">
        <w:rPr>
          <w:noProof/>
          <w:color w:val="000000"/>
          <w:sz w:val="28"/>
          <w:szCs w:val="28"/>
        </w:rPr>
        <w:t xml:space="preserve"> 8.234-77.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Стаканчики для взвешивания СВ-34/12 ГОСТ</w:t>
      </w:r>
      <w:r w:rsidRPr="00995CC3">
        <w:rPr>
          <w:noProof/>
          <w:color w:val="000000"/>
          <w:sz w:val="28"/>
          <w:szCs w:val="28"/>
        </w:rPr>
        <w:t xml:space="preserve"> 25336-82.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noProof/>
          <w:color w:val="000000"/>
          <w:sz w:val="28"/>
          <w:szCs w:val="28"/>
        </w:rPr>
        <w:t>Дозатор пипеточный переменного объёма однокональный ДВП-1-100-1000  ГОСТ 8234-77 Меры вместимости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Пипетка мерная</w:t>
      </w:r>
      <w:r w:rsidRPr="00995CC3">
        <w:rPr>
          <w:noProof/>
          <w:color w:val="000000"/>
          <w:sz w:val="28"/>
          <w:szCs w:val="28"/>
        </w:rPr>
        <w:t xml:space="preserve"> 1-1-2-1</w:t>
      </w:r>
      <w:r w:rsidRPr="00995CC3">
        <w:rPr>
          <w:color w:val="000000"/>
          <w:sz w:val="28"/>
          <w:szCs w:val="28"/>
        </w:rPr>
        <w:t xml:space="preserve"> ГОСТ</w:t>
      </w:r>
      <w:r w:rsidRPr="00995CC3">
        <w:rPr>
          <w:noProof/>
          <w:color w:val="000000"/>
          <w:sz w:val="28"/>
          <w:szCs w:val="28"/>
        </w:rPr>
        <w:t xml:space="preserve"> 8.234-77.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Пипетка мерная</w:t>
      </w:r>
      <w:r w:rsidRPr="00995CC3">
        <w:rPr>
          <w:noProof/>
          <w:color w:val="000000"/>
          <w:sz w:val="28"/>
          <w:szCs w:val="28"/>
        </w:rPr>
        <w:t xml:space="preserve"> 1-1-2-2</w:t>
      </w:r>
      <w:r w:rsidRPr="00995CC3">
        <w:rPr>
          <w:color w:val="000000"/>
          <w:sz w:val="28"/>
          <w:szCs w:val="28"/>
        </w:rPr>
        <w:t xml:space="preserve"> ГОСТ</w:t>
      </w:r>
      <w:r w:rsidRPr="00995CC3">
        <w:rPr>
          <w:noProof/>
          <w:color w:val="000000"/>
          <w:sz w:val="28"/>
          <w:szCs w:val="28"/>
        </w:rPr>
        <w:t xml:space="preserve"> 8.234-77.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Пипетка мерная</w:t>
      </w:r>
      <w:r w:rsidRPr="00995CC3">
        <w:rPr>
          <w:noProof/>
          <w:color w:val="000000"/>
          <w:sz w:val="28"/>
          <w:szCs w:val="28"/>
        </w:rPr>
        <w:t xml:space="preserve"> 1-1-2-5</w:t>
      </w:r>
      <w:r w:rsidRPr="00995CC3">
        <w:rPr>
          <w:color w:val="000000"/>
          <w:sz w:val="28"/>
          <w:szCs w:val="28"/>
        </w:rPr>
        <w:t xml:space="preserve"> ГОСТ</w:t>
      </w:r>
      <w:r w:rsidRPr="00995CC3">
        <w:rPr>
          <w:noProof/>
          <w:color w:val="000000"/>
          <w:sz w:val="28"/>
          <w:szCs w:val="28"/>
        </w:rPr>
        <w:t xml:space="preserve"> 8.234-77.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Пипетка мерная</w:t>
      </w:r>
      <w:r w:rsidRPr="00995CC3">
        <w:rPr>
          <w:noProof/>
          <w:color w:val="000000"/>
          <w:sz w:val="28"/>
          <w:szCs w:val="28"/>
        </w:rPr>
        <w:t xml:space="preserve"> 1-1-2-10</w:t>
      </w:r>
      <w:r w:rsidRPr="00995CC3">
        <w:rPr>
          <w:color w:val="000000"/>
          <w:sz w:val="28"/>
          <w:szCs w:val="28"/>
        </w:rPr>
        <w:t xml:space="preserve"> ГОСТ</w:t>
      </w:r>
      <w:r w:rsidRPr="00995CC3">
        <w:rPr>
          <w:noProof/>
          <w:color w:val="000000"/>
          <w:sz w:val="28"/>
          <w:szCs w:val="28"/>
        </w:rPr>
        <w:t xml:space="preserve"> 8.234-77.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Ареометр для спирта АСП-Т</w:t>
      </w:r>
      <w:r w:rsidRPr="00995CC3">
        <w:rPr>
          <w:noProof/>
          <w:color w:val="000000"/>
          <w:sz w:val="28"/>
          <w:szCs w:val="28"/>
        </w:rPr>
        <w:t xml:space="preserve"> Г</w:t>
      </w:r>
      <w:r w:rsidRPr="00995CC3">
        <w:rPr>
          <w:color w:val="000000"/>
          <w:sz w:val="28"/>
          <w:szCs w:val="28"/>
        </w:rPr>
        <w:t>ОСТ</w:t>
      </w:r>
      <w:r w:rsidRPr="00995CC3">
        <w:rPr>
          <w:noProof/>
          <w:color w:val="000000"/>
          <w:sz w:val="28"/>
          <w:szCs w:val="28"/>
        </w:rPr>
        <w:t xml:space="preserve"> 18481 -81.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Термометр лабораторный ГОСТ 28498-90</w:t>
      </w:r>
      <w:r w:rsidRPr="00995CC3">
        <w:rPr>
          <w:noProof/>
          <w:color w:val="000000"/>
          <w:sz w:val="28"/>
          <w:szCs w:val="28"/>
        </w:rPr>
        <w:t>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Весы лабораторные ГОСТ</w:t>
      </w:r>
      <w:r w:rsidRPr="00995CC3">
        <w:rPr>
          <w:noProof/>
          <w:color w:val="000000"/>
          <w:sz w:val="28"/>
          <w:szCs w:val="28"/>
        </w:rPr>
        <w:t xml:space="preserve"> 8.520-2005  высокого</w:t>
      </w:r>
      <w:r w:rsidRPr="00995CC3">
        <w:rPr>
          <w:color w:val="000000"/>
          <w:sz w:val="28"/>
          <w:szCs w:val="28"/>
        </w:rPr>
        <w:t xml:space="preserve"> класса точности.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proofErr w:type="spellStart"/>
      <w:r w:rsidRPr="00995CC3">
        <w:rPr>
          <w:color w:val="000000"/>
          <w:sz w:val="28"/>
          <w:szCs w:val="28"/>
        </w:rPr>
        <w:t>Газоплотный</w:t>
      </w:r>
      <w:proofErr w:type="spellEnd"/>
      <w:r w:rsidRPr="00995CC3">
        <w:rPr>
          <w:color w:val="000000"/>
          <w:sz w:val="28"/>
          <w:szCs w:val="28"/>
        </w:rPr>
        <w:t xml:space="preserve"> шприц типа «</w:t>
      </w:r>
      <w:r w:rsidRPr="00995CC3">
        <w:rPr>
          <w:color w:val="000000"/>
          <w:sz w:val="28"/>
          <w:szCs w:val="28"/>
          <w:lang w:val="en-US"/>
        </w:rPr>
        <w:t>Hamilton</w:t>
      </w:r>
      <w:r w:rsidRPr="00995CC3">
        <w:rPr>
          <w:color w:val="000000"/>
          <w:sz w:val="28"/>
          <w:szCs w:val="28"/>
        </w:rPr>
        <w:t xml:space="preserve">» объемом 10 </w:t>
      </w:r>
      <w:proofErr w:type="spellStart"/>
      <w:r w:rsidRPr="00995CC3">
        <w:rPr>
          <w:color w:val="000000"/>
          <w:sz w:val="28"/>
          <w:szCs w:val="28"/>
        </w:rPr>
        <w:t>мкл</w:t>
      </w:r>
      <w:proofErr w:type="spellEnd"/>
      <w:r w:rsidRPr="00995CC3">
        <w:rPr>
          <w:color w:val="000000"/>
          <w:sz w:val="28"/>
          <w:szCs w:val="28"/>
        </w:rPr>
        <w:t>; погрешность +-1%</w:t>
      </w:r>
      <w:r w:rsidRPr="00995CC3">
        <w:rPr>
          <w:noProof/>
          <w:color w:val="000000"/>
          <w:sz w:val="28"/>
          <w:szCs w:val="28"/>
        </w:rPr>
        <w:t>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95CC3">
        <w:rPr>
          <w:noProof/>
          <w:color w:val="000000"/>
          <w:sz w:val="28"/>
          <w:szCs w:val="28"/>
        </w:rPr>
        <w:t>Линейка измерительная ГОСТ 427-75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95CC3">
        <w:rPr>
          <w:noProof/>
          <w:color w:val="000000"/>
          <w:sz w:val="28"/>
          <w:szCs w:val="28"/>
        </w:rPr>
        <w:t>Психрометр ТУ 25-1607-054-85 и МИ 737-83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7.2.Реактивы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Гелий </w:t>
      </w:r>
      <w:proofErr w:type="gramStart"/>
      <w:r w:rsidRPr="00995CC3">
        <w:rPr>
          <w:color w:val="000000"/>
          <w:sz w:val="28"/>
          <w:szCs w:val="28"/>
        </w:rPr>
        <w:t>газообразный  очищенный</w:t>
      </w:r>
      <w:proofErr w:type="gramEnd"/>
      <w:r w:rsidRPr="00995CC3">
        <w:rPr>
          <w:color w:val="000000"/>
          <w:sz w:val="28"/>
          <w:szCs w:val="28"/>
        </w:rPr>
        <w:t xml:space="preserve"> марки Б ТУ 51-940-80 </w:t>
      </w:r>
      <w:proofErr w:type="spellStart"/>
      <w:r w:rsidRPr="00995CC3">
        <w:rPr>
          <w:color w:val="000000"/>
          <w:sz w:val="28"/>
          <w:szCs w:val="28"/>
        </w:rPr>
        <w:t>изм</w:t>
      </w:r>
      <w:proofErr w:type="spellEnd"/>
      <w:r w:rsidRPr="00995CC3">
        <w:rPr>
          <w:color w:val="000000"/>
          <w:sz w:val="28"/>
          <w:szCs w:val="28"/>
        </w:rPr>
        <w:t xml:space="preserve"> 1-5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95CC3">
        <w:rPr>
          <w:color w:val="000000"/>
          <w:sz w:val="28"/>
          <w:szCs w:val="28"/>
        </w:rPr>
        <w:t>Вода</w:t>
      </w:r>
      <w:proofErr w:type="gramEnd"/>
      <w:r w:rsidRPr="00995CC3">
        <w:rPr>
          <w:color w:val="000000"/>
          <w:sz w:val="28"/>
          <w:szCs w:val="28"/>
        </w:rPr>
        <w:t xml:space="preserve"> очищенная ФС 42-2619-97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Кислота трихлоруксусная ТУ 6-09-1926-77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Натрия нитрит ТУ 6-09-590-75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Спирт метиловый ГОСТ 6995-77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Спирт этиловый 95% ГФX ст. 631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Спирт изопропиловый ТУ 6-09-402-87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Спирт </w:t>
      </w:r>
      <w:proofErr w:type="spellStart"/>
      <w:r w:rsidRPr="00995CC3">
        <w:rPr>
          <w:color w:val="000000"/>
          <w:sz w:val="28"/>
          <w:szCs w:val="28"/>
        </w:rPr>
        <w:t>пропиловый</w:t>
      </w:r>
      <w:proofErr w:type="spellEnd"/>
      <w:r w:rsidRPr="00995CC3">
        <w:rPr>
          <w:color w:val="000000"/>
          <w:sz w:val="28"/>
          <w:szCs w:val="28"/>
        </w:rPr>
        <w:t xml:space="preserve"> ТУ 6-09-402-87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Спирт изобутиловый ГОСТ 6016-77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Спирт бутиловый ГОСТ 6006-78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Спирт изоамиловый ТУ 6-09-40-703-85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Спирт амиловый ТУ 6-09-3467-79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Квалификация используемых реактивов должна быть не ниже «</w:t>
      </w:r>
      <w:proofErr w:type="spellStart"/>
      <w:r w:rsidRPr="00995CC3">
        <w:rPr>
          <w:color w:val="000000"/>
          <w:sz w:val="28"/>
          <w:szCs w:val="28"/>
        </w:rPr>
        <w:t>ч.д.а</w:t>
      </w:r>
      <w:proofErr w:type="spellEnd"/>
      <w:r w:rsidRPr="00995CC3">
        <w:rPr>
          <w:color w:val="000000"/>
          <w:sz w:val="28"/>
          <w:szCs w:val="28"/>
        </w:rPr>
        <w:t>».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Допускается использовать в качестве внутреннего стандарта изопропиловый спирт (</w:t>
      </w:r>
      <w:proofErr w:type="spellStart"/>
      <w:r w:rsidRPr="00995CC3">
        <w:rPr>
          <w:color w:val="000000"/>
          <w:sz w:val="28"/>
          <w:szCs w:val="28"/>
        </w:rPr>
        <w:t>о.с.ч</w:t>
      </w:r>
      <w:proofErr w:type="spellEnd"/>
      <w:r w:rsidRPr="00995CC3">
        <w:rPr>
          <w:color w:val="000000"/>
          <w:sz w:val="28"/>
          <w:szCs w:val="28"/>
        </w:rPr>
        <w:t xml:space="preserve">.) вместо </w:t>
      </w:r>
      <w:proofErr w:type="spellStart"/>
      <w:r w:rsidRPr="00995CC3">
        <w:rPr>
          <w:color w:val="000000"/>
          <w:sz w:val="28"/>
          <w:szCs w:val="28"/>
        </w:rPr>
        <w:t>пропилового</w:t>
      </w:r>
      <w:proofErr w:type="spellEnd"/>
      <w:r w:rsidRPr="00995CC3">
        <w:rPr>
          <w:color w:val="000000"/>
          <w:sz w:val="28"/>
          <w:szCs w:val="28"/>
        </w:rPr>
        <w:t xml:space="preserve"> спирта.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Вспомогательные устройства и материалы.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Насадочная колонка – длина 2м, диаметр 3мм, фаза 7% ПФМС-4, насадка – </w:t>
      </w:r>
      <w:proofErr w:type="spellStart"/>
      <w:r w:rsidRPr="00995CC3">
        <w:rPr>
          <w:color w:val="000000"/>
          <w:sz w:val="28"/>
          <w:szCs w:val="28"/>
        </w:rPr>
        <w:t>хроматон</w:t>
      </w:r>
      <w:proofErr w:type="spellEnd"/>
      <w:r w:rsidRPr="00995CC3">
        <w:rPr>
          <w:color w:val="000000"/>
          <w:sz w:val="28"/>
          <w:szCs w:val="28"/>
        </w:rPr>
        <w:t xml:space="preserve"> А</w:t>
      </w:r>
      <w:r w:rsidRPr="00995CC3">
        <w:rPr>
          <w:color w:val="000000"/>
          <w:sz w:val="28"/>
          <w:szCs w:val="28"/>
          <w:lang w:val="en-US"/>
        </w:rPr>
        <w:t>W</w:t>
      </w:r>
      <w:r w:rsidRPr="00995CC3">
        <w:rPr>
          <w:color w:val="000000"/>
          <w:sz w:val="28"/>
          <w:szCs w:val="28"/>
        </w:rPr>
        <w:t>-</w:t>
      </w:r>
      <w:r w:rsidRPr="00995CC3">
        <w:rPr>
          <w:color w:val="000000"/>
          <w:sz w:val="28"/>
          <w:szCs w:val="28"/>
          <w:lang w:val="en-US"/>
        </w:rPr>
        <w:t>DMCS</w:t>
      </w:r>
      <w:r w:rsidRPr="00995CC3">
        <w:rPr>
          <w:color w:val="000000"/>
          <w:sz w:val="28"/>
          <w:szCs w:val="28"/>
        </w:rPr>
        <w:t xml:space="preserve"> 0,16 – </w:t>
      </w:r>
      <w:smartTag w:uri="urn:schemas-microsoft-com:office:smarttags" w:element="metricconverter">
        <w:smartTagPr>
          <w:attr w:name="ProductID" w:val="0,20 мм"/>
        </w:smartTagPr>
        <w:r w:rsidRPr="00995CC3">
          <w:rPr>
            <w:color w:val="000000"/>
            <w:sz w:val="28"/>
            <w:szCs w:val="28"/>
          </w:rPr>
          <w:t>0,20 мм</w:t>
        </w:r>
      </w:smartTag>
      <w:r w:rsidRPr="00995CC3">
        <w:rPr>
          <w:color w:val="000000"/>
          <w:sz w:val="28"/>
          <w:szCs w:val="28"/>
        </w:rPr>
        <w:t xml:space="preserve">.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Иглы к шприцам типа «</w:t>
      </w:r>
      <w:r w:rsidRPr="00995CC3">
        <w:rPr>
          <w:color w:val="000000"/>
          <w:sz w:val="28"/>
          <w:szCs w:val="28"/>
          <w:lang w:val="en-US"/>
        </w:rPr>
        <w:t>Hamilton</w:t>
      </w:r>
      <w:r w:rsidRPr="00995CC3">
        <w:rPr>
          <w:color w:val="000000"/>
          <w:sz w:val="28"/>
          <w:szCs w:val="28"/>
        </w:rPr>
        <w:t>» (для отбора парогазовой фазы).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Шкаф сушильный.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Шкаф вытяжной.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Холодильник бытовой.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lastRenderedPageBreak/>
        <w:t>Фиксаторы для пробок. Для фиксации пробок можно использовать контейнеры с навинчивающейся крышкой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CC3">
        <w:rPr>
          <w:color w:val="000000"/>
          <w:sz w:val="28"/>
          <w:szCs w:val="28"/>
        </w:rPr>
        <w:t>Дистиллятор.</w:t>
      </w:r>
    </w:p>
    <w:p w:rsidR="00944998" w:rsidRPr="008D4830" w:rsidRDefault="00944998" w:rsidP="00944998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995CC3">
        <w:rPr>
          <w:color w:val="000000"/>
          <w:sz w:val="28"/>
          <w:szCs w:val="28"/>
        </w:rPr>
        <w:t xml:space="preserve">7.3. </w:t>
      </w:r>
      <w:r w:rsidRPr="008D4830">
        <w:rPr>
          <w:b/>
          <w:i/>
          <w:sz w:val="28"/>
          <w:szCs w:val="28"/>
        </w:rPr>
        <w:t xml:space="preserve">Допускается использование других средств измерения, устройств и материалов, которые не уступают по своим характеристикам средствам измерения, устройствам и материалам, описанным в данной методике. </w:t>
      </w:r>
    </w:p>
    <w:p w:rsidR="00944998" w:rsidRPr="00995CC3" w:rsidRDefault="00944998" w:rsidP="00944998">
      <w:pPr>
        <w:pStyle w:val="a3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995CC3">
        <w:rPr>
          <w:sz w:val="28"/>
          <w:szCs w:val="28"/>
          <w:lang w:eastAsia="ar-SA"/>
        </w:rPr>
        <w:t xml:space="preserve">                                                                                    </w:t>
      </w:r>
    </w:p>
    <w:p w:rsidR="00944998" w:rsidRPr="00995CC3" w:rsidRDefault="00944998" w:rsidP="00944998">
      <w:pPr>
        <w:rPr>
          <w:sz w:val="28"/>
          <w:szCs w:val="28"/>
        </w:rPr>
      </w:pPr>
    </w:p>
    <w:p w:rsidR="00BE1850" w:rsidRDefault="00BE1850"/>
    <w:sectPr w:rsidR="00BE1850" w:rsidSect="00BC57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C12C4"/>
    <w:multiLevelType w:val="hybridMultilevel"/>
    <w:tmpl w:val="88EE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9B"/>
    <w:rsid w:val="005C4A4A"/>
    <w:rsid w:val="00944998"/>
    <w:rsid w:val="00BE1850"/>
    <w:rsid w:val="00D7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19E53-28B3-4657-88A9-002512FA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4998"/>
    <w:pPr>
      <w:spacing w:before="100" w:beforeAutospacing="1" w:after="100" w:afterAutospacing="1"/>
    </w:pPr>
  </w:style>
  <w:style w:type="character" w:styleId="a4">
    <w:name w:val="Hyperlink"/>
    <w:uiPriority w:val="99"/>
    <w:rsid w:val="00944998"/>
    <w:rPr>
      <w:color w:val="0000FF"/>
      <w:u w:val="single"/>
    </w:rPr>
  </w:style>
  <w:style w:type="character" w:customStyle="1" w:styleId="apple-converted-space">
    <w:name w:val="apple-converted-space"/>
    <w:rsid w:val="0094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hyperlink" Target="https://ru.wikipedia.org/wiki/%D0%A1%D1%82%D0%B0%D0%BD%D0%B4%D0%B0%D1%80%D1%82" TargetMode="External"/><Relationship Id="rId15" Type="http://schemas.openxmlformats.org/officeDocument/2006/relationships/image" Target="media/image3.w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3821</Words>
  <Characters>21782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2021-01-08T11:02:00Z</dcterms:created>
  <dcterms:modified xsi:type="dcterms:W3CDTF">2021-01-08T11:05:00Z</dcterms:modified>
</cp:coreProperties>
</file>