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6D" w:rsidRDefault="00A8260E" w:rsidP="00A8260E">
      <w:pPr>
        <w:spacing w:after="0" w:line="240" w:lineRule="auto"/>
        <w:jc w:val="center"/>
        <w:rPr>
          <w:rFonts w:ascii="Times New Roman" w:eastAsia="Times New Roman" w:hAnsi="Times New Roman" w:cs="Times New Roman"/>
          <w:b/>
          <w:color w:val="000000"/>
          <w:sz w:val="28"/>
          <w:szCs w:val="28"/>
          <w:lang w:eastAsia="ru-RU"/>
        </w:rPr>
      </w:pPr>
      <w:r w:rsidRPr="00A8260E">
        <w:rPr>
          <w:rFonts w:ascii="Times New Roman" w:eastAsia="Times New Roman" w:hAnsi="Times New Roman" w:cs="Times New Roman"/>
          <w:b/>
          <w:color w:val="000000"/>
          <w:sz w:val="28"/>
          <w:szCs w:val="28"/>
          <w:lang w:eastAsia="ru-RU"/>
        </w:rPr>
        <w:t>Министерство юстиции Республики Казахстан</w:t>
      </w:r>
    </w:p>
    <w:p w:rsidR="00A8260E" w:rsidRPr="00A8260E" w:rsidRDefault="00A8260E" w:rsidP="00A8260E">
      <w:pPr>
        <w:spacing w:after="0" w:line="240" w:lineRule="auto"/>
        <w:jc w:val="center"/>
        <w:rPr>
          <w:rFonts w:ascii="Times New Roman" w:eastAsia="Times New Roman" w:hAnsi="Times New Roman" w:cs="Times New Roman"/>
          <w:b/>
          <w:sz w:val="28"/>
          <w:szCs w:val="28"/>
          <w:lang w:eastAsia="ru-RU"/>
        </w:rPr>
      </w:pPr>
      <w:r w:rsidRPr="00A8260E">
        <w:rPr>
          <w:rFonts w:ascii="Times New Roman" w:eastAsia="Times New Roman" w:hAnsi="Times New Roman" w:cs="Times New Roman"/>
          <w:b/>
          <w:color w:val="000000"/>
          <w:sz w:val="28"/>
          <w:szCs w:val="28"/>
          <w:lang w:eastAsia="ru-RU"/>
        </w:rPr>
        <w:t xml:space="preserve"> РПСП «Центр судебной медицины Министерства юстиции РК»</w:t>
      </w:r>
    </w:p>
    <w:p w:rsidR="002D0AA2" w:rsidRDefault="002D0AA2" w:rsidP="00A8260E">
      <w:pPr>
        <w:jc w:val="center"/>
        <w:rPr>
          <w:b/>
          <w:sz w:val="28"/>
          <w:szCs w:val="28"/>
        </w:rPr>
      </w:pPr>
    </w:p>
    <w:p w:rsidR="002A666D" w:rsidRDefault="002A666D" w:rsidP="00A8260E">
      <w:pPr>
        <w:jc w:val="center"/>
        <w:rPr>
          <w:b/>
          <w:sz w:val="28"/>
          <w:szCs w:val="28"/>
        </w:rPr>
      </w:pPr>
    </w:p>
    <w:p w:rsidR="002A666D" w:rsidRDefault="002A666D" w:rsidP="00A8260E">
      <w:pPr>
        <w:jc w:val="center"/>
        <w:rPr>
          <w:b/>
          <w:sz w:val="28"/>
          <w:szCs w:val="28"/>
        </w:rPr>
      </w:pPr>
    </w:p>
    <w:p w:rsidR="002A666D" w:rsidRDefault="002A666D" w:rsidP="00A8260E">
      <w:pPr>
        <w:jc w:val="center"/>
        <w:rPr>
          <w:b/>
          <w:sz w:val="28"/>
          <w:szCs w:val="28"/>
        </w:rPr>
      </w:pPr>
    </w:p>
    <w:p w:rsidR="002A666D" w:rsidRDefault="002A666D" w:rsidP="00A8260E">
      <w:pPr>
        <w:jc w:val="center"/>
        <w:rPr>
          <w:b/>
          <w:sz w:val="28"/>
          <w:szCs w:val="28"/>
        </w:rPr>
      </w:pPr>
    </w:p>
    <w:p w:rsidR="002A666D" w:rsidRDefault="002A666D" w:rsidP="00A8260E">
      <w:pPr>
        <w:jc w:val="center"/>
        <w:rPr>
          <w:b/>
          <w:sz w:val="28"/>
          <w:szCs w:val="28"/>
        </w:rPr>
      </w:pPr>
    </w:p>
    <w:p w:rsidR="002A666D" w:rsidRDefault="002A666D" w:rsidP="00A8260E">
      <w:pPr>
        <w:jc w:val="center"/>
        <w:rPr>
          <w:b/>
          <w:sz w:val="28"/>
          <w:szCs w:val="28"/>
        </w:rPr>
      </w:pPr>
    </w:p>
    <w:p w:rsidR="002A666D" w:rsidRDefault="002A666D" w:rsidP="00A8260E">
      <w:pPr>
        <w:jc w:val="center"/>
        <w:rPr>
          <w:b/>
          <w:sz w:val="28"/>
          <w:szCs w:val="28"/>
        </w:rPr>
      </w:pPr>
    </w:p>
    <w:p w:rsidR="002A666D" w:rsidRDefault="002A666D" w:rsidP="002A666D">
      <w:pPr>
        <w:spacing w:after="0" w:line="240" w:lineRule="auto"/>
        <w:jc w:val="center"/>
        <w:rPr>
          <w:rFonts w:ascii="Times New Roman" w:eastAsia="Times New Roman" w:hAnsi="Times New Roman" w:cs="Times New Roman"/>
          <w:b/>
          <w:color w:val="000000"/>
          <w:sz w:val="28"/>
          <w:szCs w:val="28"/>
          <w:lang w:eastAsia="ru-RU"/>
        </w:rPr>
      </w:pPr>
    </w:p>
    <w:p w:rsidR="002A666D" w:rsidRDefault="002A666D" w:rsidP="002A666D">
      <w:pPr>
        <w:spacing w:after="0" w:line="240" w:lineRule="auto"/>
        <w:jc w:val="center"/>
        <w:rPr>
          <w:rFonts w:ascii="Times New Roman" w:eastAsia="Times New Roman" w:hAnsi="Times New Roman" w:cs="Times New Roman"/>
          <w:b/>
          <w:color w:val="000000"/>
          <w:sz w:val="28"/>
          <w:szCs w:val="28"/>
          <w:lang w:eastAsia="ru-RU"/>
        </w:rPr>
      </w:pPr>
    </w:p>
    <w:p w:rsidR="002A666D" w:rsidRPr="002A666D" w:rsidRDefault="002A666D" w:rsidP="002A666D">
      <w:pPr>
        <w:spacing w:after="0" w:line="240" w:lineRule="auto"/>
        <w:jc w:val="center"/>
        <w:rPr>
          <w:rFonts w:ascii="Times New Roman" w:eastAsia="Times New Roman" w:hAnsi="Times New Roman" w:cs="Times New Roman"/>
          <w:b/>
          <w:sz w:val="28"/>
          <w:szCs w:val="28"/>
          <w:lang w:eastAsia="ru-RU"/>
        </w:rPr>
      </w:pPr>
      <w:r w:rsidRPr="002A666D">
        <w:rPr>
          <w:rFonts w:ascii="Times New Roman" w:eastAsia="Times New Roman" w:hAnsi="Times New Roman" w:cs="Times New Roman"/>
          <w:b/>
          <w:color w:val="000000"/>
          <w:sz w:val="28"/>
          <w:szCs w:val="28"/>
          <w:lang w:eastAsia="ru-RU"/>
        </w:rPr>
        <w:t>Методика диагностики травматического шока</w:t>
      </w:r>
    </w:p>
    <w:p w:rsidR="002A666D" w:rsidRDefault="002A666D" w:rsidP="002A666D">
      <w:pPr>
        <w:spacing w:after="0" w:line="240" w:lineRule="auto"/>
        <w:rPr>
          <w:rFonts w:ascii="Times New Roman" w:eastAsia="Times New Roman" w:hAnsi="Times New Roman" w:cs="Times New Roman"/>
          <w:color w:val="000000"/>
          <w:sz w:val="26"/>
          <w:szCs w:val="26"/>
          <w:lang w:eastAsia="ru-RU"/>
        </w:rPr>
      </w:pPr>
    </w:p>
    <w:p w:rsidR="002A666D" w:rsidRDefault="002A666D" w:rsidP="002A666D">
      <w:pPr>
        <w:spacing w:after="0" w:line="240" w:lineRule="auto"/>
        <w:rPr>
          <w:rFonts w:ascii="Times New Roman" w:eastAsia="Times New Roman" w:hAnsi="Times New Roman" w:cs="Times New Roman"/>
          <w:color w:val="000000"/>
          <w:sz w:val="26"/>
          <w:szCs w:val="26"/>
          <w:lang w:eastAsia="ru-RU"/>
        </w:rPr>
      </w:pPr>
    </w:p>
    <w:p w:rsidR="002A666D" w:rsidRDefault="002A666D" w:rsidP="002A666D">
      <w:pPr>
        <w:spacing w:after="0" w:line="240" w:lineRule="auto"/>
        <w:rPr>
          <w:rFonts w:ascii="Times New Roman" w:eastAsia="Times New Roman" w:hAnsi="Times New Roman" w:cs="Times New Roman"/>
          <w:color w:val="000000"/>
          <w:sz w:val="26"/>
          <w:szCs w:val="26"/>
          <w:lang w:eastAsia="ru-RU"/>
        </w:rPr>
      </w:pPr>
    </w:p>
    <w:p w:rsidR="002A666D" w:rsidRPr="002A666D" w:rsidRDefault="002A666D" w:rsidP="002A666D">
      <w:pPr>
        <w:spacing w:after="0" w:line="240" w:lineRule="auto"/>
        <w:rPr>
          <w:rFonts w:ascii="Times New Roman" w:eastAsia="Times New Roman" w:hAnsi="Times New Roman" w:cs="Times New Roman"/>
          <w:sz w:val="24"/>
          <w:szCs w:val="24"/>
          <w:lang w:eastAsia="ru-RU"/>
        </w:rPr>
      </w:pPr>
      <w:r w:rsidRPr="002A666D">
        <w:rPr>
          <w:rFonts w:ascii="Times New Roman" w:eastAsia="Times New Roman" w:hAnsi="Times New Roman" w:cs="Times New Roman"/>
          <w:color w:val="000000"/>
          <w:sz w:val="26"/>
          <w:szCs w:val="26"/>
          <w:lang w:eastAsia="ru-RU"/>
        </w:rPr>
        <w:t xml:space="preserve">Составитель: Оспанова К.Е., судебно-медицинский эксперт-гистолог, к.м.н. (Центр судебной медицины М3 РК). Рецензент: Манекенова К.Б., заведующая кафедрой патологической анатомии </w:t>
      </w:r>
      <w:r w:rsidRPr="002A666D">
        <w:rPr>
          <w:rFonts w:ascii="Times New Roman" w:eastAsia="Times New Roman" w:hAnsi="Times New Roman" w:cs="Times New Roman"/>
          <w:color w:val="000000"/>
          <w:sz w:val="26"/>
          <w:szCs w:val="26"/>
          <w:lang w:val="kk-KZ" w:eastAsia="kk-KZ"/>
        </w:rPr>
        <w:t xml:space="preserve">МҮА, </w:t>
      </w:r>
      <w:r w:rsidRPr="002A666D">
        <w:rPr>
          <w:rFonts w:ascii="Times New Roman" w:eastAsia="Times New Roman" w:hAnsi="Times New Roman" w:cs="Times New Roman"/>
          <w:color w:val="000000"/>
          <w:sz w:val="26"/>
          <w:szCs w:val="26"/>
          <w:lang w:eastAsia="ru-RU"/>
        </w:rPr>
        <w:t>профессор, д.м,н.</w:t>
      </w:r>
    </w:p>
    <w:p w:rsidR="002A666D" w:rsidRDefault="002A666D" w:rsidP="002A666D">
      <w:pPr>
        <w:spacing w:after="0" w:line="240" w:lineRule="auto"/>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Default="002A666D" w:rsidP="002A666D">
      <w:pPr>
        <w:spacing w:after="0" w:line="240" w:lineRule="auto"/>
        <w:jc w:val="center"/>
        <w:rPr>
          <w:rFonts w:ascii="Times New Roman" w:eastAsia="Times New Roman" w:hAnsi="Times New Roman" w:cs="Times New Roman"/>
          <w:b/>
          <w:bCs/>
          <w:color w:val="000000"/>
          <w:sz w:val="26"/>
          <w:szCs w:val="26"/>
          <w:lang w:eastAsia="ru-RU"/>
        </w:rPr>
      </w:pPr>
    </w:p>
    <w:p w:rsidR="002A666D" w:rsidRPr="002A666D" w:rsidRDefault="002A666D" w:rsidP="002A666D">
      <w:pPr>
        <w:spacing w:after="0" w:line="240" w:lineRule="auto"/>
        <w:jc w:val="center"/>
        <w:rPr>
          <w:rFonts w:ascii="Times New Roman" w:eastAsia="Times New Roman" w:hAnsi="Times New Roman" w:cs="Times New Roman"/>
          <w:sz w:val="24"/>
          <w:szCs w:val="24"/>
          <w:lang w:eastAsia="ru-RU"/>
        </w:rPr>
      </w:pPr>
      <w:r w:rsidRPr="002A666D">
        <w:rPr>
          <w:rFonts w:ascii="Times New Roman" w:eastAsia="Times New Roman" w:hAnsi="Times New Roman" w:cs="Times New Roman"/>
          <w:b/>
          <w:bCs/>
          <w:color w:val="000000"/>
          <w:sz w:val="26"/>
          <w:szCs w:val="26"/>
          <w:lang w:eastAsia="ru-RU"/>
        </w:rPr>
        <w:t>Астана 2016</w:t>
      </w:r>
    </w:p>
    <w:p w:rsidR="002A666D" w:rsidRDefault="002A666D" w:rsidP="00A8260E">
      <w:pPr>
        <w:jc w:val="center"/>
        <w:rPr>
          <w:b/>
          <w:sz w:val="28"/>
          <w:szCs w:val="28"/>
        </w:rPr>
      </w:pPr>
    </w:p>
    <w:p w:rsidR="00A36A55" w:rsidRPr="001B561C" w:rsidRDefault="00A36A55" w:rsidP="00A36A55">
      <w:pPr>
        <w:jc w:val="center"/>
        <w:rPr>
          <w:rFonts w:ascii="Times New Roman" w:hAnsi="Times New Roman" w:cs="Times New Roman"/>
          <w:sz w:val="28"/>
          <w:szCs w:val="28"/>
          <w:lang w:val="en-US"/>
        </w:rPr>
      </w:pPr>
      <w:r w:rsidRPr="001B561C">
        <w:rPr>
          <w:rFonts w:ascii="Times New Roman" w:hAnsi="Times New Roman" w:cs="Times New Roman"/>
          <w:sz w:val="28"/>
          <w:szCs w:val="28"/>
        </w:rPr>
        <w:lastRenderedPageBreak/>
        <w:t xml:space="preserve">ПАСПОРТ </w:t>
      </w:r>
      <w:r w:rsidRPr="001B561C">
        <w:rPr>
          <w:rFonts w:ascii="Times New Roman" w:hAnsi="Times New Roman" w:cs="Times New Roman"/>
          <w:bCs/>
          <w:sz w:val="28"/>
          <w:szCs w:val="28"/>
        </w:rPr>
        <w:t>МЕТОДИКИ</w:t>
      </w:r>
    </w:p>
    <w:tbl>
      <w:tblPr>
        <w:tblW w:w="0" w:type="auto"/>
        <w:tblInd w:w="5" w:type="dxa"/>
        <w:tblLayout w:type="fixed"/>
        <w:tblCellMar>
          <w:left w:w="0" w:type="dxa"/>
          <w:right w:w="0" w:type="dxa"/>
        </w:tblCellMar>
        <w:tblLook w:val="0000" w:firstRow="0" w:lastRow="0" w:firstColumn="0" w:lastColumn="0" w:noHBand="0" w:noVBand="0"/>
      </w:tblPr>
      <w:tblGrid>
        <w:gridCol w:w="883"/>
        <w:gridCol w:w="2726"/>
        <w:gridCol w:w="5626"/>
      </w:tblGrid>
      <w:tr w:rsidR="00A36A55" w:rsidRPr="00A06979" w:rsidTr="00082489">
        <w:trPr>
          <w:trHeight w:val="20"/>
        </w:trPr>
        <w:tc>
          <w:tcPr>
            <w:tcW w:w="883"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1</w:t>
            </w:r>
          </w:p>
        </w:tc>
        <w:tc>
          <w:tcPr>
            <w:tcW w:w="2726"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Наименование</w:t>
            </w:r>
          </w:p>
          <w:p w:rsidR="00A36A55" w:rsidRPr="00A06979" w:rsidRDefault="00A36A55" w:rsidP="00082489">
            <w:pPr>
              <w:spacing w:after="0" w:line="27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мет</w:t>
            </w:r>
            <w:r w:rsidRPr="00A06979">
              <w:rPr>
                <w:rFonts w:ascii="Times New Roman" w:eastAsia="Times New Roman" w:hAnsi="Times New Roman" w:cs="Times New Roman"/>
                <w:color w:val="000000"/>
                <w:sz w:val="27"/>
                <w:szCs w:val="27"/>
                <w:lang w:eastAsia="ru-RU"/>
              </w:rPr>
              <w:t>одики</w:t>
            </w:r>
          </w:p>
        </w:tc>
        <w:tc>
          <w:tcPr>
            <w:tcW w:w="5626" w:type="dxa"/>
            <w:tcBorders>
              <w:top w:val="single" w:sz="4" w:space="0" w:color="auto"/>
              <w:left w:val="single" w:sz="4" w:space="0" w:color="auto"/>
              <w:bottom w:val="nil"/>
              <w:right w:val="single" w:sz="4" w:space="0" w:color="auto"/>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Методика диагностики травматического шока</w:t>
            </w:r>
          </w:p>
        </w:tc>
      </w:tr>
      <w:tr w:rsidR="00A36A55" w:rsidRPr="00F27DC2" w:rsidTr="00082489">
        <w:trPr>
          <w:trHeight w:val="20"/>
        </w:trPr>
        <w:tc>
          <w:tcPr>
            <w:tcW w:w="883"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2</w:t>
            </w:r>
          </w:p>
        </w:tc>
        <w:tc>
          <w:tcPr>
            <w:tcW w:w="2726"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Шифр</w:t>
            </w:r>
          </w:p>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специальности</w:t>
            </w:r>
          </w:p>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методики</w:t>
            </w:r>
          </w:p>
        </w:tc>
        <w:tc>
          <w:tcPr>
            <w:tcW w:w="5626" w:type="dxa"/>
            <w:tcBorders>
              <w:top w:val="single" w:sz="4" w:space="0" w:color="auto"/>
              <w:left w:val="single" w:sz="4" w:space="0" w:color="auto"/>
              <w:bottom w:val="nil"/>
              <w:right w:val="single" w:sz="4" w:space="0" w:color="auto"/>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24</w:t>
            </w:r>
            <w:r>
              <w:rPr>
                <w:rFonts w:ascii="Times New Roman" w:eastAsia="Times New Roman" w:hAnsi="Times New Roman" w:cs="Times New Roman"/>
                <w:color w:val="000000"/>
                <w:sz w:val="27"/>
                <w:szCs w:val="27"/>
                <w:lang w:eastAsia="ru-RU"/>
              </w:rPr>
              <w:t>.1</w:t>
            </w:r>
            <w:r w:rsidRPr="00A06979">
              <w:rPr>
                <w:rFonts w:ascii="Times New Roman" w:eastAsia="Times New Roman" w:hAnsi="Times New Roman" w:cs="Times New Roman"/>
                <w:color w:val="000000"/>
                <w:sz w:val="27"/>
                <w:szCs w:val="27"/>
                <w:lang w:eastAsia="ru-RU"/>
              </w:rPr>
              <w:t xml:space="preserve"> Судебно-гистологическое исследование (медицинское)</w:t>
            </w:r>
          </w:p>
        </w:tc>
      </w:tr>
      <w:tr w:rsidR="00A36A55" w:rsidRPr="00F27DC2" w:rsidTr="00082489">
        <w:trPr>
          <w:trHeight w:val="20"/>
        </w:trPr>
        <w:tc>
          <w:tcPr>
            <w:tcW w:w="883"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3</w:t>
            </w:r>
          </w:p>
        </w:tc>
        <w:tc>
          <w:tcPr>
            <w:tcW w:w="2726"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Информация о разработчике</w:t>
            </w:r>
          </w:p>
        </w:tc>
        <w:tc>
          <w:tcPr>
            <w:tcW w:w="5626" w:type="dxa"/>
            <w:tcBorders>
              <w:top w:val="single" w:sz="4" w:space="0" w:color="auto"/>
              <w:left w:val="single" w:sz="4" w:space="0" w:color="auto"/>
              <w:bottom w:val="nil"/>
              <w:right w:val="single" w:sz="4" w:space="0" w:color="auto"/>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Составитель: Оспанова К.Е., судебно</w:t>
            </w:r>
            <w:r w:rsidRPr="00A06979">
              <w:rPr>
                <w:rFonts w:ascii="Times New Roman" w:eastAsia="Times New Roman" w:hAnsi="Times New Roman" w:cs="Times New Roman"/>
                <w:color w:val="000000"/>
                <w:sz w:val="27"/>
                <w:szCs w:val="27"/>
                <w:lang w:eastAsia="ru-RU"/>
              </w:rPr>
              <w:softHyphen/>
              <w:t xml:space="preserve">медицинский эксперт-гистолог, к.м.н. (Центр судебной медицины </w:t>
            </w:r>
            <w:r>
              <w:rPr>
                <w:rFonts w:ascii="Times New Roman" w:eastAsia="Times New Roman" w:hAnsi="Times New Roman" w:cs="Times New Roman"/>
                <w:color w:val="000000"/>
                <w:sz w:val="27"/>
                <w:szCs w:val="27"/>
                <w:lang w:eastAsia="ru-RU"/>
              </w:rPr>
              <w:t>М3 РК). Рецензент: Манекенова К.Б.,</w:t>
            </w:r>
            <w:r w:rsidRPr="00A06979">
              <w:rPr>
                <w:rFonts w:ascii="Times New Roman" w:eastAsia="Times New Roman" w:hAnsi="Times New Roman" w:cs="Times New Roman"/>
                <w:color w:val="000000"/>
                <w:sz w:val="27"/>
                <w:szCs w:val="27"/>
                <w:lang w:eastAsia="ru-RU"/>
              </w:rPr>
              <w:t xml:space="preserve"> заведующая </w:t>
            </w:r>
            <w:r>
              <w:rPr>
                <w:rFonts w:ascii="Times New Roman" w:eastAsia="Times New Roman" w:hAnsi="Times New Roman" w:cs="Times New Roman"/>
                <w:color w:val="000000"/>
                <w:sz w:val="27"/>
                <w:szCs w:val="27"/>
                <w:lang w:eastAsia="ru-RU"/>
              </w:rPr>
              <w:t>кафедрой патологической анатомии МУ</w:t>
            </w:r>
            <w:r w:rsidRPr="00A06979">
              <w:rPr>
                <w:rFonts w:ascii="Times New Roman" w:eastAsia="Times New Roman" w:hAnsi="Times New Roman" w:cs="Times New Roman"/>
                <w:color w:val="000000"/>
                <w:sz w:val="27"/>
                <w:szCs w:val="27"/>
                <w:lang w:eastAsia="ru-RU"/>
              </w:rPr>
              <w:t>А, профессор, д.м.н.</w:t>
            </w:r>
          </w:p>
        </w:tc>
      </w:tr>
      <w:tr w:rsidR="00A36A55" w:rsidRPr="00F27DC2" w:rsidTr="00082489">
        <w:trPr>
          <w:trHeight w:val="20"/>
        </w:trPr>
        <w:tc>
          <w:tcPr>
            <w:tcW w:w="883"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4</w:t>
            </w:r>
          </w:p>
        </w:tc>
        <w:tc>
          <w:tcPr>
            <w:tcW w:w="2726"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Сущность методики</w:t>
            </w:r>
          </w:p>
        </w:tc>
        <w:tc>
          <w:tcPr>
            <w:tcW w:w="5626" w:type="dxa"/>
            <w:tcBorders>
              <w:top w:val="single" w:sz="4" w:space="0" w:color="auto"/>
              <w:left w:val="single" w:sz="4" w:space="0" w:color="auto"/>
              <w:bottom w:val="nil"/>
              <w:right w:val="single" w:sz="4" w:space="0" w:color="auto"/>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Выявление морфологических изменений во внутренних органах при шоке, микроскопическая диагностика травматического шока.</w:t>
            </w:r>
          </w:p>
        </w:tc>
      </w:tr>
      <w:tr w:rsidR="00A36A55" w:rsidRPr="00F27DC2" w:rsidTr="00082489">
        <w:trPr>
          <w:trHeight w:val="20"/>
        </w:trPr>
        <w:tc>
          <w:tcPr>
            <w:tcW w:w="883"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4.1</w:t>
            </w:r>
          </w:p>
        </w:tc>
        <w:tc>
          <w:tcPr>
            <w:tcW w:w="2726"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Экспертные задачи,</w:t>
            </w:r>
          </w:p>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решаемые</w:t>
            </w:r>
          </w:p>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методикой</w:t>
            </w:r>
          </w:p>
        </w:tc>
        <w:tc>
          <w:tcPr>
            <w:tcW w:w="5626" w:type="dxa"/>
            <w:tcBorders>
              <w:top w:val="single" w:sz="4" w:space="0" w:color="auto"/>
              <w:left w:val="single" w:sz="4" w:space="0" w:color="auto"/>
              <w:bottom w:val="nil"/>
              <w:right w:val="single" w:sz="4" w:space="0" w:color="auto"/>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Подтверждение и(или) установление судебно-медицинского диагноза</w:t>
            </w:r>
          </w:p>
        </w:tc>
      </w:tr>
      <w:tr w:rsidR="00A36A55" w:rsidRPr="00F27DC2" w:rsidTr="00082489">
        <w:trPr>
          <w:trHeight w:val="20"/>
        </w:trPr>
        <w:tc>
          <w:tcPr>
            <w:tcW w:w="883"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4.2</w:t>
            </w:r>
          </w:p>
        </w:tc>
        <w:tc>
          <w:tcPr>
            <w:tcW w:w="2726"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Объекты</w:t>
            </w:r>
          </w:p>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исследования</w:t>
            </w:r>
          </w:p>
        </w:tc>
        <w:tc>
          <w:tcPr>
            <w:tcW w:w="5626" w:type="dxa"/>
            <w:tcBorders>
              <w:top w:val="single" w:sz="4" w:space="0" w:color="auto"/>
              <w:left w:val="single" w:sz="4" w:space="0" w:color="auto"/>
              <w:bottom w:val="nil"/>
              <w:right w:val="single" w:sz="4" w:space="0" w:color="auto"/>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Аутопсийный материал (фрагменты внутренних органов и частей трупа, забор которых производится во в</w:t>
            </w:r>
            <w:r>
              <w:rPr>
                <w:rFonts w:ascii="Times New Roman" w:eastAsia="Times New Roman" w:hAnsi="Times New Roman" w:cs="Times New Roman"/>
                <w:color w:val="000000"/>
                <w:sz w:val="27"/>
                <w:szCs w:val="27"/>
                <w:lang w:eastAsia="ru-RU"/>
              </w:rPr>
              <w:t>р</w:t>
            </w:r>
            <w:r w:rsidRPr="00A06979">
              <w:rPr>
                <w:rFonts w:ascii="Times New Roman" w:eastAsia="Times New Roman" w:hAnsi="Times New Roman" w:cs="Times New Roman"/>
                <w:color w:val="000000"/>
                <w:sz w:val="27"/>
                <w:szCs w:val="27"/>
                <w:lang w:eastAsia="ru-RU"/>
              </w:rPr>
              <w:t xml:space="preserve">емя </w:t>
            </w:r>
            <w:r>
              <w:rPr>
                <w:rFonts w:ascii="Times New Roman" w:eastAsia="Times New Roman" w:hAnsi="Times New Roman" w:cs="Times New Roman"/>
                <w:color w:val="000000"/>
                <w:sz w:val="27"/>
                <w:szCs w:val="27"/>
                <w:lang w:eastAsia="ru-RU"/>
              </w:rPr>
              <w:t>вскрытия</w:t>
            </w:r>
          </w:p>
        </w:tc>
      </w:tr>
      <w:tr w:rsidR="00A36A55" w:rsidRPr="00A06979" w:rsidTr="00082489">
        <w:trPr>
          <w:trHeight w:val="20"/>
        </w:trPr>
        <w:tc>
          <w:tcPr>
            <w:tcW w:w="883"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4.3</w:t>
            </w:r>
          </w:p>
        </w:tc>
        <w:tc>
          <w:tcPr>
            <w:tcW w:w="2726" w:type="dxa"/>
            <w:tcBorders>
              <w:top w:val="single" w:sz="4" w:space="0" w:color="auto"/>
              <w:left w:val="single" w:sz="4" w:space="0" w:color="auto"/>
              <w:bottom w:val="nil"/>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Методы</w:t>
            </w:r>
          </w:p>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исследования</w:t>
            </w:r>
          </w:p>
        </w:tc>
        <w:tc>
          <w:tcPr>
            <w:tcW w:w="5626" w:type="dxa"/>
            <w:tcBorders>
              <w:top w:val="single" w:sz="4" w:space="0" w:color="auto"/>
              <w:left w:val="single" w:sz="4" w:space="0" w:color="auto"/>
              <w:bottom w:val="nil"/>
              <w:right w:val="single" w:sz="4" w:space="0" w:color="auto"/>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Г</w:t>
            </w:r>
            <w:r w:rsidRPr="00A06979">
              <w:rPr>
                <w:rFonts w:ascii="Times New Roman" w:eastAsia="Times New Roman" w:hAnsi="Times New Roman" w:cs="Times New Roman"/>
                <w:color w:val="000000"/>
                <w:sz w:val="27"/>
                <w:szCs w:val="27"/>
                <w:lang w:eastAsia="ru-RU"/>
              </w:rPr>
              <w:t>истоло</w:t>
            </w:r>
            <w:r>
              <w:rPr>
                <w:rFonts w:ascii="Times New Roman" w:eastAsia="Times New Roman" w:hAnsi="Times New Roman" w:cs="Times New Roman"/>
                <w:color w:val="000000"/>
                <w:sz w:val="27"/>
                <w:szCs w:val="27"/>
                <w:lang w:eastAsia="ru-RU"/>
              </w:rPr>
              <w:t>г</w:t>
            </w:r>
            <w:r w:rsidRPr="00A06979">
              <w:rPr>
                <w:rFonts w:ascii="Times New Roman" w:eastAsia="Times New Roman" w:hAnsi="Times New Roman" w:cs="Times New Roman"/>
                <w:color w:val="000000"/>
                <w:sz w:val="27"/>
                <w:szCs w:val="27"/>
                <w:lang w:eastAsia="ru-RU"/>
              </w:rPr>
              <w:t>ический</w:t>
            </w:r>
          </w:p>
        </w:tc>
      </w:tr>
      <w:tr w:rsidR="00A36A55" w:rsidRPr="00F27DC2" w:rsidTr="00082489">
        <w:trPr>
          <w:trHeight w:val="20"/>
        </w:trPr>
        <w:tc>
          <w:tcPr>
            <w:tcW w:w="883" w:type="dxa"/>
            <w:tcBorders>
              <w:top w:val="single" w:sz="4" w:space="0" w:color="auto"/>
              <w:left w:val="single" w:sz="4" w:space="0" w:color="auto"/>
              <w:bottom w:val="single" w:sz="4" w:space="0" w:color="auto"/>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4.4</w:t>
            </w:r>
          </w:p>
        </w:tc>
        <w:tc>
          <w:tcPr>
            <w:tcW w:w="2726" w:type="dxa"/>
            <w:tcBorders>
              <w:top w:val="single" w:sz="4" w:space="0" w:color="auto"/>
              <w:left w:val="single" w:sz="4" w:space="0" w:color="auto"/>
              <w:bottom w:val="single" w:sz="4" w:space="0" w:color="auto"/>
              <w:right w:val="nil"/>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Краткое поэтапное описание методики</w:t>
            </w:r>
          </w:p>
        </w:tc>
        <w:tc>
          <w:tcPr>
            <w:tcW w:w="5626" w:type="dxa"/>
            <w:tcBorders>
              <w:top w:val="single" w:sz="4" w:space="0" w:color="auto"/>
              <w:left w:val="single" w:sz="4" w:space="0" w:color="auto"/>
              <w:bottom w:val="single" w:sz="4" w:space="0" w:color="auto"/>
              <w:right w:val="single" w:sz="4" w:space="0" w:color="auto"/>
            </w:tcBorders>
            <w:shd w:val="clear" w:color="auto" w:fill="FFFFFF"/>
          </w:tcPr>
          <w:p w:rsidR="00A36A55" w:rsidRPr="00A06979" w:rsidRDefault="00A36A55" w:rsidP="00A36A55">
            <w:pPr>
              <w:spacing w:after="0" w:line="240" w:lineRule="auto"/>
              <w:jc w:val="both"/>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Шок - клиническое состояние, связанное с уменьшением эффективного сердечного выбро</w:t>
            </w:r>
            <w:r>
              <w:rPr>
                <w:rFonts w:ascii="Times New Roman" w:eastAsia="Times New Roman" w:hAnsi="Times New Roman" w:cs="Times New Roman"/>
                <w:color w:val="000000"/>
                <w:sz w:val="27"/>
                <w:szCs w:val="27"/>
                <w:lang w:eastAsia="ru-RU"/>
              </w:rPr>
              <w:t>са, нарушением ауторегуляции ми</w:t>
            </w:r>
            <w:r w:rsidRPr="00A06979">
              <w:rPr>
                <w:rFonts w:ascii="Times New Roman" w:eastAsia="Times New Roman" w:hAnsi="Times New Roman" w:cs="Times New Roman"/>
                <w:color w:val="000000"/>
                <w:sz w:val="27"/>
                <w:szCs w:val="27"/>
                <w:lang w:eastAsia="ru-RU"/>
              </w:rPr>
              <w:t>кро</w:t>
            </w:r>
            <w:r>
              <w:rPr>
                <w:rFonts w:ascii="Times New Roman" w:eastAsia="Times New Roman" w:hAnsi="Times New Roman" w:cs="Times New Roman"/>
                <w:color w:val="000000"/>
                <w:sz w:val="27"/>
                <w:szCs w:val="27"/>
                <w:lang w:eastAsia="ru-RU"/>
              </w:rPr>
              <w:t>циркулятор</w:t>
            </w:r>
            <w:r w:rsidRPr="00A06979">
              <w:rPr>
                <w:rFonts w:ascii="Times New Roman" w:eastAsia="Times New Roman" w:hAnsi="Times New Roman" w:cs="Times New Roman"/>
                <w:color w:val="000000"/>
                <w:sz w:val="27"/>
                <w:szCs w:val="27"/>
                <w:lang w:eastAsia="ru-RU"/>
              </w:rPr>
              <w:t>ной системы и характеризующееся генерализованным уменьшением кровоснабжения тканей, что ведет к деструктивным изменениям внутренних органов,</w:t>
            </w:r>
          </w:p>
          <w:p w:rsidR="00A36A55" w:rsidRDefault="00A36A55" w:rsidP="00A36A55">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Морфологически микроскопически</w:t>
            </w:r>
            <w:r w:rsidRPr="00A06979">
              <w:rPr>
                <w:rFonts w:ascii="Times New Roman" w:eastAsia="Times New Roman" w:hAnsi="Times New Roman" w:cs="Times New Roman"/>
                <w:color w:val="000000"/>
                <w:sz w:val="27"/>
                <w:szCs w:val="27"/>
                <w:lang w:eastAsia="ru-RU"/>
              </w:rPr>
              <w:t>е изменения во внутренних органах при шоке: склеивание эритроцитов в капиллярах; микротромбы-сладж-феномен, ДВС-синдром; из других повреждений необходимо отметить множественные очаги некроза во внутренних органах, где они располагаются избирательно вокруг</w:t>
            </w:r>
            <w:r>
              <w:rPr>
                <w:rFonts w:ascii="Times New Roman" w:eastAsia="Times New Roman" w:hAnsi="Times New Roman" w:cs="Times New Roman"/>
                <w:color w:val="000000"/>
                <w:sz w:val="27"/>
                <w:szCs w:val="27"/>
                <w:lang w:eastAsia="ru-RU"/>
              </w:rPr>
              <w:t xml:space="preserve"> </w:t>
            </w:r>
            <w:r w:rsidRPr="00A06979">
              <w:rPr>
                <w:rFonts w:ascii="Times New Roman" w:eastAsia="Times New Roman" w:hAnsi="Times New Roman" w:cs="Times New Roman"/>
                <w:color w:val="000000"/>
                <w:sz w:val="27"/>
                <w:szCs w:val="27"/>
                <w:lang w:eastAsia="ru-RU"/>
              </w:rPr>
              <w:t xml:space="preserve">синусоидных капилляров, обычно проходимых для крови; определенные особенности морфологической картины, наблюдаемой при </w:t>
            </w:r>
            <w:r w:rsidRPr="00A06979">
              <w:rPr>
                <w:rFonts w:ascii="Times New Roman" w:eastAsia="Times New Roman" w:hAnsi="Times New Roman" w:cs="Times New Roman"/>
                <w:color w:val="000000"/>
                <w:sz w:val="27"/>
                <w:szCs w:val="27"/>
                <w:lang w:eastAsia="ru-RU"/>
              </w:rPr>
              <w:lastRenderedPageBreak/>
              <w:t xml:space="preserve">шоке во внутренних органах, дали основание для применения термина </w:t>
            </w:r>
            <w:r>
              <w:rPr>
                <w:rFonts w:ascii="Times New Roman" w:eastAsia="Times New Roman" w:hAnsi="Times New Roman" w:cs="Times New Roman"/>
                <w:color w:val="000000"/>
                <w:sz w:val="27"/>
                <w:szCs w:val="27"/>
                <w:lang w:eastAsia="ru-RU"/>
              </w:rPr>
              <w:t>“</w:t>
            </w:r>
            <w:r w:rsidRPr="00A06979">
              <w:rPr>
                <w:rFonts w:ascii="Times New Roman" w:eastAsia="Times New Roman" w:hAnsi="Times New Roman" w:cs="Times New Roman"/>
                <w:color w:val="000000"/>
                <w:sz w:val="27"/>
                <w:szCs w:val="27"/>
                <w:lang w:eastAsia="ru-RU"/>
              </w:rPr>
              <w:t>шоковый орган”.</w:t>
            </w:r>
          </w:p>
          <w:p w:rsidR="00A36A55" w:rsidRPr="00A06979" w:rsidRDefault="00A36A55" w:rsidP="00A36A55">
            <w:pPr>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u w:val="single"/>
                <w:lang w:eastAsia="ru-RU"/>
              </w:rPr>
              <w:t>Несмотря ла своеобразие, описанные</w:t>
            </w:r>
            <w:r w:rsidRPr="00A06979">
              <w:rPr>
                <w:rFonts w:ascii="Times New Roman" w:eastAsia="Times New Roman" w:hAnsi="Times New Roman" w:cs="Times New Roman"/>
                <w:color w:val="000000"/>
                <w:sz w:val="27"/>
                <w:szCs w:val="27"/>
                <w:lang w:eastAsia="ru-RU"/>
              </w:rPr>
              <w:t xml:space="preserve"> </w:t>
            </w:r>
            <w:r w:rsidRPr="00A06979">
              <w:rPr>
                <w:rFonts w:ascii="Times New Roman" w:eastAsia="Times New Roman" w:hAnsi="Times New Roman" w:cs="Times New Roman"/>
                <w:color w:val="000000"/>
                <w:sz w:val="27"/>
                <w:szCs w:val="27"/>
                <w:u w:val="single"/>
                <w:lang w:eastAsia="ru-RU"/>
              </w:rPr>
              <w:t>морфологические изменения во внутренних</w:t>
            </w:r>
            <w:r w:rsidRPr="00A06979">
              <w:rPr>
                <w:rFonts w:ascii="Times New Roman" w:eastAsia="Times New Roman" w:hAnsi="Times New Roman" w:cs="Times New Roman"/>
                <w:color w:val="000000"/>
                <w:sz w:val="27"/>
                <w:szCs w:val="27"/>
                <w:lang w:eastAsia="ru-RU"/>
              </w:rPr>
              <w:t xml:space="preserve"> </w:t>
            </w:r>
            <w:r w:rsidRPr="00A06979">
              <w:rPr>
                <w:rFonts w:ascii="Times New Roman" w:eastAsia="Times New Roman" w:hAnsi="Times New Roman" w:cs="Times New Roman"/>
                <w:color w:val="000000"/>
                <w:sz w:val="27"/>
                <w:szCs w:val="27"/>
                <w:u w:val="single"/>
                <w:lang w:eastAsia="ru-RU"/>
              </w:rPr>
              <w:t>органах не являются абсолютно</w:t>
            </w:r>
          </w:p>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u w:val="single"/>
                <w:lang w:eastAsia="ru-RU"/>
              </w:rPr>
              <w:t xml:space="preserve">специфичными </w:t>
            </w:r>
            <w:r w:rsidRPr="00A06979">
              <w:rPr>
                <w:rFonts w:ascii="Times New Roman" w:eastAsia="Times New Roman" w:hAnsi="Times New Roman" w:cs="Times New Roman"/>
                <w:color w:val="000000"/>
                <w:spacing w:val="10"/>
                <w:sz w:val="25"/>
                <w:szCs w:val="25"/>
                <w:u w:val="single"/>
                <w:lang w:eastAsia="ru-RU"/>
              </w:rPr>
              <w:t>для шока.</w:t>
            </w:r>
          </w:p>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При травматическом шоке в качестве дополнительного метода исследования применяют методику по Вазиной И.Р. [1987].</w:t>
            </w:r>
          </w:p>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Морфологическая диагностика шока основывается на гистологическом исследовании легких, для чего при аутопсии в обычном порядке производят забор кусочков легочной ткани, в том числе из периферических отделов легких.</w:t>
            </w:r>
          </w:p>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При микроскопическом исследовании определяется наличие (или отсутствие) шести признаков: альвеолярного отека; сладжей и (или) тромбов; жировых эм бол о в; лейкоцитоза и мегакариоцитоза в сосудах легких; макрофагов в альвеолах. Наличие каждого из этих признаков берется за единицу, отсутствие - ноль.</w:t>
            </w:r>
          </w:p>
          <w:p w:rsidR="00A36A55" w:rsidRPr="00A06979" w:rsidRDefault="00A36A55" w:rsidP="00082489">
            <w:pPr>
              <w:spacing w:after="0" w:line="240" w:lineRule="auto"/>
              <w:rPr>
                <w:rFonts w:ascii="Times New Roman" w:eastAsia="Times New Roman" w:hAnsi="Times New Roman" w:cs="Times New Roman"/>
                <w:sz w:val="24"/>
                <w:szCs w:val="24"/>
                <w:lang w:eastAsia="ru-RU"/>
              </w:rPr>
            </w:pPr>
            <w:r w:rsidRPr="00A06979">
              <w:rPr>
                <w:rFonts w:ascii="Times New Roman" w:eastAsia="Times New Roman" w:hAnsi="Times New Roman" w:cs="Times New Roman"/>
                <w:color w:val="000000"/>
                <w:sz w:val="27"/>
                <w:szCs w:val="27"/>
                <w:lang w:eastAsia="ru-RU"/>
              </w:rPr>
              <w:t>При подсчете этих признаков в каждом конкретном случае может получиться определенная комбинация единиц и нулей. Для каждого варианта комбинации подсчитаны коэффициенты для подтверждения диагноза шока. Определяющий</w:t>
            </w:r>
            <w:r>
              <w:rPr>
                <w:rFonts w:ascii="Times New Roman" w:eastAsia="Times New Roman" w:hAnsi="Times New Roman" w:cs="Times New Roman"/>
                <w:color w:val="000000"/>
                <w:sz w:val="27"/>
                <w:szCs w:val="27"/>
                <w:lang w:eastAsia="ru-RU"/>
              </w:rPr>
              <w:t xml:space="preserve"> </w:t>
            </w:r>
            <w:r w:rsidRPr="00A06979">
              <w:rPr>
                <w:rFonts w:ascii="Times New Roman" w:eastAsia="Times New Roman" w:hAnsi="Times New Roman" w:cs="Times New Roman"/>
                <w:color w:val="000000"/>
                <w:sz w:val="27"/>
                <w:szCs w:val="27"/>
                <w:lang w:eastAsia="ru-RU"/>
              </w:rPr>
              <w:t>признак</w:t>
            </w:r>
            <w:r>
              <w:rPr>
                <w:rFonts w:ascii="Times New Roman" w:eastAsia="Times New Roman" w:hAnsi="Times New Roman" w:cs="Times New Roman"/>
                <w:color w:val="000000"/>
                <w:sz w:val="27"/>
                <w:szCs w:val="27"/>
                <w:lang w:eastAsia="ru-RU"/>
              </w:rPr>
              <w:t xml:space="preserve"> </w:t>
            </w:r>
            <w:r w:rsidRPr="00A06979">
              <w:rPr>
                <w:rFonts w:ascii="Times New Roman" w:eastAsia="Times New Roman" w:hAnsi="Times New Roman" w:cs="Times New Roman"/>
                <w:color w:val="000000"/>
                <w:sz w:val="27"/>
                <w:szCs w:val="27"/>
                <w:lang w:eastAsia="ru-RU"/>
              </w:rPr>
              <w:t>шокового состояния - внутри сосуд и стая коа</w:t>
            </w:r>
            <w:r>
              <w:rPr>
                <w:rFonts w:ascii="Times New Roman" w:eastAsia="Times New Roman" w:hAnsi="Times New Roman" w:cs="Times New Roman"/>
                <w:color w:val="000000"/>
                <w:sz w:val="27"/>
                <w:szCs w:val="27"/>
                <w:lang w:eastAsia="ru-RU"/>
              </w:rPr>
              <w:t>г</w:t>
            </w:r>
            <w:r w:rsidRPr="00A06979">
              <w:rPr>
                <w:rFonts w:ascii="Times New Roman" w:eastAsia="Times New Roman" w:hAnsi="Times New Roman" w:cs="Times New Roman"/>
                <w:color w:val="000000"/>
                <w:sz w:val="27"/>
                <w:szCs w:val="27"/>
                <w:lang w:eastAsia="ru-RU"/>
              </w:rPr>
              <w:t>уляция. Большинство авторов считают, что распространенный тромбоз в капиллярах и венулах МЦР является морфологическим эквивалентом шока,</w:t>
            </w:r>
          </w:p>
        </w:tc>
      </w:tr>
      <w:tr w:rsidR="00A36A55" w:rsidRPr="00A06979" w:rsidTr="00082489">
        <w:trPr>
          <w:trHeight w:val="20"/>
        </w:trPr>
        <w:tc>
          <w:tcPr>
            <w:tcW w:w="883" w:type="dxa"/>
            <w:tcBorders>
              <w:top w:val="single" w:sz="4" w:space="0" w:color="auto"/>
              <w:left w:val="single" w:sz="4" w:space="0" w:color="auto"/>
              <w:bottom w:val="single" w:sz="4" w:space="0" w:color="auto"/>
              <w:right w:val="nil"/>
            </w:tcBorders>
            <w:shd w:val="clear" w:color="auto" w:fill="FFFFFF"/>
          </w:tcPr>
          <w:p w:rsidR="00A36A55" w:rsidRPr="00A06979" w:rsidRDefault="00A36A55" w:rsidP="00082489">
            <w:pPr>
              <w:spacing w:after="0" w:line="270" w:lineRule="exac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5</w:t>
            </w:r>
          </w:p>
        </w:tc>
        <w:tc>
          <w:tcPr>
            <w:tcW w:w="2726" w:type="dxa"/>
            <w:tcBorders>
              <w:top w:val="single" w:sz="4" w:space="0" w:color="auto"/>
              <w:left w:val="single" w:sz="4" w:space="0" w:color="auto"/>
              <w:bottom w:val="single" w:sz="4" w:space="0" w:color="auto"/>
              <w:right w:val="nil"/>
            </w:tcBorders>
            <w:shd w:val="clear" w:color="auto" w:fill="FFFFFF"/>
          </w:tcPr>
          <w:p w:rsidR="00A36A55" w:rsidRPr="00A06979" w:rsidRDefault="00A36A55" w:rsidP="00082489">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Дата одобрения методики Ученым Советом</w:t>
            </w:r>
          </w:p>
        </w:tc>
        <w:tc>
          <w:tcPr>
            <w:tcW w:w="5626" w:type="dxa"/>
            <w:tcBorders>
              <w:top w:val="single" w:sz="4" w:space="0" w:color="auto"/>
              <w:left w:val="single" w:sz="4" w:space="0" w:color="auto"/>
              <w:bottom w:val="single" w:sz="4" w:space="0" w:color="auto"/>
              <w:right w:val="single" w:sz="4" w:space="0" w:color="auto"/>
            </w:tcBorders>
            <w:shd w:val="clear" w:color="auto" w:fill="FFFFFF"/>
          </w:tcPr>
          <w:p w:rsidR="00A36A55" w:rsidRPr="00A06979" w:rsidRDefault="00A36A55" w:rsidP="00082489">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Протокол № 2 от 05.12.2016 г.</w:t>
            </w:r>
          </w:p>
        </w:tc>
      </w:tr>
      <w:tr w:rsidR="00A36A55" w:rsidRPr="00F27DC2" w:rsidTr="00082489">
        <w:trPr>
          <w:trHeight w:val="20"/>
        </w:trPr>
        <w:tc>
          <w:tcPr>
            <w:tcW w:w="883" w:type="dxa"/>
            <w:tcBorders>
              <w:top w:val="single" w:sz="4" w:space="0" w:color="auto"/>
              <w:left w:val="single" w:sz="4" w:space="0" w:color="auto"/>
              <w:bottom w:val="single" w:sz="4" w:space="0" w:color="auto"/>
              <w:right w:val="nil"/>
            </w:tcBorders>
            <w:shd w:val="clear" w:color="auto" w:fill="FFFFFF"/>
          </w:tcPr>
          <w:p w:rsidR="00A36A55" w:rsidRDefault="00A36A55" w:rsidP="00082489">
            <w:pPr>
              <w:spacing w:after="0" w:line="270" w:lineRule="exac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p>
        </w:tc>
        <w:tc>
          <w:tcPr>
            <w:tcW w:w="2726" w:type="dxa"/>
            <w:tcBorders>
              <w:top w:val="single" w:sz="4" w:space="0" w:color="auto"/>
              <w:left w:val="single" w:sz="4" w:space="0" w:color="auto"/>
              <w:bottom w:val="single" w:sz="4" w:space="0" w:color="auto"/>
              <w:right w:val="nil"/>
            </w:tcBorders>
            <w:shd w:val="clear" w:color="auto" w:fill="FFFFFF"/>
          </w:tcPr>
          <w:p w:rsidR="00A36A55" w:rsidRPr="00A06979" w:rsidRDefault="00A36A55" w:rsidP="00082489">
            <w:pPr>
              <w:spacing w:after="0" w:line="240" w:lineRule="auto"/>
              <w:rPr>
                <w:rFonts w:ascii="Times New Roman" w:eastAsia="Times New Roman" w:hAnsi="Times New Roman" w:cs="Times New Roman"/>
                <w:sz w:val="28"/>
                <w:szCs w:val="28"/>
                <w:lang w:eastAsia="ru-RU"/>
              </w:rPr>
            </w:pPr>
            <w:r w:rsidRPr="00A06979">
              <w:rPr>
                <w:rFonts w:ascii="Times New Roman" w:eastAsia="Times New Roman" w:hAnsi="Times New Roman" w:cs="Times New Roman"/>
                <w:color w:val="000000"/>
                <w:sz w:val="28"/>
                <w:szCs w:val="28"/>
                <w:lang w:eastAsia="ru-RU"/>
              </w:rPr>
              <w:t xml:space="preserve">Должностное лицо, </w:t>
            </w:r>
          </w:p>
          <w:p w:rsidR="00A36A55" w:rsidRPr="00A06979" w:rsidRDefault="00A36A55" w:rsidP="00082489">
            <w:pPr>
              <w:spacing w:after="0" w:line="240" w:lineRule="auto"/>
              <w:rPr>
                <w:rFonts w:ascii="Times New Roman" w:eastAsia="Times New Roman" w:hAnsi="Times New Roman" w:cs="Times New Roman"/>
                <w:sz w:val="28"/>
                <w:szCs w:val="28"/>
                <w:lang w:eastAsia="ru-RU"/>
              </w:rPr>
            </w:pPr>
            <w:r w:rsidRPr="00A06979">
              <w:rPr>
                <w:rFonts w:ascii="Times New Roman" w:eastAsia="Times New Roman" w:hAnsi="Times New Roman" w:cs="Times New Roman"/>
                <w:color w:val="000000"/>
                <w:sz w:val="28"/>
                <w:szCs w:val="28"/>
                <w:lang w:eastAsia="ru-RU"/>
              </w:rPr>
              <w:t>составившее паспорт методики</w:t>
            </w:r>
            <w:r w:rsidRPr="00A06979">
              <w:rPr>
                <w:rFonts w:ascii="Times New Roman" w:eastAsia="Times New Roman" w:hAnsi="Times New Roman" w:cs="Times New Roman"/>
                <w:color w:val="000000"/>
                <w:sz w:val="28"/>
                <w:szCs w:val="28"/>
                <w:lang w:eastAsia="ru-RU"/>
              </w:rPr>
              <w:tab/>
            </w:r>
          </w:p>
          <w:p w:rsidR="00A36A55" w:rsidRDefault="00A36A55" w:rsidP="00082489">
            <w:pPr>
              <w:spacing w:after="0" w:line="240" w:lineRule="auto"/>
              <w:rPr>
                <w:rFonts w:ascii="Times New Roman" w:eastAsia="Times New Roman" w:hAnsi="Times New Roman" w:cs="Times New Roman"/>
                <w:color w:val="000000"/>
                <w:sz w:val="27"/>
                <w:szCs w:val="27"/>
                <w:lang w:eastAsia="ru-RU"/>
              </w:rPr>
            </w:pPr>
          </w:p>
        </w:tc>
        <w:tc>
          <w:tcPr>
            <w:tcW w:w="5626" w:type="dxa"/>
            <w:tcBorders>
              <w:top w:val="single" w:sz="4" w:space="0" w:color="auto"/>
              <w:left w:val="single" w:sz="4" w:space="0" w:color="auto"/>
              <w:bottom w:val="single" w:sz="4" w:space="0" w:color="auto"/>
              <w:right w:val="single" w:sz="4" w:space="0" w:color="auto"/>
            </w:tcBorders>
            <w:shd w:val="clear" w:color="auto" w:fill="FFFFFF"/>
          </w:tcPr>
          <w:p w:rsidR="00A36A55" w:rsidRPr="008A05AD" w:rsidRDefault="00A36A55" w:rsidP="00082489">
            <w:pPr>
              <w:spacing w:after="0" w:line="240" w:lineRule="auto"/>
              <w:jc w:val="both"/>
              <w:rPr>
                <w:rFonts w:ascii="Times New Roman" w:eastAsia="Times New Roman" w:hAnsi="Times New Roman" w:cs="Times New Roman"/>
                <w:color w:val="000000"/>
                <w:sz w:val="28"/>
                <w:szCs w:val="28"/>
                <w:lang w:eastAsia="ru-RU"/>
              </w:rPr>
            </w:pPr>
            <w:r w:rsidRPr="00A06979">
              <w:rPr>
                <w:rFonts w:ascii="Times New Roman" w:eastAsia="Times New Roman" w:hAnsi="Times New Roman" w:cs="Times New Roman"/>
                <w:color w:val="000000"/>
                <w:sz w:val="28"/>
                <w:szCs w:val="28"/>
                <w:lang w:eastAsia="ru-RU"/>
              </w:rPr>
              <w:t>Имамбаева Н.Е., СМЭ высшей</w:t>
            </w:r>
            <w:r w:rsidRPr="008A05AD">
              <w:rPr>
                <w:rFonts w:ascii="Times New Roman" w:eastAsia="Times New Roman" w:hAnsi="Times New Roman" w:cs="Times New Roman"/>
                <w:color w:val="000000"/>
                <w:sz w:val="28"/>
                <w:szCs w:val="28"/>
                <w:lang w:eastAsia="ru-RU"/>
              </w:rPr>
              <w:t xml:space="preserve"> </w:t>
            </w:r>
            <w:r w:rsidRPr="00A06979">
              <w:rPr>
                <w:rFonts w:ascii="Times New Roman" w:eastAsia="Times New Roman" w:hAnsi="Times New Roman" w:cs="Times New Roman"/>
                <w:color w:val="000000"/>
                <w:sz w:val="28"/>
                <w:szCs w:val="28"/>
                <w:lang w:eastAsia="ru-RU"/>
              </w:rPr>
              <w:t xml:space="preserve">квалификационной категории </w:t>
            </w:r>
            <w:r w:rsidRPr="00A06979">
              <w:rPr>
                <w:rFonts w:ascii="Times New Roman" w:eastAsia="Times New Roman" w:hAnsi="Times New Roman" w:cs="Times New Roman"/>
                <w:bCs/>
                <w:color w:val="000000"/>
                <w:spacing w:val="-10"/>
                <w:sz w:val="28"/>
                <w:szCs w:val="28"/>
                <w:lang w:eastAsia="ru-RU"/>
              </w:rPr>
              <w:t>отдела</w:t>
            </w:r>
            <w:r w:rsidRPr="008A05AD">
              <w:rPr>
                <w:rFonts w:ascii="Times New Roman" w:eastAsia="Times New Roman" w:hAnsi="Times New Roman" w:cs="Times New Roman"/>
                <w:color w:val="000000"/>
                <w:sz w:val="28"/>
                <w:szCs w:val="28"/>
                <w:lang w:eastAsia="ru-RU"/>
              </w:rPr>
              <w:t xml:space="preserve"> </w:t>
            </w:r>
            <w:r w:rsidRPr="00A06979">
              <w:rPr>
                <w:rFonts w:ascii="Times New Roman" w:eastAsia="Times New Roman" w:hAnsi="Times New Roman" w:cs="Times New Roman"/>
                <w:color w:val="000000"/>
                <w:sz w:val="28"/>
                <w:szCs w:val="28"/>
                <w:lang w:eastAsia="ru-RU"/>
              </w:rPr>
              <w:t>экспертной научного и методического обеспечения РГКП «Центр судебной медицины» МЮ РК</w:t>
            </w:r>
          </w:p>
        </w:tc>
      </w:tr>
    </w:tbl>
    <w:p w:rsidR="00A36A55" w:rsidRPr="001B561C" w:rsidRDefault="00A36A55" w:rsidP="00A36A55"/>
    <w:p w:rsidR="00942EAB" w:rsidRDefault="00942EAB" w:rsidP="00942EAB">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942EAB">
        <w:rPr>
          <w:rFonts w:ascii="Times New Roman" w:eastAsia="Times New Roman" w:hAnsi="Times New Roman" w:cs="Times New Roman"/>
          <w:b/>
          <w:bCs/>
          <w:color w:val="000000"/>
          <w:sz w:val="28"/>
          <w:szCs w:val="28"/>
          <w:lang w:eastAsia="ru-RU"/>
        </w:rPr>
        <w:lastRenderedPageBreak/>
        <w:t>ОГЛАВЛЕНИЕ</w:t>
      </w:r>
    </w:p>
    <w:p w:rsidR="00942EAB" w:rsidRPr="00942EAB" w:rsidRDefault="00942EAB" w:rsidP="00942EAB">
      <w:pPr>
        <w:spacing w:after="0" w:line="240" w:lineRule="auto"/>
        <w:jc w:val="center"/>
        <w:rPr>
          <w:rFonts w:ascii="Times New Roman" w:eastAsia="Times New Roman" w:hAnsi="Times New Roman" w:cs="Times New Roman"/>
          <w:sz w:val="28"/>
          <w:szCs w:val="28"/>
          <w:lang w:eastAsia="ru-RU"/>
        </w:rPr>
      </w:pPr>
    </w:p>
    <w:p w:rsidR="00942EAB" w:rsidRPr="00942EAB" w:rsidRDefault="00942EAB" w:rsidP="00942EAB">
      <w:pPr>
        <w:spacing w:after="0" w:line="240" w:lineRule="auto"/>
        <w:rPr>
          <w:rFonts w:ascii="Times New Roman" w:eastAsia="Times New Roman" w:hAnsi="Times New Roman" w:cs="Times New Roman"/>
          <w:sz w:val="28"/>
          <w:szCs w:val="28"/>
          <w:lang w:eastAsia="ru-RU"/>
        </w:rPr>
      </w:pPr>
      <w:r w:rsidRPr="00942EAB">
        <w:rPr>
          <w:rFonts w:ascii="Times New Roman" w:eastAsia="Times New Roman" w:hAnsi="Times New Roman" w:cs="Times New Roman"/>
          <w:b/>
          <w:bCs/>
          <w:color w:val="000000"/>
          <w:sz w:val="28"/>
          <w:szCs w:val="28"/>
          <w:lang w:eastAsia="ru-RU"/>
        </w:rPr>
        <w:t xml:space="preserve">Методика </w:t>
      </w:r>
      <w:r w:rsidRPr="00942EAB">
        <w:rPr>
          <w:rFonts w:ascii="Times New Roman" w:eastAsia="Times New Roman" w:hAnsi="Times New Roman" w:cs="Times New Roman"/>
          <w:color w:val="000000"/>
          <w:sz w:val="28"/>
          <w:szCs w:val="28"/>
          <w:lang w:eastAsia="ru-RU"/>
        </w:rPr>
        <w:t xml:space="preserve">диагностики травматического </w:t>
      </w:r>
      <w:r w:rsidRPr="00942EAB">
        <w:rPr>
          <w:rFonts w:ascii="Times New Roman" w:eastAsia="Times New Roman" w:hAnsi="Times New Roman" w:cs="Times New Roman"/>
          <w:b/>
          <w:bCs/>
          <w:color w:val="000000"/>
          <w:sz w:val="28"/>
          <w:szCs w:val="28"/>
          <w:lang w:eastAsia="ru-RU"/>
        </w:rPr>
        <w:t>шока</w:t>
      </w:r>
    </w:p>
    <w:p w:rsidR="00942EAB" w:rsidRPr="00942EAB" w:rsidRDefault="00942EAB" w:rsidP="00942EA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942EAB">
        <w:rPr>
          <w:rFonts w:ascii="Times New Roman" w:eastAsia="Times New Roman" w:hAnsi="Times New Roman" w:cs="Times New Roman"/>
          <w:color w:val="000000"/>
          <w:sz w:val="28"/>
          <w:szCs w:val="28"/>
          <w:lang w:eastAsia="ru-RU"/>
        </w:rPr>
        <w:t xml:space="preserve"> Общие положения</w:t>
      </w:r>
      <w:r w:rsidRPr="00942EAB">
        <w:rPr>
          <w:rFonts w:ascii="Times New Roman" w:eastAsia="Times New Roman" w:hAnsi="Times New Roman" w:cs="Times New Roman"/>
          <w:color w:val="000000"/>
          <w:sz w:val="28"/>
          <w:szCs w:val="28"/>
          <w:lang w:eastAsia="ru-RU"/>
        </w:rPr>
        <w:tab/>
      </w:r>
    </w:p>
    <w:p w:rsidR="00942EAB" w:rsidRDefault="00942EAB" w:rsidP="00942EA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942EAB">
        <w:rPr>
          <w:rFonts w:ascii="Times New Roman" w:eastAsia="Times New Roman" w:hAnsi="Times New Roman" w:cs="Times New Roman"/>
          <w:color w:val="000000"/>
          <w:sz w:val="28"/>
          <w:szCs w:val="28"/>
          <w:lang w:eastAsia="ru-RU"/>
        </w:rPr>
        <w:t>Перечень использованных источников</w:t>
      </w:r>
      <w:r w:rsidRPr="00942EAB">
        <w:rPr>
          <w:rFonts w:ascii="Times New Roman" w:eastAsia="Times New Roman" w:hAnsi="Times New Roman" w:cs="Times New Roman"/>
          <w:color w:val="000000"/>
          <w:sz w:val="28"/>
          <w:szCs w:val="28"/>
          <w:lang w:eastAsia="ru-RU"/>
        </w:rPr>
        <w:tab/>
      </w: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942EAB" w:rsidRDefault="00942EAB" w:rsidP="00942EAB">
      <w:pPr>
        <w:rPr>
          <w:rFonts w:ascii="Times New Roman" w:eastAsia="Times New Roman" w:hAnsi="Times New Roman" w:cs="Times New Roman"/>
          <w:color w:val="000000"/>
          <w:sz w:val="28"/>
          <w:szCs w:val="28"/>
          <w:lang w:eastAsia="ru-RU"/>
        </w:rPr>
      </w:pPr>
    </w:p>
    <w:p w:rsidR="00457C3A" w:rsidRDefault="00457C3A" w:rsidP="00457C3A">
      <w:pPr>
        <w:spacing w:after="0" w:line="240" w:lineRule="auto"/>
        <w:jc w:val="center"/>
        <w:rPr>
          <w:rFonts w:ascii="Times New Roman" w:eastAsia="Times New Roman" w:hAnsi="Times New Roman" w:cs="Times New Roman"/>
          <w:b/>
          <w:bCs/>
          <w:color w:val="000000"/>
          <w:sz w:val="28"/>
          <w:szCs w:val="28"/>
          <w:lang w:eastAsia="ru-RU"/>
        </w:rPr>
      </w:pPr>
      <w:r w:rsidRPr="00457C3A">
        <w:rPr>
          <w:rFonts w:ascii="Times New Roman" w:eastAsia="Times New Roman" w:hAnsi="Times New Roman" w:cs="Times New Roman"/>
          <w:b/>
          <w:bCs/>
          <w:color w:val="000000"/>
          <w:sz w:val="28"/>
          <w:szCs w:val="28"/>
          <w:lang w:eastAsia="ru-RU"/>
        </w:rPr>
        <w:t>МЕТОДИКА ДИАГНОСТИКИ ТРАВМАТИЧЕСКОГО ШОКА</w:t>
      </w:r>
    </w:p>
    <w:p w:rsidR="00457C3A" w:rsidRPr="00457C3A" w:rsidRDefault="00457C3A" w:rsidP="00457C3A">
      <w:pPr>
        <w:spacing w:after="0" w:line="240" w:lineRule="auto"/>
        <w:jc w:val="center"/>
        <w:rPr>
          <w:rFonts w:ascii="Times New Roman" w:eastAsia="Times New Roman" w:hAnsi="Times New Roman" w:cs="Times New Roman"/>
          <w:sz w:val="28"/>
          <w:szCs w:val="28"/>
          <w:lang w:eastAsia="ru-RU"/>
        </w:rPr>
      </w:pPr>
    </w:p>
    <w:p w:rsidR="00457C3A" w:rsidRPr="00457C3A" w:rsidRDefault="00457C3A" w:rsidP="00457C3A">
      <w:pPr>
        <w:spacing w:after="0" w:line="240" w:lineRule="auto"/>
        <w:ind w:firstLine="708"/>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Шок - клиническое состояние, связанное с уменьшением эффективного сердечного выброса, нарушением ауторегуляции микроциркуляторной системы и характеризующееся генерализованным уменьшением кровоснабжения тканей, что ведет к деструктивным изменениям внутренних органов.</w:t>
      </w:r>
    </w:p>
    <w:p w:rsidR="00457C3A" w:rsidRPr="00457C3A" w:rsidRDefault="00457C3A" w:rsidP="00457C3A">
      <w:pPr>
        <w:spacing w:after="0" w:line="240" w:lineRule="auto"/>
        <w:ind w:firstLine="708"/>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Виды шоков:</w:t>
      </w:r>
      <w:r w:rsidRPr="00457C3A">
        <w:rPr>
          <w:rFonts w:ascii="Times New Roman" w:eastAsia="Times New Roman" w:hAnsi="Times New Roman" w:cs="Times New Roman"/>
          <w:color w:val="000000"/>
          <w:sz w:val="28"/>
          <w:szCs w:val="28"/>
          <w:lang w:eastAsia="ru-RU"/>
        </w:rPr>
        <w:tab/>
        <w:t>гиповолемическнй,</w:t>
      </w:r>
      <w:r w:rsidRPr="00457C3A">
        <w:rPr>
          <w:rFonts w:ascii="Times New Roman" w:eastAsia="Times New Roman" w:hAnsi="Times New Roman" w:cs="Times New Roman"/>
          <w:color w:val="000000"/>
          <w:sz w:val="28"/>
          <w:szCs w:val="28"/>
          <w:lang w:eastAsia="ru-RU"/>
        </w:rPr>
        <w:tab/>
        <w:t>нейрогенный, септический,</w:t>
      </w:r>
    </w:p>
    <w:p w:rsidR="00457C3A" w:rsidRPr="00457C3A" w:rsidRDefault="00457C3A" w:rsidP="00457C3A">
      <w:pPr>
        <w:spacing w:after="0" w:line="240" w:lineRule="auto"/>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анафилактичесхий, кардиогенный</w:t>
      </w:r>
    </w:p>
    <w:p w:rsidR="00457C3A" w:rsidRPr="00457C3A" w:rsidRDefault="00457C3A" w:rsidP="00457C3A">
      <w:pPr>
        <w:spacing w:after="0" w:line="240" w:lineRule="auto"/>
        <w:ind w:firstLine="708"/>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Гиповолемическнй шок. В основе этого вида шока лежит уменьшение объема крови в результате кровотечения (как наружного, так и внутреннего); чрезмерная потеря жидкости (дегидратация), периферическая вазодилатация. Расширение мелких сосудов ведет к чрезмерному депонированию крови в периферических сосудах. В результате этого происходит сокращение эффективного объема крови, что сопровождается уменьшением сердечного выброса (периферическая циркуляторная недостаточность).</w:t>
      </w:r>
    </w:p>
    <w:p w:rsidR="00457C3A" w:rsidRPr="00457C3A" w:rsidRDefault="00457C3A" w:rsidP="00457C3A">
      <w:pPr>
        <w:spacing w:after="0" w:line="240" w:lineRule="auto"/>
        <w:ind w:firstLine="708"/>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Нейрогенный шок. Обычный обморок - одна из форм нейрогенного шока, данное состояние самостоятельно проходит, потому что при падении человека на пол в лежачем положении увеличивается венозный возврат к сердцу и, таким образом, восстанавливается сердечный выброс. В качестве разновидности этого вида шока можно рассматривать травматический шок, пусковым моментом которого является чрезмерная афферентная (преимущественно болевая) импульсация.</w:t>
      </w:r>
    </w:p>
    <w:p w:rsidR="00457C3A" w:rsidRPr="00457C3A" w:rsidRDefault="00457C3A" w:rsidP="00457C3A">
      <w:pPr>
        <w:spacing w:after="0" w:line="240" w:lineRule="auto"/>
        <w:ind w:firstLine="708"/>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 xml:space="preserve">Септический шок. При септическом шоке циркулирующий бактериальный эндотоксин связывается с </w:t>
      </w:r>
      <w:r w:rsidRPr="00457C3A">
        <w:rPr>
          <w:rFonts w:ascii="Times New Roman" w:eastAsia="Times New Roman" w:hAnsi="Times New Roman" w:cs="Times New Roman"/>
          <w:color w:val="000000"/>
          <w:sz w:val="28"/>
          <w:szCs w:val="28"/>
          <w:lang w:val="en-US"/>
        </w:rPr>
        <w:t xml:space="preserve">CD </w:t>
      </w:r>
      <w:r w:rsidRPr="00457C3A">
        <w:rPr>
          <w:rFonts w:ascii="Times New Roman" w:eastAsia="Times New Roman" w:hAnsi="Times New Roman" w:cs="Times New Roman"/>
          <w:color w:val="000000"/>
          <w:sz w:val="28"/>
          <w:szCs w:val="28"/>
          <w:lang w:eastAsia="ru-RU"/>
        </w:rPr>
        <w:t>14 рецепторами макрофагов, что приводит к массивному выбросу цитокинов, особенно фактор некроза опухоли, основными проявлениями действия которого являются изменение проницаемости сосудов и внутрисосудистая коагуляция крови. При септическом шоке наиболее выражен ДВ С-синдром, потому что бактериальные эндотоксины обладают прямым действием на свертывающую систему крови. Вследствие этого для септического шока характерными являются: некроз передней доли гипофиза, некроз и кровоизлияния в надпочечники (синдром Фридериксена-Уотерхауза), кортикальные некрозы почек.</w:t>
      </w:r>
    </w:p>
    <w:p w:rsidR="00457C3A" w:rsidRPr="00457C3A" w:rsidRDefault="00457C3A" w:rsidP="00457C3A">
      <w:pPr>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 xml:space="preserve">Анафилактический шок. В основе развития анафилактического шока лежит гиперчувствительность немедленного типа, обусловленная фиксацией </w:t>
      </w:r>
      <w:r w:rsidRPr="00457C3A">
        <w:rPr>
          <w:rFonts w:ascii="Times New Roman" w:eastAsia="Times New Roman" w:hAnsi="Times New Roman" w:cs="Times New Roman"/>
          <w:color w:val="000000"/>
          <w:sz w:val="28"/>
          <w:szCs w:val="28"/>
          <w:lang w:val="en-US"/>
        </w:rPr>
        <w:t xml:space="preserve">IgE </w:t>
      </w:r>
      <w:r w:rsidRPr="00457C3A">
        <w:rPr>
          <w:rFonts w:ascii="Times New Roman" w:eastAsia="Times New Roman" w:hAnsi="Times New Roman" w:cs="Times New Roman"/>
          <w:color w:val="000000"/>
          <w:sz w:val="28"/>
          <w:szCs w:val="28"/>
          <w:lang w:eastAsia="ru-RU"/>
        </w:rPr>
        <w:t xml:space="preserve">на базофилах крови. При повторном введении антигена развивается реакция антиген/антитело на поверхности этих клеток, что приводит к массированному выбросу в ткани (биологически активных веществ - гистамина, брадикинина и лейкотриенов), которые высвобождаются и вызывают расширение прекапилляров и “слив” крови в систему микрогемоциркуляторного русла. Падение АД приводит к включению </w:t>
      </w:r>
      <w:r w:rsidRPr="00457C3A">
        <w:rPr>
          <w:rFonts w:ascii="Times New Roman" w:eastAsia="Times New Roman" w:hAnsi="Times New Roman" w:cs="Times New Roman"/>
          <w:color w:val="000000"/>
          <w:sz w:val="28"/>
          <w:szCs w:val="28"/>
          <w:lang w:eastAsia="ru-RU"/>
        </w:rPr>
        <w:lastRenderedPageBreak/>
        <w:t>компенсаторных механизмов - катехоламинов, которые усиливают сократительную деятельность сердца и вызывавают спазм аргериол, обеспечив тем самым восстановление АД. Массированный выброс гистамина обусловливает также развитие спазма гладкой мускулатуры бронхов (бронхоспазм) и кишечника, вплоть до развития картины острой кишечной непроходимости.</w:t>
      </w:r>
    </w:p>
    <w:p w:rsidR="00457C3A" w:rsidRPr="00457C3A" w:rsidRDefault="00457C3A" w:rsidP="00751E7D">
      <w:pPr>
        <w:spacing w:after="0" w:line="240" w:lineRule="auto"/>
        <w:ind w:firstLine="708"/>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 xml:space="preserve">Кардиогенный шок. </w:t>
      </w:r>
      <w:r w:rsidRPr="00457C3A">
        <w:rPr>
          <w:rFonts w:ascii="Times New Roman" w:eastAsia="Times New Roman" w:hAnsi="Times New Roman" w:cs="Times New Roman"/>
          <w:color w:val="000000"/>
          <w:sz w:val="28"/>
          <w:szCs w:val="28"/>
          <w:lang w:val="kk-KZ" w:eastAsia="kk-KZ"/>
        </w:rPr>
        <w:t xml:space="preserve">ІСардиогенный </w:t>
      </w:r>
      <w:r w:rsidRPr="00457C3A">
        <w:rPr>
          <w:rFonts w:ascii="Times New Roman" w:eastAsia="Times New Roman" w:hAnsi="Times New Roman" w:cs="Times New Roman"/>
          <w:color w:val="000000"/>
          <w:sz w:val="28"/>
          <w:szCs w:val="28"/>
          <w:lang w:eastAsia="ru-RU"/>
        </w:rPr>
        <w:t>шок возникает при выраженном уменьшении сердечного выброса в результате первичного поражения сердца и резкого снижения сократительной способности желудочков, например, при остром инфаркте миокарда, остром миокардите, определенных видах аритмии, накоплении жидкости при экссудативном перикардите.</w:t>
      </w:r>
    </w:p>
    <w:p w:rsidR="00457C3A" w:rsidRPr="00457C3A" w:rsidRDefault="00457C3A" w:rsidP="00751E7D">
      <w:pPr>
        <w:spacing w:after="0" w:line="240" w:lineRule="auto"/>
        <w:ind w:firstLine="708"/>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Одним из видов кардиогенного шока является обструктивный шок, при котором имеет место преграда для кровотока в сердце или крупных легочных артериальных сосудах. Это наблюдается при массивной легочной эмболии или большом тромбе левого предсердия, закрывающего отверстие митрального клапана. Выраженное нарушение наполнения желудочков, что наблюдается при сдавлении (тампонаде) сердца излившейся кровью (при разрыве сердца) или воспалительной жидкостью (экссудативный перикардит), приводит к существенному падению сердечного выброса.</w:t>
      </w:r>
    </w:p>
    <w:p w:rsidR="00457C3A" w:rsidRPr="00457C3A" w:rsidRDefault="00457C3A" w:rsidP="00751E7D">
      <w:pPr>
        <w:spacing w:after="0" w:line="240" w:lineRule="auto"/>
        <w:ind w:firstLine="708"/>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Морфологически</w:t>
      </w:r>
      <w:r w:rsidRPr="00457C3A">
        <w:rPr>
          <w:rFonts w:ascii="Times New Roman" w:eastAsia="Times New Roman" w:hAnsi="Times New Roman" w:cs="Times New Roman"/>
          <w:color w:val="000000"/>
          <w:sz w:val="28"/>
          <w:szCs w:val="28"/>
          <w:u w:val="single"/>
          <w:lang w:eastAsia="ru-RU"/>
        </w:rPr>
        <w:t>е изменения во внутренних органах при шоке:</w:t>
      </w:r>
      <w:r w:rsidRPr="00457C3A">
        <w:rPr>
          <w:rFonts w:ascii="Times New Roman" w:eastAsia="Times New Roman" w:hAnsi="Times New Roman" w:cs="Times New Roman"/>
          <w:color w:val="000000"/>
          <w:sz w:val="28"/>
          <w:szCs w:val="28"/>
          <w:lang w:eastAsia="ru-RU"/>
        </w:rPr>
        <w:t xml:space="preserve"> на</w:t>
      </w:r>
    </w:p>
    <w:p w:rsidR="00457C3A" w:rsidRPr="00457C3A" w:rsidRDefault="00457C3A" w:rsidP="00457C3A">
      <w:pPr>
        <w:spacing w:after="0" w:line="240" w:lineRule="auto"/>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аутопсии обращает на себя внимание перераспределение крови с</w:t>
      </w:r>
      <w:r w:rsidR="00751E7D">
        <w:rPr>
          <w:rFonts w:ascii="Times New Roman" w:eastAsia="Times New Roman" w:hAnsi="Times New Roman" w:cs="Times New Roman"/>
          <w:color w:val="000000"/>
          <w:sz w:val="28"/>
          <w:szCs w:val="28"/>
          <w:lang w:eastAsia="ru-RU"/>
        </w:rPr>
        <w:t xml:space="preserve"> </w:t>
      </w:r>
      <w:r w:rsidRPr="00457C3A">
        <w:rPr>
          <w:rFonts w:ascii="Times New Roman" w:eastAsia="Times New Roman" w:hAnsi="Times New Roman" w:cs="Times New Roman"/>
          <w:color w:val="000000"/>
          <w:sz w:val="28"/>
          <w:szCs w:val="28"/>
          <w:lang w:eastAsia="ru-RU"/>
        </w:rPr>
        <w:t>выраженным накоплением ее в сосудах м икр о циркуляторного русла; полости</w:t>
      </w:r>
      <w:r w:rsidR="00751E7D">
        <w:rPr>
          <w:rFonts w:ascii="Times New Roman" w:eastAsia="Times New Roman" w:hAnsi="Times New Roman" w:cs="Times New Roman"/>
          <w:color w:val="000000"/>
          <w:sz w:val="28"/>
          <w:szCs w:val="28"/>
          <w:lang w:eastAsia="ru-RU"/>
        </w:rPr>
        <w:t xml:space="preserve"> </w:t>
      </w:r>
      <w:r w:rsidRPr="00457C3A">
        <w:rPr>
          <w:rFonts w:ascii="Times New Roman" w:eastAsia="Times New Roman" w:hAnsi="Times New Roman" w:cs="Times New Roman"/>
          <w:color w:val="000000"/>
          <w:sz w:val="28"/>
          <w:szCs w:val="28"/>
          <w:lang w:eastAsia="ru-RU"/>
        </w:rPr>
        <w:t>сердца и крупных сосудов пусты; более или менее диффузная эдема (отек);</w:t>
      </w:r>
    </w:p>
    <w:p w:rsidR="00457C3A" w:rsidRPr="00457C3A" w:rsidRDefault="00457C3A" w:rsidP="00457C3A">
      <w:pPr>
        <w:spacing w:after="0" w:line="240" w:lineRule="auto"/>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множественные геморрагии. Микроскопически: склеивание эритроцитов в</w:t>
      </w:r>
    </w:p>
    <w:p w:rsidR="00457C3A" w:rsidRPr="00457C3A" w:rsidRDefault="00457C3A" w:rsidP="00457C3A">
      <w:pPr>
        <w:spacing w:after="0" w:line="240" w:lineRule="auto"/>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капиллярах, микротромбьг - сладж-феномен, ДВС-синдром; из других</w:t>
      </w:r>
      <w:r w:rsidR="00751E7D">
        <w:rPr>
          <w:rFonts w:ascii="Times New Roman" w:eastAsia="Times New Roman" w:hAnsi="Times New Roman" w:cs="Times New Roman"/>
          <w:color w:val="000000"/>
          <w:sz w:val="28"/>
          <w:szCs w:val="28"/>
          <w:lang w:eastAsia="ru-RU"/>
        </w:rPr>
        <w:t xml:space="preserve"> </w:t>
      </w:r>
      <w:r w:rsidRPr="00457C3A">
        <w:rPr>
          <w:rFonts w:ascii="Times New Roman" w:eastAsia="Times New Roman" w:hAnsi="Times New Roman" w:cs="Times New Roman"/>
          <w:color w:val="000000"/>
          <w:sz w:val="28"/>
          <w:szCs w:val="28"/>
          <w:lang w:eastAsia="ru-RU"/>
        </w:rPr>
        <w:t>повреждений необходимо отметить множественные очаги некроза во</w:t>
      </w:r>
      <w:r w:rsidR="00751E7D">
        <w:rPr>
          <w:rFonts w:ascii="Times New Roman" w:eastAsia="Times New Roman" w:hAnsi="Times New Roman" w:cs="Times New Roman"/>
          <w:color w:val="000000"/>
          <w:sz w:val="28"/>
          <w:szCs w:val="28"/>
          <w:lang w:eastAsia="ru-RU"/>
        </w:rPr>
        <w:t xml:space="preserve"> </w:t>
      </w:r>
      <w:r w:rsidRPr="00457C3A">
        <w:rPr>
          <w:rFonts w:ascii="Times New Roman" w:eastAsia="Times New Roman" w:hAnsi="Times New Roman" w:cs="Times New Roman"/>
          <w:color w:val="000000"/>
          <w:sz w:val="28"/>
          <w:szCs w:val="28"/>
          <w:lang w:eastAsia="ru-RU"/>
        </w:rPr>
        <w:t>внутренних органах, где они располагаются избирательно вокруг</w:t>
      </w:r>
      <w:r w:rsidR="00751E7D">
        <w:rPr>
          <w:rFonts w:ascii="Times New Roman" w:eastAsia="Times New Roman" w:hAnsi="Times New Roman" w:cs="Times New Roman"/>
          <w:color w:val="000000"/>
          <w:sz w:val="28"/>
          <w:szCs w:val="28"/>
          <w:lang w:eastAsia="ru-RU"/>
        </w:rPr>
        <w:t xml:space="preserve"> </w:t>
      </w:r>
      <w:r w:rsidRPr="00457C3A">
        <w:rPr>
          <w:rFonts w:ascii="Times New Roman" w:eastAsia="Times New Roman" w:hAnsi="Times New Roman" w:cs="Times New Roman"/>
          <w:color w:val="000000"/>
          <w:sz w:val="28"/>
          <w:szCs w:val="28"/>
          <w:lang w:eastAsia="ru-RU"/>
        </w:rPr>
        <w:t>синусоидных капилляров, обычно проходимых для крови; определенные</w:t>
      </w:r>
    </w:p>
    <w:p w:rsidR="00457C3A" w:rsidRPr="00457C3A" w:rsidRDefault="00457C3A" w:rsidP="00457C3A">
      <w:pPr>
        <w:spacing w:after="0" w:line="240" w:lineRule="auto"/>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lang w:eastAsia="ru-RU"/>
        </w:rPr>
        <w:t>особенности морфологической картины, наблюдаемой при шоке во</w:t>
      </w:r>
      <w:r w:rsidR="00751E7D">
        <w:rPr>
          <w:rFonts w:ascii="Times New Roman" w:eastAsia="Times New Roman" w:hAnsi="Times New Roman" w:cs="Times New Roman"/>
          <w:color w:val="000000"/>
          <w:sz w:val="28"/>
          <w:szCs w:val="28"/>
          <w:lang w:eastAsia="ru-RU"/>
        </w:rPr>
        <w:t xml:space="preserve"> </w:t>
      </w:r>
      <w:r w:rsidRPr="00457C3A">
        <w:rPr>
          <w:rFonts w:ascii="Times New Roman" w:eastAsia="Times New Roman" w:hAnsi="Times New Roman" w:cs="Times New Roman"/>
          <w:color w:val="000000"/>
          <w:sz w:val="28"/>
          <w:szCs w:val="28"/>
          <w:lang w:eastAsia="ru-RU"/>
        </w:rPr>
        <w:t>внутренних органах, дали основание для применения термина “шоковый орган”.</w:t>
      </w:r>
    </w:p>
    <w:p w:rsidR="00457C3A" w:rsidRPr="00457C3A" w:rsidRDefault="00457C3A" w:rsidP="00751E7D">
      <w:pPr>
        <w:spacing w:after="0" w:line="240" w:lineRule="auto"/>
        <w:ind w:firstLine="708"/>
        <w:jc w:val="both"/>
        <w:rPr>
          <w:rFonts w:ascii="Times New Roman" w:eastAsia="Times New Roman" w:hAnsi="Times New Roman" w:cs="Times New Roman"/>
          <w:sz w:val="28"/>
          <w:szCs w:val="28"/>
          <w:lang w:eastAsia="ru-RU"/>
        </w:rPr>
      </w:pPr>
      <w:r w:rsidRPr="00457C3A">
        <w:rPr>
          <w:rFonts w:ascii="Times New Roman" w:eastAsia="Times New Roman" w:hAnsi="Times New Roman" w:cs="Times New Roman"/>
          <w:color w:val="000000"/>
          <w:sz w:val="28"/>
          <w:szCs w:val="28"/>
          <w:u w:val="single"/>
          <w:lang w:eastAsia="ru-RU"/>
        </w:rPr>
        <w:t>При шоковой почке</w:t>
      </w:r>
      <w:r w:rsidRPr="00457C3A">
        <w:rPr>
          <w:rFonts w:ascii="Times New Roman" w:eastAsia="Times New Roman" w:hAnsi="Times New Roman" w:cs="Times New Roman"/>
          <w:color w:val="000000"/>
          <w:sz w:val="28"/>
          <w:szCs w:val="28"/>
          <w:lang w:eastAsia="ru-RU"/>
        </w:rPr>
        <w:t xml:space="preserve"> макроскопически корковый слой увеличен в объеме, бледный, отечный, в отличие от пирамид, имеющих буровато-красный оттенок в результате накопления гемоглобиногенного пигмента и резкого полнокровия юкстагломерулярной зоны вследствие шунтирования крови. Микроскопически: выявляется малокровие коры; острый некроз эпителия извитых канальцев с разрывом базальных мембран канальцев;</w:t>
      </w:r>
    </w:p>
    <w:p w:rsidR="00751E7D" w:rsidRPr="00751E7D" w:rsidRDefault="00751E7D" w:rsidP="00751E7D">
      <w:pPr>
        <w:spacing w:after="0" w:line="240" w:lineRule="auto"/>
        <w:jc w:val="both"/>
        <w:rPr>
          <w:rFonts w:ascii="Times New Roman" w:eastAsia="Times New Roman" w:hAnsi="Times New Roman" w:cs="Times New Roman"/>
          <w:sz w:val="28"/>
          <w:szCs w:val="28"/>
          <w:lang w:eastAsia="ru-RU"/>
        </w:rPr>
      </w:pPr>
      <w:r w:rsidRPr="00751E7D">
        <w:rPr>
          <w:rFonts w:ascii="Times New Roman" w:eastAsia="Times New Roman" w:hAnsi="Times New Roman" w:cs="Times New Roman"/>
          <w:color w:val="000000"/>
          <w:sz w:val="26"/>
          <w:szCs w:val="26"/>
          <w:lang w:eastAsia="ru-RU"/>
        </w:rPr>
        <w:t xml:space="preserve">интерстициальный отек; в просвете канальцев видны белковые цилиндры; </w:t>
      </w:r>
      <w:r w:rsidRPr="00751E7D">
        <w:rPr>
          <w:rFonts w:ascii="Times New Roman" w:eastAsia="Times New Roman" w:hAnsi="Times New Roman" w:cs="Times New Roman"/>
          <w:color w:val="000000"/>
          <w:sz w:val="28"/>
          <w:szCs w:val="28"/>
          <w:lang w:eastAsia="ru-RU"/>
        </w:rPr>
        <w:t xml:space="preserve">гемоглобиногенные пигменты; слущенные распадающиеся эпителиальные клетки. Эти повреждения носят сегментарный и фокальный характер, то </w:t>
      </w:r>
      <w:r w:rsidRPr="00751E7D">
        <w:rPr>
          <w:rFonts w:ascii="Times New Roman" w:eastAsia="Times New Roman" w:hAnsi="Times New Roman" w:cs="Times New Roman"/>
          <w:color w:val="000000"/>
          <w:sz w:val="28"/>
          <w:szCs w:val="28"/>
          <w:lang w:eastAsia="ru-RU"/>
        </w:rPr>
        <w:lastRenderedPageBreak/>
        <w:t>есть поражается только отрезок канальца, например, дистальный и не все нефроны, а отдельные их группы. Структура клубочков почек, как правило, сохранена, за исключением тех случаев, когда развиваются симметричные кортикальные некрозы. Такая острая тубулярная нефропатия сопровождается развитием острой почечной недостаточности. Но при своевременной и интенсивной терапии возможен благоприятный исход вследствие регенерации разрушенного эпителия.</w:t>
      </w:r>
    </w:p>
    <w:p w:rsidR="00751E7D" w:rsidRPr="00751E7D" w:rsidRDefault="00751E7D" w:rsidP="00C71152">
      <w:pPr>
        <w:spacing w:after="0" w:line="240" w:lineRule="auto"/>
        <w:ind w:firstLine="708"/>
        <w:jc w:val="both"/>
        <w:rPr>
          <w:rFonts w:ascii="Times New Roman" w:eastAsia="Times New Roman" w:hAnsi="Times New Roman" w:cs="Times New Roman"/>
          <w:sz w:val="28"/>
          <w:szCs w:val="28"/>
          <w:lang w:eastAsia="ru-RU"/>
        </w:rPr>
      </w:pPr>
      <w:r w:rsidRPr="00751E7D">
        <w:rPr>
          <w:rFonts w:ascii="Times New Roman" w:eastAsia="Times New Roman" w:hAnsi="Times New Roman" w:cs="Times New Roman"/>
          <w:color w:val="000000"/>
          <w:sz w:val="28"/>
          <w:szCs w:val="28"/>
          <w:u w:val="single"/>
          <w:lang w:eastAsia="ru-RU"/>
        </w:rPr>
        <w:t>В шоковом легком</w:t>
      </w:r>
      <w:r w:rsidRPr="00751E7D">
        <w:rPr>
          <w:rFonts w:ascii="Times New Roman" w:eastAsia="Times New Roman" w:hAnsi="Times New Roman" w:cs="Times New Roman"/>
          <w:color w:val="000000"/>
          <w:sz w:val="28"/>
          <w:szCs w:val="28"/>
          <w:lang w:eastAsia="ru-RU"/>
        </w:rPr>
        <w:t xml:space="preserve"> респираторный </w:t>
      </w:r>
      <w:r w:rsidRPr="00751E7D">
        <w:rPr>
          <w:rFonts w:ascii="Times New Roman" w:eastAsia="Times New Roman" w:hAnsi="Times New Roman" w:cs="Times New Roman"/>
          <w:color w:val="000000"/>
          <w:sz w:val="28"/>
          <w:szCs w:val="28"/>
          <w:lang w:val="kk-KZ" w:eastAsia="kk-KZ"/>
        </w:rPr>
        <w:t xml:space="preserve">дистресс-сиқцром </w:t>
      </w:r>
      <w:r w:rsidRPr="00751E7D">
        <w:rPr>
          <w:rFonts w:ascii="Times New Roman" w:eastAsia="Times New Roman" w:hAnsi="Times New Roman" w:cs="Times New Roman"/>
          <w:color w:val="000000"/>
          <w:sz w:val="28"/>
          <w:szCs w:val="28"/>
          <w:lang w:eastAsia="ru-RU"/>
        </w:rPr>
        <w:t xml:space="preserve">(РДС): определяются неравномерное кровенаполнение; явления ДВС-синдрома со сладжами эритроцитов и микротромбами; множественные мелкие некрозы; альвеолярный и интерстициальный отек; очаговые кровоизлияния; серозный и </w:t>
      </w:r>
      <w:r w:rsidRPr="00751E7D">
        <w:rPr>
          <w:rFonts w:ascii="Times New Roman" w:eastAsia="Times New Roman" w:hAnsi="Times New Roman" w:cs="Times New Roman"/>
          <w:b/>
          <w:bCs/>
          <w:color w:val="000000"/>
          <w:sz w:val="28"/>
          <w:szCs w:val="28"/>
          <w:lang w:eastAsia="ru-RU"/>
        </w:rPr>
        <w:t xml:space="preserve">геморрагический </w:t>
      </w:r>
      <w:r w:rsidRPr="00751E7D">
        <w:rPr>
          <w:rFonts w:ascii="Times New Roman" w:eastAsia="Times New Roman" w:hAnsi="Times New Roman" w:cs="Times New Roman"/>
          <w:color w:val="000000"/>
          <w:sz w:val="28"/>
          <w:szCs w:val="28"/>
          <w:lang w:eastAsia="ru-RU"/>
        </w:rPr>
        <w:t>альвеолит, формирование гиалиноподобных (фибриновых) мембран; при затянувшемся процессе разрешение всегда идет через очаговую пневмонию.</w:t>
      </w:r>
    </w:p>
    <w:p w:rsidR="00751E7D" w:rsidRPr="00751E7D" w:rsidRDefault="00751E7D" w:rsidP="00C71152">
      <w:pPr>
        <w:spacing w:after="0" w:line="240" w:lineRule="auto"/>
        <w:ind w:firstLine="708"/>
        <w:jc w:val="both"/>
        <w:rPr>
          <w:rFonts w:ascii="Times New Roman" w:eastAsia="Times New Roman" w:hAnsi="Times New Roman" w:cs="Times New Roman"/>
          <w:sz w:val="28"/>
          <w:szCs w:val="28"/>
          <w:lang w:eastAsia="ru-RU"/>
        </w:rPr>
      </w:pPr>
      <w:r w:rsidRPr="00751E7D">
        <w:rPr>
          <w:rFonts w:ascii="Times New Roman" w:eastAsia="Times New Roman" w:hAnsi="Times New Roman" w:cs="Times New Roman"/>
          <w:color w:val="000000"/>
          <w:sz w:val="28"/>
          <w:szCs w:val="28"/>
          <w:u w:val="single"/>
          <w:lang w:eastAsia="ru-RU"/>
        </w:rPr>
        <w:t>В печени м</w:t>
      </w:r>
      <w:r w:rsidRPr="00751E7D">
        <w:rPr>
          <w:rFonts w:ascii="Times New Roman" w:eastAsia="Times New Roman" w:hAnsi="Times New Roman" w:cs="Times New Roman"/>
          <w:color w:val="000000"/>
          <w:sz w:val="28"/>
          <w:szCs w:val="28"/>
          <w:lang w:eastAsia="ru-RU"/>
        </w:rPr>
        <w:t>акроскопически на разрезе вид желтой мраморной крошки. Микроскопически: гепатоциты теряют гликоген (светлые, оптически пустыс, не воспринимают окраски на жир и гликоген);_подвергаются гидропической дистрофии; возникает аноксический некроз в центральной области печеночной дольки (центролобулярные некрозы).</w:t>
      </w:r>
    </w:p>
    <w:p w:rsidR="00751E7D" w:rsidRPr="00751E7D" w:rsidRDefault="00751E7D" w:rsidP="00C71152">
      <w:pPr>
        <w:spacing w:after="0" w:line="240" w:lineRule="auto"/>
        <w:ind w:firstLine="708"/>
        <w:jc w:val="both"/>
        <w:rPr>
          <w:rFonts w:ascii="Times New Roman" w:eastAsia="Times New Roman" w:hAnsi="Times New Roman" w:cs="Times New Roman"/>
          <w:sz w:val="28"/>
          <w:szCs w:val="28"/>
          <w:lang w:eastAsia="ru-RU"/>
        </w:rPr>
      </w:pPr>
      <w:r w:rsidRPr="00751E7D">
        <w:rPr>
          <w:rFonts w:ascii="Times New Roman" w:eastAsia="Times New Roman" w:hAnsi="Times New Roman" w:cs="Times New Roman"/>
          <w:color w:val="000000"/>
          <w:sz w:val="28"/>
          <w:szCs w:val="28"/>
          <w:u w:val="single"/>
          <w:lang w:eastAsia="ru-RU"/>
        </w:rPr>
        <w:t>Изменения миокарда</w:t>
      </w:r>
      <w:r w:rsidRPr="00751E7D">
        <w:rPr>
          <w:rFonts w:ascii="Times New Roman" w:eastAsia="Times New Roman" w:hAnsi="Times New Roman" w:cs="Times New Roman"/>
          <w:color w:val="000000"/>
          <w:sz w:val="28"/>
          <w:szCs w:val="28"/>
          <w:lang w:eastAsia="ru-RU"/>
        </w:rPr>
        <w:t xml:space="preserve"> представлены дистрофическими изменениями кардиомиоцитов с исчезновением в их цитоплазме гликогена и появлением липидов; контрактурами миофибрилл; возможно появление мелких очагов некроза, преимущественно под эндокардом.</w:t>
      </w:r>
    </w:p>
    <w:p w:rsidR="00751E7D" w:rsidRPr="00751E7D" w:rsidRDefault="00751E7D" w:rsidP="00C71152">
      <w:pPr>
        <w:spacing w:after="0" w:line="240" w:lineRule="auto"/>
        <w:ind w:firstLine="708"/>
        <w:jc w:val="both"/>
        <w:rPr>
          <w:rFonts w:ascii="Times New Roman" w:eastAsia="Times New Roman" w:hAnsi="Times New Roman" w:cs="Times New Roman"/>
          <w:sz w:val="28"/>
          <w:szCs w:val="28"/>
          <w:lang w:eastAsia="ru-RU"/>
        </w:rPr>
      </w:pPr>
      <w:r w:rsidRPr="00751E7D">
        <w:rPr>
          <w:rFonts w:ascii="Times New Roman" w:eastAsia="Times New Roman" w:hAnsi="Times New Roman" w:cs="Times New Roman"/>
          <w:color w:val="000000"/>
          <w:sz w:val="28"/>
          <w:szCs w:val="28"/>
          <w:u w:val="single"/>
          <w:lang w:eastAsia="ru-RU"/>
        </w:rPr>
        <w:t>В желудке и кишечнике</w:t>
      </w:r>
      <w:r w:rsidRPr="00751E7D">
        <w:rPr>
          <w:rFonts w:ascii="Times New Roman" w:eastAsia="Times New Roman" w:hAnsi="Times New Roman" w:cs="Times New Roman"/>
          <w:color w:val="000000"/>
          <w:sz w:val="28"/>
          <w:szCs w:val="28"/>
          <w:lang w:eastAsia="ru-RU"/>
        </w:rPr>
        <w:t xml:space="preserve"> выявляется множество мелких кровоизлияний в слизистом слое в сочетании с изъязвлением - их называют “изъязвления стресса”. Ишемический некроз кишечника имеет важное значение потому, что он часто усугубляется высвобождением бактериальных эндотоксинов), которые еще больше ухудшают состояние.</w:t>
      </w:r>
    </w:p>
    <w:p w:rsidR="00751E7D" w:rsidRPr="00751E7D" w:rsidRDefault="00751E7D" w:rsidP="00C71152">
      <w:pPr>
        <w:spacing w:after="0" w:line="240" w:lineRule="auto"/>
        <w:jc w:val="both"/>
        <w:rPr>
          <w:rFonts w:ascii="Times New Roman" w:eastAsia="Times New Roman" w:hAnsi="Times New Roman" w:cs="Times New Roman"/>
          <w:sz w:val="28"/>
          <w:szCs w:val="28"/>
          <w:lang w:eastAsia="ru-RU"/>
        </w:rPr>
      </w:pPr>
      <w:r w:rsidRPr="00751E7D">
        <w:rPr>
          <w:rFonts w:ascii="Times New Roman" w:eastAsia="Times New Roman" w:hAnsi="Times New Roman" w:cs="Times New Roman"/>
          <w:color w:val="000000"/>
          <w:sz w:val="28"/>
          <w:szCs w:val="28"/>
          <w:u w:val="single"/>
          <w:lang w:eastAsia="ru-RU"/>
        </w:rPr>
        <w:t>Несмотря на своеобразие, описанные морфологические изменения во</w:t>
      </w:r>
      <w:r w:rsidRPr="00751E7D">
        <w:rPr>
          <w:rFonts w:ascii="Times New Roman" w:eastAsia="Times New Roman" w:hAnsi="Times New Roman" w:cs="Times New Roman"/>
          <w:color w:val="000000"/>
          <w:sz w:val="28"/>
          <w:szCs w:val="28"/>
          <w:lang w:eastAsia="ru-RU"/>
        </w:rPr>
        <w:t xml:space="preserve"> </w:t>
      </w:r>
      <w:r w:rsidRPr="00751E7D">
        <w:rPr>
          <w:rFonts w:ascii="Times New Roman" w:eastAsia="Times New Roman" w:hAnsi="Times New Roman" w:cs="Times New Roman"/>
          <w:color w:val="000000"/>
          <w:sz w:val="28"/>
          <w:szCs w:val="28"/>
          <w:u w:val="single"/>
          <w:lang w:eastAsia="ru-RU"/>
        </w:rPr>
        <w:t>внутренних органах не являются абсолютно специфичными для шока.</w:t>
      </w:r>
    </w:p>
    <w:p w:rsidR="00C71152" w:rsidRPr="00C71152" w:rsidRDefault="00751E7D" w:rsidP="00C71152">
      <w:pPr>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При травматическом шоке в качестве дополнительного метода исследования применяют методику по Вазиной И,Р. [1987]. И. Р. Вазина предлагает исследование ткани легких и выделяет шесть признаков, часть из которых наблюдаются в норме и поэтому подвергаются количественной оценке. Морфологическая диагностика шока основывается на гистологическом исследовании легких, для чего при аутопсии в обычном порядке производят забор кусочков легочной ткани, в том числе из периферических отделов легких. Материал фиксируют в 10%-м растворе</w:t>
      </w:r>
      <w:r w:rsidR="00C71152" w:rsidRPr="00C71152">
        <w:rPr>
          <w:rFonts w:ascii="Times New Roman" w:eastAsia="Times New Roman" w:hAnsi="Times New Roman" w:cs="Times New Roman"/>
          <w:color w:val="000000"/>
          <w:sz w:val="28"/>
          <w:szCs w:val="28"/>
          <w:lang w:eastAsia="ru-RU"/>
        </w:rPr>
        <w:t xml:space="preserve"> формалина. Приготовленные срезы окрашивают гемотоксилин и эозином, Суданом - для выявления жировых эмболов. При микроскопическом исследовании определяется наличие (или отсутствие) шести признаков: </w:t>
      </w:r>
      <w:r w:rsidR="00C71152" w:rsidRPr="00C71152">
        <w:rPr>
          <w:rFonts w:ascii="Times New Roman" w:eastAsia="Times New Roman" w:hAnsi="Times New Roman" w:cs="Times New Roman"/>
          <w:color w:val="000000"/>
          <w:sz w:val="28"/>
          <w:szCs w:val="28"/>
          <w:lang w:eastAsia="ru-RU"/>
        </w:rPr>
        <w:lastRenderedPageBreak/>
        <w:t>альвеолярного отека; сладжей и (или) тромбов; жировых эмболов; лейкоцитоза и мегакариоцитоза в сосудах легких; макрофагов в альвеолах.</w:t>
      </w:r>
    </w:p>
    <w:p w:rsidR="00C71152" w:rsidRPr="00C71152" w:rsidRDefault="00C71152" w:rsidP="00C71152">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Альвеолярный отек легких, который может быть очаговым или распространенным, характеризуется появлением транссудата в респираторной части легких (в просвете альвеол). Этот признак в норме не наблюдается и количественно не оценивается.</w:t>
      </w:r>
    </w:p>
    <w:p w:rsidR="00C71152" w:rsidRPr="00C71152" w:rsidRDefault="00C71152" w:rsidP="00C71152">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 xml:space="preserve">«Сладжи», тромбы - обнаруживаются в сосудах ми кро циркуля торного русла, могут быть как изолированными, так и в сочетании. Их наличие также не </w:t>
      </w:r>
      <w:r w:rsidRPr="00C71152">
        <w:rPr>
          <w:rFonts w:ascii="Times New Roman" w:eastAsia="Times New Roman" w:hAnsi="Times New Roman" w:cs="Times New Roman"/>
          <w:color w:val="000000"/>
          <w:sz w:val="28"/>
          <w:szCs w:val="28"/>
          <w:lang w:val="kk-KZ" w:eastAsia="kk-KZ"/>
        </w:rPr>
        <w:t xml:space="preserve">іребует </w:t>
      </w:r>
      <w:r w:rsidRPr="00C71152">
        <w:rPr>
          <w:rFonts w:ascii="Times New Roman" w:eastAsia="Times New Roman" w:hAnsi="Times New Roman" w:cs="Times New Roman"/>
          <w:color w:val="000000"/>
          <w:sz w:val="28"/>
          <w:szCs w:val="28"/>
          <w:lang w:eastAsia="ru-RU"/>
        </w:rPr>
        <w:t>количественной оценки.</w:t>
      </w:r>
    </w:p>
    <w:p w:rsidR="00C71152" w:rsidRPr="00C71152" w:rsidRDefault="00C71152" w:rsidP="00C71152">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Жировая эмболия - наличие свободных капель жира в сосудистом русле, количественной оценке не подлежит,</w:t>
      </w:r>
    </w:p>
    <w:p w:rsidR="00C71152" w:rsidRPr="00C71152" w:rsidRDefault="00C71152" w:rsidP="00C71152">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Относительное увеличение количества лейкоцитов в кровеносном русле. Соотношение количества лейкоцитов и эритроцитов в периферической крови составляет 1 : 1000* Поэтому при микроскопическом исследовании ткани легкого в норме возможно обнаружение единичных лейкоцитов в поле зрения, а обнаружение в поле зрения не менее 8-10 лейкоцитов свидетельствует о лейкоцитозе,</w:t>
      </w:r>
    </w:p>
    <w:p w:rsidR="00C71152" w:rsidRPr="00C71152" w:rsidRDefault="00C71152" w:rsidP="00C71152">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Мегакариоцитоз - в норме мегакариоциты в сосудах легких либо отсутствуют, либо обнаруживается одна клетка в 29 ± 2 полях зрения. Если одна клетка встречается не реже чем в 5-6 полях зрения, признак считается положительным.</w:t>
      </w:r>
    </w:p>
    <w:p w:rsidR="00C71152" w:rsidRPr="00C71152" w:rsidRDefault="00C71152" w:rsidP="00C71152">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Альвеолярные макрофаги в норме располагаются пристеночно или в стенках альвеол, в просвете же не обнаруживаются или их находят в виде единичных клеток. Наличие этих клеток в просвете альвеол в большинстве полей зрения расценивается как положительный признак.</w:t>
      </w:r>
    </w:p>
    <w:p w:rsidR="00C71152" w:rsidRPr="00C71152" w:rsidRDefault="00C71152" w:rsidP="00C71152">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 xml:space="preserve">Наличие каждого из этих признаков берется за единицу, отсутствие - ноль. При подсчете этих признаков в каждом конкретном случае может получиться определенная комбинация единиц и нулей. Для каждого варианта комбинации подсчитаны коэффициенты для подтверждения диагноза шока </w:t>
      </w:r>
      <w:r w:rsidRPr="00C71152">
        <w:rPr>
          <w:rFonts w:ascii="Times New Roman" w:eastAsia="Times New Roman" w:hAnsi="Times New Roman" w:cs="Times New Roman"/>
          <w:i/>
          <w:iCs/>
          <w:color w:val="000000"/>
          <w:sz w:val="28"/>
          <w:szCs w:val="28"/>
          <w:lang w:eastAsia="ru-RU"/>
        </w:rPr>
        <w:t>(приложение I).</w:t>
      </w:r>
      <w:r w:rsidRPr="00C71152">
        <w:rPr>
          <w:rFonts w:ascii="Times New Roman" w:eastAsia="Times New Roman" w:hAnsi="Times New Roman" w:cs="Times New Roman"/>
          <w:color w:val="000000"/>
          <w:sz w:val="28"/>
          <w:szCs w:val="28"/>
          <w:lang w:eastAsia="ru-RU"/>
        </w:rPr>
        <w:t xml:space="preserve"> Если коэффициент находится в пределах 0,</w:t>
      </w:r>
      <w:r w:rsidRPr="00C71152">
        <w:rPr>
          <w:rFonts w:ascii="Times New Roman" w:eastAsia="Times New Roman" w:hAnsi="Times New Roman" w:cs="Times New Roman"/>
          <w:i/>
          <w:iCs/>
          <w:color w:val="000000"/>
          <w:sz w:val="28"/>
          <w:szCs w:val="28"/>
          <w:lang w:eastAsia="ru-RU"/>
        </w:rPr>
        <w:t>5'</w:t>
      </w:r>
      <w:r w:rsidRPr="00C71152">
        <w:rPr>
          <w:rFonts w:ascii="Times New Roman" w:eastAsia="Times New Roman" w:hAnsi="Times New Roman" w:cs="Times New Roman"/>
          <w:color w:val="000000"/>
          <w:sz w:val="28"/>
          <w:szCs w:val="28"/>
          <w:lang w:eastAsia="ru-RU"/>
        </w:rPr>
        <w:t>-1.0, он подтверждает диагноз шока. При значениях 0.3-0,5 - диагноз сомнителен; менее 0.3 - шок не диагностируется (на основе проведенной проверки И.Р. Вазиной [1987] получена точность диагностики в 95.4 % случаев).</w:t>
      </w:r>
    </w:p>
    <w:p w:rsidR="00C71152" w:rsidRPr="00C71152" w:rsidRDefault="00C71152" w:rsidP="00C71152">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Пример расчета</w:t>
      </w:r>
    </w:p>
    <w:p w:rsidR="00C71152" w:rsidRPr="00C71152" w:rsidRDefault="00C71152" w:rsidP="004846DF">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При микроскопии определено: наличие отека легких (1), сладжи (1), жировые эмболы (1), лейкоцитоз в сосудах (1), отсутствие мегакариоцитоза (0) и макрофагов в альвеолах (0). Таким образом, цифровой набор имеет</w:t>
      </w:r>
    </w:p>
    <w:p w:rsidR="00C71152" w:rsidRPr="00C71152" w:rsidRDefault="00C71152" w:rsidP="004846DF">
      <w:pPr>
        <w:spacing w:after="0" w:line="240" w:lineRule="auto"/>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следующий вид: 111100. Найдя эту комбинацию цифр в таблице (первый столбик, четвертая строка сверху), во втором столбике, на той же строке, находим числовое значение коэффициента шока, равное 0.92984. Это позволяет диагностировать шок.</w:t>
      </w:r>
    </w:p>
    <w:p w:rsidR="002B6318" w:rsidRDefault="002B6318" w:rsidP="002B6318">
      <w:pPr>
        <w:framePr w:w="9331" w:h="3528" w:hSpace="249" w:wrap="notBeside" w:vAnchor="text" w:hAnchor="text" w:x="250" w:y="1"/>
        <w:rPr>
          <w:sz w:val="2"/>
          <w:szCs w:val="2"/>
        </w:rPr>
      </w:pPr>
      <w:r>
        <w:lastRenderedPageBreak/>
        <w:fldChar w:fldCharType="begin"/>
      </w:r>
      <w:r>
        <w:instrText xml:space="preserve"> INCLUDEPICTURE  "C:\\Users\\User\\AppData\\Local\\Temp\\FineReader11.00\\media\\image2.png" \* MERGEFORMATINET </w:instrText>
      </w:r>
      <w:r>
        <w:fldChar w:fldCharType="separate"/>
      </w:r>
      <w:r w:rsidR="00EA22EC">
        <w:fldChar w:fldCharType="begin"/>
      </w:r>
      <w:r w:rsidR="00EA22EC">
        <w:instrText xml:space="preserve"> </w:instrText>
      </w:r>
      <w:r w:rsidR="00EA22EC">
        <w:instrText>INCLUDEPICTURE  "C:\\Users\\User\\AppData\\Local\\Temp\\FineReader11.00\\media\\image2.png" \* MERGEFORMATINET</w:instrText>
      </w:r>
      <w:r w:rsidR="00EA22EC">
        <w:instrText xml:space="preserve"> </w:instrText>
      </w:r>
      <w:r w:rsidR="00EA22EC">
        <w:fldChar w:fldCharType="separate"/>
      </w:r>
      <w:r w:rsidR="00A36A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77pt">
            <v:imagedata r:id="rId7" r:href="rId8"/>
          </v:shape>
        </w:pict>
      </w:r>
      <w:r w:rsidR="00EA22EC">
        <w:fldChar w:fldCharType="end"/>
      </w:r>
      <w:r>
        <w:fldChar w:fldCharType="end"/>
      </w:r>
    </w:p>
    <w:p w:rsidR="004846DF" w:rsidRDefault="004846DF" w:rsidP="004846DF">
      <w:pPr>
        <w:spacing w:after="0" w:line="240" w:lineRule="auto"/>
        <w:jc w:val="both"/>
        <w:rPr>
          <w:rFonts w:ascii="Times New Roman" w:eastAsia="Times New Roman" w:hAnsi="Times New Roman" w:cs="Times New Roman"/>
          <w:color w:val="000000"/>
          <w:sz w:val="28"/>
          <w:szCs w:val="28"/>
          <w:lang w:eastAsia="ru-RU"/>
        </w:rPr>
      </w:pPr>
    </w:p>
    <w:p w:rsidR="00C71152" w:rsidRPr="00C71152" w:rsidRDefault="00C71152" w:rsidP="004846DF">
      <w:pPr>
        <w:spacing w:after="0" w:line="240" w:lineRule="auto"/>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Жировая эмболия в ткани легких. Жировая</w:t>
      </w:r>
    </w:p>
    <w:p w:rsidR="00C71152" w:rsidRPr="00C71152" w:rsidRDefault="00C71152" w:rsidP="004846DF">
      <w:pPr>
        <w:spacing w:after="0" w:line="240" w:lineRule="auto"/>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Окраска по Судан III.</w:t>
      </w:r>
    </w:p>
    <w:p w:rsidR="00C71152" w:rsidRPr="00C71152" w:rsidRDefault="00C71152" w:rsidP="004846DF">
      <w:pPr>
        <w:spacing w:after="0" w:line="240" w:lineRule="auto"/>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Жировая эмболия в ткани головного мозга. Окраска по Судан III.</w:t>
      </w:r>
    </w:p>
    <w:p w:rsidR="004846DF" w:rsidRDefault="004846DF" w:rsidP="004846DF">
      <w:pPr>
        <w:spacing w:after="0" w:line="240" w:lineRule="auto"/>
        <w:jc w:val="both"/>
        <w:rPr>
          <w:rFonts w:ascii="Times New Roman" w:eastAsia="Times New Roman" w:hAnsi="Times New Roman" w:cs="Times New Roman"/>
          <w:b/>
          <w:bCs/>
          <w:color w:val="000000"/>
          <w:sz w:val="28"/>
          <w:szCs w:val="28"/>
          <w:lang w:eastAsia="ru-RU"/>
        </w:rPr>
      </w:pPr>
    </w:p>
    <w:p w:rsidR="00C71152" w:rsidRPr="00C71152" w:rsidRDefault="00C71152" w:rsidP="004846DF">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b/>
          <w:bCs/>
          <w:color w:val="000000"/>
          <w:sz w:val="28"/>
          <w:szCs w:val="28"/>
          <w:lang w:eastAsia="ru-RU"/>
        </w:rPr>
        <w:t xml:space="preserve">Главные морфологические критерии шока: </w:t>
      </w:r>
      <w:r w:rsidRPr="00C71152">
        <w:rPr>
          <w:rFonts w:ascii="Times New Roman" w:eastAsia="Times New Roman" w:hAnsi="Times New Roman" w:cs="Times New Roman"/>
          <w:color w:val="000000"/>
          <w:sz w:val="28"/>
          <w:szCs w:val="28"/>
          <w:lang w:eastAsia="ru-RU"/>
        </w:rPr>
        <w:t xml:space="preserve">ДВС; полнокровие всей внутри органной капиллярной </w:t>
      </w:r>
      <w:r w:rsidRPr="00C71152">
        <w:rPr>
          <w:rFonts w:ascii="Times New Roman" w:eastAsia="Times New Roman" w:hAnsi="Times New Roman" w:cs="Times New Roman"/>
          <w:b/>
          <w:bCs/>
          <w:color w:val="000000"/>
          <w:sz w:val="28"/>
          <w:szCs w:val="28"/>
          <w:lang w:eastAsia="ru-RU"/>
        </w:rPr>
        <w:t xml:space="preserve">сети; </w:t>
      </w:r>
      <w:r w:rsidRPr="00C71152">
        <w:rPr>
          <w:rFonts w:ascii="Times New Roman" w:eastAsia="Times New Roman" w:hAnsi="Times New Roman" w:cs="Times New Roman"/>
          <w:color w:val="000000"/>
          <w:sz w:val="28"/>
          <w:szCs w:val="28"/>
          <w:lang w:eastAsia="ru-RU"/>
        </w:rPr>
        <w:t>шунтирование кровотока (например в почках); гиповолемия общего циркуляторного русла вследствие «секвестрации» большей части крови в микроциркулятор ной системе; жидкое состояние крови и геморрагический синдром как проявление «коагулопатии потребления» (Н.К. Пермяков).</w:t>
      </w:r>
    </w:p>
    <w:p w:rsidR="00C71152" w:rsidRPr="00C71152" w:rsidRDefault="00C71152" w:rsidP="004846DF">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 xml:space="preserve">Определяющий признак шокового состояния - внутри сосудистая коагуляция. Большинство авторов считают, что распространенный тромбоз в капиллярах и венулах МЦР является морфологическим эквивалентом шока. Так </w:t>
      </w:r>
      <w:r w:rsidRPr="00C71152">
        <w:rPr>
          <w:rFonts w:ascii="Times New Roman" w:eastAsia="Times New Roman" w:hAnsi="Times New Roman" w:cs="Times New Roman"/>
          <w:color w:val="000000"/>
          <w:sz w:val="28"/>
          <w:szCs w:val="28"/>
          <w:lang w:val="en-US"/>
        </w:rPr>
        <w:t xml:space="preserve">Nikulin </w:t>
      </w:r>
      <w:r w:rsidRPr="00C71152">
        <w:rPr>
          <w:rFonts w:ascii="Times New Roman" w:eastAsia="Times New Roman" w:hAnsi="Times New Roman" w:cs="Times New Roman"/>
          <w:color w:val="000000"/>
          <w:sz w:val="28"/>
          <w:szCs w:val="28"/>
          <w:lang w:eastAsia="ru-RU"/>
        </w:rPr>
        <w:t xml:space="preserve">и </w:t>
      </w:r>
      <w:r w:rsidRPr="00C71152">
        <w:rPr>
          <w:rFonts w:ascii="Times New Roman" w:eastAsia="Times New Roman" w:hAnsi="Times New Roman" w:cs="Times New Roman"/>
          <w:color w:val="000000"/>
          <w:sz w:val="28"/>
          <w:szCs w:val="28"/>
          <w:lang w:val="en-US"/>
        </w:rPr>
        <w:t xml:space="preserve">Gimaz-Nikulin </w:t>
      </w:r>
      <w:r w:rsidRPr="00C71152">
        <w:rPr>
          <w:rFonts w:ascii="Times New Roman" w:eastAsia="Times New Roman" w:hAnsi="Times New Roman" w:cs="Times New Roman"/>
          <w:color w:val="000000"/>
          <w:sz w:val="28"/>
          <w:szCs w:val="28"/>
          <w:lang w:eastAsia="ru-RU"/>
        </w:rPr>
        <w:t>сравнивали морфологические изменения во внутренних органах умерших от шока и больных, умерших от других причин. Микротромбы были найдены у 50% больных и у 7,2% других больных, причем у шоковых больных микротромбоз имел более распространенный характер. В обстоятельной монографии, посвященной шоку (Ю. Шутеу и соавт.) ссылаясь на ряд исследований указывают, что пагологоанатомические доказательства синдрома ДВС при упорном поиске можно обнаружить в 95% случаев.</w:t>
      </w:r>
    </w:p>
    <w:p w:rsidR="004846DF" w:rsidRDefault="004846DF" w:rsidP="004846DF">
      <w:pPr>
        <w:spacing w:after="0" w:line="240" w:lineRule="auto"/>
        <w:ind w:firstLine="708"/>
        <w:jc w:val="both"/>
        <w:rPr>
          <w:rFonts w:ascii="Times New Roman" w:eastAsia="Times New Roman" w:hAnsi="Times New Roman" w:cs="Times New Roman"/>
          <w:b/>
          <w:bCs/>
          <w:color w:val="000000"/>
          <w:sz w:val="28"/>
          <w:szCs w:val="28"/>
          <w:lang w:eastAsia="ru-RU"/>
        </w:rPr>
      </w:pPr>
    </w:p>
    <w:p w:rsidR="00C71152" w:rsidRPr="00C71152" w:rsidRDefault="00C71152" w:rsidP="004846DF">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b/>
          <w:bCs/>
          <w:color w:val="000000"/>
          <w:sz w:val="28"/>
          <w:szCs w:val="28"/>
          <w:lang w:eastAsia="ru-RU"/>
        </w:rPr>
        <w:t>Синдром диссеминированного внутри сосуд и сто го свертывания</w:t>
      </w:r>
    </w:p>
    <w:p w:rsidR="00DE068B" w:rsidRPr="00DE068B" w:rsidRDefault="00C71152" w:rsidP="00DE068B">
      <w:pPr>
        <w:spacing w:after="0" w:line="240" w:lineRule="auto"/>
        <w:ind w:firstLine="708"/>
        <w:jc w:val="both"/>
        <w:rPr>
          <w:rFonts w:ascii="Times New Roman" w:eastAsia="Times New Roman" w:hAnsi="Times New Roman" w:cs="Times New Roman"/>
          <w:sz w:val="28"/>
          <w:szCs w:val="28"/>
          <w:lang w:eastAsia="ru-RU"/>
        </w:rPr>
      </w:pPr>
      <w:r w:rsidRPr="00C71152">
        <w:rPr>
          <w:rFonts w:ascii="Times New Roman" w:eastAsia="Times New Roman" w:hAnsi="Times New Roman" w:cs="Times New Roman"/>
          <w:color w:val="000000"/>
          <w:sz w:val="28"/>
          <w:szCs w:val="28"/>
          <w:lang w:eastAsia="ru-RU"/>
        </w:rPr>
        <w:t>Синдром диссеминированного внутрисосудистого свертывания (ДВС- синдром, коагулопатия потребления, тромбогеморрагический синдром, внутри с о суд истое микросвертывание) характеризуется активацией факторов свертывания крови, которое приводит к появлению многочисленных тромбов в сосудах микроциркуляции всего организма: при этом расходование</w:t>
      </w:r>
      <w:r w:rsidR="00DE068B">
        <w:rPr>
          <w:rFonts w:ascii="Times New Roman" w:eastAsia="Times New Roman" w:hAnsi="Times New Roman" w:cs="Times New Roman"/>
          <w:color w:val="000000"/>
          <w:sz w:val="28"/>
          <w:szCs w:val="28"/>
          <w:lang w:eastAsia="ru-RU"/>
        </w:rPr>
        <w:t xml:space="preserve"> </w:t>
      </w:r>
      <w:r w:rsidR="00DE068B" w:rsidRPr="00DE068B">
        <w:rPr>
          <w:rFonts w:ascii="Times New Roman" w:eastAsia="Times New Roman" w:hAnsi="Times New Roman" w:cs="Times New Roman"/>
          <w:color w:val="000000"/>
          <w:sz w:val="28"/>
          <w:szCs w:val="28"/>
          <w:lang w:eastAsia="ru-RU"/>
        </w:rPr>
        <w:t xml:space="preserve">факторов свертывания и обусловленная этим активация </w:t>
      </w:r>
      <w:r w:rsidR="00DE068B" w:rsidRPr="00DE068B">
        <w:rPr>
          <w:rFonts w:ascii="Times New Roman" w:eastAsia="Times New Roman" w:hAnsi="Times New Roman" w:cs="Times New Roman"/>
          <w:color w:val="000000"/>
          <w:sz w:val="28"/>
          <w:szCs w:val="28"/>
          <w:lang w:eastAsia="ru-RU"/>
        </w:rPr>
        <w:lastRenderedPageBreak/>
        <w:t>фибринолиза обычно сопровождаются массивным кровотечением (кровоизлиянием).</w:t>
      </w:r>
    </w:p>
    <w:p w:rsidR="00DE068B" w:rsidRPr="00DE068B" w:rsidRDefault="00DE068B" w:rsidP="00DE068B">
      <w:pPr>
        <w:spacing w:after="0" w:line="240" w:lineRule="auto"/>
        <w:ind w:firstLine="708"/>
        <w:jc w:val="both"/>
        <w:rPr>
          <w:rFonts w:ascii="Times New Roman" w:eastAsia="Times New Roman" w:hAnsi="Times New Roman" w:cs="Times New Roman"/>
          <w:sz w:val="28"/>
          <w:szCs w:val="28"/>
          <w:lang w:eastAsia="ru-RU"/>
        </w:rPr>
      </w:pPr>
      <w:r w:rsidRPr="00DE068B">
        <w:rPr>
          <w:rFonts w:ascii="Times New Roman" w:eastAsia="Times New Roman" w:hAnsi="Times New Roman" w:cs="Times New Roman"/>
          <w:color w:val="000000"/>
          <w:sz w:val="28"/>
          <w:szCs w:val="28"/>
          <w:lang w:eastAsia="ru-RU"/>
        </w:rPr>
        <w:t>Состояния при, кото</w:t>
      </w:r>
      <w:r w:rsidRPr="00DE068B">
        <w:rPr>
          <w:rFonts w:ascii="Times New Roman" w:eastAsia="Times New Roman" w:hAnsi="Times New Roman" w:cs="Times New Roman"/>
          <w:color w:val="000000"/>
          <w:sz w:val="28"/>
          <w:szCs w:val="28"/>
          <w:u w:val="single"/>
          <w:lang w:eastAsia="ru-RU"/>
        </w:rPr>
        <w:t xml:space="preserve">рых может развиться </w:t>
      </w:r>
      <w:r w:rsidRPr="00DE068B">
        <w:rPr>
          <w:rFonts w:ascii="Times New Roman" w:eastAsia="Times New Roman" w:hAnsi="Times New Roman" w:cs="Times New Roman"/>
          <w:b/>
          <w:bCs/>
          <w:smallCaps/>
          <w:color w:val="000000"/>
          <w:sz w:val="28"/>
          <w:szCs w:val="28"/>
          <w:u w:val="single"/>
          <w:lang w:eastAsia="ru-RU"/>
        </w:rPr>
        <w:t>ДВС-синдром</w:t>
      </w:r>
      <w:r w:rsidRPr="00DE068B">
        <w:rPr>
          <w:rFonts w:ascii="Times New Roman" w:eastAsia="Times New Roman" w:hAnsi="Times New Roman" w:cs="Times New Roman"/>
          <w:b/>
          <w:bCs/>
          <w:smallCaps/>
          <w:color w:val="000000"/>
          <w:sz w:val="28"/>
          <w:szCs w:val="28"/>
          <w:lang w:eastAsia="ru-RU"/>
        </w:rPr>
        <w:t xml:space="preserve">: </w:t>
      </w:r>
      <w:r w:rsidRPr="00DE068B">
        <w:rPr>
          <w:rFonts w:ascii="Times New Roman" w:eastAsia="Times New Roman" w:hAnsi="Times New Roman" w:cs="Times New Roman"/>
          <w:color w:val="000000"/>
          <w:sz w:val="28"/>
          <w:szCs w:val="28"/>
          <w:lang w:eastAsia="ru-RU"/>
        </w:rPr>
        <w:t>инфекционно</w:t>
      </w:r>
      <w:r w:rsidRPr="00DE068B">
        <w:rPr>
          <w:rFonts w:ascii="Times New Roman" w:eastAsia="Times New Roman" w:hAnsi="Times New Roman" w:cs="Times New Roman"/>
          <w:color w:val="000000"/>
          <w:sz w:val="28"/>
          <w:szCs w:val="28"/>
          <w:lang w:eastAsia="ru-RU"/>
        </w:rPr>
        <w:softHyphen/>
        <w:t>септические, особенно вызванные грамотрицательными микроорганизмами, менингококцемия, стафилококковый сепсис с очаговой деструкцией легких, поражения кожи; все виды шока - анафилактический, септический, * травматический, кардиогенный, ожоговый, геморрагический, синдром длительного раздавливания и др.; трансфузии несовместимой группы крови; кризы гемолитических анемий; отравления гемолитическими ядами и др; злокачественные новообразования различной локализации, особенно рак легкого, поджелудочной железы, предстательной железы и желудка; обширные травмы и травматические хирургические вмешательства; акушерская патология; преждевременная отслойка плаценты, пред лежание плаценты и разрывы плаценты, эмболия околоплодными водами, атонические маточные кровотечения, антенатальная гибель плода, плодоразрушающие операции, кесарево сечение, пузырный занос, тяжелый поздний токсокоз беременных или гестоз, эклампсия); трансплантация органов и тканей; сосудистое и клапанное протезирование; использование аппаратов, в которых осуществляется контакт с кровью и последующее ее возвращение в организм (аппарат искусственного кровообращения -А И К, «искуственная почка»; сердечно-сосудистая патология: крупноочагоиый инфаркт миокарда, сердечная недостаточность и др.; аутоиммунные и иммунокомплексные болезни: системная красная волчанка, геморрагический васкулит Шенлейна-Геноха, острый гломерулонефрит и др.; аллергические реакции лекарственного генеза; лекарственные ятрогенные формы: лечение препаратами, вызывающими агрегацию тромбоцитов, провоцирующими свертывание крови и снижающие ее противосвертывающий и фи бри политический потенциал; отравления гемокоагулирующими змеиными ядами.</w:t>
      </w:r>
    </w:p>
    <w:p w:rsidR="00DE068B" w:rsidRPr="00DE068B" w:rsidRDefault="00DE068B" w:rsidP="00DE068B">
      <w:pPr>
        <w:spacing w:after="0" w:line="240" w:lineRule="auto"/>
        <w:ind w:firstLine="708"/>
        <w:jc w:val="both"/>
        <w:rPr>
          <w:rFonts w:ascii="Times New Roman" w:eastAsia="Times New Roman" w:hAnsi="Times New Roman" w:cs="Times New Roman"/>
          <w:sz w:val="28"/>
          <w:szCs w:val="28"/>
          <w:lang w:eastAsia="ru-RU"/>
        </w:rPr>
      </w:pPr>
      <w:r w:rsidRPr="00DE068B">
        <w:rPr>
          <w:rFonts w:ascii="Times New Roman" w:eastAsia="Times New Roman" w:hAnsi="Times New Roman" w:cs="Times New Roman"/>
          <w:color w:val="000000"/>
          <w:sz w:val="28"/>
          <w:szCs w:val="28"/>
          <w:lang w:eastAsia="ru-RU"/>
        </w:rPr>
        <w:t>Причины, «запу</w:t>
      </w:r>
      <w:r w:rsidRPr="00DE068B">
        <w:rPr>
          <w:rFonts w:ascii="Times New Roman" w:eastAsia="Times New Roman" w:hAnsi="Times New Roman" w:cs="Times New Roman"/>
          <w:color w:val="000000"/>
          <w:sz w:val="28"/>
          <w:szCs w:val="28"/>
          <w:u w:val="single"/>
          <w:lang w:eastAsia="ru-RU"/>
        </w:rPr>
        <w:t>скающие» механизм ЛВС крови</w:t>
      </w:r>
      <w:r w:rsidRPr="00DE068B">
        <w:rPr>
          <w:rFonts w:ascii="Times New Roman" w:eastAsia="Times New Roman" w:hAnsi="Times New Roman" w:cs="Times New Roman"/>
          <w:color w:val="000000"/>
          <w:sz w:val="28"/>
          <w:szCs w:val="28"/>
          <w:lang w:eastAsia="ru-RU"/>
        </w:rPr>
        <w:t>:</w:t>
      </w:r>
      <w:r w:rsidRPr="00DE068B">
        <w:rPr>
          <w:rFonts w:ascii="Times New Roman" w:eastAsia="Times New Roman" w:hAnsi="Times New Roman" w:cs="Times New Roman"/>
          <w:color w:val="000000"/>
          <w:sz w:val="28"/>
          <w:szCs w:val="28"/>
          <w:lang w:eastAsia="ru-RU"/>
        </w:rPr>
        <w:tab/>
        <w:t>амниотическая</w:t>
      </w:r>
    </w:p>
    <w:p w:rsidR="00DE068B" w:rsidRPr="00DE068B" w:rsidRDefault="00DE068B" w:rsidP="00DE068B">
      <w:pPr>
        <w:spacing w:after="0" w:line="240" w:lineRule="auto"/>
        <w:jc w:val="both"/>
        <w:rPr>
          <w:rFonts w:ascii="Times New Roman" w:eastAsia="Times New Roman" w:hAnsi="Times New Roman" w:cs="Times New Roman"/>
          <w:sz w:val="28"/>
          <w:szCs w:val="28"/>
          <w:lang w:eastAsia="ru-RU"/>
        </w:rPr>
      </w:pPr>
      <w:r w:rsidRPr="00DE068B">
        <w:rPr>
          <w:rFonts w:ascii="Times New Roman" w:eastAsia="Times New Roman" w:hAnsi="Times New Roman" w:cs="Times New Roman"/>
          <w:color w:val="000000"/>
          <w:sz w:val="28"/>
          <w:szCs w:val="28"/>
          <w:lang w:eastAsia="ru-RU"/>
        </w:rPr>
        <w:t>жидкость/гемолиз эритроцитов, эллаговая кислота, ацидоз, эндотоксины; высокомолекулярные декстраны; протеолитические ферменты; адреналин; иммунные комплексы; некоторые липидные фракции; нарушение кровотогока вследствие уменьшения сердечного выброса и артериальной вазоконстрикции; дилатация капилляров и венул; увеличение вязкости крови; другие.</w:t>
      </w:r>
    </w:p>
    <w:p w:rsidR="00DE068B" w:rsidRPr="00DE068B" w:rsidRDefault="00DE068B" w:rsidP="00DE068B">
      <w:pPr>
        <w:spacing w:after="0" w:line="240" w:lineRule="auto"/>
        <w:ind w:firstLine="708"/>
        <w:jc w:val="both"/>
        <w:rPr>
          <w:rFonts w:ascii="Times New Roman" w:eastAsia="Times New Roman" w:hAnsi="Times New Roman" w:cs="Times New Roman"/>
          <w:sz w:val="28"/>
          <w:szCs w:val="28"/>
          <w:lang w:eastAsia="ru-RU"/>
        </w:rPr>
      </w:pPr>
      <w:r w:rsidRPr="00DE068B">
        <w:rPr>
          <w:rFonts w:ascii="Times New Roman" w:eastAsia="Times New Roman" w:hAnsi="Times New Roman" w:cs="Times New Roman"/>
          <w:color w:val="000000"/>
          <w:sz w:val="28"/>
          <w:szCs w:val="28"/>
          <w:lang w:eastAsia="ru-RU"/>
        </w:rPr>
        <w:t>Клиническая диагностика:</w:t>
      </w:r>
      <w:r w:rsidRPr="00DE068B">
        <w:rPr>
          <w:rFonts w:ascii="Times New Roman" w:eastAsia="Times New Roman" w:hAnsi="Times New Roman" w:cs="Times New Roman"/>
          <w:color w:val="000000"/>
          <w:sz w:val="28"/>
          <w:szCs w:val="28"/>
          <w:lang w:eastAsia="ru-RU"/>
        </w:rPr>
        <w:tab/>
        <w:t>гипофибриногенемия, тромбоцитопения;</w:t>
      </w:r>
    </w:p>
    <w:p w:rsidR="00DE068B" w:rsidRPr="00DE068B" w:rsidRDefault="00DE068B" w:rsidP="00DE068B">
      <w:pPr>
        <w:spacing w:after="0" w:line="240" w:lineRule="auto"/>
        <w:jc w:val="both"/>
        <w:rPr>
          <w:rFonts w:ascii="Times New Roman" w:eastAsia="Times New Roman" w:hAnsi="Times New Roman" w:cs="Times New Roman"/>
          <w:sz w:val="28"/>
          <w:szCs w:val="28"/>
          <w:lang w:eastAsia="ru-RU"/>
        </w:rPr>
      </w:pPr>
      <w:r w:rsidRPr="00DE068B">
        <w:rPr>
          <w:rFonts w:ascii="Times New Roman" w:eastAsia="Times New Roman" w:hAnsi="Times New Roman" w:cs="Times New Roman"/>
          <w:color w:val="000000"/>
          <w:sz w:val="28"/>
          <w:szCs w:val="28"/>
          <w:lang w:eastAsia="ru-RU"/>
        </w:rPr>
        <w:t>циркуляция продуктов распада фибриногена; усиление фибринолиза. О возникновении ДВС-синдрома судят по его последствиям: кровотечение; недостаточность функции органов.</w:t>
      </w:r>
    </w:p>
    <w:p w:rsidR="00021159" w:rsidRPr="00021159" w:rsidRDefault="00DE068B" w:rsidP="00021159">
      <w:pPr>
        <w:jc w:val="both"/>
        <w:rPr>
          <w:rFonts w:ascii="Times New Roman" w:eastAsia="Times New Roman" w:hAnsi="Times New Roman" w:cs="Times New Roman"/>
          <w:sz w:val="28"/>
          <w:szCs w:val="28"/>
          <w:lang w:eastAsia="ru-RU"/>
        </w:rPr>
      </w:pPr>
      <w:r w:rsidRPr="00021159">
        <w:rPr>
          <w:rFonts w:ascii="Times New Roman" w:eastAsia="Times New Roman" w:hAnsi="Times New Roman" w:cs="Times New Roman"/>
          <w:color w:val="000000"/>
          <w:sz w:val="28"/>
          <w:szCs w:val="28"/>
          <w:lang w:eastAsia="ru-RU"/>
        </w:rPr>
        <w:lastRenderedPageBreak/>
        <w:t>Три стадии ДВС-синдрома:</w:t>
      </w:r>
      <w:r w:rsidRPr="00021159">
        <w:rPr>
          <w:rFonts w:ascii="Times New Roman" w:eastAsia="Times New Roman" w:hAnsi="Times New Roman" w:cs="Times New Roman"/>
          <w:color w:val="000000"/>
          <w:sz w:val="28"/>
          <w:szCs w:val="28"/>
          <w:lang w:eastAsia="ru-RU"/>
        </w:rPr>
        <w:tab/>
        <w:t>I</w:t>
      </w:r>
      <w:r w:rsidRPr="00021159">
        <w:rPr>
          <w:rFonts w:ascii="Times New Roman" w:eastAsia="Times New Roman" w:hAnsi="Times New Roman" w:cs="Times New Roman"/>
          <w:color w:val="000000"/>
          <w:sz w:val="28"/>
          <w:szCs w:val="28"/>
          <w:lang w:eastAsia="ru-RU"/>
        </w:rPr>
        <w:tab/>
        <w:t>стадия</w:t>
      </w:r>
      <w:r w:rsidRPr="00021159">
        <w:rPr>
          <w:rFonts w:ascii="Times New Roman" w:eastAsia="Times New Roman" w:hAnsi="Times New Roman" w:cs="Times New Roman"/>
          <w:color w:val="000000"/>
          <w:sz w:val="28"/>
          <w:szCs w:val="28"/>
          <w:lang w:eastAsia="ru-RU"/>
        </w:rPr>
        <w:tab/>
        <w:t>гиперкоагуляции</w:t>
      </w:r>
      <w:r w:rsidRPr="00021159">
        <w:rPr>
          <w:rFonts w:ascii="Times New Roman" w:eastAsia="Times New Roman" w:hAnsi="Times New Roman" w:cs="Times New Roman"/>
          <w:color w:val="000000"/>
          <w:sz w:val="28"/>
          <w:szCs w:val="28"/>
          <w:lang w:eastAsia="ru-RU"/>
        </w:rPr>
        <w:tab/>
        <w:t>- рассеянное</w:t>
      </w:r>
      <w:r w:rsidR="00021159" w:rsidRPr="00021159">
        <w:rPr>
          <w:rFonts w:ascii="Times New Roman" w:eastAsia="Times New Roman" w:hAnsi="Times New Roman" w:cs="Times New Roman"/>
          <w:color w:val="000000"/>
          <w:sz w:val="28"/>
          <w:szCs w:val="28"/>
          <w:lang w:eastAsia="ru-RU"/>
        </w:rPr>
        <w:t xml:space="preserve"> свертывание крови, морфологически - окклюзия путей системы микроциркуляции свертками крови. Пусковые механизмы: массивное поступление в кровь тромбопластина или его активаторов; нарушение реологических свойств крови в связи с поражением микроциркуляции; агрегация тромбоцитов под действием агрессивных биологически активных веществ; генерализованное поражение сосудистых стенок; при генеразилации процесса первая противосвертывающая система (естественные аитикоагулянты, присутствующие в кровотоке* клеточные механизмы связывания тромбина и производных фибриногена) не могут осуществить полноценную защитную реакцию и в процесс вовлекается вторая противосвертывающая система (гепарин, активаторы фибринолитического процесса); если образование свертков было эпизодом, то фибр и политическая система выполнит свою задачу и равновесие свертывающей и фибринолитической систем восстановиться; если активация свертывающей системы не прекращается, образуются новые сверкти фибрина и фибринолитическая система продолжает свою работу; на каком-то этапе запасы фибриногена и факторов свертывания исчерпываются и наступает II стадия синдрома - «коагулопатия потребления». II стадия «коагулопатия потребления» - дефект любого травмированного сосуда - от аорты до капилляров не может быть прикрыт тромбом, для его образования нет фибриногена и других факторов свертывания; прекращение тромбообразования приводит к снижению активности и фибринолитичсской системы; но в некоторых случаях повышенная фибринолитическая активность сохраняется даже еще больше возрастает. III стадия фибринолиза. В течении ДВС-синдрома ряд авторов предлагают выделить IV стадию - стадию восстановления, клиническую картину которой определяют дистрофические изменения и множественные некрозы внутренних органов.</w:t>
      </w:r>
    </w:p>
    <w:p w:rsidR="00021159" w:rsidRPr="00021159" w:rsidRDefault="00021159" w:rsidP="00021159">
      <w:pPr>
        <w:spacing w:after="0" w:line="240" w:lineRule="auto"/>
        <w:ind w:firstLine="708"/>
        <w:jc w:val="both"/>
        <w:rPr>
          <w:rFonts w:ascii="Times New Roman" w:eastAsia="Times New Roman" w:hAnsi="Times New Roman" w:cs="Times New Roman"/>
          <w:sz w:val="28"/>
          <w:szCs w:val="28"/>
          <w:lang w:eastAsia="ru-RU"/>
        </w:rPr>
      </w:pPr>
      <w:r w:rsidRPr="00021159">
        <w:rPr>
          <w:rFonts w:ascii="Times New Roman" w:eastAsia="Times New Roman" w:hAnsi="Times New Roman" w:cs="Times New Roman"/>
          <w:color w:val="000000"/>
          <w:sz w:val="28"/>
          <w:szCs w:val="28"/>
          <w:lang w:eastAsia="ru-RU"/>
        </w:rPr>
        <w:t>Таким образом существуют два основных типа патоморфологических признаков ДВС-синдрома: прямые - микротромбы; непрямые - геморрагии и некрозы. Наиболее яркие гистологические проявления ДВС-синдрома: наличие микротромбов в капиллярах; наличие микротромбов в артериолах и венулах; наличие микротромбов в мелких артериях и венах различных внутренних органов (легких, почках, печени, надпочечниках, мозге, реже миокарде, поджелудочной железе, стенке кишки).</w:t>
      </w:r>
    </w:p>
    <w:p w:rsidR="00021159" w:rsidRPr="00021159" w:rsidRDefault="00021159" w:rsidP="00021159">
      <w:pPr>
        <w:spacing w:after="0" w:line="240" w:lineRule="auto"/>
        <w:ind w:firstLine="708"/>
        <w:jc w:val="both"/>
        <w:rPr>
          <w:rFonts w:ascii="Times New Roman" w:eastAsia="Times New Roman" w:hAnsi="Times New Roman" w:cs="Times New Roman"/>
          <w:sz w:val="28"/>
          <w:szCs w:val="28"/>
          <w:lang w:eastAsia="ru-RU"/>
        </w:rPr>
      </w:pPr>
      <w:r w:rsidRPr="00021159">
        <w:rPr>
          <w:rFonts w:ascii="Times New Roman" w:eastAsia="Times New Roman" w:hAnsi="Times New Roman" w:cs="Times New Roman"/>
          <w:color w:val="000000"/>
          <w:sz w:val="28"/>
          <w:szCs w:val="28"/>
          <w:lang w:eastAsia="ru-RU"/>
        </w:rPr>
        <w:t>К сожалению до сих пор нет четких критериев, что считать микротромбом и какие виды окклюзии путей микроциркуляции существуют при ДВС-синдроме.</w:t>
      </w:r>
    </w:p>
    <w:p w:rsidR="00021159" w:rsidRPr="00021159" w:rsidRDefault="00021159" w:rsidP="00021159">
      <w:pPr>
        <w:spacing w:after="0" w:line="240" w:lineRule="auto"/>
        <w:ind w:firstLine="708"/>
        <w:jc w:val="both"/>
        <w:rPr>
          <w:rFonts w:ascii="Times New Roman" w:eastAsia="Times New Roman" w:hAnsi="Times New Roman" w:cs="Times New Roman"/>
          <w:sz w:val="28"/>
          <w:szCs w:val="28"/>
          <w:lang w:eastAsia="ru-RU"/>
        </w:rPr>
      </w:pPr>
      <w:r w:rsidRPr="00021159">
        <w:rPr>
          <w:rFonts w:ascii="Times New Roman" w:eastAsia="Times New Roman" w:hAnsi="Times New Roman" w:cs="Times New Roman"/>
          <w:color w:val="000000"/>
          <w:sz w:val="28"/>
          <w:szCs w:val="28"/>
          <w:lang w:eastAsia="ru-RU"/>
        </w:rPr>
        <w:lastRenderedPageBreak/>
        <w:t>Нахождение фибрина в элементах м икроциркуляторного русла (МЦР) многих органов, употребляются термины:</w:t>
      </w:r>
      <w:r w:rsidRPr="00021159">
        <w:rPr>
          <w:rFonts w:ascii="Times New Roman" w:eastAsia="Times New Roman" w:hAnsi="Times New Roman" w:cs="Times New Roman"/>
          <w:color w:val="000000"/>
          <w:sz w:val="28"/>
          <w:szCs w:val="28"/>
          <w:lang w:eastAsia="ru-RU"/>
        </w:rPr>
        <w:tab/>
        <w:t>«фибриновые отложения»</w:t>
      </w:r>
      <w:r>
        <w:rPr>
          <w:rFonts w:ascii="Times New Roman" w:eastAsia="Times New Roman" w:hAnsi="Times New Roman" w:cs="Times New Roman"/>
          <w:color w:val="000000"/>
          <w:sz w:val="28"/>
          <w:szCs w:val="28"/>
          <w:lang w:eastAsia="ru-RU"/>
        </w:rPr>
        <w:t xml:space="preserve">  </w:t>
      </w:r>
      <w:r w:rsidRPr="00021159">
        <w:rPr>
          <w:rFonts w:ascii="Times New Roman" w:eastAsia="Times New Roman" w:hAnsi="Times New Roman" w:cs="Times New Roman"/>
          <w:color w:val="000000"/>
          <w:sz w:val="28"/>
          <w:szCs w:val="28"/>
          <w:lang w:eastAsia="ru-RU"/>
        </w:rPr>
        <w:t>(Карташева В.И., Бокарев И.Н.), «фибриновые микросгустки» (Балуда З.С.), «рыхлые массы фибрина» (Баркаган З.С. И соавт), «преципитаты фибрина»</w:t>
      </w:r>
    </w:p>
    <w:p w:rsidR="002B6318" w:rsidRPr="002B6318" w:rsidRDefault="002B6318" w:rsidP="002B6318">
      <w:pPr>
        <w:spacing w:after="0" w:line="240" w:lineRule="auto"/>
        <w:jc w:val="both"/>
        <w:rPr>
          <w:rFonts w:ascii="Times New Roman" w:eastAsia="Times New Roman" w:hAnsi="Times New Roman" w:cs="Times New Roman"/>
          <w:sz w:val="28"/>
          <w:szCs w:val="28"/>
          <w:lang w:eastAsia="ru-RU"/>
        </w:rPr>
      </w:pPr>
      <w:r w:rsidRPr="002B6318">
        <w:rPr>
          <w:rFonts w:ascii="Times New Roman" w:eastAsia="Times New Roman" w:hAnsi="Times New Roman" w:cs="Times New Roman"/>
          <w:color w:val="000000"/>
          <w:sz w:val="28"/>
          <w:szCs w:val="28"/>
          <w:lang w:val="en-US"/>
        </w:rPr>
        <w:t xml:space="preserve">{Stutte </w:t>
      </w:r>
      <w:r w:rsidRPr="002B6318">
        <w:rPr>
          <w:rFonts w:ascii="Times New Roman" w:eastAsia="Times New Roman" w:hAnsi="Times New Roman" w:cs="Times New Roman"/>
          <w:color w:val="000000"/>
          <w:sz w:val="28"/>
          <w:szCs w:val="28"/>
          <w:lang w:eastAsia="ru-RU"/>
        </w:rPr>
        <w:t xml:space="preserve">и </w:t>
      </w:r>
      <w:r w:rsidRPr="002B6318">
        <w:rPr>
          <w:rFonts w:ascii="Times New Roman" w:eastAsia="Times New Roman" w:hAnsi="Times New Roman" w:cs="Times New Roman"/>
          <w:color w:val="000000"/>
          <w:sz w:val="28"/>
          <w:szCs w:val="28"/>
          <w:lang w:val="en-US"/>
        </w:rPr>
        <w:t xml:space="preserve">Schlutler), </w:t>
      </w:r>
      <w:r w:rsidRPr="002B6318">
        <w:rPr>
          <w:rFonts w:ascii="Times New Roman" w:eastAsia="Times New Roman" w:hAnsi="Times New Roman" w:cs="Times New Roman"/>
          <w:color w:val="000000"/>
          <w:sz w:val="28"/>
          <w:szCs w:val="28"/>
          <w:lang w:eastAsia="ru-RU"/>
        </w:rPr>
        <w:t xml:space="preserve">«фибриновые конгломераты, тяжи фибрина» </w:t>
      </w:r>
      <w:r w:rsidRPr="002B6318">
        <w:rPr>
          <w:rFonts w:ascii="Times New Roman" w:eastAsia="Times New Roman" w:hAnsi="Times New Roman" w:cs="Times New Roman"/>
          <w:color w:val="000000"/>
          <w:sz w:val="28"/>
          <w:szCs w:val="28"/>
          <w:lang w:val="en-US"/>
        </w:rPr>
        <w:t xml:space="preserve">(Davis </w:t>
      </w:r>
      <w:r w:rsidRPr="002B6318">
        <w:rPr>
          <w:rFonts w:ascii="Times New Roman" w:eastAsia="Times New Roman" w:hAnsi="Times New Roman" w:cs="Times New Roman"/>
          <w:color w:val="000000"/>
          <w:sz w:val="28"/>
          <w:szCs w:val="28"/>
          <w:lang w:eastAsia="ru-RU"/>
        </w:rPr>
        <w:t xml:space="preserve">и </w:t>
      </w:r>
      <w:r w:rsidRPr="002B6318">
        <w:rPr>
          <w:rFonts w:ascii="Times New Roman" w:eastAsia="Times New Roman" w:hAnsi="Times New Roman" w:cs="Times New Roman"/>
          <w:color w:val="000000"/>
          <w:sz w:val="28"/>
          <w:szCs w:val="28"/>
          <w:lang w:val="en-US"/>
        </w:rPr>
        <w:t xml:space="preserve">Poliak), </w:t>
      </w:r>
      <w:r w:rsidRPr="002B6318">
        <w:rPr>
          <w:rFonts w:ascii="Times New Roman" w:eastAsia="Times New Roman" w:hAnsi="Times New Roman" w:cs="Times New Roman"/>
          <w:color w:val="000000"/>
          <w:sz w:val="28"/>
          <w:szCs w:val="28"/>
          <w:lang w:eastAsia="ru-RU"/>
        </w:rPr>
        <w:t xml:space="preserve">«фибриновые тромбы» </w:t>
      </w:r>
      <w:r w:rsidRPr="002B6318">
        <w:rPr>
          <w:rFonts w:ascii="Times New Roman" w:eastAsia="Times New Roman" w:hAnsi="Times New Roman" w:cs="Times New Roman"/>
          <w:color w:val="000000"/>
          <w:sz w:val="28"/>
          <w:szCs w:val="28"/>
          <w:lang w:val="en-US"/>
        </w:rPr>
        <w:t xml:space="preserve">(Kim </w:t>
      </w:r>
      <w:r w:rsidRPr="002B6318">
        <w:rPr>
          <w:rFonts w:ascii="Times New Roman" w:eastAsia="Times New Roman" w:hAnsi="Times New Roman" w:cs="Times New Roman"/>
          <w:color w:val="000000"/>
          <w:sz w:val="28"/>
          <w:szCs w:val="28"/>
          <w:lang w:eastAsia="ru-RU"/>
        </w:rPr>
        <w:t>и соавт). Другие авторы дополняют описание более сложными терминами - «фибрино-эритроцитарные» и «фибрино-тромбоцитарные» тромбы.</w:t>
      </w:r>
    </w:p>
    <w:p w:rsidR="002B6318" w:rsidRDefault="002B6318" w:rsidP="002B6318">
      <w:pPr>
        <w:spacing w:after="0" w:line="240" w:lineRule="auto"/>
        <w:ind w:firstLine="708"/>
        <w:jc w:val="both"/>
        <w:rPr>
          <w:rFonts w:ascii="Times New Roman" w:eastAsia="Times New Roman" w:hAnsi="Times New Roman" w:cs="Times New Roman"/>
          <w:color w:val="000000"/>
          <w:sz w:val="28"/>
          <w:szCs w:val="28"/>
          <w:lang w:eastAsia="ru-RU"/>
        </w:rPr>
      </w:pPr>
      <w:r w:rsidRPr="002B6318">
        <w:rPr>
          <w:rFonts w:ascii="Times New Roman" w:eastAsia="Times New Roman" w:hAnsi="Times New Roman" w:cs="Times New Roman"/>
          <w:color w:val="000000"/>
          <w:sz w:val="28"/>
          <w:szCs w:val="28"/>
          <w:lang w:eastAsia="ru-RU"/>
        </w:rPr>
        <w:t xml:space="preserve">Первую по частоте группу составляют фибриновые тромбы. К ним относят: чисто фибриновые тромбы, представляющие собой округлые или цилиндрические образования, состоящие из тесно переплетенных между собой нитей фибрина («спутанный клубок», по </w:t>
      </w:r>
      <w:r w:rsidRPr="002B6318">
        <w:rPr>
          <w:rFonts w:ascii="Times New Roman" w:eastAsia="Times New Roman" w:hAnsi="Times New Roman" w:cs="Times New Roman"/>
          <w:color w:val="000000"/>
          <w:sz w:val="28"/>
          <w:szCs w:val="28"/>
          <w:lang w:val="en-US"/>
        </w:rPr>
        <w:t xml:space="preserve">(Kim </w:t>
      </w:r>
      <w:r w:rsidRPr="002B6318">
        <w:rPr>
          <w:rFonts w:ascii="Times New Roman" w:eastAsia="Times New Roman" w:hAnsi="Times New Roman" w:cs="Times New Roman"/>
          <w:color w:val="000000"/>
          <w:sz w:val="28"/>
          <w:szCs w:val="28"/>
          <w:lang w:eastAsia="ru-RU"/>
        </w:rPr>
        <w:t>и соавт), дающие четкую гистохимическую реакцию на фибрин. Если фибрин образуется в сосудах мелкого калибра (капилляры клубочков почки) он имеет вид плотных однородных масс.</w:t>
      </w:r>
    </w:p>
    <w:p w:rsidR="002B6318" w:rsidRPr="002B6318" w:rsidRDefault="002B6318" w:rsidP="002B6318">
      <w:pPr>
        <w:spacing w:after="0" w:line="240" w:lineRule="auto"/>
        <w:ind w:firstLine="708"/>
        <w:jc w:val="both"/>
        <w:rPr>
          <w:rFonts w:ascii="Times New Roman" w:eastAsia="Times New Roman" w:hAnsi="Times New Roman" w:cs="Times New Roman"/>
          <w:sz w:val="28"/>
          <w:szCs w:val="28"/>
          <w:lang w:eastAsia="ru-RU"/>
        </w:rPr>
      </w:pPr>
    </w:p>
    <w:p w:rsidR="002B6318" w:rsidRDefault="002B6318" w:rsidP="002B6318">
      <w:pPr>
        <w:framePr w:w="9475" w:h="3552" w:hSpace="177" w:wrap="notBeside" w:vAnchor="text" w:hAnchor="text" w:x="178" w:y="1"/>
        <w:rPr>
          <w:sz w:val="2"/>
          <w:szCs w:val="2"/>
        </w:rPr>
      </w:pPr>
      <w:r>
        <w:fldChar w:fldCharType="begin"/>
      </w:r>
      <w:r>
        <w:instrText xml:space="preserve"> INCLUDEPICTURE  "C:\\Users\\User\\AppData\\Local\\Temp\\FineReader11.00\\media\\image3.png" \* MERGEFORMATINET </w:instrText>
      </w:r>
      <w:r>
        <w:fldChar w:fldCharType="separate"/>
      </w:r>
      <w:r w:rsidR="00EA22EC">
        <w:fldChar w:fldCharType="begin"/>
      </w:r>
      <w:r w:rsidR="00EA22EC">
        <w:instrText xml:space="preserve"> </w:instrText>
      </w:r>
      <w:r w:rsidR="00EA22EC">
        <w:instrText>INCLUDEPICTURE  "C:\\Users\\User\\AppData\\Local\\Temp\\FineReader11.00\\media\\image3.png" \* MERGEFORMATINET</w:instrText>
      </w:r>
      <w:r w:rsidR="00EA22EC">
        <w:instrText xml:space="preserve"> </w:instrText>
      </w:r>
      <w:r w:rsidR="00EA22EC">
        <w:fldChar w:fldCharType="separate"/>
      </w:r>
      <w:r w:rsidR="00A36A55">
        <w:pict>
          <v:shape id="_x0000_i1026" type="#_x0000_t75" style="width:474pt;height:178.5pt">
            <v:imagedata r:id="rId9" r:href="rId10"/>
          </v:shape>
        </w:pict>
      </w:r>
      <w:r w:rsidR="00EA22EC">
        <w:fldChar w:fldCharType="end"/>
      </w:r>
      <w:r>
        <w:fldChar w:fldCharType="end"/>
      </w:r>
    </w:p>
    <w:p w:rsidR="00841BCD" w:rsidRPr="00841BCD" w:rsidRDefault="00841BCD" w:rsidP="00841BCD">
      <w:pPr>
        <w:spacing w:after="0" w:line="240" w:lineRule="auto"/>
        <w:ind w:firstLine="708"/>
        <w:rPr>
          <w:rFonts w:ascii="Times New Roman" w:eastAsia="Times New Roman" w:hAnsi="Times New Roman" w:cs="Times New Roman"/>
          <w:sz w:val="28"/>
          <w:szCs w:val="28"/>
          <w:lang w:eastAsia="ru-RU"/>
        </w:rPr>
      </w:pPr>
      <w:r w:rsidRPr="00841BCD">
        <w:rPr>
          <w:rFonts w:ascii="Times New Roman" w:eastAsia="Times New Roman" w:hAnsi="Times New Roman" w:cs="Times New Roman"/>
          <w:b/>
          <w:bCs/>
          <w:color w:val="000000"/>
          <w:sz w:val="28"/>
          <w:szCs w:val="28"/>
          <w:lang w:eastAsia="ru-RU"/>
        </w:rPr>
        <w:t>Фибриновые тромбы в просвете сосудов микроциркуляторного русла ткани легких. Окраска гематоксилином и эозином.</w:t>
      </w:r>
    </w:p>
    <w:p w:rsidR="00841BCD" w:rsidRPr="00841BCD" w:rsidRDefault="00841BCD" w:rsidP="00841BCD">
      <w:pPr>
        <w:spacing w:after="0" w:line="240" w:lineRule="auto"/>
        <w:ind w:firstLine="708"/>
        <w:jc w:val="both"/>
        <w:rPr>
          <w:rFonts w:ascii="Times New Roman" w:eastAsia="Times New Roman" w:hAnsi="Times New Roman" w:cs="Times New Roman"/>
          <w:b/>
          <w:bCs/>
          <w:color w:val="000000"/>
          <w:sz w:val="28"/>
          <w:szCs w:val="28"/>
          <w:lang w:eastAsia="ru-RU"/>
        </w:rPr>
      </w:pPr>
      <w:r w:rsidRPr="00841BCD">
        <w:rPr>
          <w:rFonts w:ascii="Times New Roman" w:eastAsia="Times New Roman" w:hAnsi="Times New Roman" w:cs="Times New Roman"/>
          <w:b/>
          <w:bCs/>
          <w:color w:val="000000"/>
          <w:sz w:val="28"/>
          <w:szCs w:val="28"/>
          <w:lang w:eastAsia="ru-RU"/>
        </w:rPr>
        <w:t>Фибриновые тромбы в просвете сосудов микроциркуляторного русла ткани легких. Окраска гематоксилином и эозином.</w:t>
      </w:r>
    </w:p>
    <w:p w:rsidR="00841BCD" w:rsidRPr="00841BCD" w:rsidRDefault="00841BCD" w:rsidP="00841BCD">
      <w:pPr>
        <w:spacing w:after="0" w:line="240" w:lineRule="auto"/>
        <w:ind w:firstLine="708"/>
        <w:jc w:val="both"/>
        <w:rPr>
          <w:rFonts w:ascii="Times New Roman" w:eastAsia="Times New Roman" w:hAnsi="Times New Roman" w:cs="Times New Roman"/>
          <w:sz w:val="28"/>
          <w:szCs w:val="28"/>
          <w:lang w:eastAsia="ru-RU"/>
        </w:rPr>
      </w:pPr>
      <w:r w:rsidRPr="00841BCD">
        <w:rPr>
          <w:rFonts w:ascii="Times New Roman" w:eastAsia="Times New Roman" w:hAnsi="Times New Roman" w:cs="Times New Roman"/>
          <w:color w:val="000000"/>
          <w:sz w:val="28"/>
          <w:szCs w:val="28"/>
          <w:lang w:eastAsia="ru-RU"/>
        </w:rPr>
        <w:t xml:space="preserve">Гиалиновые тромбы, выявляющиеся на срезах как гомогенные, плотно эозинофильные массы округлой формы, обычно не связанные со стенкой сосуда, диаметр их колеблется от 2-3 до 30-40 мкм. Иммуногистохимические и электронно-микроскопические исследования показали, что в состав их входит фибриноген и фибрин </w:t>
      </w:r>
      <w:r w:rsidRPr="00841BCD">
        <w:rPr>
          <w:rFonts w:ascii="Times New Roman" w:eastAsia="Times New Roman" w:hAnsi="Times New Roman" w:cs="Times New Roman"/>
          <w:color w:val="000000"/>
          <w:sz w:val="28"/>
          <w:szCs w:val="28"/>
          <w:lang w:val="en-US"/>
        </w:rPr>
        <w:t xml:space="preserve">(Bieui </w:t>
      </w:r>
      <w:r w:rsidRPr="00841BCD">
        <w:rPr>
          <w:rFonts w:ascii="Times New Roman" w:eastAsia="Times New Roman" w:hAnsi="Times New Roman" w:cs="Times New Roman"/>
          <w:color w:val="000000"/>
          <w:sz w:val="28"/>
          <w:szCs w:val="28"/>
          <w:lang w:eastAsia="ru-RU"/>
        </w:rPr>
        <w:t xml:space="preserve">и </w:t>
      </w:r>
      <w:r w:rsidRPr="00841BCD">
        <w:rPr>
          <w:rFonts w:ascii="Times New Roman" w:eastAsia="Times New Roman" w:hAnsi="Times New Roman" w:cs="Times New Roman"/>
          <w:color w:val="000000"/>
          <w:sz w:val="28"/>
          <w:szCs w:val="28"/>
          <w:lang w:val="en-US"/>
        </w:rPr>
        <w:t xml:space="preserve">Rossner). </w:t>
      </w:r>
      <w:r w:rsidRPr="00841BCD">
        <w:rPr>
          <w:rFonts w:ascii="Times New Roman" w:eastAsia="Times New Roman" w:hAnsi="Times New Roman" w:cs="Times New Roman"/>
          <w:color w:val="000000"/>
          <w:sz w:val="28"/>
          <w:szCs w:val="28"/>
          <w:lang w:eastAsia="ru-RU"/>
        </w:rPr>
        <w:t xml:space="preserve">По ультраструктуре они отличаются от обычных тромбов степенью полимеризации. Появление гиалиновых тромбов связано с </w:t>
      </w:r>
      <w:r w:rsidRPr="00841BCD">
        <w:rPr>
          <w:rFonts w:ascii="Times New Roman" w:eastAsia="Times New Roman" w:hAnsi="Times New Roman" w:cs="Times New Roman"/>
          <w:b/>
          <w:bCs/>
          <w:color w:val="000000"/>
          <w:sz w:val="28"/>
          <w:szCs w:val="28"/>
          <w:lang w:eastAsia="ru-RU"/>
        </w:rPr>
        <w:t xml:space="preserve">II - III </w:t>
      </w:r>
      <w:r w:rsidRPr="00841BCD">
        <w:rPr>
          <w:rFonts w:ascii="Times New Roman" w:eastAsia="Times New Roman" w:hAnsi="Times New Roman" w:cs="Times New Roman"/>
          <w:color w:val="000000"/>
          <w:sz w:val="28"/>
          <w:szCs w:val="28"/>
          <w:lang w:eastAsia="ru-RU"/>
        </w:rPr>
        <w:t>стадией ДВС. При окраске по Вейгерту тромбы дают иногда отрицательную реакцию.</w:t>
      </w:r>
    </w:p>
    <w:p w:rsidR="00942EAB" w:rsidRDefault="00942EAB" w:rsidP="00021159">
      <w:pPr>
        <w:ind w:firstLine="708"/>
        <w:jc w:val="both"/>
        <w:rPr>
          <w:rFonts w:ascii="Times New Roman" w:hAnsi="Times New Roman" w:cs="Times New Roman"/>
          <w:b/>
          <w:sz w:val="28"/>
          <w:szCs w:val="28"/>
        </w:rPr>
      </w:pPr>
    </w:p>
    <w:p w:rsidR="00841BCD" w:rsidRDefault="00841BCD" w:rsidP="00021159">
      <w:pPr>
        <w:ind w:firstLine="708"/>
        <w:jc w:val="both"/>
        <w:rPr>
          <w:rFonts w:ascii="Times New Roman" w:hAnsi="Times New Roman" w:cs="Times New Roman"/>
          <w:b/>
          <w:sz w:val="28"/>
          <w:szCs w:val="28"/>
        </w:rPr>
      </w:pPr>
    </w:p>
    <w:p w:rsidR="00841BCD" w:rsidRDefault="00841BCD" w:rsidP="00841BCD">
      <w:pPr>
        <w:framePr w:w="9475" w:h="3475" w:hSpace="177" w:wrap="notBeside" w:vAnchor="text" w:hAnchor="text" w:x="178" w:y="1"/>
        <w:rPr>
          <w:sz w:val="2"/>
          <w:szCs w:val="2"/>
        </w:rPr>
      </w:pPr>
      <w:r>
        <w:fldChar w:fldCharType="begin"/>
      </w:r>
      <w:r>
        <w:instrText xml:space="preserve"> INCLUDEPICTURE  "C:\\Users\\User\\AppData\\Local\\Temp\\FineReader11.00\\media\\image4.png" \* MERGEFORMATINET </w:instrText>
      </w:r>
      <w:r>
        <w:fldChar w:fldCharType="separate"/>
      </w:r>
      <w:r w:rsidR="00EA22EC">
        <w:fldChar w:fldCharType="begin"/>
      </w:r>
      <w:r w:rsidR="00EA22EC">
        <w:instrText xml:space="preserve"> </w:instrText>
      </w:r>
      <w:r w:rsidR="00EA22EC">
        <w:instrText>INCLUDEPICTURE  "C:\\Users\\User\\AppData\\Local\\Temp\\FineReader11.00\\media\\image4.png" \* MERGEFORMATINET</w:instrText>
      </w:r>
      <w:r w:rsidR="00EA22EC">
        <w:instrText xml:space="preserve"> </w:instrText>
      </w:r>
      <w:r w:rsidR="00EA22EC">
        <w:fldChar w:fldCharType="separate"/>
      </w:r>
      <w:r w:rsidR="00A36A55">
        <w:pict>
          <v:shape id="_x0000_i1027" type="#_x0000_t75" style="width:474pt;height:174pt">
            <v:imagedata r:id="rId11" r:href="rId12"/>
          </v:shape>
        </w:pict>
      </w:r>
      <w:r w:rsidR="00EA22EC">
        <w:fldChar w:fldCharType="end"/>
      </w:r>
      <w:r>
        <w:fldChar w:fldCharType="end"/>
      </w:r>
    </w:p>
    <w:p w:rsidR="00841BCD" w:rsidRPr="00841BCD" w:rsidRDefault="00553BF4" w:rsidP="0084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Фибри</w:t>
      </w:r>
      <w:r w:rsidR="00841BCD" w:rsidRPr="00841BCD">
        <w:rPr>
          <w:rFonts w:ascii="Times New Roman" w:eastAsia="Times New Roman" w:hAnsi="Times New Roman" w:cs="Times New Roman"/>
          <w:b/>
          <w:bCs/>
          <w:color w:val="000000"/>
          <w:sz w:val="28"/>
          <w:szCs w:val="28"/>
          <w:lang w:eastAsia="ru-RU"/>
        </w:rPr>
        <w:t xml:space="preserve">новые тромбы в просвете сосудов микроциркул «торного </w:t>
      </w:r>
      <w:r w:rsidR="00841BCD" w:rsidRPr="00841BCD">
        <w:rPr>
          <w:rFonts w:ascii="Times New Roman" w:eastAsia="Times New Roman" w:hAnsi="Times New Roman" w:cs="Times New Roman"/>
          <w:color w:val="000000"/>
          <w:sz w:val="28"/>
          <w:szCs w:val="28"/>
          <w:lang w:eastAsia="ru-RU"/>
        </w:rPr>
        <w:t xml:space="preserve">русла </w:t>
      </w:r>
      <w:r w:rsidR="00841BCD" w:rsidRPr="00841BCD">
        <w:rPr>
          <w:rFonts w:ascii="Times New Roman" w:eastAsia="Times New Roman" w:hAnsi="Times New Roman" w:cs="Times New Roman"/>
          <w:b/>
          <w:bCs/>
          <w:color w:val="000000"/>
          <w:sz w:val="28"/>
          <w:szCs w:val="28"/>
          <w:lang w:eastAsia="ru-RU"/>
        </w:rPr>
        <w:t>ткани легких. Окраска гематоксилином и эозином .</w:t>
      </w:r>
    </w:p>
    <w:p w:rsidR="00841BCD" w:rsidRPr="00841BCD" w:rsidRDefault="00841BCD" w:rsidP="00841BCD">
      <w:pPr>
        <w:spacing w:after="0" w:line="240" w:lineRule="auto"/>
        <w:jc w:val="both"/>
        <w:rPr>
          <w:rFonts w:ascii="Times New Roman" w:eastAsia="Times New Roman" w:hAnsi="Times New Roman" w:cs="Times New Roman"/>
          <w:sz w:val="28"/>
          <w:szCs w:val="28"/>
          <w:lang w:eastAsia="ru-RU"/>
        </w:rPr>
      </w:pPr>
      <w:r w:rsidRPr="00841BCD">
        <w:rPr>
          <w:rFonts w:ascii="Times New Roman" w:eastAsia="Times New Roman" w:hAnsi="Times New Roman" w:cs="Times New Roman"/>
          <w:b/>
          <w:bCs/>
          <w:color w:val="000000"/>
          <w:sz w:val="28"/>
          <w:szCs w:val="28"/>
          <w:lang w:eastAsia="ru-RU"/>
        </w:rPr>
        <w:t>Гиалиновые тромбы в просвете сосудов мнкроциркуляторного русла ткани мозга. Окраска гематоксилином и эозином.</w:t>
      </w:r>
    </w:p>
    <w:p w:rsidR="009C416D" w:rsidRDefault="009C416D" w:rsidP="00841BCD">
      <w:pPr>
        <w:spacing w:after="0" w:line="240" w:lineRule="auto"/>
        <w:jc w:val="both"/>
        <w:rPr>
          <w:rFonts w:ascii="Times New Roman" w:eastAsia="Times New Roman" w:hAnsi="Times New Roman" w:cs="Times New Roman"/>
          <w:color w:val="000000"/>
          <w:sz w:val="28"/>
          <w:szCs w:val="28"/>
          <w:lang w:eastAsia="ru-RU"/>
        </w:rPr>
      </w:pPr>
    </w:p>
    <w:p w:rsidR="00841BCD" w:rsidRPr="00841BCD" w:rsidRDefault="00841BCD" w:rsidP="009C416D">
      <w:pPr>
        <w:spacing w:after="0" w:line="240" w:lineRule="auto"/>
        <w:ind w:firstLine="708"/>
        <w:jc w:val="both"/>
        <w:rPr>
          <w:rFonts w:ascii="Times New Roman" w:eastAsia="Times New Roman" w:hAnsi="Times New Roman" w:cs="Times New Roman"/>
          <w:sz w:val="28"/>
          <w:szCs w:val="28"/>
          <w:lang w:eastAsia="ru-RU"/>
        </w:rPr>
      </w:pPr>
      <w:r w:rsidRPr="00841BCD">
        <w:rPr>
          <w:rFonts w:ascii="Times New Roman" w:eastAsia="Times New Roman" w:hAnsi="Times New Roman" w:cs="Times New Roman"/>
          <w:color w:val="000000"/>
          <w:sz w:val="28"/>
          <w:szCs w:val="28"/>
          <w:lang w:eastAsia="ru-RU"/>
        </w:rPr>
        <w:t>Глобулярные тромбы, детально описанные Пермяковым Н.К, чаще всего</w:t>
      </w:r>
      <w:r w:rsidR="009C416D">
        <w:rPr>
          <w:rFonts w:ascii="Times New Roman" w:eastAsia="Times New Roman" w:hAnsi="Times New Roman" w:cs="Times New Roman"/>
          <w:color w:val="000000"/>
          <w:sz w:val="28"/>
          <w:szCs w:val="28"/>
          <w:lang w:eastAsia="ru-RU"/>
        </w:rPr>
        <w:t xml:space="preserve"> </w:t>
      </w:r>
      <w:r w:rsidRPr="00841BCD">
        <w:rPr>
          <w:rFonts w:ascii="Times New Roman" w:eastAsia="Times New Roman" w:hAnsi="Times New Roman" w:cs="Times New Roman"/>
          <w:color w:val="000000"/>
          <w:sz w:val="28"/>
          <w:szCs w:val="28"/>
          <w:lang w:eastAsia="ru-RU"/>
        </w:rPr>
        <w:t>наблюдаются при шоке и представляют собой тельце размером от 10 до 200</w:t>
      </w:r>
      <w:r w:rsidR="009C416D">
        <w:rPr>
          <w:rFonts w:ascii="Times New Roman" w:eastAsia="Times New Roman" w:hAnsi="Times New Roman" w:cs="Times New Roman"/>
          <w:color w:val="000000"/>
          <w:sz w:val="28"/>
          <w:szCs w:val="28"/>
          <w:lang w:eastAsia="ru-RU"/>
        </w:rPr>
        <w:t xml:space="preserve"> </w:t>
      </w:r>
      <w:r w:rsidRPr="00841BCD">
        <w:rPr>
          <w:rFonts w:ascii="Times New Roman" w:eastAsia="Times New Roman" w:hAnsi="Times New Roman" w:cs="Times New Roman"/>
          <w:color w:val="000000"/>
          <w:sz w:val="28"/>
          <w:szCs w:val="28"/>
          <w:lang w:eastAsia="ru-RU"/>
        </w:rPr>
        <w:t>мкм, дающие положительную реакцию при окраске на фибрин. Каркасом для</w:t>
      </w:r>
      <w:r w:rsidR="00553BF4">
        <w:rPr>
          <w:rFonts w:ascii="Times New Roman" w:eastAsia="Times New Roman" w:hAnsi="Times New Roman" w:cs="Times New Roman"/>
          <w:color w:val="000000"/>
          <w:sz w:val="28"/>
          <w:szCs w:val="28"/>
          <w:lang w:eastAsia="ru-RU"/>
        </w:rPr>
        <w:t xml:space="preserve"> </w:t>
      </w:r>
      <w:r w:rsidRPr="00841BCD">
        <w:rPr>
          <w:rFonts w:ascii="Times New Roman" w:eastAsia="Times New Roman" w:hAnsi="Times New Roman" w:cs="Times New Roman"/>
          <w:color w:val="000000"/>
          <w:sz w:val="28"/>
          <w:szCs w:val="28"/>
          <w:lang w:eastAsia="ru-RU"/>
        </w:rPr>
        <w:t>образования глобулярных тромбов служат сладжированные эритроциты, на</w:t>
      </w:r>
      <w:r w:rsidR="00553BF4">
        <w:rPr>
          <w:rFonts w:ascii="Times New Roman" w:eastAsia="Times New Roman" w:hAnsi="Times New Roman" w:cs="Times New Roman"/>
          <w:color w:val="000000"/>
          <w:sz w:val="28"/>
          <w:szCs w:val="28"/>
          <w:lang w:eastAsia="ru-RU"/>
        </w:rPr>
        <w:t xml:space="preserve"> </w:t>
      </w:r>
      <w:r w:rsidRPr="00841BCD">
        <w:rPr>
          <w:rFonts w:ascii="Times New Roman" w:eastAsia="Times New Roman" w:hAnsi="Times New Roman" w:cs="Times New Roman"/>
          <w:color w:val="000000"/>
          <w:sz w:val="28"/>
          <w:szCs w:val="28"/>
          <w:lang w:eastAsia="ru-RU"/>
        </w:rPr>
        <w:t>которых откладывается фибрин. В ходе дальнейшего развития тромба</w:t>
      </w:r>
      <w:r w:rsidR="009C416D">
        <w:rPr>
          <w:rFonts w:ascii="Times New Roman" w:eastAsia="Times New Roman" w:hAnsi="Times New Roman" w:cs="Times New Roman"/>
          <w:color w:val="000000"/>
          <w:sz w:val="28"/>
          <w:szCs w:val="28"/>
          <w:lang w:eastAsia="ru-RU"/>
        </w:rPr>
        <w:t xml:space="preserve"> </w:t>
      </w:r>
      <w:r w:rsidRPr="00841BCD">
        <w:rPr>
          <w:rFonts w:ascii="Times New Roman" w:eastAsia="Times New Roman" w:hAnsi="Times New Roman" w:cs="Times New Roman"/>
          <w:color w:val="000000"/>
          <w:sz w:val="28"/>
          <w:szCs w:val="28"/>
          <w:lang w:eastAsia="ru-RU"/>
        </w:rPr>
        <w:t>эритроциты гемолизируются и в глобуле видны только их «тени», окутанные слоем фибрина.</w:t>
      </w:r>
    </w:p>
    <w:p w:rsidR="00841BCD" w:rsidRDefault="00841BCD" w:rsidP="009C416D">
      <w:pPr>
        <w:spacing w:after="0" w:line="240" w:lineRule="auto"/>
        <w:ind w:firstLine="708"/>
        <w:jc w:val="both"/>
        <w:rPr>
          <w:rFonts w:ascii="Times New Roman" w:eastAsia="Times New Roman" w:hAnsi="Times New Roman" w:cs="Times New Roman"/>
          <w:color w:val="000000"/>
          <w:sz w:val="28"/>
          <w:szCs w:val="28"/>
          <w:lang w:eastAsia="ru-RU"/>
        </w:rPr>
      </w:pPr>
      <w:r w:rsidRPr="00841BCD">
        <w:rPr>
          <w:rFonts w:ascii="Times New Roman" w:eastAsia="Times New Roman" w:hAnsi="Times New Roman" w:cs="Times New Roman"/>
          <w:color w:val="000000"/>
          <w:sz w:val="28"/>
          <w:szCs w:val="28"/>
          <w:lang w:eastAsia="ru-RU"/>
        </w:rPr>
        <w:t>Тяжи или отдельные нити фибрина (идущие параллельно друг к другу и иногда прикрепленные к стенке сосуда, но в большинстве своем лежащие свободно, дающие четкую гистохимическую реакцию. Характерны для синусоидой печени и селезенки.</w:t>
      </w:r>
      <w:r w:rsidR="009C416D">
        <w:rPr>
          <w:rFonts w:ascii="Times New Roman" w:eastAsia="Times New Roman" w:hAnsi="Times New Roman" w:cs="Times New Roman"/>
          <w:color w:val="000000"/>
          <w:sz w:val="28"/>
          <w:szCs w:val="28"/>
          <w:lang w:eastAsia="ru-RU"/>
        </w:rPr>
        <w:t xml:space="preserve"> </w:t>
      </w:r>
    </w:p>
    <w:p w:rsidR="009C416D" w:rsidRDefault="009C416D" w:rsidP="009C416D">
      <w:pPr>
        <w:spacing w:after="0" w:line="240" w:lineRule="auto"/>
        <w:ind w:firstLine="708"/>
        <w:jc w:val="both"/>
        <w:rPr>
          <w:rFonts w:ascii="Times New Roman" w:eastAsia="Times New Roman" w:hAnsi="Times New Roman" w:cs="Times New Roman"/>
          <w:color w:val="000000"/>
          <w:sz w:val="28"/>
          <w:szCs w:val="28"/>
          <w:lang w:eastAsia="ru-RU"/>
        </w:rPr>
      </w:pPr>
    </w:p>
    <w:p w:rsidR="009C416D" w:rsidRDefault="009C416D" w:rsidP="009C416D">
      <w:pPr>
        <w:spacing w:after="0" w:line="240" w:lineRule="auto"/>
        <w:ind w:firstLine="708"/>
        <w:jc w:val="center"/>
      </w:pPr>
    </w:p>
    <w:p w:rsidR="009C416D" w:rsidRDefault="009C416D" w:rsidP="009C416D">
      <w:pPr>
        <w:spacing w:after="0" w:line="240" w:lineRule="auto"/>
        <w:ind w:firstLine="708"/>
        <w:jc w:val="center"/>
      </w:pPr>
      <w:r>
        <w:fldChar w:fldCharType="begin"/>
      </w:r>
      <w:r>
        <w:instrText xml:space="preserve"> INCLUDEPICTURE  "C:\\Users\\User\\AppData\\Local\\Temp\\FineReader11.00\\media\\image5.png" \* MERGEFORMATINET </w:instrText>
      </w:r>
      <w:r>
        <w:fldChar w:fldCharType="separate"/>
      </w:r>
      <w:r w:rsidR="00EA22EC">
        <w:fldChar w:fldCharType="begin"/>
      </w:r>
      <w:r w:rsidR="00EA22EC">
        <w:instrText xml:space="preserve"> </w:instrText>
      </w:r>
      <w:r w:rsidR="00EA22EC">
        <w:instrText>INCLUDEPICTURE  "C:\\Users\\User\\AppData\\Local\\Temp\\FineReader11.00\\media\\im</w:instrText>
      </w:r>
      <w:r w:rsidR="00EA22EC">
        <w:instrText>age5.png" \* MERGEFORMATINET</w:instrText>
      </w:r>
      <w:r w:rsidR="00EA22EC">
        <w:instrText xml:space="preserve"> </w:instrText>
      </w:r>
      <w:r w:rsidR="00EA22EC">
        <w:fldChar w:fldCharType="separate"/>
      </w:r>
      <w:r w:rsidR="00A36A55">
        <w:pict>
          <v:shape id="_x0000_i1028" type="#_x0000_t75" style="width:242.25pt;height:174pt">
            <v:imagedata r:id="rId13" r:href="rId14"/>
          </v:shape>
        </w:pict>
      </w:r>
      <w:r w:rsidR="00EA22EC">
        <w:fldChar w:fldCharType="end"/>
      </w:r>
      <w:r>
        <w:fldChar w:fldCharType="end"/>
      </w:r>
    </w:p>
    <w:p w:rsidR="009C416D" w:rsidRDefault="009C416D" w:rsidP="009C416D">
      <w:pPr>
        <w:pStyle w:val="a5"/>
        <w:shd w:val="clear" w:color="auto" w:fill="auto"/>
        <w:spacing w:line="355" w:lineRule="exact"/>
        <w:jc w:val="both"/>
      </w:pPr>
      <w:r>
        <w:t>Тяжи фибрина в просвете альвеолы. Окраска гематоксилином и эозином.</w:t>
      </w:r>
    </w:p>
    <w:p w:rsidR="00742A5D" w:rsidRPr="00742A5D" w:rsidRDefault="003532AB" w:rsidP="00742A5D">
      <w:pPr>
        <w:spacing w:after="0" w:line="240" w:lineRule="auto"/>
        <w:ind w:firstLine="708"/>
        <w:jc w:val="both"/>
        <w:rPr>
          <w:rFonts w:ascii="Times New Roman" w:eastAsia="Times New Roman" w:hAnsi="Times New Roman" w:cs="Times New Roman"/>
          <w:sz w:val="28"/>
          <w:szCs w:val="28"/>
          <w:lang w:eastAsia="ru-RU"/>
        </w:rPr>
      </w:pPr>
      <w:r w:rsidRPr="003532AB">
        <w:rPr>
          <w:rFonts w:ascii="Times New Roman" w:eastAsia="Times New Roman" w:hAnsi="Times New Roman" w:cs="Times New Roman"/>
          <w:color w:val="000000"/>
          <w:sz w:val="28"/>
          <w:szCs w:val="28"/>
          <w:lang w:eastAsia="ru-RU"/>
        </w:rPr>
        <w:lastRenderedPageBreak/>
        <w:t>Вторая по частоте группа проявлений ДВС-синдрома тромбоцита</w:t>
      </w:r>
      <w:r w:rsidRPr="003532AB">
        <w:rPr>
          <w:rFonts w:ascii="Times New Roman" w:eastAsia="Times New Roman" w:hAnsi="Times New Roman" w:cs="Times New Roman"/>
          <w:b/>
          <w:bCs/>
          <w:color w:val="000000"/>
          <w:sz w:val="28"/>
          <w:szCs w:val="28"/>
          <w:lang w:eastAsia="ru-RU"/>
        </w:rPr>
        <w:t xml:space="preserve">рные тромбы. </w:t>
      </w:r>
      <w:r w:rsidRPr="003532AB">
        <w:rPr>
          <w:rFonts w:ascii="Times New Roman" w:eastAsia="Times New Roman" w:hAnsi="Times New Roman" w:cs="Times New Roman"/>
          <w:color w:val="000000"/>
          <w:sz w:val="28"/>
          <w:szCs w:val="28"/>
          <w:lang w:eastAsia="ru-RU"/>
        </w:rPr>
        <w:t>Они представляют собой эозинофильные зернистые массы, среди которых обнаруживаются отдельные нити фибрина, преимущественно по периферии образования. Единичные эритроциты и лейкоциты могут</w:t>
      </w:r>
      <w:r w:rsidR="00742A5D">
        <w:rPr>
          <w:rFonts w:ascii="Times New Roman" w:eastAsia="Times New Roman" w:hAnsi="Times New Roman" w:cs="Times New Roman"/>
          <w:color w:val="000000"/>
          <w:sz w:val="28"/>
          <w:szCs w:val="28"/>
          <w:lang w:eastAsia="ru-RU"/>
        </w:rPr>
        <w:t xml:space="preserve"> </w:t>
      </w:r>
      <w:r w:rsidR="00742A5D" w:rsidRPr="00742A5D">
        <w:rPr>
          <w:rFonts w:ascii="Times New Roman" w:eastAsia="Times New Roman" w:hAnsi="Times New Roman" w:cs="Times New Roman"/>
          <w:color w:val="000000"/>
          <w:sz w:val="28"/>
          <w:szCs w:val="28"/>
          <w:lang w:eastAsia="ru-RU"/>
        </w:rPr>
        <w:t xml:space="preserve">включаться в состав тромба. Нередко они обтурируют крупные сосуды. В клинической практике их наличие патогномонично для расстройств свертывания крови при эмболии околоплодными водами. Важно подчеркну гь, что количестно нитей фибрина п составе тромбоцитарного тромба определяется продолжительностью жизни рожениц. После наступления первых признаков эмболии. </w:t>
      </w:r>
      <w:r w:rsidR="00742A5D" w:rsidRPr="00742A5D">
        <w:rPr>
          <w:rFonts w:ascii="Times New Roman" w:eastAsia="Times New Roman" w:hAnsi="Times New Roman" w:cs="Times New Roman"/>
          <w:color w:val="000000"/>
          <w:sz w:val="28"/>
          <w:szCs w:val="28"/>
          <w:lang w:val="en-US"/>
        </w:rPr>
        <w:t xml:space="preserve">Brozman </w:t>
      </w:r>
      <w:r w:rsidR="00742A5D" w:rsidRPr="00742A5D">
        <w:rPr>
          <w:rFonts w:ascii="Times New Roman" w:eastAsia="Times New Roman" w:hAnsi="Times New Roman" w:cs="Times New Roman"/>
          <w:color w:val="000000"/>
          <w:sz w:val="28"/>
          <w:szCs w:val="28"/>
          <w:lang w:eastAsia="ru-RU"/>
        </w:rPr>
        <w:t>подчеркивает, что тромбоцитарные эмболы очень быстро лизируются. Чем длиннее период между началом развития шока и смертью рожениц, тем чаще обнаруживаются эозинофильные массы. В эксперименте показано, что тромбоцитарные тромбы образуются чаще всего в месте повреждения эндотелия сосудов вследствие его травмы путем токсического воздействия (эндотоксин, змеиный яд,'реакция антиген-антитело и др.). Агрегированные тромбоциты уплотняются, образуя первичный тромбоцитарный тромб, на который откладываются фибрин, укрепляя структуру тромба (Струков А.И, и Сртуков С.М)</w:t>
      </w:r>
    </w:p>
    <w:p w:rsidR="00742A5D" w:rsidRPr="00742A5D" w:rsidRDefault="00742A5D" w:rsidP="00742A5D">
      <w:pPr>
        <w:spacing w:after="0" w:line="240" w:lineRule="auto"/>
        <w:ind w:firstLine="708"/>
        <w:jc w:val="both"/>
        <w:rPr>
          <w:rFonts w:ascii="Times New Roman" w:eastAsia="Times New Roman" w:hAnsi="Times New Roman" w:cs="Times New Roman"/>
          <w:sz w:val="28"/>
          <w:szCs w:val="28"/>
          <w:lang w:eastAsia="ru-RU"/>
        </w:rPr>
      </w:pPr>
      <w:r w:rsidRPr="00742A5D">
        <w:rPr>
          <w:rFonts w:ascii="Times New Roman" w:eastAsia="Times New Roman" w:hAnsi="Times New Roman" w:cs="Times New Roman"/>
          <w:color w:val="000000"/>
          <w:sz w:val="28"/>
          <w:szCs w:val="28"/>
          <w:lang w:eastAsia="ru-RU"/>
        </w:rPr>
        <w:t xml:space="preserve">Третью группу составляют эритроцитарные тромбы. </w:t>
      </w:r>
      <w:r w:rsidRPr="00742A5D">
        <w:rPr>
          <w:rFonts w:ascii="Times New Roman" w:eastAsia="Times New Roman" w:hAnsi="Times New Roman" w:cs="Times New Roman"/>
          <w:color w:val="000000"/>
          <w:sz w:val="28"/>
          <w:szCs w:val="28"/>
          <w:lang w:val="en-US"/>
        </w:rPr>
        <w:t xml:space="preserve">Hardaway, Nikulin </w:t>
      </w:r>
      <w:r w:rsidRPr="00742A5D">
        <w:rPr>
          <w:rFonts w:ascii="Times New Roman" w:eastAsia="Times New Roman" w:hAnsi="Times New Roman" w:cs="Times New Roman"/>
          <w:color w:val="000000"/>
          <w:sz w:val="28"/>
          <w:szCs w:val="28"/>
          <w:lang w:eastAsia="ru-RU"/>
        </w:rPr>
        <w:t>Пермякон Н.К. подразумевают классические красные тромбы, состоящие из фибрина, тромбоцитов и большого количества эритроцитов. Но так как речь идет об окклюзии МЦР, этот термин подчеркивает основной компонент образования, тем более что красный цвет для них нехаракгерен - обычно эритроциты, входящие в состав такого микротромба, находятся в гемолизированном состоянии.</w:t>
      </w:r>
    </w:p>
    <w:p w:rsidR="00841BCD" w:rsidRDefault="00841BCD" w:rsidP="00742A5D">
      <w:pPr>
        <w:ind w:firstLine="708"/>
        <w:jc w:val="both"/>
        <w:rPr>
          <w:rFonts w:ascii="Times New Roman" w:hAnsi="Times New Roman" w:cs="Times New Roman"/>
          <w:b/>
          <w:sz w:val="28"/>
          <w:szCs w:val="28"/>
        </w:rPr>
      </w:pPr>
    </w:p>
    <w:p w:rsidR="00DE04E5" w:rsidRDefault="00DE04E5" w:rsidP="00DE04E5">
      <w:pPr>
        <w:framePr w:w="9514" w:h="3552" w:hSpace="158" w:wrap="notBeside" w:vAnchor="text" w:hAnchor="text" w:x="159" w:y="1"/>
        <w:rPr>
          <w:sz w:val="2"/>
          <w:szCs w:val="2"/>
        </w:rPr>
      </w:pPr>
      <w:r>
        <w:fldChar w:fldCharType="begin"/>
      </w:r>
      <w:r>
        <w:instrText xml:space="preserve"> INCLUDEPICTURE  "C:\\Users\\User\\AppData\\Local\\Temp\\FineReader11.00\\media\\image6.png" \* MERGEFORMATINET </w:instrText>
      </w:r>
      <w:r>
        <w:fldChar w:fldCharType="separate"/>
      </w:r>
      <w:r w:rsidR="00EA22EC">
        <w:fldChar w:fldCharType="begin"/>
      </w:r>
      <w:r w:rsidR="00EA22EC">
        <w:instrText xml:space="preserve"> </w:instrText>
      </w:r>
      <w:r w:rsidR="00EA22EC">
        <w:instrText>INCLUDEPICTURE  "C:\\Users\\User\\AppData\\Local\\Temp\\FineReader11.00\\media\\image6.png" \* MERGEFORMATINET</w:instrText>
      </w:r>
      <w:r w:rsidR="00EA22EC">
        <w:instrText xml:space="preserve"> </w:instrText>
      </w:r>
      <w:r w:rsidR="00EA22EC">
        <w:fldChar w:fldCharType="separate"/>
      </w:r>
      <w:r w:rsidR="00A36A55">
        <w:pict>
          <v:shape id="_x0000_i1029" type="#_x0000_t75" style="width:476.25pt;height:178.5pt">
            <v:imagedata r:id="rId15" r:href="rId16"/>
          </v:shape>
        </w:pict>
      </w:r>
      <w:r w:rsidR="00EA22EC">
        <w:fldChar w:fldCharType="end"/>
      </w:r>
      <w:r>
        <w:fldChar w:fldCharType="end"/>
      </w:r>
    </w:p>
    <w:p w:rsidR="00DE04E5" w:rsidRPr="00DE04E5" w:rsidRDefault="00DE04E5" w:rsidP="00DE04E5">
      <w:pPr>
        <w:spacing w:after="0" w:line="240" w:lineRule="auto"/>
        <w:rPr>
          <w:rFonts w:ascii="Times New Roman" w:eastAsia="Times New Roman" w:hAnsi="Times New Roman" w:cs="Times New Roman"/>
          <w:sz w:val="28"/>
          <w:szCs w:val="28"/>
          <w:lang w:eastAsia="ru-RU"/>
        </w:rPr>
      </w:pPr>
      <w:r w:rsidRPr="00DE04E5">
        <w:rPr>
          <w:rFonts w:ascii="Times New Roman" w:eastAsia="Times New Roman" w:hAnsi="Times New Roman" w:cs="Times New Roman"/>
          <w:color w:val="000000"/>
          <w:sz w:val="28"/>
          <w:szCs w:val="28"/>
          <w:lang w:eastAsia="ru-RU"/>
        </w:rPr>
        <w:t>Эритроцитарные тромбы в просвете сосудистых петель клубочков. Окраска гематоксилином и эозином.</w:t>
      </w:r>
    </w:p>
    <w:p w:rsidR="00DE04E5" w:rsidRDefault="00DE04E5" w:rsidP="00DE04E5">
      <w:pPr>
        <w:spacing w:after="0" w:line="240" w:lineRule="auto"/>
        <w:rPr>
          <w:rFonts w:ascii="Times New Roman" w:eastAsia="Times New Roman" w:hAnsi="Times New Roman" w:cs="Times New Roman"/>
          <w:color w:val="000000"/>
          <w:sz w:val="28"/>
          <w:szCs w:val="28"/>
          <w:lang w:eastAsia="ru-RU"/>
        </w:rPr>
      </w:pPr>
      <w:r w:rsidRPr="00DE04E5">
        <w:rPr>
          <w:rFonts w:ascii="Times New Roman" w:eastAsia="Times New Roman" w:hAnsi="Times New Roman" w:cs="Times New Roman"/>
          <w:color w:val="000000"/>
          <w:sz w:val="28"/>
          <w:szCs w:val="28"/>
          <w:lang w:eastAsia="ru-RU"/>
        </w:rPr>
        <w:t>Эритроцитарные тромбы в просвете сосудов вещества головного мозга. Окраска гематоксилином и эозином.</w:t>
      </w:r>
    </w:p>
    <w:p w:rsidR="00E70A2D" w:rsidRDefault="00E70A2D" w:rsidP="00E70A2D">
      <w:pPr>
        <w:framePr w:w="9562" w:h="3206" w:hSpace="4" w:wrap="notBeside" w:vAnchor="text" w:hAnchor="text" w:x="5" w:y="1"/>
        <w:rPr>
          <w:sz w:val="2"/>
          <w:szCs w:val="2"/>
        </w:rPr>
      </w:pPr>
      <w:r>
        <w:lastRenderedPageBreak/>
        <w:fldChar w:fldCharType="begin"/>
      </w:r>
      <w:r>
        <w:instrText xml:space="preserve"> INCLUDEPICTURE  "C:\\Users\\User\\AppData\\Local\\Temp\\FineReader11.00\\media\\image7.png" \* MERGEFORMATINET </w:instrText>
      </w:r>
      <w:r>
        <w:fldChar w:fldCharType="separate"/>
      </w:r>
      <w:r w:rsidR="00EA22EC">
        <w:fldChar w:fldCharType="begin"/>
      </w:r>
      <w:r w:rsidR="00EA22EC">
        <w:instrText xml:space="preserve"> </w:instrText>
      </w:r>
      <w:r w:rsidR="00EA22EC">
        <w:instrText>INCLUDEPICTURE  "C:\\Users\\User\\AppData\\Local\\Temp\\FineReader11.00\\media\\image7.png" \* MERGEFORMATINET</w:instrText>
      </w:r>
      <w:r w:rsidR="00EA22EC">
        <w:instrText xml:space="preserve"> </w:instrText>
      </w:r>
      <w:r w:rsidR="00EA22EC">
        <w:fldChar w:fldCharType="separate"/>
      </w:r>
      <w:r w:rsidR="00A36A55">
        <w:pict>
          <v:shape id="_x0000_i1030" type="#_x0000_t75" style="width:477.75pt;height:160.5pt">
            <v:imagedata r:id="rId17" r:href="rId18"/>
          </v:shape>
        </w:pict>
      </w:r>
      <w:r w:rsidR="00EA22EC">
        <w:fldChar w:fldCharType="end"/>
      </w:r>
      <w:r>
        <w:fldChar w:fldCharType="end"/>
      </w:r>
    </w:p>
    <w:p w:rsidR="00E70A2D" w:rsidRPr="00DE04E5" w:rsidRDefault="00E70A2D" w:rsidP="00DE04E5">
      <w:pPr>
        <w:spacing w:after="0" w:line="240" w:lineRule="auto"/>
        <w:rPr>
          <w:rFonts w:ascii="Times New Roman" w:eastAsia="Times New Roman" w:hAnsi="Times New Roman" w:cs="Times New Roman"/>
          <w:sz w:val="28"/>
          <w:szCs w:val="28"/>
          <w:lang w:eastAsia="ru-RU"/>
        </w:rPr>
      </w:pPr>
    </w:p>
    <w:p w:rsidR="00E70A2D" w:rsidRPr="00E70A2D" w:rsidRDefault="00E70A2D" w:rsidP="00E70A2D">
      <w:pPr>
        <w:spacing w:after="0" w:line="240" w:lineRule="auto"/>
        <w:jc w:val="both"/>
        <w:rPr>
          <w:rFonts w:ascii="Times New Roman" w:eastAsia="Times New Roman" w:hAnsi="Times New Roman" w:cs="Times New Roman"/>
          <w:sz w:val="28"/>
          <w:szCs w:val="28"/>
          <w:lang w:eastAsia="ru-RU"/>
        </w:rPr>
      </w:pPr>
      <w:r w:rsidRPr="00E70A2D">
        <w:rPr>
          <w:rFonts w:ascii="Times New Roman" w:eastAsia="Times New Roman" w:hAnsi="Times New Roman" w:cs="Times New Roman"/>
          <w:color w:val="000000"/>
          <w:sz w:val="28"/>
          <w:szCs w:val="28"/>
          <w:lang w:eastAsia="ru-RU"/>
        </w:rPr>
        <w:t xml:space="preserve">Эритроцитарные тромбы в просвете интрамуральных сосудов миокарда. </w:t>
      </w:r>
      <w:r w:rsidRPr="00E70A2D">
        <w:rPr>
          <w:rFonts w:ascii="Times New Roman" w:eastAsia="Times New Roman" w:hAnsi="Times New Roman" w:cs="Times New Roman"/>
          <w:color w:val="000000"/>
          <w:sz w:val="28"/>
          <w:szCs w:val="28"/>
          <w:u w:val="single"/>
          <w:lang w:eastAsia="ru-RU"/>
        </w:rPr>
        <w:t>Окраска тем ато с кил ином</w:t>
      </w:r>
      <w:r w:rsidRPr="00E70A2D">
        <w:rPr>
          <w:rFonts w:ascii="Times New Roman" w:eastAsia="Times New Roman" w:hAnsi="Times New Roman" w:cs="Times New Roman"/>
          <w:color w:val="000000"/>
          <w:sz w:val="28"/>
          <w:szCs w:val="28"/>
          <w:lang w:eastAsia="ru-RU"/>
        </w:rPr>
        <w:t xml:space="preserve"> и эозином.</w:t>
      </w:r>
    </w:p>
    <w:p w:rsidR="00E70A2D" w:rsidRDefault="00E70A2D" w:rsidP="00E70A2D">
      <w:pPr>
        <w:spacing w:after="0" w:line="240" w:lineRule="auto"/>
        <w:jc w:val="both"/>
        <w:rPr>
          <w:rFonts w:ascii="Times New Roman" w:eastAsia="Times New Roman" w:hAnsi="Times New Roman" w:cs="Times New Roman"/>
          <w:color w:val="000000"/>
          <w:sz w:val="28"/>
          <w:szCs w:val="28"/>
          <w:lang w:eastAsia="ru-RU"/>
        </w:rPr>
      </w:pPr>
      <w:r w:rsidRPr="00E70A2D">
        <w:rPr>
          <w:rFonts w:ascii="Times New Roman" w:eastAsia="Times New Roman" w:hAnsi="Times New Roman" w:cs="Times New Roman"/>
          <w:color w:val="000000"/>
          <w:sz w:val="28"/>
          <w:szCs w:val="28"/>
          <w:lang w:eastAsia="ru-RU"/>
        </w:rPr>
        <w:t>Эритроцитарные тромбы в просвете сосудов жировой клетчатки. Окраска гематоксилином и эозином.</w:t>
      </w:r>
    </w:p>
    <w:p w:rsidR="001E5398" w:rsidRPr="00E70A2D" w:rsidRDefault="001E5398" w:rsidP="00E70A2D">
      <w:pPr>
        <w:spacing w:after="0" w:line="240" w:lineRule="auto"/>
        <w:jc w:val="both"/>
        <w:rPr>
          <w:rFonts w:ascii="Times New Roman" w:eastAsia="Times New Roman" w:hAnsi="Times New Roman" w:cs="Times New Roman"/>
          <w:sz w:val="28"/>
          <w:szCs w:val="28"/>
          <w:lang w:eastAsia="ru-RU"/>
        </w:rPr>
      </w:pPr>
    </w:p>
    <w:p w:rsidR="00E70A2D" w:rsidRPr="00E70A2D" w:rsidRDefault="00E70A2D" w:rsidP="001E5398">
      <w:pPr>
        <w:spacing w:after="0" w:line="240" w:lineRule="auto"/>
        <w:ind w:firstLine="708"/>
        <w:jc w:val="both"/>
        <w:rPr>
          <w:rFonts w:ascii="Times New Roman" w:eastAsia="Times New Roman" w:hAnsi="Times New Roman" w:cs="Times New Roman"/>
          <w:sz w:val="28"/>
          <w:szCs w:val="28"/>
          <w:lang w:eastAsia="ru-RU"/>
        </w:rPr>
      </w:pPr>
      <w:r w:rsidRPr="00E70A2D">
        <w:rPr>
          <w:rFonts w:ascii="Times New Roman" w:eastAsia="Times New Roman" w:hAnsi="Times New Roman" w:cs="Times New Roman"/>
          <w:color w:val="000000"/>
          <w:sz w:val="28"/>
          <w:szCs w:val="28"/>
          <w:lang w:eastAsia="ru-RU"/>
        </w:rPr>
        <w:t xml:space="preserve">Четвертую группу составляют лейкоцитарные тромбы. Их обнаруживают в венулах при менингококцемии </w:t>
      </w:r>
      <w:r w:rsidRPr="00E70A2D">
        <w:rPr>
          <w:rFonts w:ascii="Times New Roman" w:eastAsia="Times New Roman" w:hAnsi="Times New Roman" w:cs="Times New Roman"/>
          <w:color w:val="000000"/>
          <w:sz w:val="28"/>
          <w:szCs w:val="28"/>
          <w:lang w:val="en-US"/>
        </w:rPr>
        <w:t xml:space="preserve">(Margaretten), </w:t>
      </w:r>
      <w:r w:rsidRPr="00E70A2D">
        <w:rPr>
          <w:rFonts w:ascii="Times New Roman" w:eastAsia="Times New Roman" w:hAnsi="Times New Roman" w:cs="Times New Roman"/>
          <w:color w:val="000000"/>
          <w:sz w:val="28"/>
          <w:szCs w:val="28"/>
          <w:lang w:eastAsia="ru-RU"/>
        </w:rPr>
        <w:t xml:space="preserve">у людей, умерших от шока </w:t>
      </w:r>
      <w:r w:rsidRPr="00E70A2D">
        <w:rPr>
          <w:rFonts w:ascii="Times New Roman" w:eastAsia="Times New Roman" w:hAnsi="Times New Roman" w:cs="Times New Roman"/>
          <w:color w:val="000000"/>
          <w:sz w:val="28"/>
          <w:szCs w:val="28"/>
          <w:lang w:val="en-US"/>
        </w:rPr>
        <w:t xml:space="preserve">(Nikulin </w:t>
      </w:r>
      <w:r w:rsidRPr="00E70A2D">
        <w:rPr>
          <w:rFonts w:ascii="Times New Roman" w:eastAsia="Times New Roman" w:hAnsi="Times New Roman" w:cs="Times New Roman"/>
          <w:color w:val="000000"/>
          <w:sz w:val="28"/>
          <w:szCs w:val="28"/>
          <w:lang w:eastAsia="ru-RU"/>
        </w:rPr>
        <w:t xml:space="preserve">и </w:t>
      </w:r>
      <w:r w:rsidRPr="00E70A2D">
        <w:rPr>
          <w:rFonts w:ascii="Times New Roman" w:eastAsia="Times New Roman" w:hAnsi="Times New Roman" w:cs="Times New Roman"/>
          <w:color w:val="000000"/>
          <w:sz w:val="28"/>
          <w:szCs w:val="28"/>
          <w:lang w:val="en-US"/>
        </w:rPr>
        <w:t xml:space="preserve">Gmaz-Nikulm) </w:t>
      </w:r>
      <w:r w:rsidRPr="00E70A2D">
        <w:rPr>
          <w:rFonts w:ascii="Times New Roman" w:eastAsia="Times New Roman" w:hAnsi="Times New Roman" w:cs="Times New Roman"/>
          <w:color w:val="000000"/>
          <w:sz w:val="28"/>
          <w:szCs w:val="28"/>
          <w:lang w:eastAsia="ru-RU"/>
        </w:rPr>
        <w:t xml:space="preserve">и лейкозов. Внутрисосудистые лейкоцитарные тромбы и агрегаты, часто обнаруживаемые у больных с лейкемическими формами лейкоза, рассматривают как возможную причину смерти этих больных. Появление таких тромбов связывают не только с увеличением числа лейкоцитов, но и с ригидностью лейкозных клеток (особенно миел об ластов), затрудняющей прохождение крови через капилляры (Кузни к Б.И. и Красик Я.Д.), Чаще всего лейкоцитарные тромбы обнаруживаются в венозном конце сосудистого русла — медленный ток крови содействует их образованию </w:t>
      </w:r>
      <w:r w:rsidRPr="00E70A2D">
        <w:rPr>
          <w:rFonts w:ascii="Times New Roman" w:eastAsia="Times New Roman" w:hAnsi="Times New Roman" w:cs="Times New Roman"/>
          <w:color w:val="000000"/>
          <w:sz w:val="28"/>
          <w:szCs w:val="28"/>
          <w:lang w:val="en-US"/>
        </w:rPr>
        <w:t xml:space="preserve">(Robb </w:t>
      </w:r>
      <w:r w:rsidRPr="00E70A2D">
        <w:rPr>
          <w:rFonts w:ascii="Times New Roman" w:eastAsia="Times New Roman" w:hAnsi="Times New Roman" w:cs="Times New Roman"/>
          <w:color w:val="000000"/>
          <w:sz w:val="28"/>
          <w:szCs w:val="28"/>
          <w:lang w:eastAsia="ru-RU"/>
        </w:rPr>
        <w:t>и соавт.).</w:t>
      </w:r>
    </w:p>
    <w:p w:rsidR="00DE04E5" w:rsidRDefault="00DE04E5" w:rsidP="00E70A2D">
      <w:pPr>
        <w:ind w:firstLine="708"/>
        <w:jc w:val="both"/>
        <w:rPr>
          <w:rFonts w:ascii="Times New Roman" w:hAnsi="Times New Roman" w:cs="Times New Roman"/>
          <w:b/>
          <w:sz w:val="28"/>
          <w:szCs w:val="28"/>
        </w:rPr>
      </w:pPr>
    </w:p>
    <w:p w:rsidR="001E5398" w:rsidRDefault="001E5398" w:rsidP="001E5398">
      <w:pPr>
        <w:framePr w:h="3211" w:wrap="notBeside" w:vAnchor="text" w:hAnchor="text" w:xAlign="center" w:y="1"/>
        <w:jc w:val="center"/>
        <w:rPr>
          <w:sz w:val="2"/>
          <w:szCs w:val="2"/>
        </w:rPr>
      </w:pPr>
      <w:r>
        <w:fldChar w:fldCharType="begin"/>
      </w:r>
      <w:r>
        <w:instrText xml:space="preserve"> INCLUDEPICTURE  "C:\\Users\\User\\AppData\\Local\\Temp\\FineReader11.00\\media\\image8.png" \* MERGEFORMATINET </w:instrText>
      </w:r>
      <w:r>
        <w:fldChar w:fldCharType="separate"/>
      </w:r>
      <w:r w:rsidR="00EA22EC">
        <w:fldChar w:fldCharType="begin"/>
      </w:r>
      <w:r w:rsidR="00EA22EC">
        <w:instrText xml:space="preserve"> </w:instrText>
      </w:r>
      <w:r w:rsidR="00EA22EC">
        <w:instrText>INCLUDEPICTURE  "C:\\Users</w:instrText>
      </w:r>
      <w:r w:rsidR="00EA22EC">
        <w:instrText>\\User\\AppData\\Local\\Temp\\FineReader11.00\\media\\image8.png" \* MERGEFORMATINET</w:instrText>
      </w:r>
      <w:r w:rsidR="00EA22EC">
        <w:instrText xml:space="preserve"> </w:instrText>
      </w:r>
      <w:r w:rsidR="00EA22EC">
        <w:fldChar w:fldCharType="separate"/>
      </w:r>
      <w:r w:rsidR="00A36A55">
        <w:pict>
          <v:shape id="_x0000_i1031" type="#_x0000_t75" style="width:240pt;height:161.25pt">
            <v:imagedata r:id="rId19" r:href="rId20"/>
          </v:shape>
        </w:pict>
      </w:r>
      <w:r w:rsidR="00EA22EC">
        <w:fldChar w:fldCharType="end"/>
      </w:r>
      <w:r>
        <w:fldChar w:fldCharType="end"/>
      </w:r>
    </w:p>
    <w:p w:rsidR="001E5398" w:rsidRPr="001E5398" w:rsidRDefault="001E5398" w:rsidP="001E5398">
      <w:pPr>
        <w:ind w:firstLine="708"/>
        <w:rPr>
          <w:rFonts w:ascii="Times New Roman" w:hAnsi="Times New Roman" w:cs="Times New Roman"/>
          <w:b/>
          <w:sz w:val="28"/>
          <w:szCs w:val="28"/>
        </w:rPr>
      </w:pPr>
    </w:p>
    <w:p w:rsidR="00AE7A7C" w:rsidRPr="00AE7A7C" w:rsidRDefault="00AE7A7C" w:rsidP="00AE7A7C">
      <w:pPr>
        <w:spacing w:after="0" w:line="240" w:lineRule="auto"/>
        <w:rPr>
          <w:rFonts w:ascii="Times New Roman" w:eastAsia="Times New Roman" w:hAnsi="Times New Roman" w:cs="Times New Roman"/>
          <w:sz w:val="24"/>
          <w:szCs w:val="24"/>
          <w:lang w:eastAsia="ru-RU"/>
        </w:rPr>
      </w:pPr>
      <w:r w:rsidRPr="00AE7A7C">
        <w:rPr>
          <w:rFonts w:ascii="Times New Roman" w:eastAsia="Times New Roman" w:hAnsi="Times New Roman" w:cs="Times New Roman"/>
          <w:color w:val="000000"/>
          <w:sz w:val="26"/>
          <w:szCs w:val="26"/>
          <w:lang w:eastAsia="ru-RU"/>
        </w:rPr>
        <w:t xml:space="preserve">Лей </w:t>
      </w:r>
      <w:r w:rsidRPr="00AE7A7C">
        <w:rPr>
          <w:rFonts w:ascii="Tahoma" w:eastAsia="Times New Roman" w:hAnsi="Tahoma" w:cs="Tahoma"/>
          <w:b/>
          <w:bCs/>
          <w:color w:val="000000"/>
          <w:spacing w:val="20"/>
          <w:sz w:val="11"/>
          <w:szCs w:val="11"/>
          <w:lang w:val="kk-KZ" w:eastAsia="kk-KZ"/>
        </w:rPr>
        <w:t xml:space="preserve">һлііж Кіріь.іі і;;о.\И)Ы </w:t>
      </w:r>
      <w:r w:rsidRPr="00AE7A7C">
        <w:rPr>
          <w:rFonts w:ascii="Tahoma" w:eastAsia="Times New Roman" w:hAnsi="Tahoma" w:cs="Tahoma"/>
          <w:b/>
          <w:bCs/>
          <w:color w:val="000000"/>
          <w:spacing w:val="20"/>
          <w:sz w:val="11"/>
          <w:szCs w:val="11"/>
          <w:lang w:val="en-US"/>
        </w:rPr>
        <w:t xml:space="preserve">ii NpOCldO J'C </w:t>
      </w:r>
      <w:r w:rsidRPr="00AE7A7C">
        <w:rPr>
          <w:rFonts w:ascii="Times New Roman" w:eastAsia="Times New Roman" w:hAnsi="Times New Roman" w:cs="Times New Roman"/>
          <w:color w:val="000000"/>
          <w:sz w:val="26"/>
          <w:szCs w:val="26"/>
          <w:lang w:eastAsia="ru-RU"/>
        </w:rPr>
        <w:t xml:space="preserve">сосудов голов! юго мозга. Окраска </w:t>
      </w:r>
      <w:r w:rsidRPr="00AE7A7C">
        <w:rPr>
          <w:rFonts w:ascii="Times New Roman" w:eastAsia="Times New Roman" w:hAnsi="Times New Roman" w:cs="Times New Roman"/>
          <w:color w:val="000000"/>
          <w:sz w:val="26"/>
          <w:szCs w:val="26"/>
          <w:u w:val="single"/>
          <w:lang w:eastAsia="ru-RU"/>
        </w:rPr>
        <w:t>гематоксилином и эо</w:t>
      </w:r>
      <w:r w:rsidRPr="00AE7A7C">
        <w:rPr>
          <w:rFonts w:ascii="Times New Roman" w:eastAsia="Times New Roman" w:hAnsi="Times New Roman" w:cs="Times New Roman"/>
          <w:color w:val="000000"/>
          <w:sz w:val="26"/>
          <w:szCs w:val="26"/>
          <w:lang w:eastAsia="ru-RU"/>
        </w:rPr>
        <w:t xml:space="preserve">зином </w:t>
      </w:r>
      <w:r w:rsidRPr="00AE7A7C">
        <w:rPr>
          <w:rFonts w:ascii="Times New Roman" w:eastAsia="Times New Roman" w:hAnsi="Times New Roman" w:cs="Times New Roman"/>
          <w:b/>
          <w:bCs/>
          <w:color w:val="000000"/>
          <w:sz w:val="26"/>
          <w:szCs w:val="26"/>
          <w:lang w:eastAsia="ru-RU"/>
        </w:rPr>
        <w:t xml:space="preserve">Пятую группу </w:t>
      </w:r>
      <w:r w:rsidRPr="00AE7A7C">
        <w:rPr>
          <w:rFonts w:ascii="Times New Roman" w:eastAsia="Times New Roman" w:hAnsi="Times New Roman" w:cs="Times New Roman"/>
          <w:color w:val="000000"/>
          <w:sz w:val="26"/>
          <w:szCs w:val="26"/>
          <w:lang w:eastAsia="ru-RU"/>
        </w:rPr>
        <w:t>составляют смешанные тромбы.</w:t>
      </w:r>
    </w:p>
    <w:p w:rsidR="001E5398" w:rsidRPr="001E5398" w:rsidRDefault="001E5398" w:rsidP="001067D4">
      <w:pPr>
        <w:spacing w:after="0" w:line="240" w:lineRule="auto"/>
        <w:ind w:firstLine="708"/>
        <w:jc w:val="both"/>
        <w:rPr>
          <w:rFonts w:ascii="Times New Roman" w:eastAsia="Times New Roman" w:hAnsi="Times New Roman" w:cs="Times New Roman"/>
          <w:sz w:val="28"/>
          <w:szCs w:val="28"/>
          <w:lang w:eastAsia="ru-RU"/>
        </w:rPr>
      </w:pPr>
      <w:r w:rsidRPr="001E5398">
        <w:rPr>
          <w:rFonts w:ascii="Times New Roman" w:eastAsia="Times New Roman" w:hAnsi="Times New Roman" w:cs="Times New Roman"/>
          <w:color w:val="000000"/>
          <w:sz w:val="28"/>
          <w:szCs w:val="28"/>
          <w:lang w:eastAsia="ru-RU"/>
        </w:rPr>
        <w:lastRenderedPageBreak/>
        <w:t>Шестую группу составляет феномен агрегации форменных элементов крови.</w:t>
      </w:r>
    </w:p>
    <w:p w:rsidR="001E5398" w:rsidRPr="001E5398" w:rsidRDefault="001E5398" w:rsidP="001067D4">
      <w:pPr>
        <w:spacing w:after="0" w:line="240" w:lineRule="auto"/>
        <w:ind w:firstLine="708"/>
        <w:jc w:val="both"/>
        <w:rPr>
          <w:rFonts w:ascii="Times New Roman" w:eastAsia="Times New Roman" w:hAnsi="Times New Roman" w:cs="Times New Roman"/>
          <w:sz w:val="28"/>
          <w:szCs w:val="28"/>
          <w:lang w:eastAsia="ru-RU"/>
        </w:rPr>
      </w:pPr>
      <w:r w:rsidRPr="001E5398">
        <w:rPr>
          <w:rFonts w:ascii="Times New Roman" w:eastAsia="Times New Roman" w:hAnsi="Times New Roman" w:cs="Times New Roman"/>
          <w:color w:val="000000"/>
          <w:sz w:val="28"/>
          <w:szCs w:val="28"/>
          <w:lang w:eastAsia="ru-RU"/>
        </w:rPr>
        <w:t>Необходимо четко разделять следующие; агрегацию; сладжи; агглютинацию</w:t>
      </w:r>
      <w:r w:rsidR="001067D4">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 xml:space="preserve">(Чернух А.М. </w:t>
      </w:r>
      <w:r w:rsidRPr="001E5398">
        <w:rPr>
          <w:rFonts w:ascii="Times New Roman" w:eastAsia="Times New Roman" w:hAnsi="Times New Roman" w:cs="Times New Roman"/>
          <w:b/>
          <w:bCs/>
          <w:color w:val="000000"/>
          <w:sz w:val="28"/>
          <w:szCs w:val="28"/>
          <w:lang w:eastAsia="ru-RU"/>
        </w:rPr>
        <w:t xml:space="preserve">и </w:t>
      </w:r>
      <w:r w:rsidRPr="001E5398">
        <w:rPr>
          <w:rFonts w:ascii="Times New Roman" w:eastAsia="Times New Roman" w:hAnsi="Times New Roman" w:cs="Times New Roman"/>
          <w:color w:val="000000"/>
          <w:sz w:val="28"/>
          <w:szCs w:val="28"/>
          <w:lang w:eastAsia="ru-RU"/>
        </w:rPr>
        <w:t>соавт.). Агрегацией форменных элементов называют</w:t>
      </w:r>
      <w:r w:rsidR="00AE7A7C">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феномен прилипания клеток друг к другу в циркулирующей крови. Наиболее</w:t>
      </w:r>
      <w:r w:rsidR="00AE7A7C">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распространенным и часто регистрируемым процессом является агрегация</w:t>
      </w:r>
      <w:r w:rsidR="00AE7A7C">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эритроцитов. В зависимости от наличия агрегатов в форме монетных</w:t>
      </w:r>
      <w:r w:rsidR="00AE7A7C">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столбиков, петель, гирлянд или крупных конгломератов различают 4 степени</w:t>
      </w:r>
      <w:r w:rsidR="00AE7A7C">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агрегации эритроцитов (Ашкинази И.Я.). Развитие сладжа представляет</w:t>
      </w:r>
      <w:r w:rsidR="00AE7A7C">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собой крайнюю степень выражения агрегации форменных элементов крови.</w:t>
      </w:r>
      <w:r w:rsidR="00AE7A7C">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Для ДВС-синдрома наиболее характерен классический тип сладжа с</w:t>
      </w:r>
      <w:r w:rsidR="001067D4">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крупными агрегатами, плотной упаковкой эритроцитов. Но так как</w:t>
      </w:r>
      <w:r w:rsidR="001067D4">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морфологическим проявлением сладжа служит окклюзия плотно</w:t>
      </w:r>
      <w:r w:rsidR="001067D4">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прилегающими друг к другу эритроцитами сосудов легких, тонкой кишки,</w:t>
      </w:r>
      <w:r w:rsidR="001067D4">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почек и некоторых других органов. Сладж может быть обратимым и</w:t>
      </w:r>
      <w:r w:rsidR="001067D4">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необратимым, В случае необратимости имеет место агглютинация</w:t>
      </w:r>
      <w:r w:rsidR="001067D4">
        <w:rPr>
          <w:rFonts w:ascii="Times New Roman" w:eastAsia="Times New Roman" w:hAnsi="Times New Roman" w:cs="Times New Roman"/>
          <w:color w:val="000000"/>
          <w:sz w:val="28"/>
          <w:szCs w:val="28"/>
          <w:lang w:eastAsia="ru-RU"/>
        </w:rPr>
        <w:t xml:space="preserve"> </w:t>
      </w:r>
      <w:r w:rsidRPr="001E5398">
        <w:rPr>
          <w:rFonts w:ascii="Times New Roman" w:eastAsia="Times New Roman" w:hAnsi="Times New Roman" w:cs="Times New Roman"/>
          <w:color w:val="000000"/>
          <w:sz w:val="28"/>
          <w:szCs w:val="28"/>
          <w:lang w:eastAsia="ru-RU"/>
        </w:rPr>
        <w:t>эритроцитов. При микроскопии агтлютинаты четко можно</w:t>
      </w:r>
    </w:p>
    <w:p w:rsidR="001E5398" w:rsidRPr="001E5398" w:rsidRDefault="001E5398" w:rsidP="001E5398">
      <w:pPr>
        <w:spacing w:after="0" w:line="240" w:lineRule="auto"/>
        <w:rPr>
          <w:rFonts w:ascii="Times New Roman" w:eastAsia="Times New Roman" w:hAnsi="Times New Roman" w:cs="Times New Roman"/>
          <w:sz w:val="28"/>
          <w:szCs w:val="28"/>
          <w:lang w:eastAsia="ru-RU"/>
        </w:rPr>
      </w:pPr>
      <w:r w:rsidRPr="001E5398">
        <w:rPr>
          <w:rFonts w:ascii="Times New Roman" w:eastAsia="Times New Roman" w:hAnsi="Times New Roman" w:cs="Times New Roman"/>
          <w:color w:val="000000"/>
          <w:sz w:val="28"/>
          <w:szCs w:val="28"/>
          <w:lang w:eastAsia="ru-RU"/>
        </w:rPr>
        <w:t>отдиференцировать от агрегатов по большому количеству гемолшированных клеток,</w:t>
      </w:r>
    </w:p>
    <w:p w:rsidR="001E5398" w:rsidRDefault="001E5398" w:rsidP="001E5398">
      <w:pPr>
        <w:ind w:firstLine="708"/>
        <w:rPr>
          <w:rFonts w:ascii="Times New Roman" w:hAnsi="Times New Roman" w:cs="Times New Roman"/>
          <w:b/>
          <w:sz w:val="28"/>
          <w:szCs w:val="28"/>
        </w:rPr>
      </w:pPr>
    </w:p>
    <w:p w:rsidR="005229B0" w:rsidRDefault="005229B0" w:rsidP="005229B0">
      <w:pPr>
        <w:framePr w:h="3586" w:wrap="notBeside" w:vAnchor="text" w:hAnchor="text" w:xAlign="center" w:y="1"/>
        <w:jc w:val="center"/>
        <w:rPr>
          <w:sz w:val="2"/>
          <w:szCs w:val="2"/>
        </w:rPr>
      </w:pPr>
      <w:r>
        <w:fldChar w:fldCharType="begin"/>
      </w:r>
      <w:r>
        <w:instrText xml:space="preserve"> INCLUDEPICTURE  "C:\\Users\\User\\AppData\\Local\\Temp\\FineReader11.00\\media\\image9.png" \* MERGEFORMATINET </w:instrText>
      </w:r>
      <w:r>
        <w:fldChar w:fldCharType="separate"/>
      </w:r>
      <w:r w:rsidR="00EA22EC">
        <w:fldChar w:fldCharType="begin"/>
      </w:r>
      <w:r w:rsidR="00EA22EC">
        <w:instrText xml:space="preserve"> </w:instrText>
      </w:r>
      <w:r w:rsidR="00EA22EC">
        <w:instrText>INCLUDEPICTURE  "C:\\Users\\User\\AppData\\Local\\Temp\\FineReader11.00\\media\\image9.png" \* MERGEFORMATINET</w:instrText>
      </w:r>
      <w:r w:rsidR="00EA22EC">
        <w:instrText xml:space="preserve"> </w:instrText>
      </w:r>
      <w:r w:rsidR="00EA22EC">
        <w:fldChar w:fldCharType="separate"/>
      </w:r>
      <w:r w:rsidR="00A36A55">
        <w:pict>
          <v:shape id="_x0000_i1032" type="#_x0000_t75" style="width:481.5pt;height:180.75pt">
            <v:imagedata r:id="rId21" r:href="rId22"/>
          </v:shape>
        </w:pict>
      </w:r>
      <w:r w:rsidR="00EA22EC">
        <w:fldChar w:fldCharType="end"/>
      </w:r>
      <w:r>
        <w:fldChar w:fldCharType="end"/>
      </w:r>
    </w:p>
    <w:p w:rsidR="005229B0" w:rsidRPr="005229B0" w:rsidRDefault="005229B0" w:rsidP="005229B0">
      <w:pPr>
        <w:spacing w:after="0" w:line="240" w:lineRule="auto"/>
        <w:rPr>
          <w:rFonts w:ascii="Times New Roman" w:eastAsia="Times New Roman" w:hAnsi="Times New Roman" w:cs="Times New Roman"/>
          <w:sz w:val="28"/>
          <w:szCs w:val="28"/>
          <w:lang w:eastAsia="ru-RU"/>
        </w:rPr>
      </w:pPr>
      <w:r w:rsidRPr="005229B0">
        <w:rPr>
          <w:rFonts w:ascii="Times New Roman" w:eastAsia="Times New Roman" w:hAnsi="Times New Roman" w:cs="Times New Roman"/>
          <w:color w:val="000000"/>
          <w:sz w:val="28"/>
          <w:szCs w:val="28"/>
          <w:lang w:eastAsia="ru-RU"/>
        </w:rPr>
        <w:t>Агглютинация эритроцитов с большим</w:t>
      </w:r>
      <w:r w:rsidRPr="005229B0">
        <w:rPr>
          <w:rFonts w:ascii="Times New Roman" w:eastAsia="Times New Roman" w:hAnsi="Times New Roman" w:cs="Times New Roman"/>
          <w:color w:val="000000"/>
          <w:sz w:val="28"/>
          <w:szCs w:val="28"/>
          <w:lang w:eastAsia="ru-RU"/>
        </w:rPr>
        <w:tab/>
        <w:t>количеством</w:t>
      </w:r>
      <w:r w:rsidRPr="00686BD5">
        <w:rPr>
          <w:rFonts w:ascii="Times New Roman" w:eastAsia="Times New Roman" w:hAnsi="Times New Roman" w:cs="Times New Roman"/>
          <w:color w:val="000000"/>
          <w:sz w:val="28"/>
          <w:szCs w:val="28"/>
          <w:lang w:eastAsia="ru-RU"/>
        </w:rPr>
        <w:t xml:space="preserve"> </w:t>
      </w:r>
      <w:r w:rsidRPr="005229B0">
        <w:rPr>
          <w:rFonts w:ascii="Times New Roman" w:eastAsia="Times New Roman" w:hAnsi="Times New Roman" w:cs="Times New Roman"/>
          <w:color w:val="000000"/>
          <w:sz w:val="28"/>
          <w:szCs w:val="28"/>
          <w:lang w:eastAsia="ru-RU"/>
        </w:rPr>
        <w:t>гемолизированных</w:t>
      </w:r>
      <w:r w:rsidRPr="005229B0">
        <w:rPr>
          <w:rFonts w:ascii="Times New Roman" w:eastAsia="Times New Roman" w:hAnsi="Times New Roman" w:cs="Times New Roman"/>
          <w:color w:val="000000"/>
          <w:sz w:val="28"/>
          <w:szCs w:val="28"/>
          <w:lang w:eastAsia="ru-RU"/>
        </w:rPr>
        <w:tab/>
        <w:t>эритроцитов.</w:t>
      </w:r>
      <w:r w:rsidR="00AD5194" w:rsidRPr="00686BD5">
        <w:rPr>
          <w:rFonts w:ascii="Times New Roman" w:eastAsia="Times New Roman" w:hAnsi="Times New Roman" w:cs="Times New Roman"/>
          <w:color w:val="000000"/>
          <w:sz w:val="28"/>
          <w:szCs w:val="28"/>
          <w:lang w:eastAsia="ru-RU"/>
        </w:rPr>
        <w:t xml:space="preserve"> </w:t>
      </w:r>
      <w:r w:rsidRPr="005229B0">
        <w:rPr>
          <w:rFonts w:ascii="Times New Roman" w:eastAsia="Times New Roman" w:hAnsi="Times New Roman" w:cs="Times New Roman"/>
          <w:color w:val="000000"/>
          <w:sz w:val="28"/>
          <w:szCs w:val="28"/>
          <w:lang w:eastAsia="ru-RU"/>
        </w:rPr>
        <w:t>Окраска гематоксилином и эозином.</w:t>
      </w:r>
    </w:p>
    <w:p w:rsidR="005229B0" w:rsidRPr="005229B0" w:rsidRDefault="005229B0" w:rsidP="005229B0">
      <w:pPr>
        <w:spacing w:after="0" w:line="240" w:lineRule="auto"/>
        <w:rPr>
          <w:rFonts w:ascii="Times New Roman" w:eastAsia="Times New Roman" w:hAnsi="Times New Roman" w:cs="Times New Roman"/>
          <w:sz w:val="28"/>
          <w:szCs w:val="28"/>
          <w:lang w:eastAsia="ru-RU"/>
        </w:rPr>
      </w:pPr>
      <w:r w:rsidRPr="005229B0">
        <w:rPr>
          <w:rFonts w:ascii="Times New Roman" w:eastAsia="Times New Roman" w:hAnsi="Times New Roman" w:cs="Times New Roman"/>
          <w:color w:val="000000"/>
          <w:sz w:val="28"/>
          <w:szCs w:val="28"/>
          <w:lang w:eastAsia="ru-RU"/>
        </w:rPr>
        <w:t>Агглютинация эритроцитов с большим</w:t>
      </w:r>
      <w:r w:rsidRPr="005229B0">
        <w:rPr>
          <w:rFonts w:ascii="Times New Roman" w:eastAsia="Times New Roman" w:hAnsi="Times New Roman" w:cs="Times New Roman"/>
          <w:color w:val="000000"/>
          <w:sz w:val="28"/>
          <w:szCs w:val="28"/>
          <w:lang w:eastAsia="ru-RU"/>
        </w:rPr>
        <w:tab/>
        <w:t>количеством</w:t>
      </w:r>
      <w:r w:rsidR="00AD5194" w:rsidRPr="00686BD5">
        <w:rPr>
          <w:rFonts w:ascii="Times New Roman" w:eastAsia="Times New Roman" w:hAnsi="Times New Roman" w:cs="Times New Roman"/>
          <w:color w:val="000000"/>
          <w:sz w:val="28"/>
          <w:szCs w:val="28"/>
          <w:lang w:eastAsia="ru-RU"/>
        </w:rPr>
        <w:t xml:space="preserve"> </w:t>
      </w:r>
      <w:r w:rsidRPr="005229B0">
        <w:rPr>
          <w:rFonts w:ascii="Times New Roman" w:eastAsia="Times New Roman" w:hAnsi="Times New Roman" w:cs="Times New Roman"/>
          <w:color w:val="000000"/>
          <w:sz w:val="28"/>
          <w:szCs w:val="28"/>
          <w:lang w:eastAsia="ru-RU"/>
        </w:rPr>
        <w:t>гемолизированных</w:t>
      </w:r>
      <w:r w:rsidRPr="005229B0">
        <w:rPr>
          <w:rFonts w:ascii="Times New Roman" w:eastAsia="Times New Roman" w:hAnsi="Times New Roman" w:cs="Times New Roman"/>
          <w:color w:val="000000"/>
          <w:sz w:val="28"/>
          <w:szCs w:val="28"/>
          <w:lang w:eastAsia="ru-RU"/>
        </w:rPr>
        <w:tab/>
        <w:t>эритроцитов.</w:t>
      </w:r>
      <w:r w:rsidR="00AD5194" w:rsidRPr="00686BD5">
        <w:rPr>
          <w:rFonts w:ascii="Times New Roman" w:eastAsia="Times New Roman" w:hAnsi="Times New Roman" w:cs="Times New Roman"/>
          <w:color w:val="000000"/>
          <w:sz w:val="28"/>
          <w:szCs w:val="28"/>
          <w:lang w:eastAsia="ru-RU"/>
        </w:rPr>
        <w:t xml:space="preserve"> </w:t>
      </w:r>
      <w:r w:rsidRPr="005229B0">
        <w:rPr>
          <w:rFonts w:ascii="Times New Roman" w:eastAsia="Times New Roman" w:hAnsi="Times New Roman" w:cs="Times New Roman"/>
          <w:color w:val="000000"/>
          <w:sz w:val="28"/>
          <w:szCs w:val="28"/>
          <w:lang w:eastAsia="ru-RU"/>
        </w:rPr>
        <w:t>Окраска гематоксилином и эозином.</w:t>
      </w:r>
    </w:p>
    <w:p w:rsidR="005229B0" w:rsidRDefault="005229B0" w:rsidP="001E5398">
      <w:pPr>
        <w:ind w:firstLine="708"/>
        <w:rPr>
          <w:rFonts w:ascii="Times New Roman" w:hAnsi="Times New Roman" w:cs="Times New Roman"/>
          <w:b/>
          <w:sz w:val="28"/>
          <w:szCs w:val="28"/>
        </w:rPr>
      </w:pPr>
    </w:p>
    <w:p w:rsidR="00686BD5" w:rsidRDefault="00686BD5" w:rsidP="00686BD5">
      <w:pPr>
        <w:spacing w:after="0" w:line="240" w:lineRule="auto"/>
        <w:ind w:firstLine="708"/>
        <w:jc w:val="both"/>
        <w:rPr>
          <w:rFonts w:ascii="Times New Roman" w:eastAsia="Times New Roman" w:hAnsi="Times New Roman" w:cs="Times New Roman"/>
          <w:color w:val="000000"/>
          <w:sz w:val="28"/>
          <w:szCs w:val="28"/>
          <w:u w:val="single"/>
          <w:lang w:eastAsia="ru-RU"/>
        </w:rPr>
      </w:pPr>
      <w:r w:rsidRPr="00686BD5">
        <w:rPr>
          <w:rFonts w:ascii="Times New Roman" w:eastAsia="Times New Roman" w:hAnsi="Times New Roman" w:cs="Times New Roman"/>
          <w:color w:val="000000"/>
          <w:sz w:val="28"/>
          <w:szCs w:val="28"/>
          <w:lang w:eastAsia="ru-RU"/>
        </w:rPr>
        <w:t>Непрямыми патологоанатомическими признаками ДВС-синдрома являются геморрагии и некрозы. Среди них следует выделить следующие, вошедшие в клиническую практику как самостоятельные синдромы и имеющие решающее значение в летальном исходе:</w:t>
      </w:r>
      <w:r w:rsidRPr="00686BD5">
        <w:rPr>
          <w:rFonts w:ascii="Times New Roman" w:eastAsia="Times New Roman" w:hAnsi="Times New Roman" w:cs="Times New Roman"/>
          <w:color w:val="000000"/>
          <w:sz w:val="28"/>
          <w:szCs w:val="28"/>
          <w:lang w:eastAsia="ru-RU"/>
        </w:rPr>
        <w:tab/>
        <w:t xml:space="preserve">билатеральныйкортикальный некроз почек; множественные некрозы </w:t>
      </w:r>
      <w:r w:rsidRPr="00686BD5">
        <w:rPr>
          <w:rFonts w:ascii="Times New Roman" w:eastAsia="Times New Roman" w:hAnsi="Times New Roman" w:cs="Times New Roman"/>
          <w:color w:val="000000"/>
          <w:sz w:val="28"/>
          <w:szCs w:val="28"/>
          <w:lang w:eastAsia="ru-RU"/>
        </w:rPr>
        <w:lastRenderedPageBreak/>
        <w:t xml:space="preserve">гипофиза (синдром Ших ана); кровоизлияние и некроз надпочечников (синдром Уотерхауса- Фридериксена); перипортальные некрозы печени; очаговый панкреанекроз; </w:t>
      </w:r>
      <w:r w:rsidRPr="00686BD5">
        <w:rPr>
          <w:rFonts w:ascii="Times New Roman" w:eastAsia="Times New Roman" w:hAnsi="Times New Roman" w:cs="Times New Roman"/>
          <w:color w:val="000000"/>
          <w:sz w:val="28"/>
          <w:szCs w:val="28"/>
          <w:u w:val="single"/>
          <w:lang w:eastAsia="ru-RU"/>
        </w:rPr>
        <w:t>_геморраги ч ес к и й гастрит; некрозы кишечника.</w:t>
      </w:r>
    </w:p>
    <w:p w:rsidR="00686BD5" w:rsidRDefault="00686BD5" w:rsidP="00686BD5">
      <w:pPr>
        <w:spacing w:after="0" w:line="240" w:lineRule="auto"/>
        <w:ind w:firstLine="708"/>
        <w:jc w:val="both"/>
        <w:rPr>
          <w:rFonts w:ascii="Times New Roman" w:eastAsia="Times New Roman" w:hAnsi="Times New Roman" w:cs="Times New Roman"/>
          <w:color w:val="000000"/>
          <w:sz w:val="28"/>
          <w:szCs w:val="28"/>
          <w:u w:val="single"/>
          <w:lang w:eastAsia="ru-RU"/>
        </w:rPr>
      </w:pPr>
    </w:p>
    <w:p w:rsidR="00686BD5" w:rsidRDefault="00686BD5" w:rsidP="00686BD5">
      <w:pPr>
        <w:framePr w:w="9658" w:h="3648" w:hSpace="4" w:wrap="notBeside" w:vAnchor="text" w:hAnchor="text" w:x="5" w:y="1"/>
        <w:rPr>
          <w:sz w:val="2"/>
          <w:szCs w:val="2"/>
        </w:rPr>
      </w:pPr>
      <w:r>
        <w:fldChar w:fldCharType="begin"/>
      </w:r>
      <w:r>
        <w:instrText xml:space="preserve"> INCLUDEPICTURE  "C:\\Users\\User\\AppData\\Local\\Temp\\FineReader11.00\\media\\image11.png" \* MERGEFORMATINET </w:instrText>
      </w:r>
      <w:r>
        <w:fldChar w:fldCharType="separate"/>
      </w:r>
      <w:r w:rsidR="00EA22EC">
        <w:fldChar w:fldCharType="begin"/>
      </w:r>
      <w:r w:rsidR="00EA22EC">
        <w:instrText xml:space="preserve"> </w:instrText>
      </w:r>
      <w:r w:rsidR="00EA22EC">
        <w:instrText>INCLUDEPICTURE  "C:\\Users\\User\\AppData\\Local\\Temp\\FineReader11.00\\media\\image11.png" \* MERGEFORMATINET</w:instrText>
      </w:r>
      <w:r w:rsidR="00EA22EC">
        <w:instrText xml:space="preserve"> </w:instrText>
      </w:r>
      <w:r w:rsidR="00EA22EC">
        <w:fldChar w:fldCharType="separate"/>
      </w:r>
      <w:r w:rsidR="00A36A55">
        <w:pict>
          <v:shape id="_x0000_i1033" type="#_x0000_t75" style="width:482.25pt;height:181.5pt">
            <v:imagedata r:id="rId23" r:href="rId24"/>
          </v:shape>
        </w:pict>
      </w:r>
      <w:r w:rsidR="00EA22EC">
        <w:fldChar w:fldCharType="end"/>
      </w:r>
      <w:r>
        <w:fldChar w:fldCharType="end"/>
      </w:r>
    </w:p>
    <w:p w:rsidR="00936E2B" w:rsidRDefault="00936E2B" w:rsidP="00936E2B">
      <w:pPr>
        <w:spacing w:after="0" w:line="240" w:lineRule="auto"/>
        <w:jc w:val="both"/>
        <w:rPr>
          <w:rFonts w:ascii="Times New Roman" w:eastAsia="Times New Roman" w:hAnsi="Times New Roman" w:cs="Times New Roman"/>
          <w:color w:val="000000"/>
          <w:sz w:val="28"/>
          <w:szCs w:val="28"/>
          <w:lang w:eastAsia="ru-RU"/>
        </w:rPr>
      </w:pPr>
      <w:r w:rsidRPr="00936E2B">
        <w:rPr>
          <w:rFonts w:ascii="Times New Roman" w:eastAsia="Times New Roman" w:hAnsi="Times New Roman" w:cs="Times New Roman"/>
          <w:color w:val="000000"/>
          <w:sz w:val="28"/>
          <w:szCs w:val="28"/>
          <w:lang w:eastAsia="ru-RU"/>
        </w:rPr>
        <w:t>Кортикальные некрозы и ДВС- синдром</w:t>
      </w:r>
      <w:r w:rsidRPr="00936E2B">
        <w:rPr>
          <w:rFonts w:ascii="Times New Roman" w:eastAsia="Times New Roman" w:hAnsi="Times New Roman" w:cs="Times New Roman"/>
          <w:color w:val="000000"/>
          <w:sz w:val="28"/>
          <w:szCs w:val="28"/>
          <w:lang w:eastAsia="ru-RU"/>
        </w:rPr>
        <w:tab/>
        <w:t>(почка).</w:t>
      </w:r>
    </w:p>
    <w:p w:rsidR="00936E2B" w:rsidRDefault="00936E2B" w:rsidP="00936E2B">
      <w:pPr>
        <w:spacing w:after="0" w:line="240" w:lineRule="auto"/>
        <w:jc w:val="both"/>
        <w:rPr>
          <w:rFonts w:ascii="Times New Roman" w:eastAsia="Times New Roman" w:hAnsi="Times New Roman" w:cs="Times New Roman"/>
          <w:sz w:val="28"/>
          <w:szCs w:val="28"/>
          <w:lang w:eastAsia="ru-RU"/>
        </w:rPr>
      </w:pPr>
      <w:r w:rsidRPr="00936E2B">
        <w:rPr>
          <w:rFonts w:ascii="Times New Roman" w:eastAsia="Times New Roman" w:hAnsi="Times New Roman" w:cs="Times New Roman"/>
          <w:i/>
          <w:iCs/>
          <w:color w:val="000000"/>
          <w:sz w:val="28"/>
          <w:szCs w:val="28"/>
          <w:lang w:eastAsia="ru-RU"/>
        </w:rPr>
        <w:t>Окраска</w:t>
      </w:r>
      <w:r>
        <w:rPr>
          <w:rFonts w:ascii="Times New Roman" w:eastAsia="Times New Roman" w:hAnsi="Times New Roman" w:cs="Times New Roman"/>
          <w:i/>
          <w:iCs/>
          <w:color w:val="000000"/>
          <w:sz w:val="28"/>
          <w:szCs w:val="28"/>
          <w:lang w:eastAsia="ru-RU"/>
        </w:rPr>
        <w:t xml:space="preserve"> </w:t>
      </w:r>
      <w:r w:rsidRPr="00936E2B">
        <w:rPr>
          <w:rFonts w:ascii="Times New Roman" w:eastAsia="Times New Roman" w:hAnsi="Times New Roman" w:cs="Times New Roman"/>
          <w:i/>
          <w:iCs/>
          <w:color w:val="000000"/>
          <w:sz w:val="28"/>
          <w:szCs w:val="28"/>
          <w:lang w:eastAsia="ru-RU"/>
        </w:rPr>
        <w:t>гематоксилином и эозином.</w:t>
      </w:r>
    </w:p>
    <w:p w:rsidR="00936E2B" w:rsidRPr="00936E2B" w:rsidRDefault="00936E2B" w:rsidP="00936E2B">
      <w:pPr>
        <w:spacing w:after="0" w:line="240" w:lineRule="auto"/>
        <w:jc w:val="both"/>
        <w:rPr>
          <w:rFonts w:ascii="Times New Roman" w:eastAsia="Times New Roman" w:hAnsi="Times New Roman" w:cs="Times New Roman"/>
          <w:sz w:val="28"/>
          <w:szCs w:val="28"/>
          <w:lang w:eastAsia="ru-RU"/>
        </w:rPr>
      </w:pPr>
      <w:r w:rsidRPr="00936E2B">
        <w:rPr>
          <w:rFonts w:ascii="Times New Roman" w:eastAsia="Times New Roman" w:hAnsi="Times New Roman" w:cs="Times New Roman"/>
          <w:i/>
          <w:iCs/>
          <w:color w:val="000000"/>
          <w:sz w:val="28"/>
          <w:szCs w:val="28"/>
          <w:lang w:eastAsia="ru-RU"/>
        </w:rPr>
        <w:t>Инфаркт</w:t>
      </w:r>
      <w:r w:rsidRPr="00936E2B">
        <w:rPr>
          <w:rFonts w:ascii="Times New Roman" w:eastAsia="Times New Roman" w:hAnsi="Times New Roman" w:cs="Times New Roman"/>
          <w:i/>
          <w:iCs/>
          <w:color w:val="000000"/>
          <w:sz w:val="28"/>
          <w:szCs w:val="28"/>
          <w:lang w:eastAsia="ru-RU"/>
        </w:rPr>
        <w:tab/>
        <w:t>почки</w:t>
      </w:r>
      <w:r w:rsidRPr="00936E2B">
        <w:rPr>
          <w:rFonts w:ascii="Times New Roman" w:eastAsia="Times New Roman" w:hAnsi="Times New Roman" w:cs="Times New Roman"/>
          <w:i/>
          <w:iCs/>
          <w:color w:val="000000"/>
          <w:sz w:val="28"/>
          <w:szCs w:val="28"/>
          <w:lang w:eastAsia="ru-RU"/>
        </w:rPr>
        <w:tab/>
        <w:t>с зоной</w:t>
      </w:r>
      <w:r>
        <w:rPr>
          <w:rFonts w:ascii="Times New Roman" w:eastAsia="Times New Roman" w:hAnsi="Times New Roman" w:cs="Times New Roman"/>
          <w:i/>
          <w:iCs/>
          <w:color w:val="000000"/>
          <w:sz w:val="28"/>
          <w:szCs w:val="28"/>
          <w:lang w:eastAsia="ru-RU"/>
        </w:rPr>
        <w:t xml:space="preserve"> </w:t>
      </w:r>
      <w:r w:rsidRPr="00936E2B">
        <w:rPr>
          <w:rFonts w:ascii="Times New Roman" w:eastAsia="Times New Roman" w:hAnsi="Times New Roman" w:cs="Times New Roman"/>
          <w:i/>
          <w:iCs/>
          <w:color w:val="000000"/>
          <w:sz w:val="28"/>
          <w:szCs w:val="28"/>
          <w:lang w:eastAsia="ru-RU"/>
        </w:rPr>
        <w:t>демаркационного</w:t>
      </w:r>
      <w:r w:rsidRPr="00936E2B">
        <w:rPr>
          <w:rFonts w:ascii="Times New Roman" w:eastAsia="Times New Roman" w:hAnsi="Times New Roman" w:cs="Times New Roman"/>
          <w:i/>
          <w:iCs/>
          <w:color w:val="000000"/>
          <w:sz w:val="28"/>
          <w:szCs w:val="28"/>
          <w:lang w:eastAsia="ru-RU"/>
        </w:rPr>
        <w:tab/>
        <w:t>воспаления.</w:t>
      </w:r>
    </w:p>
    <w:p w:rsidR="00686BD5" w:rsidRDefault="00936E2B" w:rsidP="00936E2B">
      <w:pPr>
        <w:spacing w:after="0" w:line="240" w:lineRule="auto"/>
        <w:jc w:val="both"/>
        <w:rPr>
          <w:rFonts w:ascii="Times New Roman" w:eastAsia="Times New Roman" w:hAnsi="Times New Roman" w:cs="Times New Roman"/>
          <w:color w:val="000000"/>
          <w:sz w:val="28"/>
          <w:szCs w:val="28"/>
          <w:lang w:eastAsia="ru-RU"/>
        </w:rPr>
      </w:pPr>
      <w:r w:rsidRPr="00936E2B">
        <w:rPr>
          <w:rFonts w:ascii="Times New Roman" w:eastAsia="Times New Roman" w:hAnsi="Times New Roman" w:cs="Times New Roman"/>
          <w:color w:val="000000"/>
          <w:sz w:val="28"/>
          <w:szCs w:val="28"/>
          <w:lang w:eastAsia="ru-RU"/>
        </w:rPr>
        <w:t>Окраска гематоксилином и эозином</w:t>
      </w:r>
    </w:p>
    <w:p w:rsidR="00936E2B" w:rsidRDefault="00936E2B" w:rsidP="00936E2B">
      <w:pPr>
        <w:spacing w:after="0" w:line="240" w:lineRule="auto"/>
        <w:jc w:val="both"/>
        <w:rPr>
          <w:rFonts w:ascii="Times New Roman" w:eastAsia="Times New Roman" w:hAnsi="Times New Roman" w:cs="Times New Roman"/>
          <w:color w:val="000000"/>
          <w:sz w:val="28"/>
          <w:szCs w:val="28"/>
          <w:lang w:eastAsia="ru-RU"/>
        </w:rPr>
      </w:pPr>
    </w:p>
    <w:p w:rsidR="00936E2B" w:rsidRDefault="00936E2B" w:rsidP="00936E2B">
      <w:pPr>
        <w:framePr w:w="9658" w:h="3168" w:hSpace="9" w:wrap="notBeside" w:vAnchor="text" w:hAnchor="text" w:x="10" w:y="1"/>
        <w:rPr>
          <w:sz w:val="2"/>
          <w:szCs w:val="2"/>
        </w:rPr>
      </w:pPr>
      <w:r>
        <w:fldChar w:fldCharType="begin"/>
      </w:r>
      <w:r>
        <w:instrText xml:space="preserve"> INCLUDEPICTURE  "C:\\Users\\User\\AppData\\Local\\Temp\\FineReader11.00\\media\\image12.png" \* MERGEFORMATINET </w:instrText>
      </w:r>
      <w:r>
        <w:fldChar w:fldCharType="separate"/>
      </w:r>
      <w:r w:rsidR="00EA22EC">
        <w:fldChar w:fldCharType="begin"/>
      </w:r>
      <w:r w:rsidR="00EA22EC">
        <w:instrText xml:space="preserve"> </w:instrText>
      </w:r>
      <w:r w:rsidR="00EA22EC">
        <w:instrText>INCLUDEPICTURE  "C:\\Users\\User\\AppData\\Local\\Temp\\FineReader11.00\\media\\image12.png" \* MERGEFORMATINET</w:instrText>
      </w:r>
      <w:r w:rsidR="00EA22EC">
        <w:instrText xml:space="preserve"> </w:instrText>
      </w:r>
      <w:r w:rsidR="00EA22EC">
        <w:fldChar w:fldCharType="separate"/>
      </w:r>
      <w:r w:rsidR="00A36A55">
        <w:pict>
          <v:shape id="_x0000_i1034" type="#_x0000_t75" style="width:482.25pt;height:158.25pt">
            <v:imagedata r:id="rId25" r:href="rId26"/>
          </v:shape>
        </w:pict>
      </w:r>
      <w:r w:rsidR="00EA22EC">
        <w:fldChar w:fldCharType="end"/>
      </w:r>
      <w:r>
        <w:fldChar w:fldCharType="end"/>
      </w:r>
    </w:p>
    <w:p w:rsidR="00DF27D1" w:rsidRPr="00DF27D1" w:rsidRDefault="00DF27D1" w:rsidP="00DF27D1">
      <w:pPr>
        <w:spacing w:after="0" w:line="240" w:lineRule="auto"/>
        <w:rPr>
          <w:rFonts w:ascii="Times New Roman" w:eastAsia="Times New Roman" w:hAnsi="Times New Roman" w:cs="Times New Roman"/>
          <w:sz w:val="24"/>
          <w:szCs w:val="24"/>
          <w:lang w:eastAsia="ru-RU"/>
        </w:rPr>
      </w:pPr>
      <w:r w:rsidRPr="00DF27D1">
        <w:rPr>
          <w:rFonts w:ascii="Times New Roman" w:eastAsia="Times New Roman" w:hAnsi="Times New Roman" w:cs="Times New Roman"/>
          <w:color w:val="000000"/>
          <w:sz w:val="26"/>
          <w:szCs w:val="26"/>
          <w:lang w:eastAsia="ru-RU"/>
        </w:rPr>
        <w:t>Кровоизлияние</w:t>
      </w:r>
      <w:r w:rsidRPr="00DF27D1">
        <w:rPr>
          <w:rFonts w:ascii="Times New Roman" w:eastAsia="Times New Roman" w:hAnsi="Times New Roman" w:cs="Times New Roman"/>
          <w:color w:val="000000"/>
          <w:sz w:val="26"/>
          <w:szCs w:val="26"/>
          <w:lang w:eastAsia="ru-RU"/>
        </w:rPr>
        <w:tab/>
        <w:t>и</w:t>
      </w:r>
      <w:r w:rsidRPr="00DF27D1">
        <w:rPr>
          <w:rFonts w:ascii="Times New Roman" w:eastAsia="Times New Roman" w:hAnsi="Times New Roman" w:cs="Times New Roman"/>
          <w:color w:val="000000"/>
          <w:sz w:val="26"/>
          <w:szCs w:val="26"/>
          <w:lang w:eastAsia="ru-RU"/>
        </w:rPr>
        <w:tab/>
      </w:r>
      <w:r w:rsidRPr="00DF27D1">
        <w:rPr>
          <w:rFonts w:ascii="Times New Roman" w:eastAsia="Times New Roman" w:hAnsi="Times New Roman" w:cs="Times New Roman"/>
          <w:color w:val="000000"/>
          <w:sz w:val="26"/>
          <w:szCs w:val="26"/>
          <w:vertAlign w:val="subscript"/>
          <w:lang w:eastAsia="ru-RU"/>
        </w:rPr>
        <w:t>ч</w:t>
      </w:r>
      <w:r w:rsidRPr="00DF27D1">
        <w:rPr>
          <w:rFonts w:ascii="Times New Roman" w:eastAsia="Times New Roman" w:hAnsi="Times New Roman" w:cs="Times New Roman"/>
          <w:color w:val="000000"/>
          <w:sz w:val="26"/>
          <w:szCs w:val="26"/>
          <w:lang w:eastAsia="ru-RU"/>
        </w:rPr>
        <w:tab/>
        <w:t>некроз</w:t>
      </w:r>
    </w:p>
    <w:p w:rsidR="00DF27D1" w:rsidRPr="00DF27D1" w:rsidRDefault="00DF27D1" w:rsidP="00DF27D1">
      <w:pPr>
        <w:spacing w:after="0" w:line="240" w:lineRule="auto"/>
        <w:rPr>
          <w:rFonts w:ascii="Times New Roman" w:eastAsia="Times New Roman" w:hAnsi="Times New Roman" w:cs="Times New Roman"/>
          <w:sz w:val="24"/>
          <w:szCs w:val="24"/>
          <w:lang w:eastAsia="ru-RU"/>
        </w:rPr>
      </w:pPr>
      <w:r w:rsidRPr="00DF27D1">
        <w:rPr>
          <w:rFonts w:ascii="Times New Roman" w:eastAsia="Times New Roman" w:hAnsi="Times New Roman" w:cs="Times New Roman"/>
          <w:color w:val="000000"/>
          <w:sz w:val="26"/>
          <w:szCs w:val="26"/>
          <w:lang w:eastAsia="ru-RU"/>
        </w:rPr>
        <w:t>надпочечников (синдром Уотерхауса- Фрид ериксена.</w:t>
      </w:r>
      <w:r w:rsidRPr="00DF27D1">
        <w:rPr>
          <w:rFonts w:ascii="Times New Roman" w:eastAsia="Times New Roman" w:hAnsi="Times New Roman" w:cs="Times New Roman"/>
          <w:color w:val="000000"/>
          <w:sz w:val="26"/>
          <w:szCs w:val="26"/>
          <w:lang w:eastAsia="ru-RU"/>
        </w:rPr>
        <w:tab/>
        <w:t>Окраска</w:t>
      </w:r>
    </w:p>
    <w:p w:rsidR="00DF27D1" w:rsidRPr="00DF27D1" w:rsidRDefault="00DF27D1" w:rsidP="00DF27D1">
      <w:pPr>
        <w:spacing w:after="0" w:line="240" w:lineRule="auto"/>
        <w:rPr>
          <w:rFonts w:ascii="Times New Roman" w:eastAsia="Times New Roman" w:hAnsi="Times New Roman" w:cs="Times New Roman"/>
          <w:sz w:val="24"/>
          <w:szCs w:val="24"/>
          <w:lang w:eastAsia="ru-RU"/>
        </w:rPr>
      </w:pPr>
      <w:r w:rsidRPr="00DF27D1">
        <w:rPr>
          <w:rFonts w:ascii="Times New Roman" w:eastAsia="Times New Roman" w:hAnsi="Times New Roman" w:cs="Times New Roman"/>
          <w:color w:val="000000"/>
          <w:sz w:val="26"/>
          <w:szCs w:val="26"/>
          <w:lang w:eastAsia="ru-RU"/>
        </w:rPr>
        <w:t>ге маток с и л и ном и эоз и ном.</w:t>
      </w:r>
    </w:p>
    <w:p w:rsidR="00936E2B" w:rsidRDefault="00DF27D1" w:rsidP="00DF27D1">
      <w:pPr>
        <w:spacing w:after="0" w:line="240" w:lineRule="auto"/>
        <w:jc w:val="both"/>
        <w:rPr>
          <w:rFonts w:ascii="Times New Roman" w:eastAsia="Times New Roman" w:hAnsi="Times New Roman" w:cs="Times New Roman"/>
          <w:color w:val="000000"/>
          <w:sz w:val="26"/>
          <w:szCs w:val="26"/>
          <w:lang w:eastAsia="ru-RU"/>
        </w:rPr>
      </w:pPr>
      <w:r w:rsidRPr="00DF27D1">
        <w:rPr>
          <w:rFonts w:ascii="Times New Roman" w:eastAsia="Times New Roman" w:hAnsi="Times New Roman" w:cs="Times New Roman"/>
          <w:color w:val="000000"/>
          <w:sz w:val="26"/>
          <w:szCs w:val="26"/>
          <w:lang w:eastAsia="ru-RU"/>
        </w:rPr>
        <w:t>Центролобулярные некрозы печени. Окраска гематоксилином и эозином.</w:t>
      </w:r>
    </w:p>
    <w:p w:rsidR="0043157E" w:rsidRDefault="0043157E" w:rsidP="00DF27D1">
      <w:pPr>
        <w:spacing w:after="0" w:line="240" w:lineRule="auto"/>
        <w:jc w:val="both"/>
        <w:rPr>
          <w:rFonts w:ascii="Times New Roman" w:eastAsia="Times New Roman" w:hAnsi="Times New Roman" w:cs="Times New Roman"/>
          <w:color w:val="000000"/>
          <w:sz w:val="26"/>
          <w:szCs w:val="26"/>
          <w:lang w:eastAsia="ru-RU"/>
        </w:rPr>
      </w:pPr>
    </w:p>
    <w:p w:rsidR="0043157E" w:rsidRDefault="0043157E" w:rsidP="0043157E">
      <w:pPr>
        <w:framePr w:w="9533" w:h="3379" w:hSpace="72" w:wrap="notBeside" w:vAnchor="text" w:hAnchor="text" w:x="73" w:y="1"/>
        <w:rPr>
          <w:sz w:val="2"/>
          <w:szCs w:val="2"/>
        </w:rPr>
      </w:pPr>
      <w:r>
        <w:lastRenderedPageBreak/>
        <w:fldChar w:fldCharType="begin"/>
      </w:r>
      <w:r>
        <w:instrText xml:space="preserve"> INCLUDEPICTURE  "C:\\Users\\User\\AppData\\Local\\Temp\\FineReader11.00\\media\\image13.png" \* MERGEFORMATINET </w:instrText>
      </w:r>
      <w:r>
        <w:fldChar w:fldCharType="separate"/>
      </w:r>
      <w:r w:rsidR="00EA22EC">
        <w:fldChar w:fldCharType="begin"/>
      </w:r>
      <w:r w:rsidR="00EA22EC">
        <w:instrText xml:space="preserve"> </w:instrText>
      </w:r>
      <w:r w:rsidR="00EA22EC">
        <w:instrText>INCLUDEPICTURE  "C:\\Users\\User\\AppData\\Local\\Temp\\FineReader11.00\\media\\image13.png" \* MERGEFORMATINET</w:instrText>
      </w:r>
      <w:r w:rsidR="00EA22EC">
        <w:instrText xml:space="preserve"> </w:instrText>
      </w:r>
      <w:r w:rsidR="00EA22EC">
        <w:fldChar w:fldCharType="separate"/>
      </w:r>
      <w:r w:rsidR="00A36A55">
        <w:pict>
          <v:shape id="_x0000_i1035" type="#_x0000_t75" style="width:477pt;height:168.75pt">
            <v:imagedata r:id="rId27" r:href="rId28"/>
          </v:shape>
        </w:pict>
      </w:r>
      <w:r w:rsidR="00EA22EC">
        <w:fldChar w:fldCharType="end"/>
      </w:r>
      <w:r>
        <w:fldChar w:fldCharType="end"/>
      </w:r>
    </w:p>
    <w:p w:rsidR="0043157E" w:rsidRDefault="0043157E" w:rsidP="0043157E">
      <w:pPr>
        <w:pStyle w:val="a5"/>
        <w:shd w:val="clear" w:color="auto" w:fill="auto"/>
        <w:tabs>
          <w:tab w:val="right" w:pos="4536"/>
        </w:tabs>
        <w:spacing w:line="341" w:lineRule="exact"/>
        <w:jc w:val="both"/>
      </w:pPr>
      <w:r>
        <w:t>Некрозы и</w:t>
      </w:r>
      <w:r>
        <w:tab/>
        <w:t>кровоизлияния кишечника. Окраска гематоксилином и эозином</w:t>
      </w:r>
    </w:p>
    <w:p w:rsidR="0043157E" w:rsidRDefault="0043157E" w:rsidP="0043157E">
      <w:pPr>
        <w:pStyle w:val="a5"/>
        <w:shd w:val="clear" w:color="auto" w:fill="auto"/>
        <w:spacing w:line="341" w:lineRule="exact"/>
        <w:jc w:val="both"/>
      </w:pPr>
      <w:r>
        <w:t>Некрозы и кровоизлияния кишечника. Окраска гематоксилином и эозином.</w:t>
      </w:r>
    </w:p>
    <w:p w:rsidR="0043157E" w:rsidRDefault="0043157E" w:rsidP="0043157E">
      <w:pPr>
        <w:spacing w:after="0" w:line="240" w:lineRule="auto"/>
        <w:jc w:val="both"/>
        <w:rPr>
          <w:rFonts w:ascii="Times New Roman" w:eastAsia="Times New Roman" w:hAnsi="Times New Roman" w:cs="Times New Roman"/>
          <w:color w:val="000000"/>
          <w:sz w:val="26"/>
          <w:szCs w:val="26"/>
          <w:lang w:eastAsia="ru-RU"/>
        </w:rPr>
      </w:pPr>
    </w:p>
    <w:p w:rsidR="0043157E" w:rsidRPr="0043157E" w:rsidRDefault="0043157E" w:rsidP="0043157E">
      <w:pPr>
        <w:spacing w:after="0" w:line="240" w:lineRule="auto"/>
        <w:ind w:firstLine="708"/>
        <w:jc w:val="both"/>
        <w:rPr>
          <w:rFonts w:ascii="Times New Roman" w:eastAsia="Times New Roman" w:hAnsi="Times New Roman" w:cs="Times New Roman"/>
          <w:sz w:val="24"/>
          <w:szCs w:val="24"/>
          <w:lang w:eastAsia="ru-RU"/>
        </w:rPr>
      </w:pPr>
      <w:r w:rsidRPr="0043157E">
        <w:rPr>
          <w:rFonts w:ascii="Times New Roman" w:eastAsia="Times New Roman" w:hAnsi="Times New Roman" w:cs="Times New Roman"/>
          <w:color w:val="000000"/>
          <w:sz w:val="26"/>
          <w:szCs w:val="26"/>
          <w:lang w:eastAsia="ru-RU"/>
        </w:rPr>
        <w:t xml:space="preserve">Таковы критерии морфологической диагностики ДВС-синдрома. Но несмотря на их многочисленность все же основным проявлением синдрома следует считать наличие фибриновых тромбов, все другие морфологические признаки должны сочетат ься с основным. </w:t>
      </w:r>
      <w:r w:rsidRPr="0043157E">
        <w:rPr>
          <w:rFonts w:ascii="Times New Roman" w:eastAsia="Times New Roman" w:hAnsi="Times New Roman" w:cs="Times New Roman"/>
          <w:color w:val="000000"/>
          <w:sz w:val="26"/>
          <w:szCs w:val="26"/>
          <w:lang w:val="en-US"/>
        </w:rPr>
        <w:t xml:space="preserve">Robboy </w:t>
      </w:r>
      <w:r w:rsidRPr="0043157E">
        <w:rPr>
          <w:rFonts w:ascii="Times New Roman" w:eastAsia="Times New Roman" w:hAnsi="Times New Roman" w:cs="Times New Roman"/>
          <w:color w:val="000000"/>
          <w:sz w:val="26"/>
          <w:szCs w:val="26"/>
          <w:lang w:eastAsia="ru-RU"/>
        </w:rPr>
        <w:t>и соавт. полагают, что нахождение даже одного фибринового тромба настораживает в отношении внутри сосудистой коагуляции.</w:t>
      </w:r>
    </w:p>
    <w:p w:rsidR="0043157E" w:rsidRPr="0043157E" w:rsidRDefault="0043157E" w:rsidP="0043157E">
      <w:pPr>
        <w:spacing w:after="0" w:line="240" w:lineRule="auto"/>
        <w:jc w:val="center"/>
        <w:rPr>
          <w:rFonts w:ascii="Times New Roman" w:eastAsia="Times New Roman" w:hAnsi="Times New Roman" w:cs="Times New Roman"/>
          <w:sz w:val="24"/>
          <w:szCs w:val="24"/>
          <w:lang w:eastAsia="ru-RU"/>
        </w:rPr>
      </w:pPr>
      <w:r w:rsidRPr="0043157E">
        <w:rPr>
          <w:rFonts w:ascii="Times New Roman" w:eastAsia="Times New Roman" w:hAnsi="Times New Roman" w:cs="Times New Roman"/>
          <w:b/>
          <w:bCs/>
          <w:color w:val="000000"/>
          <w:sz w:val="26"/>
          <w:szCs w:val="26"/>
          <w:lang w:eastAsia="ru-RU"/>
        </w:rPr>
        <w:t>Выводы:</w:t>
      </w:r>
    </w:p>
    <w:p w:rsidR="00BD4214" w:rsidRDefault="00BD4214" w:rsidP="00BD421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 </w:t>
      </w:r>
      <w:r w:rsidR="0043157E" w:rsidRPr="00BD4214">
        <w:rPr>
          <w:rFonts w:ascii="Times New Roman" w:eastAsia="Times New Roman" w:hAnsi="Times New Roman" w:cs="Times New Roman"/>
          <w:color w:val="000000"/>
          <w:sz w:val="26"/>
          <w:szCs w:val="26"/>
          <w:lang w:eastAsia="ru-RU"/>
        </w:rPr>
        <w:t>ДВС-синдром морфологически проявляется окклюзией МЦР и возникающими вследствие этого геморрагиями и некрозами внутренних органов</w:t>
      </w:r>
      <w:r>
        <w:rPr>
          <w:rFonts w:ascii="Times New Roman" w:eastAsia="Times New Roman" w:hAnsi="Times New Roman" w:cs="Times New Roman"/>
          <w:color w:val="000000"/>
          <w:sz w:val="26"/>
          <w:szCs w:val="26"/>
          <w:lang w:eastAsia="ru-RU"/>
        </w:rPr>
        <w:t xml:space="preserve"> </w:t>
      </w:r>
      <w:r w:rsidR="0043157E" w:rsidRPr="0043157E">
        <w:rPr>
          <w:rFonts w:ascii="Times New Roman" w:eastAsia="Times New Roman" w:hAnsi="Times New Roman" w:cs="Times New Roman"/>
          <w:color w:val="000000"/>
          <w:sz w:val="26"/>
          <w:szCs w:val="26"/>
          <w:lang w:eastAsia="ru-RU"/>
        </w:rPr>
        <w:t xml:space="preserve">остановка кровотока </w:t>
      </w:r>
      <w:r w:rsidR="0043157E" w:rsidRPr="0043157E">
        <w:rPr>
          <w:rFonts w:ascii="Times New Roman" w:eastAsia="Times New Roman" w:hAnsi="Times New Roman" w:cs="Times New Roman"/>
          <w:b/>
          <w:bCs/>
          <w:color w:val="000000"/>
          <w:sz w:val="26"/>
          <w:szCs w:val="26"/>
          <w:lang w:eastAsia="ru-RU"/>
        </w:rPr>
        <w:t xml:space="preserve">в </w:t>
      </w:r>
      <w:r w:rsidR="0043157E" w:rsidRPr="0043157E">
        <w:rPr>
          <w:rFonts w:ascii="Times New Roman" w:eastAsia="Times New Roman" w:hAnsi="Times New Roman" w:cs="Times New Roman"/>
          <w:color w:val="000000"/>
          <w:sz w:val="26"/>
          <w:szCs w:val="26"/>
          <w:lang w:eastAsia="ru-RU"/>
        </w:rPr>
        <w:t xml:space="preserve">системе микроциркуляции при синдроме ДВС может быть связана с закупоркой сосудов фибриновыми, тромбоцитарными, лейкоцитарными, </w:t>
      </w:r>
    </w:p>
    <w:p w:rsidR="0043157E" w:rsidRPr="0043157E" w:rsidRDefault="00BD4214" w:rsidP="00BD42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2. </w:t>
      </w:r>
      <w:r w:rsidR="0043157E" w:rsidRPr="0043157E">
        <w:rPr>
          <w:rFonts w:ascii="Times New Roman" w:eastAsia="Times New Roman" w:hAnsi="Times New Roman" w:cs="Times New Roman"/>
          <w:color w:val="000000"/>
          <w:sz w:val="26"/>
          <w:szCs w:val="26"/>
          <w:lang w:eastAsia="ru-RU"/>
        </w:rPr>
        <w:t>эритроцитарными и</w:t>
      </w:r>
      <w:r w:rsidR="00174309">
        <w:rPr>
          <w:rFonts w:ascii="Times New Roman" w:eastAsia="Times New Roman" w:hAnsi="Times New Roman" w:cs="Times New Roman"/>
          <w:color w:val="000000"/>
          <w:sz w:val="26"/>
          <w:szCs w:val="26"/>
          <w:lang w:eastAsia="ru-RU"/>
        </w:rPr>
        <w:t xml:space="preserve"> с</w:t>
      </w:r>
      <w:r w:rsidR="0043157E" w:rsidRPr="0043157E">
        <w:rPr>
          <w:rFonts w:ascii="Times New Roman" w:eastAsia="Times New Roman" w:hAnsi="Times New Roman" w:cs="Times New Roman"/>
          <w:color w:val="000000"/>
          <w:sz w:val="26"/>
          <w:szCs w:val="26"/>
          <w:lang w:eastAsia="ru-RU"/>
        </w:rPr>
        <w:t>мешанными тромбами или агрегатами форменных элементов крови;</w:t>
      </w:r>
    </w:p>
    <w:p w:rsidR="0043157E" w:rsidRPr="0043157E" w:rsidRDefault="00BD4214" w:rsidP="00BD42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43157E" w:rsidRPr="0043157E">
        <w:rPr>
          <w:rFonts w:ascii="Times New Roman" w:eastAsia="Times New Roman" w:hAnsi="Times New Roman" w:cs="Times New Roman"/>
          <w:color w:val="000000"/>
          <w:sz w:val="28"/>
          <w:szCs w:val="28"/>
          <w:lang w:eastAsia="ru-RU"/>
        </w:rPr>
        <w:t>ведущим проявлением синдрома следует</w:t>
      </w:r>
      <w:r w:rsidR="0043157E" w:rsidRPr="0043157E">
        <w:rPr>
          <w:rFonts w:ascii="Times New Roman" w:eastAsia="Times New Roman" w:hAnsi="Times New Roman" w:cs="Times New Roman"/>
          <w:color w:val="000000"/>
          <w:sz w:val="28"/>
          <w:szCs w:val="28"/>
          <w:lang w:eastAsia="ru-RU"/>
        </w:rPr>
        <w:tab/>
        <w:t>считать образование</w:t>
      </w:r>
    </w:p>
    <w:p w:rsidR="0043157E" w:rsidRPr="0043157E" w:rsidRDefault="0043157E" w:rsidP="00174309">
      <w:pPr>
        <w:spacing w:after="0" w:line="240" w:lineRule="auto"/>
        <w:jc w:val="both"/>
        <w:rPr>
          <w:rFonts w:ascii="Times New Roman" w:eastAsia="Times New Roman" w:hAnsi="Times New Roman" w:cs="Times New Roman"/>
          <w:sz w:val="28"/>
          <w:szCs w:val="28"/>
          <w:lang w:eastAsia="ru-RU"/>
        </w:rPr>
      </w:pPr>
      <w:r w:rsidRPr="0043157E">
        <w:rPr>
          <w:rFonts w:ascii="Times New Roman" w:eastAsia="Times New Roman" w:hAnsi="Times New Roman" w:cs="Times New Roman"/>
          <w:color w:val="000000"/>
          <w:sz w:val="28"/>
          <w:szCs w:val="28"/>
          <w:lang w:eastAsia="ru-RU"/>
        </w:rPr>
        <w:t xml:space="preserve">фибриновых тромбов {чисто фибриновых, гиалиновых, глобулярных, тяжей фибрина)) в МЦР, различная структура которых зависит от этиологических и патогенетических условий, а </w:t>
      </w:r>
      <w:r w:rsidR="00DF3A48" w:rsidRPr="0043157E">
        <w:rPr>
          <w:rFonts w:ascii="Times New Roman" w:eastAsia="Times New Roman" w:hAnsi="Times New Roman" w:cs="Times New Roman"/>
          <w:color w:val="000000"/>
          <w:sz w:val="28"/>
          <w:szCs w:val="28"/>
          <w:lang w:eastAsia="ru-RU"/>
        </w:rPr>
        <w:t>также</w:t>
      </w:r>
      <w:r w:rsidRPr="0043157E">
        <w:rPr>
          <w:rFonts w:ascii="Times New Roman" w:eastAsia="Times New Roman" w:hAnsi="Times New Roman" w:cs="Times New Roman"/>
          <w:color w:val="000000"/>
          <w:sz w:val="28"/>
          <w:szCs w:val="28"/>
          <w:lang w:eastAsia="ru-RU"/>
        </w:rPr>
        <w:t xml:space="preserve"> места развертывания внутри сосуд истой коагуляции;</w:t>
      </w:r>
    </w:p>
    <w:p w:rsidR="0043157E" w:rsidRPr="0043157E" w:rsidRDefault="00BD4214" w:rsidP="00BD42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43157E" w:rsidRPr="0043157E">
        <w:rPr>
          <w:rFonts w:ascii="Times New Roman" w:eastAsia="Times New Roman" w:hAnsi="Times New Roman" w:cs="Times New Roman"/>
          <w:color w:val="000000"/>
          <w:sz w:val="28"/>
          <w:szCs w:val="28"/>
          <w:lang w:eastAsia="ru-RU"/>
        </w:rPr>
        <w:t>ДВС-синдром является морфологическим феноменом, но судебно</w:t>
      </w:r>
      <w:r w:rsidR="0043157E" w:rsidRPr="0043157E">
        <w:rPr>
          <w:rFonts w:ascii="Times New Roman" w:eastAsia="Times New Roman" w:hAnsi="Times New Roman" w:cs="Times New Roman"/>
          <w:color w:val="000000"/>
          <w:sz w:val="28"/>
          <w:szCs w:val="28"/>
          <w:lang w:eastAsia="ru-RU"/>
        </w:rPr>
        <w:softHyphen/>
        <w:t>медицинский и патологоанатомический диагноз должен строиться с учетом совокупности клинических симптомов, лабораторных показателей и патогистологических критериев, выявленных с помощью комплекса гистохимических методик, с обязательным использованием способов элективного определения фибрина;</w:t>
      </w:r>
    </w:p>
    <w:p w:rsidR="0043157E" w:rsidRPr="0043157E" w:rsidRDefault="00BD4214" w:rsidP="00BD42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43157E" w:rsidRPr="0043157E">
        <w:rPr>
          <w:rFonts w:ascii="Times New Roman" w:eastAsia="Times New Roman" w:hAnsi="Times New Roman" w:cs="Times New Roman"/>
          <w:color w:val="000000"/>
          <w:sz w:val="28"/>
          <w:szCs w:val="28"/>
          <w:lang w:eastAsia="ru-RU"/>
        </w:rPr>
        <w:t>роль ДВС в патогенезе шока неоднозначна;</w:t>
      </w:r>
    </w:p>
    <w:p w:rsidR="0043157E" w:rsidRPr="0043157E" w:rsidRDefault="00BD4214" w:rsidP="00BD42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43157E" w:rsidRPr="0043157E">
        <w:rPr>
          <w:rFonts w:ascii="Times New Roman" w:eastAsia="Times New Roman" w:hAnsi="Times New Roman" w:cs="Times New Roman"/>
          <w:color w:val="000000"/>
          <w:sz w:val="28"/>
          <w:szCs w:val="28"/>
          <w:lang w:eastAsia="ru-RU"/>
        </w:rPr>
        <w:t>для ДВС синдрома как причины шокового</w:t>
      </w:r>
      <w:r w:rsidR="0043157E" w:rsidRPr="0043157E">
        <w:rPr>
          <w:rFonts w:ascii="Times New Roman" w:eastAsia="Times New Roman" w:hAnsi="Times New Roman" w:cs="Times New Roman"/>
          <w:color w:val="000000"/>
          <w:sz w:val="28"/>
          <w:szCs w:val="28"/>
          <w:lang w:eastAsia="ru-RU"/>
        </w:rPr>
        <w:tab/>
        <w:t>состояния характерна</w:t>
      </w:r>
    </w:p>
    <w:p w:rsidR="0043157E" w:rsidRPr="0043157E" w:rsidRDefault="0043157E" w:rsidP="00174309">
      <w:pPr>
        <w:spacing w:after="0" w:line="240" w:lineRule="auto"/>
        <w:jc w:val="both"/>
        <w:rPr>
          <w:rFonts w:ascii="Times New Roman" w:eastAsia="Times New Roman" w:hAnsi="Times New Roman" w:cs="Times New Roman"/>
          <w:sz w:val="28"/>
          <w:szCs w:val="28"/>
          <w:lang w:eastAsia="ru-RU"/>
        </w:rPr>
      </w:pPr>
      <w:r w:rsidRPr="0043157E">
        <w:rPr>
          <w:rFonts w:ascii="Times New Roman" w:eastAsia="Times New Roman" w:hAnsi="Times New Roman" w:cs="Times New Roman"/>
          <w:color w:val="000000"/>
          <w:sz w:val="28"/>
          <w:szCs w:val="28"/>
          <w:lang w:eastAsia="ru-RU"/>
        </w:rPr>
        <w:t>законченность процессов тромбообразован и я</w:t>
      </w:r>
      <w:r w:rsidRPr="0043157E">
        <w:rPr>
          <w:rFonts w:ascii="Times New Roman" w:eastAsia="Times New Roman" w:hAnsi="Times New Roman" w:cs="Times New Roman"/>
          <w:color w:val="000000"/>
          <w:sz w:val="28"/>
          <w:szCs w:val="28"/>
          <w:lang w:eastAsia="ru-RU"/>
        </w:rPr>
        <w:tab/>
        <w:t>с наличием тромбов,</w:t>
      </w:r>
    </w:p>
    <w:p w:rsidR="0043157E" w:rsidRPr="0043157E" w:rsidRDefault="0043157E" w:rsidP="00174309">
      <w:pPr>
        <w:spacing w:after="0" w:line="240" w:lineRule="auto"/>
        <w:jc w:val="both"/>
        <w:rPr>
          <w:rFonts w:ascii="Times New Roman" w:eastAsia="Times New Roman" w:hAnsi="Times New Roman" w:cs="Times New Roman"/>
          <w:sz w:val="28"/>
          <w:szCs w:val="28"/>
          <w:lang w:eastAsia="ru-RU"/>
        </w:rPr>
      </w:pPr>
      <w:r w:rsidRPr="0043157E">
        <w:rPr>
          <w:rFonts w:ascii="Times New Roman" w:eastAsia="Times New Roman" w:hAnsi="Times New Roman" w:cs="Times New Roman"/>
          <w:color w:val="000000"/>
          <w:sz w:val="28"/>
          <w:szCs w:val="28"/>
          <w:lang w:eastAsia="ru-RU"/>
        </w:rPr>
        <w:t>состоящих из фибрина и/или форменных элементов крови;</w:t>
      </w:r>
    </w:p>
    <w:p w:rsidR="0043157E" w:rsidRPr="0043157E" w:rsidRDefault="00BD4214" w:rsidP="00BD42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 </w:t>
      </w:r>
      <w:r w:rsidR="0043157E" w:rsidRPr="0043157E">
        <w:rPr>
          <w:rFonts w:ascii="Times New Roman" w:eastAsia="Times New Roman" w:hAnsi="Times New Roman" w:cs="Times New Roman"/>
          <w:color w:val="000000"/>
          <w:sz w:val="28"/>
          <w:szCs w:val="28"/>
          <w:lang w:eastAsia="ru-RU"/>
        </w:rPr>
        <w:t>время формирования микротромбов в различных органах приблизительно одинаково и совпадает с периодом возникновения шока в клинике;</w:t>
      </w:r>
    </w:p>
    <w:p w:rsidR="0043157E" w:rsidRPr="0043157E" w:rsidRDefault="00BD4214" w:rsidP="00BD42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43157E" w:rsidRPr="0043157E">
        <w:rPr>
          <w:rFonts w:ascii="Times New Roman" w:eastAsia="Times New Roman" w:hAnsi="Times New Roman" w:cs="Times New Roman"/>
          <w:color w:val="000000"/>
          <w:sz w:val="28"/>
          <w:szCs w:val="28"/>
          <w:lang w:eastAsia="ru-RU"/>
        </w:rPr>
        <w:t>характерными морфологическими чертами ДВС-синдрома как следствия шокового состояния являются незаконченность процессов тромбообразования с наличием предтромбов и/или фибрина;</w:t>
      </w:r>
    </w:p>
    <w:p w:rsidR="0043157E" w:rsidRPr="0043157E" w:rsidRDefault="00BD4214" w:rsidP="00BD42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43157E" w:rsidRPr="0043157E">
        <w:rPr>
          <w:rFonts w:ascii="Times New Roman" w:eastAsia="Times New Roman" w:hAnsi="Times New Roman" w:cs="Times New Roman"/>
          <w:color w:val="000000"/>
          <w:sz w:val="28"/>
          <w:szCs w:val="28"/>
          <w:lang w:eastAsia="ru-RU"/>
        </w:rPr>
        <w:t>характерны поражения надпочечников, повышенное функционирование которых обусловливает их наибольшую уязвимость в условиях активации системы свертывания крови.</w:t>
      </w:r>
    </w:p>
    <w:p w:rsidR="0043157E" w:rsidRPr="0043157E" w:rsidRDefault="0043157E" w:rsidP="00174309">
      <w:pPr>
        <w:spacing w:after="0" w:line="240" w:lineRule="auto"/>
        <w:jc w:val="both"/>
        <w:rPr>
          <w:rFonts w:ascii="Times New Roman" w:eastAsia="Times New Roman" w:hAnsi="Times New Roman" w:cs="Times New Roman"/>
          <w:sz w:val="28"/>
          <w:szCs w:val="28"/>
          <w:lang w:eastAsia="ru-RU"/>
        </w:rPr>
      </w:pPr>
    </w:p>
    <w:p w:rsidR="0043157E" w:rsidRPr="00174309" w:rsidRDefault="0043157E" w:rsidP="00174309">
      <w:pPr>
        <w:spacing w:after="0" w:line="240" w:lineRule="auto"/>
        <w:jc w:val="both"/>
        <w:rPr>
          <w:rFonts w:ascii="Times New Roman" w:hAnsi="Times New Roman" w:cs="Times New Roman"/>
          <w:b/>
          <w:sz w:val="28"/>
          <w:szCs w:val="28"/>
        </w:rPr>
      </w:pPr>
    </w:p>
    <w:p w:rsidR="00BD4214" w:rsidRPr="00BD4214" w:rsidRDefault="00BD4214" w:rsidP="00BD4214">
      <w:pPr>
        <w:spacing w:after="0" w:line="240" w:lineRule="auto"/>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Приложение 1</w:t>
      </w:r>
    </w:p>
    <w:p w:rsidR="00BD4214" w:rsidRPr="00BD4214" w:rsidRDefault="00BD4214" w:rsidP="00BD4214">
      <w:pPr>
        <w:spacing w:after="0" w:line="240" w:lineRule="auto"/>
        <w:rPr>
          <w:rFonts w:ascii="Times New Roman" w:eastAsia="Times New Roman" w:hAnsi="Times New Roman" w:cs="Times New Roman"/>
          <w:sz w:val="24"/>
          <w:szCs w:val="24"/>
          <w:lang w:eastAsia="ru-RU"/>
        </w:rPr>
      </w:pPr>
      <w:r w:rsidRPr="00BD4214">
        <w:rPr>
          <w:rFonts w:ascii="Times New Roman" w:eastAsia="Times New Roman" w:hAnsi="Times New Roman" w:cs="Times New Roman"/>
          <w:b/>
          <w:bCs/>
          <w:color w:val="000000"/>
          <w:sz w:val="26"/>
          <w:szCs w:val="26"/>
          <w:lang w:eastAsia="ru-RU"/>
        </w:rPr>
        <w:t>Коэффициент шока (К) для всех возможных комбинаций</w:t>
      </w:r>
    </w:p>
    <w:tbl>
      <w:tblPr>
        <w:tblW w:w="9720" w:type="dxa"/>
        <w:tblInd w:w="-5" w:type="dxa"/>
        <w:tblLayout w:type="fixed"/>
        <w:tblCellMar>
          <w:left w:w="0" w:type="dxa"/>
          <w:right w:w="0" w:type="dxa"/>
        </w:tblCellMar>
        <w:tblLook w:val="0000" w:firstRow="0" w:lastRow="0" w:firstColumn="0" w:lastColumn="0" w:noHBand="0" w:noVBand="0"/>
      </w:tblPr>
      <w:tblGrid>
        <w:gridCol w:w="2712"/>
        <w:gridCol w:w="77"/>
        <w:gridCol w:w="2390"/>
        <w:gridCol w:w="77"/>
        <w:gridCol w:w="2136"/>
        <w:gridCol w:w="77"/>
        <w:gridCol w:w="2170"/>
        <w:gridCol w:w="81"/>
      </w:tblGrid>
      <w:tr w:rsidR="00BD4214" w:rsidRPr="00BD4214" w:rsidTr="001210A7">
        <w:trPr>
          <w:gridAfter w:val="1"/>
          <w:wAfter w:w="81" w:type="dxa"/>
          <w:trHeight w:hRule="exact" w:val="422"/>
        </w:trPr>
        <w:tc>
          <w:tcPr>
            <w:tcW w:w="9639" w:type="dxa"/>
            <w:gridSpan w:val="7"/>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Наборов из 6 признаков [по Вазиной И. Р., 19871</w:t>
            </w:r>
          </w:p>
        </w:tc>
      </w:tr>
      <w:tr w:rsidR="00BD4214" w:rsidRPr="00BD4214" w:rsidTr="001210A7">
        <w:trPr>
          <w:gridAfter w:val="1"/>
          <w:wAfter w:w="81" w:type="dxa"/>
          <w:trHeight w:hRule="exact" w:val="370"/>
        </w:trPr>
        <w:tc>
          <w:tcPr>
            <w:tcW w:w="2712" w:type="dxa"/>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Набор</w:t>
            </w:r>
          </w:p>
        </w:tc>
        <w:tc>
          <w:tcPr>
            <w:tcW w:w="2467"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Коэффициент</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Набор</w:t>
            </w:r>
          </w:p>
        </w:tc>
        <w:tc>
          <w:tcPr>
            <w:tcW w:w="2247"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Коэффициент</w:t>
            </w:r>
          </w:p>
        </w:tc>
      </w:tr>
      <w:tr w:rsidR="00BD4214" w:rsidRPr="00BD4214" w:rsidTr="001210A7">
        <w:trPr>
          <w:gridAfter w:val="1"/>
          <w:wAfter w:w="81" w:type="dxa"/>
          <w:trHeight w:hRule="exact" w:val="389"/>
        </w:trPr>
        <w:tc>
          <w:tcPr>
            <w:tcW w:w="2712" w:type="dxa"/>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111111</w:t>
            </w:r>
          </w:p>
        </w:tc>
        <w:tc>
          <w:tcPr>
            <w:tcW w:w="2467"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0.99937</w:t>
            </w:r>
          </w:p>
        </w:tc>
        <w:tc>
          <w:tcPr>
            <w:tcW w:w="2213"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011111</w:t>
            </w:r>
          </w:p>
        </w:tc>
        <w:tc>
          <w:tcPr>
            <w:tcW w:w="2247" w:type="dxa"/>
            <w:gridSpan w:val="2"/>
            <w:tcBorders>
              <w:top w:val="single" w:sz="4" w:space="0" w:color="auto"/>
              <w:left w:val="single" w:sz="4" w:space="0" w:color="auto"/>
              <w:bottom w:val="nil"/>
              <w:right w:val="single" w:sz="4" w:space="0" w:color="auto"/>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0,99378</w:t>
            </w:r>
          </w:p>
        </w:tc>
      </w:tr>
      <w:tr w:rsidR="00BD4214" w:rsidRPr="00BD4214" w:rsidTr="001210A7">
        <w:trPr>
          <w:gridAfter w:val="1"/>
          <w:wAfter w:w="81" w:type="dxa"/>
          <w:trHeight w:hRule="exact" w:val="365"/>
        </w:trPr>
        <w:tc>
          <w:tcPr>
            <w:tcW w:w="2712" w:type="dxa"/>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111110</w:t>
            </w:r>
          </w:p>
        </w:tc>
        <w:tc>
          <w:tcPr>
            <w:tcW w:w="2467"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0.99833</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011110</w:t>
            </w:r>
          </w:p>
        </w:tc>
        <w:tc>
          <w:tcPr>
            <w:tcW w:w="2247" w:type="dxa"/>
            <w:gridSpan w:val="2"/>
            <w:tcBorders>
              <w:top w:val="single" w:sz="4" w:space="0" w:color="auto"/>
              <w:left w:val="single" w:sz="4" w:space="0" w:color="auto"/>
              <w:bottom w:val="nil"/>
              <w:right w:val="single" w:sz="4" w:space="0" w:color="auto"/>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0.98072</w:t>
            </w:r>
          </w:p>
        </w:tc>
      </w:tr>
      <w:tr w:rsidR="00BD4214" w:rsidRPr="00BD4214" w:rsidTr="001210A7">
        <w:trPr>
          <w:gridAfter w:val="1"/>
          <w:wAfter w:w="81" w:type="dxa"/>
          <w:trHeight w:hRule="exact" w:val="355"/>
        </w:trPr>
        <w:tc>
          <w:tcPr>
            <w:tcW w:w="2712" w:type="dxa"/>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111101</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0.97634</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011101</w:t>
            </w:r>
          </w:p>
        </w:tc>
        <w:tc>
          <w:tcPr>
            <w:tcW w:w="2247" w:type="dxa"/>
            <w:gridSpan w:val="2"/>
            <w:tcBorders>
              <w:top w:val="single" w:sz="4" w:space="0" w:color="auto"/>
              <w:left w:val="single" w:sz="4" w:space="0" w:color="auto"/>
              <w:bottom w:val="nil"/>
              <w:right w:val="single" w:sz="4" w:space="0" w:color="auto"/>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0.80738</w:t>
            </w:r>
          </w:p>
        </w:tc>
      </w:tr>
      <w:tr w:rsidR="00BD4214" w:rsidRPr="00BD4214" w:rsidTr="001210A7">
        <w:trPr>
          <w:gridAfter w:val="1"/>
          <w:wAfter w:w="81" w:type="dxa"/>
          <w:trHeight w:hRule="exact" w:val="360"/>
        </w:trPr>
        <w:tc>
          <w:tcPr>
            <w:tcW w:w="2712" w:type="dxa"/>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11ПОО</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0.92984</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011100</w:t>
            </w:r>
          </w:p>
        </w:tc>
        <w:tc>
          <w:tcPr>
            <w:tcW w:w="2247" w:type="dxa"/>
            <w:gridSpan w:val="2"/>
            <w:tcBorders>
              <w:top w:val="single" w:sz="4" w:space="0" w:color="auto"/>
              <w:left w:val="single" w:sz="4" w:space="0" w:color="auto"/>
              <w:bottom w:val="nil"/>
              <w:right w:val="single" w:sz="4" w:space="0" w:color="auto"/>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0.57168</w:t>
            </w:r>
          </w:p>
        </w:tc>
      </w:tr>
      <w:tr w:rsidR="00BD4214" w:rsidRPr="00BD4214" w:rsidTr="001210A7">
        <w:trPr>
          <w:gridAfter w:val="1"/>
          <w:wAfter w:w="81" w:type="dxa"/>
          <w:trHeight w:hRule="exact" w:val="365"/>
        </w:trPr>
        <w:tc>
          <w:tcPr>
            <w:tcW w:w="2712" w:type="dxa"/>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111011</w:t>
            </w:r>
          </w:p>
        </w:tc>
        <w:tc>
          <w:tcPr>
            <w:tcW w:w="2467"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0.97929</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011011</w:t>
            </w:r>
          </w:p>
        </w:tc>
        <w:tc>
          <w:tcPr>
            <w:tcW w:w="2247" w:type="dxa"/>
            <w:gridSpan w:val="2"/>
            <w:tcBorders>
              <w:top w:val="single" w:sz="4" w:space="0" w:color="auto"/>
              <w:left w:val="single" w:sz="4" w:space="0" w:color="auto"/>
              <w:bottom w:val="nil"/>
              <w:right w:val="single" w:sz="4" w:space="0" w:color="auto"/>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0.82646</w:t>
            </w:r>
          </w:p>
        </w:tc>
      </w:tr>
      <w:tr w:rsidR="00BD4214" w:rsidRPr="00BD4214" w:rsidTr="001210A7">
        <w:trPr>
          <w:gridAfter w:val="1"/>
          <w:wAfter w:w="81" w:type="dxa"/>
          <w:trHeight w:hRule="exact" w:val="370"/>
        </w:trPr>
        <w:tc>
          <w:tcPr>
            <w:tcW w:w="2712" w:type="dxa"/>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111010</w:t>
            </w:r>
          </w:p>
        </w:tc>
        <w:tc>
          <w:tcPr>
            <w:tcW w:w="2467"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0.93772</w:t>
            </w:r>
          </w:p>
        </w:tc>
        <w:tc>
          <w:tcPr>
            <w:tcW w:w="2213"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011010</w:t>
            </w:r>
          </w:p>
        </w:tc>
        <w:tc>
          <w:tcPr>
            <w:tcW w:w="2247" w:type="dxa"/>
            <w:gridSpan w:val="2"/>
            <w:tcBorders>
              <w:top w:val="single" w:sz="4" w:space="0" w:color="auto"/>
              <w:left w:val="single" w:sz="4" w:space="0" w:color="auto"/>
              <w:bottom w:val="nil"/>
              <w:right w:val="single" w:sz="4" w:space="0" w:color="auto"/>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0.60264</w:t>
            </w:r>
          </w:p>
        </w:tc>
      </w:tr>
      <w:tr w:rsidR="00BD4214" w:rsidRPr="00BD4214" w:rsidTr="001210A7">
        <w:trPr>
          <w:gridAfter w:val="1"/>
          <w:wAfter w:w="81" w:type="dxa"/>
          <w:trHeight w:hRule="exact" w:val="432"/>
        </w:trPr>
        <w:tc>
          <w:tcPr>
            <w:tcW w:w="2712" w:type="dxa"/>
            <w:tcBorders>
              <w:top w:val="single" w:sz="4" w:space="0" w:color="auto"/>
              <w:left w:val="single" w:sz="4" w:space="0" w:color="auto"/>
              <w:bottom w:val="single" w:sz="4" w:space="0" w:color="auto"/>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111001</w:t>
            </w:r>
          </w:p>
        </w:tc>
        <w:tc>
          <w:tcPr>
            <w:tcW w:w="2467" w:type="dxa"/>
            <w:gridSpan w:val="2"/>
            <w:tcBorders>
              <w:top w:val="single" w:sz="4" w:space="0" w:color="auto"/>
              <w:left w:val="single" w:sz="4" w:space="0" w:color="auto"/>
              <w:bottom w:val="single" w:sz="4" w:space="0" w:color="auto"/>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0.55368</w:t>
            </w:r>
          </w:p>
        </w:tc>
        <w:tc>
          <w:tcPr>
            <w:tcW w:w="2213" w:type="dxa"/>
            <w:gridSpan w:val="2"/>
            <w:tcBorders>
              <w:top w:val="single" w:sz="4" w:space="0" w:color="auto"/>
              <w:left w:val="single" w:sz="4" w:space="0" w:color="auto"/>
              <w:bottom w:val="single" w:sz="4" w:space="0" w:color="auto"/>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011001</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0.11136</w:t>
            </w:r>
          </w:p>
        </w:tc>
      </w:tr>
      <w:tr w:rsidR="00BD4214" w:rsidRPr="00BD4214" w:rsidTr="00BD4214">
        <w:trPr>
          <w:trHeight w:hRule="exact" w:val="461"/>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1I1000</w:t>
            </w:r>
          </w:p>
        </w:tc>
        <w:tc>
          <w:tcPr>
            <w:tcW w:w="2467"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0.28316</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011000</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0.03826</w:t>
            </w:r>
          </w:p>
        </w:tc>
      </w:tr>
      <w:tr w:rsidR="00BD4214" w:rsidRPr="00BD4214" w:rsidTr="00BD4214">
        <w:trPr>
          <w:trHeight w:hRule="exact" w:val="360"/>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110111</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0.99772</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010111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0.97782</w:t>
            </w:r>
          </w:p>
        </w:tc>
      </w:tr>
      <w:tr w:rsidR="00BD4214" w:rsidRPr="00BD4214" w:rsidTr="00BD4214">
        <w:trPr>
          <w:trHeight w:hRule="exact" w:val="355"/>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110110</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0.99288</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010110</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0.93331</w:t>
            </w:r>
          </w:p>
        </w:tc>
      </w:tr>
      <w:tr w:rsidR="00BD4214" w:rsidRPr="00BD4214" w:rsidTr="00BD4214">
        <w:trPr>
          <w:trHeight w:hRule="exact" w:val="360"/>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110101</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0.91991</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010101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0.53633</w:t>
            </w:r>
          </w:p>
        </w:tc>
      </w:tr>
      <w:tr w:rsidR="00BD4214" w:rsidRPr="00BD4214" w:rsidTr="00BD4214">
        <w:trPr>
          <w:trHeight w:hRule="exact" w:val="355"/>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30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w:t>
            </w:r>
            <w:r w:rsidRPr="00BD4214">
              <w:rPr>
                <w:rFonts w:ascii="Arial Narrow" w:eastAsia="Times New Roman" w:hAnsi="Arial Narrow" w:cs="Arial Narrow"/>
                <w:color w:val="000000"/>
                <w:spacing w:val="-30"/>
                <w:sz w:val="30"/>
                <w:szCs w:val="30"/>
                <w:lang w:eastAsia="ru-RU"/>
              </w:rPr>
              <w:t>1</w:t>
            </w:r>
            <w:r w:rsidRPr="00BD4214">
              <w:rPr>
                <w:rFonts w:ascii="Times New Roman" w:eastAsia="Times New Roman" w:hAnsi="Times New Roman" w:cs="Times New Roman"/>
                <w:color w:val="000000"/>
                <w:sz w:val="26"/>
                <w:szCs w:val="26"/>
                <w:lang w:eastAsia="ru-RU"/>
              </w:rPr>
              <w:t>0</w:t>
            </w:r>
            <w:r w:rsidRPr="00BD4214">
              <w:rPr>
                <w:rFonts w:ascii="Arial Narrow" w:eastAsia="Times New Roman" w:hAnsi="Arial Narrow" w:cs="Arial Narrow"/>
                <w:color w:val="000000"/>
                <w:spacing w:val="-30"/>
                <w:sz w:val="30"/>
                <w:szCs w:val="30"/>
                <w:lang w:eastAsia="ru-RU"/>
              </w:rPr>
              <w:t>1</w:t>
            </w:r>
            <w:r w:rsidRPr="00BD4214">
              <w:rPr>
                <w:rFonts w:ascii="Times New Roman" w:eastAsia="Times New Roman" w:hAnsi="Times New Roman" w:cs="Times New Roman"/>
                <w:color w:val="000000"/>
                <w:sz w:val="26"/>
                <w:szCs w:val="26"/>
                <w:lang w:eastAsia="ru-RU"/>
              </w:rPr>
              <w:t>00</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0.78528</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010100</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гО.26918</w:t>
            </w:r>
          </w:p>
        </w:tc>
      </w:tr>
      <w:tr w:rsidR="00BD4214" w:rsidRPr="00BD4214" w:rsidTr="00BD4214">
        <w:trPr>
          <w:trHeight w:hRule="exact" w:val="355"/>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300" w:lineRule="exact"/>
              <w:rPr>
                <w:rFonts w:ascii="Times New Roman" w:eastAsia="Times New Roman" w:hAnsi="Times New Roman" w:cs="Times New Roman"/>
                <w:sz w:val="24"/>
                <w:szCs w:val="24"/>
                <w:lang w:eastAsia="ru-RU"/>
              </w:rPr>
            </w:pPr>
            <w:r w:rsidRPr="00BD4214">
              <w:rPr>
                <w:rFonts w:ascii="Arial Narrow" w:eastAsia="Times New Roman" w:hAnsi="Arial Narrow" w:cs="Arial Narrow"/>
                <w:color w:val="000000"/>
                <w:spacing w:val="-30"/>
                <w:sz w:val="30"/>
                <w:szCs w:val="30"/>
                <w:lang w:eastAsia="ru-RU"/>
              </w:rPr>
              <w:t>1</w:t>
            </w:r>
            <w:r w:rsidRPr="00BD4214">
              <w:rPr>
                <w:rFonts w:ascii="Times New Roman" w:eastAsia="Times New Roman" w:hAnsi="Times New Roman" w:cs="Times New Roman"/>
                <w:color w:val="000000"/>
                <w:sz w:val="26"/>
                <w:szCs w:val="26"/>
                <w:lang w:eastAsia="ru-RU"/>
              </w:rPr>
              <w:t>1001</w:t>
            </w:r>
            <w:r w:rsidRPr="00BD4214">
              <w:rPr>
                <w:rFonts w:ascii="Arial Narrow" w:eastAsia="Times New Roman" w:hAnsi="Arial Narrow" w:cs="Arial Narrow"/>
                <w:color w:val="000000"/>
                <w:spacing w:val="-30"/>
                <w:sz w:val="30"/>
                <w:szCs w:val="30"/>
                <w:lang w:eastAsia="ru-RU"/>
              </w:rPr>
              <w:t>1</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0,92882</w:t>
            </w:r>
          </w:p>
        </w:tc>
        <w:tc>
          <w:tcPr>
            <w:tcW w:w="2213"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010011</w:t>
            </w:r>
          </w:p>
        </w:tc>
        <w:tc>
          <w:tcPr>
            <w:tcW w:w="2251" w:type="dxa"/>
            <w:gridSpan w:val="2"/>
            <w:tcBorders>
              <w:top w:val="single" w:sz="4" w:space="0" w:color="auto"/>
              <w:left w:val="single" w:sz="4" w:space="0" w:color="auto"/>
              <w:bottom w:val="nil"/>
              <w:right w:val="single" w:sz="4" w:space="0" w:color="auto"/>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0,56738</w:t>
            </w:r>
          </w:p>
        </w:tc>
      </w:tr>
      <w:tr w:rsidR="00BD4214" w:rsidRPr="00BD4214" w:rsidTr="00BD4214">
        <w:trPr>
          <w:trHeight w:hRule="exact" w:val="365"/>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110010</w:t>
            </w:r>
          </w:p>
        </w:tc>
        <w:tc>
          <w:tcPr>
            <w:tcW w:w="2467"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0,80602</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010010</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0,29502</w:t>
            </w:r>
          </w:p>
        </w:tc>
      </w:tr>
      <w:tr w:rsidR="00BD4214" w:rsidRPr="00BD4214" w:rsidTr="00BD4214">
        <w:trPr>
          <w:trHeight w:hRule="exact" w:val="350"/>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110001</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0.25503</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010001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0,03333</w:t>
            </w:r>
          </w:p>
        </w:tc>
      </w:tr>
      <w:tr w:rsidR="00BD4214" w:rsidRPr="00BD4214" w:rsidTr="00BD4214">
        <w:trPr>
          <w:trHeight w:hRule="exact" w:val="360"/>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110000</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0.09829</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010000</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0,01086</w:t>
            </w:r>
          </w:p>
        </w:tc>
      </w:tr>
      <w:tr w:rsidR="00BD4214" w:rsidRPr="00BD4214" w:rsidTr="00BD4214">
        <w:trPr>
          <w:trHeight w:hRule="exact" w:val="360"/>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101111</w:t>
            </w:r>
          </w:p>
        </w:tc>
        <w:tc>
          <w:tcPr>
            <w:tcW w:w="2467"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0.98979</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0011I1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0.90710</w:t>
            </w:r>
          </w:p>
        </w:tc>
      </w:tr>
      <w:tr w:rsidR="00BD4214" w:rsidRPr="00BD4214" w:rsidTr="00BD4214">
        <w:trPr>
          <w:trHeight w:hRule="exact" w:val="360"/>
        </w:trPr>
        <w:tc>
          <w:tcPr>
            <w:tcW w:w="2789"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101110</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300" w:lineRule="exact"/>
              <w:rPr>
                <w:rFonts w:ascii="Times New Roman" w:eastAsia="Times New Roman" w:hAnsi="Times New Roman" w:cs="Times New Roman"/>
                <w:sz w:val="24"/>
                <w:szCs w:val="24"/>
                <w:lang w:eastAsia="ru-RU"/>
              </w:rPr>
            </w:pPr>
            <w:r w:rsidRPr="00BD4214">
              <w:rPr>
                <w:rFonts w:ascii="Arial Narrow" w:eastAsia="Times New Roman" w:hAnsi="Arial Narrow" w:cs="Arial Narrow"/>
                <w:color w:val="000000"/>
                <w:spacing w:val="-30"/>
                <w:sz w:val="30"/>
                <w:szCs w:val="30"/>
                <w:lang w:eastAsia="ru-RU"/>
              </w:rPr>
              <w:t>Го.</w:t>
            </w:r>
            <w:r w:rsidRPr="00BD4214">
              <w:rPr>
                <w:rFonts w:ascii="Times New Roman" w:eastAsia="Times New Roman" w:hAnsi="Times New Roman" w:cs="Times New Roman"/>
                <w:color w:val="000000"/>
                <w:sz w:val="26"/>
                <w:szCs w:val="26"/>
                <w:lang w:eastAsia="ru-RU"/>
              </w:rPr>
              <w:t>96862</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ООП 10</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0.75664</w:t>
            </w:r>
          </w:p>
        </w:tc>
      </w:tr>
      <w:tr w:rsidR="00BD4214" w:rsidRPr="00BD4214" w:rsidTr="00BD4214">
        <w:trPr>
          <w:trHeight w:hRule="exact" w:val="355"/>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101101</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0.71779</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001101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0.20392</w:t>
            </w:r>
          </w:p>
        </w:tc>
      </w:tr>
      <w:tr w:rsidR="00BD4214" w:rsidRPr="00BD4214" w:rsidTr="00BD4214">
        <w:trPr>
          <w:trHeight w:hRule="exact" w:val="350"/>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101100</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0.44748</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001100</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0.07544</w:t>
            </w:r>
          </w:p>
        </w:tc>
      </w:tr>
      <w:tr w:rsidR="00BD4214" w:rsidRPr="00BD4214" w:rsidTr="00BD4214">
        <w:trPr>
          <w:trHeight w:hRule="exact" w:val="360"/>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101011</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0.74291</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001011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0.22543</w:t>
            </w:r>
          </w:p>
        </w:tc>
      </w:tr>
      <w:tr w:rsidR="00BD4214" w:rsidRPr="00BD4214" w:rsidTr="00BD4214">
        <w:trPr>
          <w:trHeight w:hRule="exact" w:val="355"/>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101010</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val="kk-KZ" w:eastAsia="kk-KZ"/>
              </w:rPr>
              <w:t>І0Г4792</w:t>
            </w:r>
            <w:r w:rsidRPr="00BD4214">
              <w:rPr>
                <w:rFonts w:ascii="Times New Roman" w:eastAsia="Times New Roman" w:hAnsi="Times New Roman" w:cs="Times New Roman"/>
                <w:color w:val="000000"/>
                <w:sz w:val="26"/>
                <w:szCs w:val="26"/>
                <w:lang w:eastAsia="ru-RU"/>
              </w:rPr>
              <w:t>1</w:t>
            </w:r>
          </w:p>
        </w:tc>
        <w:tc>
          <w:tcPr>
            <w:tcW w:w="2213"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001010</w:t>
            </w:r>
          </w:p>
        </w:tc>
        <w:tc>
          <w:tcPr>
            <w:tcW w:w="2251" w:type="dxa"/>
            <w:gridSpan w:val="2"/>
            <w:tcBorders>
              <w:top w:val="single" w:sz="4" w:space="0" w:color="auto"/>
              <w:left w:val="single" w:sz="4" w:space="0" w:color="auto"/>
              <w:bottom w:val="nil"/>
              <w:right w:val="single" w:sz="4" w:space="0" w:color="auto"/>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0.08481</w:t>
            </w:r>
          </w:p>
        </w:tc>
      </w:tr>
      <w:tr w:rsidR="00BD4214" w:rsidRPr="00BD4214" w:rsidTr="00BD4214">
        <w:trPr>
          <w:trHeight w:hRule="exact" w:val="350"/>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101001</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0.07047</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001001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0.00738</w:t>
            </w:r>
          </w:p>
        </w:tc>
      </w:tr>
      <w:tr w:rsidR="00BD4214" w:rsidRPr="00BD4214" w:rsidTr="00BD4214">
        <w:trPr>
          <w:trHeight w:hRule="exact" w:val="365"/>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101000</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0.02337</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001000</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0.00243</w:t>
            </w:r>
          </w:p>
        </w:tc>
      </w:tr>
      <w:tr w:rsidR="00BD4214" w:rsidRPr="00BD4214" w:rsidTr="00BD4214">
        <w:trPr>
          <w:trHeight w:hRule="exact" w:val="355"/>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lastRenderedPageBreak/>
              <w:t>100111</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0.96397</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000111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0.72933</w:t>
            </w:r>
          </w:p>
        </w:tc>
      </w:tr>
      <w:tr w:rsidR="00BD4214" w:rsidRPr="00BD4214" w:rsidTr="00BD4214">
        <w:trPr>
          <w:trHeight w:hRule="exact" w:val="365"/>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100110</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0.89495</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000110</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0.46178</w:t>
            </w:r>
          </w:p>
        </w:tc>
      </w:tr>
      <w:tr w:rsidR="00BD4214" w:rsidRPr="00BD4214" w:rsidTr="00BD4214">
        <w:trPr>
          <w:trHeight w:hRule="exact" w:val="370"/>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100101</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0.41242</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000101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0.08602</w:t>
            </w:r>
          </w:p>
        </w:tc>
      </w:tr>
      <w:tr w:rsidR="00BD4214" w:rsidRPr="00BD4214" w:rsidTr="00BD4214">
        <w:trPr>
          <w:trHeight w:hRule="exact" w:val="350"/>
        </w:trPr>
        <w:tc>
          <w:tcPr>
            <w:tcW w:w="2789" w:type="dxa"/>
            <w:gridSpan w:val="2"/>
            <w:tcBorders>
              <w:top w:val="single" w:sz="4" w:space="0" w:color="auto"/>
              <w:left w:val="single" w:sz="4" w:space="0" w:color="auto"/>
              <w:bottom w:val="nil"/>
              <w:right w:val="nil"/>
            </w:tcBorders>
            <w:shd w:val="clear" w:color="auto" w:fill="FFFFFF"/>
            <w:vAlign w:val="center"/>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100100</w:t>
            </w:r>
          </w:p>
        </w:tc>
        <w:tc>
          <w:tcPr>
            <w:tcW w:w="2467"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0.18257</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000100</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0.02201</w:t>
            </w:r>
          </w:p>
        </w:tc>
      </w:tr>
      <w:tr w:rsidR="00BD4214" w:rsidRPr="00BD4214" w:rsidTr="00BD4214">
        <w:trPr>
          <w:trHeight w:hRule="exact" w:val="355"/>
        </w:trPr>
        <w:tc>
          <w:tcPr>
            <w:tcW w:w="2789"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100011</w:t>
            </w:r>
          </w:p>
        </w:tc>
        <w:tc>
          <w:tcPr>
            <w:tcW w:w="2467"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0.44356</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val="en-US"/>
              </w:rPr>
              <w:t>D00011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0.07434</w:t>
            </w:r>
          </w:p>
        </w:tc>
      </w:tr>
      <w:tr w:rsidR="00BD4214" w:rsidRPr="00BD4214" w:rsidTr="00BD4214">
        <w:trPr>
          <w:trHeight w:hRule="exact" w:val="360"/>
        </w:trPr>
        <w:tc>
          <w:tcPr>
            <w:tcW w:w="2789"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100010</w:t>
            </w:r>
          </w:p>
        </w:tc>
        <w:tc>
          <w:tcPr>
            <w:tcW w:w="2467"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0.20230</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300" w:lineRule="exact"/>
              <w:rPr>
                <w:rFonts w:ascii="Times New Roman" w:eastAsia="Times New Roman" w:hAnsi="Times New Roman" w:cs="Times New Roman"/>
                <w:sz w:val="24"/>
                <w:szCs w:val="24"/>
                <w:lang w:eastAsia="ru-RU"/>
              </w:rPr>
            </w:pPr>
            <w:r w:rsidRPr="00BD4214">
              <w:rPr>
                <w:rFonts w:ascii="Arial Narrow" w:eastAsia="Times New Roman" w:hAnsi="Arial Narrow" w:cs="Arial Narrow"/>
                <w:color w:val="000000"/>
                <w:sz w:val="30"/>
                <w:szCs w:val="30"/>
                <w:lang w:eastAsia="ru-RU"/>
              </w:rPr>
              <w:t>зооою</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0,02494</w:t>
            </w:r>
          </w:p>
        </w:tc>
      </w:tr>
      <w:tr w:rsidR="00BD4214" w:rsidRPr="00BD4214" w:rsidTr="00BD4214">
        <w:trPr>
          <w:trHeight w:hRule="exact" w:val="360"/>
        </w:trPr>
        <w:tc>
          <w:tcPr>
            <w:tcW w:w="2789" w:type="dxa"/>
            <w:gridSpan w:val="2"/>
            <w:tcBorders>
              <w:top w:val="single" w:sz="4" w:space="0" w:color="auto"/>
              <w:left w:val="single" w:sz="4" w:space="0" w:color="auto"/>
              <w:bottom w:val="nil"/>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100001</w:t>
            </w:r>
          </w:p>
        </w:tc>
        <w:tc>
          <w:tcPr>
            <w:tcW w:w="2467"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[).02049</w:t>
            </w:r>
          </w:p>
        </w:tc>
        <w:tc>
          <w:tcPr>
            <w:tcW w:w="2213" w:type="dxa"/>
            <w:gridSpan w:val="2"/>
            <w:tcBorders>
              <w:top w:val="single" w:sz="4" w:space="0" w:color="auto"/>
              <w:left w:val="single" w:sz="4" w:space="0" w:color="auto"/>
              <w:bottom w:val="nil"/>
              <w:right w:val="nil"/>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300001</w:t>
            </w:r>
          </w:p>
        </w:tc>
        <w:tc>
          <w:tcPr>
            <w:tcW w:w="2251" w:type="dxa"/>
            <w:gridSpan w:val="2"/>
            <w:tcBorders>
              <w:top w:val="single" w:sz="4" w:space="0" w:color="auto"/>
              <w:left w:val="single" w:sz="4" w:space="0" w:color="auto"/>
              <w:bottom w:val="nil"/>
              <w:right w:val="single" w:sz="4" w:space="0" w:color="auto"/>
            </w:tcBorders>
            <w:shd w:val="clear" w:color="auto" w:fill="FFFFFF"/>
            <w:vAlign w:val="bottom"/>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3.00210</w:t>
            </w:r>
          </w:p>
        </w:tc>
      </w:tr>
      <w:tr w:rsidR="00BD4214" w:rsidRPr="00BD4214" w:rsidTr="00BD4214">
        <w:trPr>
          <w:trHeight w:hRule="exact" w:val="466"/>
        </w:trPr>
        <w:tc>
          <w:tcPr>
            <w:tcW w:w="2789" w:type="dxa"/>
            <w:gridSpan w:val="2"/>
            <w:tcBorders>
              <w:top w:val="single" w:sz="4" w:space="0" w:color="auto"/>
              <w:left w:val="single" w:sz="4" w:space="0" w:color="auto"/>
              <w:bottom w:val="single" w:sz="4" w:space="0" w:color="auto"/>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100000</w:t>
            </w:r>
          </w:p>
        </w:tc>
        <w:tc>
          <w:tcPr>
            <w:tcW w:w="2467" w:type="dxa"/>
            <w:gridSpan w:val="2"/>
            <w:tcBorders>
              <w:top w:val="single" w:sz="4" w:space="0" w:color="auto"/>
              <w:left w:val="single" w:sz="4" w:space="0" w:color="auto"/>
              <w:bottom w:val="single" w:sz="4" w:space="0" w:color="auto"/>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3.00652</w:t>
            </w:r>
          </w:p>
        </w:tc>
        <w:tc>
          <w:tcPr>
            <w:tcW w:w="2213" w:type="dxa"/>
            <w:gridSpan w:val="2"/>
            <w:tcBorders>
              <w:top w:val="single" w:sz="4" w:space="0" w:color="auto"/>
              <w:left w:val="single" w:sz="4" w:space="0" w:color="auto"/>
              <w:bottom w:val="single" w:sz="4" w:space="0" w:color="auto"/>
              <w:right w:val="nil"/>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300000</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BD4214" w:rsidRPr="00BD4214" w:rsidRDefault="00BD4214" w:rsidP="00BD4214">
            <w:pPr>
              <w:spacing w:after="0" w:line="260" w:lineRule="exact"/>
              <w:rPr>
                <w:rFonts w:ascii="Times New Roman" w:eastAsia="Times New Roman" w:hAnsi="Times New Roman" w:cs="Times New Roman"/>
                <w:sz w:val="24"/>
                <w:szCs w:val="24"/>
                <w:lang w:eastAsia="ru-RU"/>
              </w:rPr>
            </w:pPr>
            <w:r w:rsidRPr="00BD4214">
              <w:rPr>
                <w:rFonts w:ascii="Times New Roman" w:eastAsia="Times New Roman" w:hAnsi="Times New Roman" w:cs="Times New Roman"/>
                <w:color w:val="000000"/>
                <w:sz w:val="26"/>
                <w:szCs w:val="26"/>
                <w:lang w:eastAsia="ru-RU"/>
              </w:rPr>
              <w:t>3.00057</w:t>
            </w:r>
          </w:p>
        </w:tc>
      </w:tr>
    </w:tbl>
    <w:p w:rsidR="001210A7" w:rsidRDefault="001210A7" w:rsidP="00BD4214">
      <w:pPr>
        <w:spacing w:after="0" w:line="240" w:lineRule="auto"/>
        <w:rPr>
          <w:rFonts w:ascii="Times New Roman" w:eastAsia="Times New Roman" w:hAnsi="Times New Roman" w:cs="Times New Roman"/>
          <w:b/>
          <w:bCs/>
          <w:color w:val="000000"/>
          <w:sz w:val="26"/>
          <w:szCs w:val="26"/>
          <w:lang w:eastAsia="ru-RU"/>
        </w:rPr>
      </w:pPr>
    </w:p>
    <w:p w:rsidR="001210A7" w:rsidRDefault="001210A7" w:rsidP="00BD4214">
      <w:pPr>
        <w:spacing w:after="0" w:line="240" w:lineRule="auto"/>
        <w:rPr>
          <w:rFonts w:ascii="Times New Roman" w:eastAsia="Times New Roman" w:hAnsi="Times New Roman" w:cs="Times New Roman"/>
          <w:b/>
          <w:bCs/>
          <w:color w:val="000000"/>
          <w:sz w:val="26"/>
          <w:szCs w:val="26"/>
          <w:lang w:eastAsia="ru-RU"/>
        </w:rPr>
      </w:pPr>
    </w:p>
    <w:p w:rsidR="00BD4214" w:rsidRPr="00BD4214" w:rsidRDefault="00BD4214" w:rsidP="001210A7">
      <w:pPr>
        <w:spacing w:after="0" w:line="240" w:lineRule="auto"/>
        <w:jc w:val="center"/>
        <w:rPr>
          <w:rFonts w:ascii="Times New Roman" w:eastAsia="Times New Roman" w:hAnsi="Times New Roman" w:cs="Times New Roman"/>
          <w:sz w:val="28"/>
          <w:szCs w:val="28"/>
          <w:lang w:eastAsia="ru-RU"/>
        </w:rPr>
      </w:pPr>
      <w:r w:rsidRPr="00BD4214">
        <w:rPr>
          <w:rFonts w:ascii="Times New Roman" w:eastAsia="Times New Roman" w:hAnsi="Times New Roman" w:cs="Times New Roman"/>
          <w:b/>
          <w:bCs/>
          <w:color w:val="000000"/>
          <w:sz w:val="28"/>
          <w:szCs w:val="28"/>
          <w:lang w:eastAsia="ru-RU"/>
        </w:rPr>
        <w:t>Перечень использованных источников:</w:t>
      </w:r>
    </w:p>
    <w:p w:rsidR="001210A7" w:rsidRPr="001210A7" w:rsidRDefault="001210A7" w:rsidP="001210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1.</w:t>
      </w:r>
      <w:r w:rsidRPr="001210A7">
        <w:rPr>
          <w:rFonts w:ascii="Times New Roman" w:eastAsia="Times New Roman" w:hAnsi="Times New Roman" w:cs="Times New Roman"/>
          <w:color w:val="000000"/>
          <w:sz w:val="26"/>
          <w:szCs w:val="26"/>
          <w:lang w:eastAsia="ru-RU"/>
        </w:rPr>
        <w:t xml:space="preserve"> «Инструкция по организации и производству судебно-медицинской</w:t>
      </w:r>
      <w:r>
        <w:rPr>
          <w:rFonts w:ascii="Times New Roman" w:eastAsia="Times New Roman" w:hAnsi="Times New Roman" w:cs="Times New Roman"/>
          <w:color w:val="000000"/>
          <w:sz w:val="26"/>
          <w:szCs w:val="26"/>
          <w:lang w:eastAsia="ru-RU"/>
        </w:rPr>
        <w:t xml:space="preserve"> </w:t>
      </w:r>
      <w:r w:rsidRPr="001210A7">
        <w:rPr>
          <w:rFonts w:ascii="Times New Roman" w:eastAsia="Times New Roman" w:hAnsi="Times New Roman" w:cs="Times New Roman"/>
          <w:color w:val="000000"/>
          <w:sz w:val="26"/>
          <w:szCs w:val="26"/>
          <w:lang w:eastAsia="ru-RU"/>
        </w:rPr>
        <w:t>экспертизы» (Приказ М3 РК от 20 мая 2010г. № 368) - Астана, 2010</w:t>
      </w:r>
    </w:p>
    <w:p w:rsidR="001210A7" w:rsidRPr="001210A7" w:rsidRDefault="001210A7" w:rsidP="001210A7">
      <w:pPr>
        <w:spacing w:after="0" w:line="240" w:lineRule="auto"/>
        <w:rPr>
          <w:rFonts w:ascii="Times New Roman" w:eastAsia="Times New Roman" w:hAnsi="Times New Roman" w:cs="Times New Roman"/>
          <w:sz w:val="24"/>
          <w:szCs w:val="24"/>
          <w:lang w:eastAsia="ru-RU"/>
        </w:rPr>
      </w:pPr>
      <w:r w:rsidRPr="001210A7">
        <w:rPr>
          <w:rFonts w:ascii="Times New Roman" w:eastAsia="Times New Roman" w:hAnsi="Times New Roman" w:cs="Times New Roman"/>
          <w:color w:val="000000"/>
          <w:sz w:val="26"/>
          <w:szCs w:val="26"/>
          <w:lang w:eastAsia="ru-RU"/>
        </w:rPr>
        <w:t>2, Г. А* Мерку лов. Курс патологогистологической техники. — 1967.</w:t>
      </w:r>
    </w:p>
    <w:p w:rsidR="001210A7" w:rsidRPr="001210A7" w:rsidRDefault="001210A7" w:rsidP="001210A7">
      <w:pPr>
        <w:spacing w:after="0" w:line="240" w:lineRule="auto"/>
        <w:rPr>
          <w:rFonts w:ascii="Times New Roman" w:eastAsia="Times New Roman" w:hAnsi="Times New Roman" w:cs="Times New Roman"/>
          <w:sz w:val="24"/>
          <w:szCs w:val="24"/>
          <w:lang w:eastAsia="ru-RU"/>
        </w:rPr>
      </w:pPr>
      <w:r w:rsidRPr="001210A7">
        <w:rPr>
          <w:rFonts w:ascii="Times New Roman" w:eastAsia="Times New Roman" w:hAnsi="Times New Roman" w:cs="Times New Roman"/>
          <w:color w:val="000000"/>
          <w:sz w:val="26"/>
          <w:szCs w:val="26"/>
          <w:lang w:eastAsia="ru-RU"/>
        </w:rPr>
        <w:t>3_ Микроскопическая техника: Руководство / Под редакцией Д.С.Саркисова и</w:t>
      </w:r>
    </w:p>
    <w:p w:rsidR="001210A7" w:rsidRPr="001210A7" w:rsidRDefault="001210A7" w:rsidP="001210A7">
      <w:pPr>
        <w:spacing w:after="0" w:line="240" w:lineRule="auto"/>
        <w:rPr>
          <w:rFonts w:ascii="Times New Roman" w:eastAsia="Times New Roman" w:hAnsi="Times New Roman" w:cs="Times New Roman"/>
          <w:sz w:val="24"/>
          <w:szCs w:val="24"/>
          <w:lang w:eastAsia="ru-RU"/>
        </w:rPr>
      </w:pPr>
      <w:r w:rsidRPr="001210A7">
        <w:rPr>
          <w:rFonts w:ascii="Times New Roman" w:eastAsia="Times New Roman" w:hAnsi="Times New Roman" w:cs="Times New Roman"/>
          <w:color w:val="000000"/>
          <w:sz w:val="26"/>
          <w:szCs w:val="26"/>
          <w:lang w:val="en-US"/>
        </w:rPr>
        <w:t xml:space="preserve">JvJ.JJ.UepoBa. </w:t>
      </w:r>
      <w:r w:rsidRPr="001210A7">
        <w:rPr>
          <w:rFonts w:ascii="Times New Roman" w:eastAsia="Times New Roman" w:hAnsi="Times New Roman" w:cs="Times New Roman"/>
          <w:color w:val="000000"/>
          <w:sz w:val="26"/>
          <w:szCs w:val="26"/>
          <w:lang w:eastAsia="ru-RU"/>
        </w:rPr>
        <w:t xml:space="preserve">— М.: Медицина, 1996. </w:t>
      </w:r>
      <w:r w:rsidRPr="001210A7">
        <w:rPr>
          <w:rFonts w:ascii="Times New Roman" w:eastAsia="Times New Roman" w:hAnsi="Times New Roman" w:cs="Times New Roman"/>
          <w:color w:val="000000"/>
          <w:sz w:val="26"/>
          <w:szCs w:val="26"/>
          <w:lang w:val="en-US"/>
        </w:rPr>
        <w:t xml:space="preserve">ISBN </w:t>
      </w:r>
      <w:r w:rsidRPr="001210A7">
        <w:rPr>
          <w:rFonts w:ascii="Times New Roman" w:eastAsia="Times New Roman" w:hAnsi="Times New Roman" w:cs="Times New Roman"/>
          <w:color w:val="000000"/>
          <w:sz w:val="26"/>
          <w:szCs w:val="26"/>
          <w:lang w:eastAsia="ru-RU"/>
        </w:rPr>
        <w:t>5-225-02-820-9).</w:t>
      </w:r>
    </w:p>
    <w:p w:rsidR="001210A7" w:rsidRPr="001210A7" w:rsidRDefault="001210A7" w:rsidP="001210A7">
      <w:pPr>
        <w:spacing w:after="0" w:line="240" w:lineRule="auto"/>
        <w:rPr>
          <w:rFonts w:ascii="Times New Roman" w:eastAsia="Times New Roman" w:hAnsi="Times New Roman" w:cs="Times New Roman"/>
          <w:sz w:val="24"/>
          <w:szCs w:val="24"/>
          <w:lang w:eastAsia="ru-RU"/>
        </w:rPr>
      </w:pPr>
      <w:r w:rsidRPr="001210A7">
        <w:rPr>
          <w:rFonts w:ascii="Times New Roman" w:eastAsia="Times New Roman" w:hAnsi="Times New Roman" w:cs="Times New Roman"/>
          <w:color w:val="000000"/>
          <w:sz w:val="26"/>
          <w:szCs w:val="26"/>
          <w:lang w:eastAsia="ru-RU"/>
        </w:rPr>
        <w:t>4 Соколов, В, А. Множественные и сочетанные травмы//М.: ГЭОТАР Медиа, 2006. 512 с.;</w:t>
      </w:r>
      <w:r w:rsidRPr="001210A7">
        <w:rPr>
          <w:rFonts w:ascii="Times New Roman" w:eastAsia="Times New Roman" w:hAnsi="Times New Roman" w:cs="Times New Roman"/>
          <w:color w:val="000000"/>
          <w:sz w:val="26"/>
          <w:szCs w:val="26"/>
          <w:lang w:eastAsia="ru-RU"/>
        </w:rPr>
        <w:tab/>
        <w:t>^</w:t>
      </w:r>
    </w:p>
    <w:p w:rsidR="001210A7" w:rsidRPr="001210A7" w:rsidRDefault="001210A7" w:rsidP="001210A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Pr="001210A7">
        <w:rPr>
          <w:rFonts w:ascii="Times New Roman" w:eastAsia="Times New Roman" w:hAnsi="Times New Roman" w:cs="Times New Roman"/>
          <w:color w:val="000000"/>
          <w:sz w:val="26"/>
          <w:szCs w:val="26"/>
          <w:lang w:eastAsia="ru-RU"/>
        </w:rPr>
        <w:t xml:space="preserve"> Вашетко Р.В., Пронин О.В. Судебно-медицинская и патологоанатомическая диагностика травматического шока/Методические рекоменд аци и.-Санкт- Петербург,: 1992,;</w:t>
      </w:r>
    </w:p>
    <w:p w:rsidR="00DF3A48" w:rsidRDefault="001210A7" w:rsidP="001210A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Pr="001210A7">
        <w:rPr>
          <w:rFonts w:ascii="Times New Roman" w:eastAsia="Times New Roman" w:hAnsi="Times New Roman" w:cs="Times New Roman"/>
          <w:color w:val="000000"/>
          <w:sz w:val="26"/>
          <w:szCs w:val="26"/>
          <w:lang w:eastAsia="ru-RU"/>
        </w:rPr>
        <w:t xml:space="preserve"> Краевскии Н.А. К патологической анатомии и патогенезу шоковых состояний/Хирургия, 1944.-№9.-С.7~12;</w:t>
      </w:r>
    </w:p>
    <w:p w:rsidR="001210A7" w:rsidRPr="001210A7" w:rsidRDefault="001210A7" w:rsidP="001210A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Pr="001210A7">
        <w:rPr>
          <w:rFonts w:ascii="Times New Roman" w:eastAsia="Times New Roman" w:hAnsi="Times New Roman" w:cs="Times New Roman"/>
          <w:color w:val="000000"/>
          <w:sz w:val="26"/>
          <w:szCs w:val="26"/>
          <w:lang w:eastAsia="ru-RU"/>
        </w:rPr>
        <w:t>Пермяков Н.К. Узловые вопросы общей патологии и патологической анатомии шока//Арх. пат., 1983</w:t>
      </w:r>
      <w:r w:rsidRPr="001210A7">
        <w:rPr>
          <w:rFonts w:ascii="Arial Unicode MS" w:eastAsia="Arial Unicode MS" w:hAnsi="Times New Roman" w:cs="Arial Unicode MS"/>
          <w:color w:val="000000"/>
          <w:sz w:val="23"/>
          <w:szCs w:val="23"/>
          <w:lang w:eastAsia="ru-RU"/>
        </w:rPr>
        <w:t>.-</w:t>
      </w:r>
      <w:r w:rsidRPr="001210A7">
        <w:rPr>
          <w:rFonts w:ascii="Arial Unicode MS" w:eastAsia="Arial Unicode MS" w:hAnsi="Times New Roman" w:cs="Arial Unicode MS" w:hint="eastAsia"/>
          <w:color w:val="000000"/>
          <w:sz w:val="23"/>
          <w:szCs w:val="23"/>
          <w:lang w:eastAsia="ru-RU"/>
        </w:rPr>
        <w:t>№</w:t>
      </w:r>
      <w:r w:rsidRPr="001210A7">
        <w:rPr>
          <w:rFonts w:ascii="Times New Roman" w:eastAsia="Times New Roman" w:hAnsi="Times New Roman" w:cs="Times New Roman"/>
          <w:color w:val="000000"/>
          <w:sz w:val="26"/>
          <w:szCs w:val="26"/>
          <w:lang w:eastAsia="ru-RU"/>
        </w:rPr>
        <w:t>1</w:t>
      </w:r>
      <w:r w:rsidRPr="001210A7">
        <w:rPr>
          <w:rFonts w:ascii="Times New Roman" w:eastAsia="Times New Roman" w:hAnsi="Times New Roman" w:cs="Times New Roman"/>
          <w:color w:val="000000"/>
          <w:sz w:val="26"/>
          <w:szCs w:val="26"/>
          <w:lang w:val="en-US"/>
        </w:rPr>
        <w:t>2</w:t>
      </w:r>
      <w:r w:rsidRPr="001210A7">
        <w:rPr>
          <w:rFonts w:ascii="Arial Unicode MS" w:eastAsia="Arial Unicode MS" w:hAnsi="Times New Roman" w:cs="Arial Unicode MS"/>
          <w:color w:val="000000"/>
          <w:sz w:val="23"/>
          <w:szCs w:val="23"/>
          <w:lang w:val="en-US"/>
        </w:rPr>
        <w:t>.-C.</w:t>
      </w:r>
      <w:r w:rsidRPr="001210A7">
        <w:rPr>
          <w:rFonts w:ascii="Times New Roman" w:eastAsia="Times New Roman" w:hAnsi="Times New Roman" w:cs="Times New Roman"/>
          <w:color w:val="000000"/>
          <w:sz w:val="26"/>
          <w:szCs w:val="26"/>
          <w:lang w:val="en-US"/>
        </w:rPr>
        <w:t>3</w:t>
      </w:r>
      <w:r w:rsidRPr="001210A7">
        <w:rPr>
          <w:rFonts w:ascii="Arial Unicode MS" w:eastAsia="Arial Unicode MS" w:hAnsi="Times New Roman" w:cs="Arial Unicode MS"/>
          <w:color w:val="000000"/>
          <w:sz w:val="23"/>
          <w:szCs w:val="23"/>
          <w:lang w:val="en-US"/>
        </w:rPr>
        <w:t>-</w:t>
      </w:r>
      <w:r w:rsidRPr="001210A7">
        <w:rPr>
          <w:rFonts w:ascii="Times New Roman" w:eastAsia="Times New Roman" w:hAnsi="Times New Roman" w:cs="Times New Roman"/>
          <w:color w:val="000000"/>
          <w:sz w:val="26"/>
          <w:szCs w:val="26"/>
          <w:lang w:val="en-US"/>
        </w:rPr>
        <w:t>13</w:t>
      </w:r>
      <w:r w:rsidRPr="001210A7">
        <w:rPr>
          <w:rFonts w:ascii="Arial Unicode MS" w:eastAsia="Arial Unicode MS" w:hAnsi="Times New Roman" w:cs="Arial Unicode MS"/>
          <w:color w:val="000000"/>
          <w:sz w:val="23"/>
          <w:szCs w:val="23"/>
          <w:lang w:val="en-US"/>
        </w:rPr>
        <w:t>.;</w:t>
      </w:r>
    </w:p>
    <w:p w:rsidR="001210A7" w:rsidRPr="00174309" w:rsidRDefault="001210A7" w:rsidP="001210A7">
      <w:pPr>
        <w:spacing w:after="0" w:line="240" w:lineRule="auto"/>
        <w:rPr>
          <w:rFonts w:ascii="Times New Roman" w:hAnsi="Times New Roman" w:cs="Times New Roman"/>
          <w:b/>
          <w:sz w:val="28"/>
          <w:szCs w:val="28"/>
        </w:rPr>
      </w:pPr>
      <w:r>
        <w:rPr>
          <w:rFonts w:ascii="Times New Roman" w:eastAsia="Times New Roman" w:hAnsi="Times New Roman" w:cs="Times New Roman"/>
          <w:color w:val="000000"/>
          <w:sz w:val="26"/>
          <w:szCs w:val="26"/>
          <w:lang w:eastAsia="ru-RU"/>
        </w:rPr>
        <w:t xml:space="preserve">8. </w:t>
      </w:r>
      <w:r w:rsidRPr="001210A7">
        <w:rPr>
          <w:rFonts w:ascii="Times New Roman" w:eastAsia="Times New Roman" w:hAnsi="Times New Roman" w:cs="Times New Roman"/>
          <w:color w:val="000000"/>
          <w:sz w:val="26"/>
          <w:szCs w:val="26"/>
          <w:lang w:eastAsia="ru-RU"/>
        </w:rPr>
        <w:t xml:space="preserve">Вашетко </w:t>
      </w:r>
      <w:r w:rsidRPr="001210A7">
        <w:rPr>
          <w:rFonts w:ascii="Arial Narrow" w:eastAsia="Times New Roman" w:hAnsi="Arial Narrow" w:cs="Arial Narrow"/>
          <w:color w:val="000000"/>
          <w:sz w:val="24"/>
          <w:szCs w:val="24"/>
          <w:lang w:eastAsia="ru-RU"/>
        </w:rPr>
        <w:t>Р.</w:t>
      </w:r>
      <w:r w:rsidRPr="001210A7">
        <w:rPr>
          <w:rFonts w:ascii="Times New Roman" w:eastAsia="Times New Roman" w:hAnsi="Times New Roman" w:cs="Times New Roman"/>
          <w:color w:val="000000"/>
          <w:sz w:val="26"/>
          <w:szCs w:val="26"/>
          <w:lang w:eastAsia="ru-RU"/>
        </w:rPr>
        <w:t xml:space="preserve">В. с соавт. Патоморфология внутренних органов при </w:t>
      </w:r>
      <w:r>
        <w:rPr>
          <w:rFonts w:ascii="Times New Roman" w:eastAsia="Times New Roman" w:hAnsi="Times New Roman" w:cs="Times New Roman"/>
          <w:color w:val="000000"/>
          <w:sz w:val="26"/>
          <w:szCs w:val="26"/>
          <w:lang w:eastAsia="ru-RU"/>
        </w:rPr>
        <w:t>т</w:t>
      </w:r>
      <w:r w:rsidRPr="001210A7">
        <w:rPr>
          <w:rFonts w:ascii="Times New Roman" w:eastAsia="Times New Roman" w:hAnsi="Times New Roman" w:cs="Times New Roman"/>
          <w:color w:val="000000"/>
          <w:sz w:val="26"/>
          <w:szCs w:val="26"/>
          <w:lang w:eastAsia="ru-RU"/>
        </w:rPr>
        <w:t>равматическом шоке. Научным обзор. Экспресс-информация. Новости медицины и медицинской техники — № 2, 1981. — С. 38 70.;</w:t>
      </w:r>
    </w:p>
    <w:sectPr w:rsidR="001210A7" w:rsidRPr="00174309" w:rsidSect="00A8260E">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EC" w:rsidRDefault="00EA22EC">
      <w:pPr>
        <w:spacing w:after="0" w:line="240" w:lineRule="auto"/>
      </w:pPr>
      <w:r>
        <w:separator/>
      </w:r>
    </w:p>
  </w:endnote>
  <w:endnote w:type="continuationSeparator" w:id="0">
    <w:p w:rsidR="00EA22EC" w:rsidRDefault="00EA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EC" w:rsidRDefault="00EA22EC">
      <w:pPr>
        <w:spacing w:after="0" w:line="240" w:lineRule="auto"/>
      </w:pPr>
      <w:r>
        <w:separator/>
      </w:r>
    </w:p>
  </w:footnote>
  <w:footnote w:type="continuationSeparator" w:id="0">
    <w:p w:rsidR="00EA22EC" w:rsidRDefault="00EA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3C927F1F"/>
    <w:multiLevelType w:val="hybridMultilevel"/>
    <w:tmpl w:val="2E0ABC70"/>
    <w:lvl w:ilvl="0" w:tplc="F8F0C572">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652990"/>
    <w:multiLevelType w:val="hybridMultilevel"/>
    <w:tmpl w:val="13A05568"/>
    <w:lvl w:ilvl="0" w:tplc="99B2C334">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44"/>
    <w:rsid w:val="00012D44"/>
    <w:rsid w:val="00021159"/>
    <w:rsid w:val="001067D4"/>
    <w:rsid w:val="001210A7"/>
    <w:rsid w:val="00174309"/>
    <w:rsid w:val="001E5398"/>
    <w:rsid w:val="002A666D"/>
    <w:rsid w:val="002B6318"/>
    <w:rsid w:val="002D0AA2"/>
    <w:rsid w:val="003532AB"/>
    <w:rsid w:val="0043157E"/>
    <w:rsid w:val="00457C3A"/>
    <w:rsid w:val="004846DF"/>
    <w:rsid w:val="005229B0"/>
    <w:rsid w:val="00553BF4"/>
    <w:rsid w:val="00686BD5"/>
    <w:rsid w:val="00742A5D"/>
    <w:rsid w:val="00751E7D"/>
    <w:rsid w:val="00841BCD"/>
    <w:rsid w:val="00936E2B"/>
    <w:rsid w:val="00942EAB"/>
    <w:rsid w:val="009C416D"/>
    <w:rsid w:val="00A36A55"/>
    <w:rsid w:val="00A8260E"/>
    <w:rsid w:val="00AD5194"/>
    <w:rsid w:val="00AE7A7C"/>
    <w:rsid w:val="00BD4214"/>
    <w:rsid w:val="00C71152"/>
    <w:rsid w:val="00DE04E5"/>
    <w:rsid w:val="00DE068B"/>
    <w:rsid w:val="00DF27D1"/>
    <w:rsid w:val="00DF3A48"/>
    <w:rsid w:val="00E70A2D"/>
    <w:rsid w:val="00EA2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78104D-665D-4057-B8C9-B30101C1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EAB"/>
    <w:pPr>
      <w:ind w:left="720"/>
      <w:contextualSpacing/>
    </w:pPr>
  </w:style>
  <w:style w:type="character" w:customStyle="1" w:styleId="a4">
    <w:name w:val="Подпись к картинке_"/>
    <w:basedOn w:val="a0"/>
    <w:link w:val="a5"/>
    <w:rsid w:val="009C416D"/>
    <w:rPr>
      <w:rFonts w:ascii="Times New Roman" w:eastAsia="Times New Roman" w:hAnsi="Times New Roman" w:cs="Times New Roman"/>
      <w:sz w:val="26"/>
      <w:szCs w:val="26"/>
      <w:shd w:val="clear" w:color="auto" w:fill="FFFFFF"/>
    </w:rPr>
  </w:style>
  <w:style w:type="paragraph" w:customStyle="1" w:styleId="a5">
    <w:name w:val="Подпись к картинке"/>
    <w:basedOn w:val="a"/>
    <w:link w:val="a4"/>
    <w:rsid w:val="009C416D"/>
    <w:pPr>
      <w:widowControl w:val="0"/>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2.png" TargetMode="External"/><Relationship Id="rId13" Type="http://schemas.openxmlformats.org/officeDocument/2006/relationships/image" Target="media/image4.png"/><Relationship Id="rId18" Type="http://schemas.openxmlformats.org/officeDocument/2006/relationships/image" Target="../../../AppData/Local/Temp/FineReader11.00/media/image7.png" TargetMode="External"/><Relationship Id="rId26" Type="http://schemas.openxmlformats.org/officeDocument/2006/relationships/image" Target="../../../AppData/Local/Temp/FineReader11.00/media/image12.png"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AppData/Local/Temp/FineReader11.00/media/image4.png"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AppData/Local/Temp/FineReader11.00/media/image6.png" TargetMode="External"/><Relationship Id="rId20" Type="http://schemas.openxmlformats.org/officeDocument/2006/relationships/image" Target="../../../AppData/Local/Temp/FineReader11.00/media/image8.p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AppData/Local/Temp/FineReader11.00/media/image11.png"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AppData/Local/Temp/FineReader11.00/media/image13.png" TargetMode="External"/><Relationship Id="rId10" Type="http://schemas.openxmlformats.org/officeDocument/2006/relationships/image" Target="../../../AppData/Local/Temp/FineReader11.00/media/image3.p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AppData/Local/Temp/FineReader11.00/media/image5.png" TargetMode="External"/><Relationship Id="rId22" Type="http://schemas.openxmlformats.org/officeDocument/2006/relationships/image" Target="../../../AppData/Local/Temp/FineReader11.00/media/image9.png" TargetMode="External"/><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20</Pages>
  <Words>5200</Words>
  <Characters>29645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2021-01-05T08:06:00Z</dcterms:created>
  <dcterms:modified xsi:type="dcterms:W3CDTF">2021-01-08T05:57:00Z</dcterms:modified>
</cp:coreProperties>
</file>