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Министерство юстиции Республики Казахстан </w:t>
      </w: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РГКП «Центр судебной медицины Министерства юстиции РК»</w:t>
      </w: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окраски </w:t>
      </w:r>
      <w:proofErr w:type="spellStart"/>
      <w:r w:rsidRPr="00874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хромотропом</w:t>
      </w:r>
      <w:proofErr w:type="spellEnd"/>
      <w:r w:rsidRPr="00874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2Б-водный голубой в модификации </w:t>
      </w:r>
      <w:proofErr w:type="spellStart"/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Слннчеико</w:t>
      </w:r>
      <w:proofErr w:type="spellEnd"/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аутол</w:t>
      </w:r>
      <w:proofErr w:type="spellEnd"/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тированных </w:t>
      </w:r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с судебно-гистологической верификацией патологических процессов</w:t>
      </w: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 w:rsidRPr="00874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Панова </w:t>
      </w:r>
      <w:proofErr w:type="gramStart"/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К,Е.</w:t>
      </w:r>
      <w:proofErr w:type="gramEnd"/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судебно-медицинский эксперт-гистолог, к.м.н. (Центр судебной медицины М3 РК). Рецензент: </w:t>
      </w:r>
      <w:proofErr w:type="spellStart"/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Манекенова</w:t>
      </w:r>
      <w:proofErr w:type="spellEnd"/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К.Б.</w:t>
      </w:r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;</w:t>
      </w:r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заведующая кафедрой патологической анатомии МУ А, профессор, д.м.н.</w:t>
      </w: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 2016</w:t>
      </w:r>
    </w:p>
    <w:p w:rsidR="00874451" w:rsidRPr="00874451" w:rsidRDefault="00874451" w:rsidP="0087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D23" w:rsidRPr="001B561C" w:rsidRDefault="00D45D23" w:rsidP="00D45D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561C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Pr="001B561C">
        <w:rPr>
          <w:rFonts w:ascii="Times New Roman" w:hAnsi="Times New Roman" w:cs="Times New Roman"/>
          <w:bCs/>
          <w:sz w:val="28"/>
          <w:szCs w:val="28"/>
        </w:rPr>
        <w:t>МЕТОДИКИ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2726"/>
        <w:gridCol w:w="5626"/>
      </w:tblGrid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окраски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хромотропом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2Б- водный голубой в модификации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нченко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рованных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 с судебно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истологической верификацией патологических процессов</w:t>
            </w:r>
          </w:p>
        </w:tc>
      </w:tr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специальности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 Судебно-гистологическое исследование (медицинское)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разработчике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Оспанова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К.Е.,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медицинский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эксперт-гистолог,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к.м.н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(Центр судебной медицины М3 РК). Рецензент: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Манекенова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К,Б.</w:t>
            </w:r>
            <w:proofErr w:type="gram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заведующая кафедрой патологической анатомии МУА, профессор, д.м.н.</w:t>
            </w:r>
          </w:p>
        </w:tc>
      </w:tr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микроскопических изменений в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аутолизированном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аутопсийном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материале с судебно-гистологической верификацией патологических процессов.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Данный метод можно применять как дополнительный при патологических процессах миокарда в случаях отравления алкоголем и его суррогатами, морфином и героином.</w:t>
            </w:r>
          </w:p>
        </w:tc>
      </w:tr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Экспертные задачи,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решаемые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методикой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Подтверждение и(или) установление судебно-медицинского диагноза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</w:p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52F">
              <w:rPr>
                <w:rFonts w:ascii="Times New Roman" w:hAnsi="Times New Roman" w:cs="Times New Roman"/>
                <w:sz w:val="28"/>
                <w:szCs w:val="28"/>
              </w:rPr>
              <w:t>Аутопсийный</w:t>
            </w:r>
            <w:proofErr w:type="spellEnd"/>
            <w:r w:rsidRPr="001B452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(фрагменты внутренних органов и частей трупа, забор которых производится во время 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452F">
              <w:rPr>
                <w:rFonts w:ascii="Times New Roman" w:hAnsi="Times New Roman" w:cs="Times New Roman"/>
                <w:sz w:val="28"/>
                <w:szCs w:val="28"/>
              </w:rPr>
              <w:t>ытия</w:t>
            </w:r>
          </w:p>
        </w:tc>
      </w:tr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</w:p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истологический</w:t>
            </w:r>
          </w:p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поэтапное описание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окраски.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Депарафинизация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вода дистиллированная, гематоксилин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Бемера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10 минут, вода водопроводная — 10 минут, вода дистиллированная - 1 минута, раствор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хромотропа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2Б - 1 минута, </w:t>
            </w:r>
            <w:proofErr w:type="gram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  <w:proofErr w:type="gram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дистиллированная 30 секунд, раствор 0.5% фосфорно-вольфрамовой кислоты- до минуты (лучший результат - 40 секунд).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вода</w:t>
            </w:r>
            <w:proofErr w:type="gram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дистиллированная ополоснуть, раствор водного голубого- 15 секунд, спирты, ксил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лы, заключение.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Результат: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волокна - ярко - красные, мышечная ткань - пурпурно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красная, фибрин от ярко-красно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-бардового (по степени зрелости),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гиалин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красного цвета, однородный, фиброзная ткань - ярко синяя, эритроциты —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огненно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красно- рыжие. Окраска (за исключением гематоксилина) не выцветает, что позволяет успеш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заменить ее окраской по Ван-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Гизон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Высокая красящая способность в отношении тромбов (окрашиваются в вишнево-красный цвет), позволила не использовать гистохимическую окраску по Шуенинову с модификациями.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Окрашивание в огненно-красный цвет как четких эритроцитов, так и их обломков позволяет избежать способа выявления продуктов разрушения эритроцитов методикой по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Лепене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применением канцерогенного раствора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бензидина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Поврежденные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кардиомиоциты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отмечаются во всех полях зрения за счет чередования гипертрофии и атрофии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кардиомиоцитов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исчезновением поперечной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исчерченности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изменения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тинкториальных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 саркоплазмы с участками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миоцитолиза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глыбчатого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распада миофибрилл.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Кардиомиоциты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 синий цвет с четкими миофибриллами темно-красного цвета. Градациями дистрофических изменений миокарда являются сегментарные контрактуры 1-2-3 степеней. Так при первой степени контрактур выявлены анизотропия дисков, без заметного укорочения изотропных дисков. При второй степени слияние анизотропных, при истончении изотропных дисков.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необратимой третьей степени - анизотропные диски обнаруживаются в едином конгломерате с исчезновением </w:t>
            </w:r>
            <w:r w:rsidRPr="002B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изотропных.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очагах сегментации и фрагментации мышечные волокна разобщены за счет строго перпендикулярных разрывов с очагами </w:t>
            </w: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гиперсокращения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миофибрилл до 5 в одном мышечном волокне.</w:t>
            </w:r>
          </w:p>
        </w:tc>
      </w:tr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одобрения методики Ученым Советом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№2 от 05.12.2016 г.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5D23" w:rsidRPr="001B452F" w:rsidTr="00DC14E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составившее паспорт методики</w:t>
            </w:r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23" w:rsidRPr="001B452F" w:rsidRDefault="00D45D23" w:rsidP="00DC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Имамбаева</w:t>
            </w:r>
            <w:proofErr w:type="spellEnd"/>
            <w:r w:rsidRPr="001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Н.Е., СМЭ высшей квалификационной категории отдела научного и методического обеспечения РГКП «Центр судебной медицины» МЮ РК</w:t>
            </w:r>
          </w:p>
        </w:tc>
      </w:tr>
    </w:tbl>
    <w:p w:rsidR="00D45D23" w:rsidRPr="001B561C" w:rsidRDefault="00D45D23" w:rsidP="00D45D23"/>
    <w:p w:rsidR="000565E1" w:rsidRDefault="000565E1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/>
    <w:p w:rsidR="00D45D23" w:rsidRDefault="00D45D23">
      <w:bookmarkStart w:id="0" w:name="_GoBack"/>
      <w:bookmarkEnd w:id="0"/>
    </w:p>
    <w:p w:rsidR="000565E1" w:rsidRDefault="000565E1" w:rsidP="0005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6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ОГЛАВЛЕНИЕ</w:t>
      </w:r>
    </w:p>
    <w:p w:rsidR="000565E1" w:rsidRPr="000565E1" w:rsidRDefault="000565E1" w:rsidP="0005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E1" w:rsidRPr="000565E1" w:rsidRDefault="000565E1" w:rsidP="00056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5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Методика окраски </w:t>
      </w:r>
      <w:proofErr w:type="spellStart"/>
      <w:r w:rsidRPr="000565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хромотропом</w:t>
      </w:r>
      <w:proofErr w:type="spellEnd"/>
      <w:r w:rsidRPr="000565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2Б-водный голубой в модификации </w:t>
      </w:r>
      <w:proofErr w:type="spellStart"/>
      <w:r w:rsidRPr="000565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Слинченко</w:t>
      </w:r>
      <w:proofErr w:type="spellEnd"/>
      <w:r w:rsidRPr="000565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565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аутолизнроваиных</w:t>
      </w:r>
      <w:proofErr w:type="spellEnd"/>
      <w:r w:rsidRPr="000565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материалов с </w:t>
      </w:r>
      <w:r w:rsidRPr="00056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судебно-гистологической </w:t>
      </w:r>
      <w:r w:rsidRPr="000565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верификацией патологических </w:t>
      </w:r>
      <w:r w:rsidRPr="00056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процессов</w:t>
      </w:r>
    </w:p>
    <w:p w:rsidR="000565E1" w:rsidRPr="000565E1" w:rsidRDefault="000565E1" w:rsidP="0005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E1" w:rsidRPr="000565E1" w:rsidRDefault="000565E1" w:rsidP="000565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Общие положения</w:t>
      </w:r>
      <w:r w:rsidRPr="00056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6</w:t>
      </w:r>
    </w:p>
    <w:p w:rsidR="000565E1" w:rsidRPr="000565E1" w:rsidRDefault="000565E1" w:rsidP="000565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Перечень </w:t>
      </w:r>
      <w:r w:rsidRPr="0005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использованных источников</w:t>
      </w:r>
      <w:r w:rsidRPr="0005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0565E1" w:rsidRPr="000565E1" w:rsidRDefault="000565E1" w:rsidP="0005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5E1">
        <w:rPr>
          <w:rFonts w:ascii="Arial Narrow" w:eastAsia="Times New Roman" w:hAnsi="Arial Narrow" w:cs="Arial Narrow"/>
          <w:color w:val="000000"/>
          <w:sz w:val="8"/>
          <w:szCs w:val="8"/>
          <w:lang w:val="en-US"/>
        </w:rPr>
        <w:t>d</w:t>
      </w:r>
      <w:proofErr w:type="gramEnd"/>
    </w:p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/>
    <w:p w:rsidR="000565E1" w:rsidRDefault="000565E1" w:rsidP="00056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МЕТОДИКА ОКРАСКИ ХРОМОТРОПОМ 2Б-ВОДНЫЙ ГОЛУБОЙ В МОДИФИКАЦИИ СЛИНЧЕНКО АУТОЛИЗИРОВАННЫХ МАТЕРИАЛОВ С СУДЕБНО-ГИСТОЛОГИЧЕСКОЙ ВЕРИФИКАЦИЕЙ ПАТОЛОГИЧЕСКИХ ПРОЦЕССОВ</w:t>
      </w:r>
    </w:p>
    <w:p w:rsidR="00C6148B" w:rsidRPr="000565E1" w:rsidRDefault="00C6148B" w:rsidP="0005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E1" w:rsidRPr="000565E1" w:rsidRDefault="000565E1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метод можно применять как дополнительный при патологических процессах миокарда в случаях отравления алкоголем </w:t>
      </w:r>
      <w:proofErr w:type="gram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его суррогатами</w:t>
      </w:r>
      <w:proofErr w:type="gram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морфином и героином. Гистохимическая окраска по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Слинченко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столь часто применяемая для дифференциальной диагностики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лейомиосархом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фибросарком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заимствована из практики патологоанатомов. Для контроля необходимо применять окраску гематоксилином и эозином.</w:t>
      </w:r>
    </w:p>
    <w:p w:rsidR="000565E1" w:rsidRPr="000565E1" w:rsidRDefault="000565E1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аутолизированный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сводит к минимуму гистологическое исследование. Применение 10-20 % раствора формалина в виду высокой коагулирующей способности чаще всего необоснованно. В случае использования гистохимической окраски по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Слинченко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применять </w:t>
      </w:r>
      <w:r w:rsidRPr="00056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5%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продажного формалина, а в случае сильного загрязнения его кровью добавлять для ее осаждения насыщенный раствор пикриновой кислоты - 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І 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на 200 мл разведенного формалина. Данная смесь позволяет улучшить фиксацию, не требует дифференцировки срезов в спирте, как при обычных методах с применением пикриновой кислоты. Фиксированный 3 суток материал обрабатывается по обычной гистологической проводке с применением хлороформа. Замена его ксилолом нисколько </w:t>
      </w:r>
      <w:proofErr w:type="spellStart"/>
      <w:r w:rsidRPr="00056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таъ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ухудшает качество гистологических срезов, но и оказывается вполне приемлемой для изучения лимфатических узлов. Использование раствора водного голубого во многих гистологических отделениях затруднительно и связано с тем, что в продажу водного голубого поступает незначительное количество. Следует отметить наиболее распространенные его синонимы, такие как анилиновый голубой водорастворимый, </w:t>
      </w:r>
      <w:r w:rsidRPr="000565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Anil 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r w:rsidRPr="00056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blue, 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Methyl blue,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Reinblau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056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’</w:t>
      </w:r>
    </w:p>
    <w:p w:rsidR="000565E1" w:rsidRPr="000565E1" w:rsidRDefault="000565E1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Приготовление 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красителей.</w:t>
      </w:r>
    </w:p>
    <w:p w:rsidR="000565E1" w:rsidRPr="000565E1" w:rsidRDefault="000565E1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растворов на 100 мл.</w:t>
      </w:r>
    </w:p>
    <w:p w:rsidR="000565E1" w:rsidRPr="000565E1" w:rsidRDefault="000565E1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I (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Хромотроп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2Б - 0,2 г, ледяной уксусной кислоты - 30 мл, воды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дметилированной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- 70 мл). Приготовленный раствор темно-красный, прозрачный. Раствор </w:t>
      </w:r>
      <w:r w:rsidRPr="00056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(Водный голубой — 0,2 г, вода дистиллированная - 100 мл, ледяной уксусной кислоты - 6 мл). Приготовленный раствор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синего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прозрачный. Раствор </w:t>
      </w:r>
      <w:r w:rsidRPr="00056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- 0,5% фосфорно-вольфрамовая кислота. 0,5% - на 100 мл дистиллированной воды 0,5 г кислоты.</w:t>
      </w:r>
    </w:p>
    <w:p w:rsidR="000565E1" w:rsidRPr="000565E1" w:rsidRDefault="000565E1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Результат: </w:t>
      </w: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мышечная ткань, фибрин,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фибриноид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темно-красного цвета,</w:t>
      </w:r>
    </w:p>
    <w:p w:rsidR="000565E1" w:rsidRPr="000565E1" w:rsidRDefault="000565E1" w:rsidP="0005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эритроциты- огненно- красные, соединительная ткань- голубого и синего цветов.</w:t>
      </w:r>
    </w:p>
    <w:p w:rsidR="00C6148B" w:rsidRPr="00C6148B" w:rsidRDefault="000565E1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Методика окраски.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Депарафинизация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вода дистиллированная, - гематоксилин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Бемера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 минут, вода водопроводная - 10 минут, вода дистиллированная </w:t>
      </w:r>
      <w:proofErr w:type="gram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]</w:t>
      </w:r>
      <w:proofErr w:type="gram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минута, раствор </w:t>
      </w:r>
      <w:proofErr w:type="spellStart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хромотропа</w:t>
      </w:r>
      <w:proofErr w:type="spellEnd"/>
      <w:r w:rsidRPr="0005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2Б - 1 минута, вода дистиллированная 30 секунд, раствор 0.5% фосфорно-вольфрамовой</w:t>
      </w:r>
      <w:r w:rsid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48B"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 до минуты (лучший результат - 40 секунд), вода дистиллированная ополоснуть, раствор водного голубого - 15 секунд, спирты, ксилолы, заключение.</w:t>
      </w:r>
    </w:p>
    <w:p w:rsidR="00C6148B" w:rsidRPr="00C6148B" w:rsidRDefault="00C6148B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Результат; Коллагеновые волокна - ярко - красные, мышечная ткань - пурпурно-красная, фибрин от ярко-красного- бардового (по степени зрелости),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гиалин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красного цвета, однородный, фиброзная ткань - ярко синяя, эритроциты -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огненно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красно- рыжие. Окраска (за исключением. гематоксилина) не выцветает, что позволяет успешно заменить ее окраской по Ван-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Гизон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Высокая красящая способность в отношении тромбов (окрашиваются в вишнево-красный цвет), позволила не использовать гистохимическую окраску по Шуенинову с модификациями- Окрашивание в огненно-красный цвет как четких эритроцитов, так и их обломков позволяет избежать способа выявления продуктов разрушения эритроцитов методикой по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Лепене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канцерогенного раствора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бензидина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Поврежденные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кардиомиоциты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отмечаются во всех полях зрения за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счст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чередования гипертрофии и атрофии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исчезновением поперечной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исчерченности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изменения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тинкториальных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саркоплазмы с участками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миоцитолиза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глыбчатого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распада миофибрилл.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Кардиомиоциты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синий цвет с четкими миофибриллами темно- красного цвета. Градациями дистрофических изменений миокарда являются сегментарные контрактуры 1-2-3 степеней.</w:t>
      </w:r>
    </w:p>
    <w:p w:rsidR="00C6148B" w:rsidRPr="00C6148B" w:rsidRDefault="00C6148B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при первой степени контрактур выявлены анизотропия дисков, без заметного укорочения изотропных дисков. При второй степени слияние анизотропных, при истончении изотропных дисков. При необратимой третьей степени - анизотропные диски обнаруживаются в едином конгломерате с исчезновением изотропных. В очагах сегментации и фрагментации мышечные волокна разобщены за счет строго. перпендикулярных разрывов с очагами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гиперсокращения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миофибрилл до 5 в одном мышечном волокне.</w:t>
      </w:r>
    </w:p>
    <w:p w:rsidR="00C6148B" w:rsidRPr="00C6148B" w:rsidRDefault="00C6148B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71% исследований выявлены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мелковолновые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деформации пучков миофибрилл </w:t>
      </w:r>
      <w:proofErr w:type="gram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proofErr w:type="gram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 до кардиальных зонах миокарда.</w:t>
      </w:r>
    </w:p>
    <w:p w:rsidR="00C6148B" w:rsidRPr="00C6148B" w:rsidRDefault="00C6148B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17% </w:t>
      </w:r>
      <w:proofErr w:type="gram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</w:t>
      </w:r>
      <w:proofErr w:type="gram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вол новые деформации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на всей толщи миокарда. Наличие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крупноволновых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мелковолновых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очагов деформации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сегментарные контрактуры миокарда с преобладанием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контрактурных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3 степени трактуются как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аритмогенные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миокарда. Межуточный отек миокарда не окрашивается, что позволяет в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перивазальном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спазмированных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виде. артериол со звездчатым и щелевидным просветом </w:t>
      </w: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вертикально расположенными ядрами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эндотелиоцитов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обнаружить от 2 до 6 макрофагов.</w:t>
      </w:r>
    </w:p>
    <w:p w:rsidR="00C6148B" w:rsidRPr="00C6148B" w:rsidRDefault="00C6148B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20% выявлены разрывы и надрывы капилляров с выходом четких и разрушенных эритроцитов в интерстициальную ткань. В 100% выявлено венозное полнокровие ткани.</w:t>
      </w:r>
    </w:p>
    <w:p w:rsidR="00C6148B" w:rsidRPr="00C6148B" w:rsidRDefault="00C6148B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аутолизированной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почке склеротически измененные почечные тельца, как и вся соединительная ткань имеют синий цвет, а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фиброзированная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 окрашивается в темно-синий цвет. Капилляры </w:t>
      </w:r>
      <w:r w:rsidRPr="00C6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как: и </w:t>
      </w: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ядра нефрона, окрашиваются в светло серый цвет. Цитоплазма эпителия канальцев розово-серая с четкими апикальными краями, В 7% </w:t>
      </w:r>
      <w:r w:rsidRPr="00C6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выявлены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субнуклеарные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супрануклеарные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вакуоли, </w:t>
      </w: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окрашенные </w:t>
      </w:r>
      <w:r w:rsidRPr="00C6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Суданом </w:t>
      </w: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III- </w:t>
      </w:r>
      <w:r w:rsidRPr="00C6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интенсивно желтый цвет, что позволило, обнаружить жировой нефроз с очагами базальной инкрустации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нефроэпителия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48B" w:rsidRPr="00C6148B" w:rsidRDefault="00C6148B" w:rsidP="00C6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применение методики окраски гистологических срезов по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Слинченко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 рас кой гематоксилином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Бемера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применима для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аутолизированного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и позволяет на субмикроскопическом уровне выявить многие из патологических процессов, наблюдаемых под сборным термином «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кардиомиопатии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5A80" w:rsidRDefault="00B45A80" w:rsidP="00C6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</w:p>
    <w:p w:rsidR="00C6148B" w:rsidRPr="00C6148B" w:rsidRDefault="00C6148B" w:rsidP="00B45A8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использованных источников:</w:t>
      </w:r>
      <w:bookmarkEnd w:id="1"/>
    </w:p>
    <w:p w:rsidR="00C6148B" w:rsidRPr="00B45A80" w:rsidRDefault="00C6148B" w:rsidP="00B45A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«Инструкция по организации и производству судебно-медицинской экспертизы» (Приказ М3 РК от 20 мая 2010г. № 368) - Астана, 2010.</w:t>
      </w:r>
    </w:p>
    <w:p w:rsidR="00C6148B" w:rsidRPr="00C6148B" w:rsidRDefault="00C6148B" w:rsidP="00B45A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 Меркулов. Курс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ого гистологи чес кой техники. — 1967.</w:t>
      </w:r>
    </w:p>
    <w:p w:rsidR="00C6148B" w:rsidRPr="00C6148B" w:rsidRDefault="00C6148B" w:rsidP="00B45A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Микроскопическая техника: Руководство / Под редакцией Д, С. Саркисова и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Ю.Л.Перова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Медицина, 1996. </w:t>
      </w: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ISBN </w:t>
      </w: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5-225-02-820-9).</w:t>
      </w:r>
    </w:p>
    <w:p w:rsidR="00C6148B" w:rsidRPr="00C6148B" w:rsidRDefault="00C6148B" w:rsidP="00B45A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Новоселов </w:t>
      </w:r>
      <w:proofErr w:type="gram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В.П,,</w:t>
      </w:r>
      <w:proofErr w:type="gram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 С.В., Романова Е.А,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Циммерман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ВТ.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морфология миокарда при ушибах сердца // Новосибирск: Наука 2002.- С.98- 137</w:t>
      </w:r>
    </w:p>
    <w:p w:rsidR="00C6148B" w:rsidRPr="00C6148B" w:rsidRDefault="00C6148B" w:rsidP="00B45A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 </w:t>
      </w:r>
      <w:proofErr w:type="gram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Ю,В.</w:t>
      </w:r>
      <w:proofErr w:type="gram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Большаков М.А, Судебно-гистологическая верификация патологических процессов в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аутолизированном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материале с применением метода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хромотроп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2Б-водный голубой в модификации по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Слинченко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материалы Всероссийской Научно-практической конференции, посвященной 75-летию РЦСМЭ. Москва: 2006. - с.269-270</w:t>
      </w:r>
    </w:p>
    <w:p w:rsidR="00C6148B" w:rsidRPr="00C6148B" w:rsidRDefault="00C6148B" w:rsidP="00B45A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Дзяк В.Н.,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Микунис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Р,И</w:t>
      </w:r>
      <w:proofErr w:type="gram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„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Скупник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Алкогольная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кардиомиопатия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Киев: Здоровье 1980. - с. 177-199</w:t>
      </w:r>
    </w:p>
    <w:p w:rsidR="00C6148B" w:rsidRPr="00C6148B" w:rsidRDefault="00C6148B" w:rsidP="00B45A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Пермяков А.В.,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Витер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Судебно-медицинская гистология (руководство для </w:t>
      </w:r>
      <w:proofErr w:type="gram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врачей)/</w:t>
      </w:r>
      <w:proofErr w:type="gram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/Ижевск: </w:t>
      </w: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1988.-c.ll</w:t>
      </w: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6-129,16Ы71</w:t>
      </w:r>
    </w:p>
    <w:p w:rsidR="00C6148B" w:rsidRPr="00C6148B" w:rsidRDefault="00C6148B" w:rsidP="00B45A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Шакуль</w:t>
      </w:r>
      <w:proofErr w:type="spell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Пигментный нефроз при отравлении алкоголем// материалы I расширенной областной научно-практической конференции судебных медиков и криминалистов. Курган: 1972 - с.28-29.</w:t>
      </w:r>
    </w:p>
    <w:p w:rsidR="00C6148B" w:rsidRPr="00C6148B" w:rsidRDefault="00C6148B" w:rsidP="00B45A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Пальцев М.А. Аничков Н.М. Патологическая анатомия том 2 часть 1 </w:t>
      </w:r>
      <w:r w:rsidRPr="00C61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М.:Медицина</w:t>
      </w:r>
      <w:proofErr w:type="spellEnd"/>
      <w:proofErr w:type="gramEnd"/>
      <w:r w:rsidRPr="00C6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2001.-с. 105-111</w:t>
      </w:r>
    </w:p>
    <w:p w:rsidR="00C6148B" w:rsidRPr="00C6148B" w:rsidRDefault="00C6148B" w:rsidP="00C614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48B" w:rsidRPr="00C6148B" w:rsidSect="0087445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A943B66"/>
    <w:multiLevelType w:val="hybridMultilevel"/>
    <w:tmpl w:val="2328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EF"/>
    <w:rsid w:val="000565E1"/>
    <w:rsid w:val="003362EF"/>
    <w:rsid w:val="00874451"/>
    <w:rsid w:val="00B45A80"/>
    <w:rsid w:val="00C6148B"/>
    <w:rsid w:val="00D06681"/>
    <w:rsid w:val="00D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36A4E-E6A4-4334-B371-73AFEC62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2021-01-05T11:58:00Z</dcterms:created>
  <dcterms:modified xsi:type="dcterms:W3CDTF">2021-01-08T05:59:00Z</dcterms:modified>
</cp:coreProperties>
</file>