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9E" w:rsidRPr="0020059E" w:rsidRDefault="0020059E" w:rsidP="0020059E">
      <w:pPr>
        <w:jc w:val="center"/>
        <w:rPr>
          <w:b/>
          <w:color w:val="000000"/>
          <w:sz w:val="28"/>
          <w:szCs w:val="28"/>
        </w:rPr>
      </w:pPr>
      <w:r w:rsidRPr="0020059E">
        <w:rPr>
          <w:b/>
          <w:color w:val="000000"/>
          <w:sz w:val="28"/>
          <w:szCs w:val="28"/>
        </w:rPr>
        <w:t>МИНИСТЕРСТВО ЮСТИЦИИ РЕСПУБЛИКИ КАЗАХСТАН</w:t>
      </w:r>
    </w:p>
    <w:p w:rsidR="0020059E" w:rsidRPr="0020059E" w:rsidRDefault="0020059E" w:rsidP="0020059E">
      <w:pPr>
        <w:jc w:val="center"/>
        <w:rPr>
          <w:b/>
          <w:sz w:val="28"/>
          <w:szCs w:val="28"/>
        </w:rPr>
      </w:pPr>
      <w:r w:rsidRPr="0020059E">
        <w:rPr>
          <w:b/>
          <w:color w:val="000000"/>
          <w:sz w:val="28"/>
          <w:szCs w:val="28"/>
        </w:rPr>
        <w:t>ЦЕНТР СУДЕБНОЙ МЕДИЦИНЫ</w:t>
      </w:r>
    </w:p>
    <w:p w:rsidR="0020059E" w:rsidRPr="0020059E" w:rsidRDefault="0020059E" w:rsidP="0020059E">
      <w:pPr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0059E" w:rsidRPr="0020059E" w:rsidRDefault="0020059E" w:rsidP="0020059E">
      <w:pPr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0059E" w:rsidRPr="0020059E" w:rsidRDefault="0020059E" w:rsidP="0020059E">
      <w:pPr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0059E" w:rsidRPr="0020059E" w:rsidRDefault="0020059E" w:rsidP="0020059E">
      <w:pPr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0059E" w:rsidRPr="0020059E" w:rsidRDefault="0020059E" w:rsidP="0020059E">
      <w:pPr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0059E" w:rsidRPr="0020059E" w:rsidRDefault="0020059E" w:rsidP="0020059E">
      <w:pPr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0059E" w:rsidRPr="0020059E" w:rsidRDefault="0020059E" w:rsidP="0020059E">
      <w:pPr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С</w:t>
      </w:r>
      <w:r w:rsidRPr="0020059E">
        <w:rPr>
          <w:b/>
          <w:color w:val="000000"/>
          <w:spacing w:val="10"/>
          <w:sz w:val="28"/>
          <w:szCs w:val="28"/>
        </w:rPr>
        <w:t xml:space="preserve">тандартные операционные процедуры по методу определения концентрации </w:t>
      </w:r>
      <w:proofErr w:type="spellStart"/>
      <w:r w:rsidRPr="0020059E">
        <w:rPr>
          <w:b/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b/>
          <w:color w:val="000000"/>
          <w:spacing w:val="10"/>
          <w:sz w:val="28"/>
          <w:szCs w:val="28"/>
        </w:rPr>
        <w:t xml:space="preserve"> в крови методом ГЖХ,</w:t>
      </w:r>
    </w:p>
    <w:p w:rsidR="0020059E" w:rsidRPr="0020059E" w:rsidRDefault="0020059E" w:rsidP="0020059E">
      <w:pPr>
        <w:jc w:val="both"/>
        <w:rPr>
          <w:b/>
          <w:color w:val="000000"/>
          <w:spacing w:val="10"/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  <w:bookmarkStart w:id="0" w:name="bookmark0"/>
      <w:r w:rsidRPr="0020059E">
        <w:rPr>
          <w:color w:val="000000"/>
          <w:sz w:val="28"/>
          <w:szCs w:val="28"/>
        </w:rPr>
        <w:t>СОСТАВИТЕЛИ:</w:t>
      </w:r>
      <w:r w:rsidR="00FF3354">
        <w:rPr>
          <w:color w:val="000000"/>
          <w:sz w:val="28"/>
          <w:szCs w:val="28"/>
        </w:rPr>
        <w:t xml:space="preserve"> Ю</w:t>
      </w:r>
      <w:r w:rsidRPr="0020059E">
        <w:rPr>
          <w:color w:val="000000"/>
          <w:sz w:val="28"/>
          <w:szCs w:val="28"/>
        </w:rPr>
        <w:t>КФА,</w:t>
      </w:r>
      <w:r w:rsidR="00FF3354">
        <w:rPr>
          <w:color w:val="000000"/>
          <w:sz w:val="28"/>
          <w:szCs w:val="28"/>
        </w:rPr>
        <w:t xml:space="preserve"> </w:t>
      </w:r>
      <w:proofErr w:type="spellStart"/>
      <w:r w:rsidR="00FF3354">
        <w:rPr>
          <w:color w:val="000000"/>
          <w:sz w:val="28"/>
          <w:szCs w:val="28"/>
        </w:rPr>
        <w:t>Ордабаева</w:t>
      </w:r>
      <w:proofErr w:type="spellEnd"/>
      <w:r w:rsidR="00FF3354">
        <w:rPr>
          <w:color w:val="000000"/>
          <w:sz w:val="28"/>
          <w:szCs w:val="28"/>
        </w:rPr>
        <w:t xml:space="preserve"> С.К. </w:t>
      </w:r>
      <w:proofErr w:type="spellStart"/>
      <w:r w:rsidRPr="0020059E">
        <w:rPr>
          <w:color w:val="000000"/>
          <w:sz w:val="28"/>
          <w:szCs w:val="28"/>
        </w:rPr>
        <w:t>д.ф</w:t>
      </w:r>
      <w:r w:rsidR="00FF3354">
        <w:rPr>
          <w:color w:val="000000"/>
          <w:sz w:val="28"/>
          <w:szCs w:val="28"/>
        </w:rPr>
        <w:t>арм.н</w:t>
      </w:r>
      <w:proofErr w:type="spellEnd"/>
      <w:r w:rsidR="00FF3354">
        <w:rPr>
          <w:color w:val="000000"/>
          <w:sz w:val="28"/>
          <w:szCs w:val="28"/>
        </w:rPr>
        <w:t xml:space="preserve">., </w:t>
      </w:r>
      <w:r w:rsidRPr="0020059E">
        <w:rPr>
          <w:color w:val="000000"/>
          <w:sz w:val="28"/>
          <w:szCs w:val="28"/>
        </w:rPr>
        <w:t>профессор,</w:t>
      </w:r>
      <w:bookmarkEnd w:id="0"/>
      <w:r w:rsidRPr="0020059E">
        <w:rPr>
          <w:color w:val="000000"/>
          <w:sz w:val="28"/>
          <w:szCs w:val="28"/>
        </w:rPr>
        <w:t xml:space="preserve"> </w:t>
      </w:r>
      <w:proofErr w:type="spellStart"/>
      <w:r w:rsidRPr="0020059E">
        <w:rPr>
          <w:color w:val="000000"/>
          <w:spacing w:val="10"/>
          <w:sz w:val="28"/>
          <w:szCs w:val="28"/>
        </w:rPr>
        <w:t>Серикбае</w:t>
      </w:r>
      <w:r w:rsidR="00FF3354">
        <w:rPr>
          <w:color w:val="000000"/>
          <w:spacing w:val="10"/>
          <w:sz w:val="28"/>
          <w:szCs w:val="28"/>
        </w:rPr>
        <w:t>ва</w:t>
      </w:r>
      <w:proofErr w:type="spellEnd"/>
      <w:r w:rsidR="00FF3354">
        <w:rPr>
          <w:color w:val="000000"/>
          <w:spacing w:val="10"/>
          <w:sz w:val="28"/>
          <w:szCs w:val="28"/>
        </w:rPr>
        <w:t xml:space="preserve"> А.</w:t>
      </w:r>
      <w:r w:rsidRPr="0020059E">
        <w:rPr>
          <w:color w:val="000000"/>
          <w:spacing w:val="10"/>
          <w:sz w:val="28"/>
          <w:szCs w:val="28"/>
        </w:rPr>
        <w:t xml:space="preserve">Д., </w:t>
      </w:r>
      <w:proofErr w:type="spellStart"/>
      <w:proofErr w:type="gramStart"/>
      <w:r w:rsidRPr="0020059E">
        <w:rPr>
          <w:color w:val="000000"/>
          <w:spacing w:val="10"/>
          <w:sz w:val="28"/>
          <w:szCs w:val="28"/>
        </w:rPr>
        <w:t>к.фарм.н.,доцент</w:t>
      </w:r>
      <w:proofErr w:type="spellEnd"/>
      <w:proofErr w:type="gramEnd"/>
      <w:r w:rsidRPr="0020059E">
        <w:rPr>
          <w:color w:val="000000"/>
          <w:spacing w:val="10"/>
          <w:sz w:val="28"/>
          <w:szCs w:val="28"/>
        </w:rPr>
        <w:t xml:space="preserve">, </w:t>
      </w:r>
      <w:proofErr w:type="spellStart"/>
      <w:r w:rsidRPr="0020059E">
        <w:rPr>
          <w:color w:val="000000"/>
          <w:spacing w:val="10"/>
          <w:sz w:val="28"/>
          <w:szCs w:val="28"/>
        </w:rPr>
        <w:t>Кулаева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С.Ю. - магистрант</w:t>
      </w: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  <w:bookmarkStart w:id="1" w:name="bookmark1"/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20059E">
      <w:pPr>
        <w:jc w:val="both"/>
        <w:rPr>
          <w:color w:val="000000"/>
          <w:sz w:val="28"/>
          <w:szCs w:val="28"/>
        </w:rPr>
      </w:pPr>
    </w:p>
    <w:p w:rsidR="0020059E" w:rsidRPr="0020059E" w:rsidRDefault="0020059E" w:rsidP="00FF3354">
      <w:pPr>
        <w:jc w:val="center"/>
        <w:rPr>
          <w:sz w:val="28"/>
          <w:szCs w:val="28"/>
        </w:rPr>
      </w:pPr>
      <w:r w:rsidRPr="0020059E">
        <w:rPr>
          <w:color w:val="000000"/>
          <w:sz w:val="28"/>
          <w:szCs w:val="28"/>
        </w:rPr>
        <w:t>Астана, 2016 год</w:t>
      </w:r>
      <w:bookmarkEnd w:id="1"/>
    </w:p>
    <w:p w:rsidR="0020059E" w:rsidRPr="0020059E" w:rsidRDefault="0020059E" w:rsidP="0020059E">
      <w:pPr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06E9C" w:rsidRPr="0020059E" w:rsidRDefault="00806E9C" w:rsidP="00FF3354">
      <w:pPr>
        <w:jc w:val="center"/>
        <w:textAlignment w:val="baseline"/>
        <w:rPr>
          <w:color w:val="000000"/>
          <w:spacing w:val="2"/>
          <w:sz w:val="28"/>
          <w:szCs w:val="28"/>
        </w:rPr>
      </w:pPr>
      <w:r w:rsidRPr="0020059E">
        <w:rPr>
          <w:color w:val="000000"/>
          <w:spacing w:val="2"/>
          <w:sz w:val="28"/>
          <w:szCs w:val="28"/>
        </w:rPr>
        <w:lastRenderedPageBreak/>
        <w:t>ПАСПОРТ МЕТОДИКИ</w:t>
      </w:r>
    </w:p>
    <w:tbl>
      <w:tblPr>
        <w:tblW w:w="96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552"/>
      </w:tblGrid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t>1. Наименование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rPr>
                <w:bCs/>
                <w:sz w:val="28"/>
                <w:szCs w:val="28"/>
              </w:rPr>
            </w:pPr>
            <w:r w:rsidRPr="0020059E">
              <w:rPr>
                <w:bCs/>
                <w:sz w:val="28"/>
                <w:szCs w:val="28"/>
              </w:rPr>
              <w:t xml:space="preserve">Стандартные операционные процедуры по методу определения концентрации </w:t>
            </w:r>
            <w:proofErr w:type="spellStart"/>
            <w:r w:rsidRPr="0020059E">
              <w:rPr>
                <w:bCs/>
                <w:sz w:val="28"/>
                <w:szCs w:val="28"/>
              </w:rPr>
              <w:t>бисопролола</w:t>
            </w:r>
            <w:proofErr w:type="spellEnd"/>
            <w:r w:rsidRPr="0020059E">
              <w:rPr>
                <w:bCs/>
                <w:sz w:val="28"/>
                <w:szCs w:val="28"/>
              </w:rPr>
              <w:t xml:space="preserve"> в крови методом ГЖХ.</w:t>
            </w:r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t>2.Шифр специальности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tabs>
                <w:tab w:val="left" w:pos="2028"/>
              </w:tabs>
              <w:jc w:val="both"/>
              <w:rPr>
                <w:sz w:val="28"/>
                <w:szCs w:val="28"/>
              </w:rPr>
            </w:pPr>
            <w:r w:rsidRPr="0020059E">
              <w:rPr>
                <w:sz w:val="28"/>
                <w:szCs w:val="28"/>
              </w:rPr>
              <w:t>27.1</w:t>
            </w:r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t>3. Информация об авторе (ах) (составителе (</w:t>
            </w:r>
            <w:proofErr w:type="spellStart"/>
            <w:r w:rsidRPr="0020059E">
              <w:rPr>
                <w:color w:val="000000"/>
                <w:spacing w:val="2"/>
                <w:sz w:val="28"/>
                <w:szCs w:val="28"/>
              </w:rPr>
              <w:t>ях</w:t>
            </w:r>
            <w:proofErr w:type="spellEnd"/>
            <w:r w:rsidRPr="0020059E">
              <w:rPr>
                <w:color w:val="000000"/>
                <w:spacing w:val="2"/>
                <w:sz w:val="28"/>
                <w:szCs w:val="28"/>
              </w:rPr>
              <w:t>))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20059E">
              <w:rPr>
                <w:sz w:val="28"/>
                <w:szCs w:val="28"/>
              </w:rPr>
              <w:t xml:space="preserve">Составитель: </w:t>
            </w:r>
            <w:r w:rsidRPr="0020059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ЮКФА, Ордабаева С.К. – д.фарм.н., профессор, </w:t>
            </w:r>
            <w:r w:rsidRPr="0020059E">
              <w:rPr>
                <w:rFonts w:eastAsia="Calibri"/>
                <w:sz w:val="28"/>
                <w:szCs w:val="28"/>
                <w:lang w:val="kk-KZ" w:eastAsia="en-US"/>
              </w:rPr>
              <w:t xml:space="preserve">Серикбаева А.Д., </w:t>
            </w:r>
            <w:proofErr w:type="gramStart"/>
            <w:r w:rsidRPr="0020059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к.фарм.н</w:t>
            </w:r>
            <w:r w:rsidRPr="0020059E">
              <w:rPr>
                <w:rFonts w:eastAsia="Calibri"/>
                <w:sz w:val="28"/>
                <w:szCs w:val="28"/>
                <w:lang w:val="kk-KZ" w:eastAsia="en-US"/>
              </w:rPr>
              <w:t>.,доцент</w:t>
            </w:r>
            <w:proofErr w:type="gramEnd"/>
            <w:r w:rsidRPr="0020059E">
              <w:rPr>
                <w:rFonts w:eastAsia="Calibri"/>
                <w:sz w:val="28"/>
                <w:szCs w:val="28"/>
                <w:lang w:val="kk-KZ" w:eastAsia="en-US"/>
              </w:rPr>
              <w:t xml:space="preserve">, </w:t>
            </w:r>
            <w:r w:rsidRPr="0020059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Кулаева С.Ю. -  магистрант </w:t>
            </w:r>
          </w:p>
          <w:p w:rsidR="00806E9C" w:rsidRPr="0020059E" w:rsidRDefault="00806E9C" w:rsidP="002005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20059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Использовнные источники</w:t>
            </w:r>
          </w:p>
          <w:p w:rsidR="00806E9C" w:rsidRPr="0020059E" w:rsidRDefault="00806E9C" w:rsidP="0020059E">
            <w:pPr>
              <w:numPr>
                <w:ilvl w:val="0"/>
                <w:numId w:val="1"/>
              </w:numPr>
              <w:tabs>
                <w:tab w:val="left" w:pos="20"/>
              </w:tabs>
              <w:autoSpaceDE w:val="0"/>
              <w:autoSpaceDN w:val="0"/>
              <w:adjustRightInd w:val="0"/>
              <w:spacing w:line="276" w:lineRule="auto"/>
              <w:ind w:left="20" w:hanging="72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059E">
              <w:rPr>
                <w:rFonts w:eastAsia="TimesNewRoman"/>
                <w:sz w:val="28"/>
                <w:szCs w:val="28"/>
              </w:rPr>
              <w:t xml:space="preserve">1. </w:t>
            </w:r>
            <w:hyperlink r:id="rId5" w:history="1">
              <w:r w:rsidRPr="0020059E">
                <w:rPr>
                  <w:rFonts w:eastAsia="Calibri"/>
                  <w:color w:val="000000"/>
                  <w:sz w:val="28"/>
                  <w:szCs w:val="28"/>
                </w:rPr>
                <w:t xml:space="preserve">Анализ острых отравлений некоторыми </w:t>
              </w:r>
              <w:proofErr w:type="spellStart"/>
              <w:proofErr w:type="gramStart"/>
              <w:r w:rsidRPr="0020059E">
                <w:rPr>
                  <w:rFonts w:eastAsia="Calibri"/>
                  <w:color w:val="000000"/>
                  <w:sz w:val="28"/>
                  <w:szCs w:val="28"/>
                </w:rPr>
                <w:t>гипотензив-ными</w:t>
              </w:r>
              <w:proofErr w:type="spellEnd"/>
              <w:proofErr w:type="gramEnd"/>
              <w:r w:rsidRPr="0020059E">
                <w:rPr>
                  <w:rFonts w:eastAsia="Calibri"/>
                  <w:color w:val="000000"/>
                  <w:sz w:val="28"/>
                  <w:szCs w:val="28"/>
                </w:rPr>
                <w:t xml:space="preserve"> лекарственными веществами методом газовой хроматографии/масс-спектрометрии </w:t>
              </w:r>
            </w:hyperlink>
            <w:r w:rsidRPr="0020059E">
              <w:rPr>
                <w:rFonts w:eastAsia="Calibri"/>
                <w:color w:val="000000"/>
                <w:sz w:val="28"/>
                <w:szCs w:val="28"/>
              </w:rPr>
              <w:t>Е.С. Мельников, М.В. Белова, Г.В. Раменская</w:t>
            </w:r>
            <w:r w:rsidRPr="0020059E">
              <w:rPr>
                <w:rFonts w:eastAsia="Calibri"/>
                <w:b/>
                <w:color w:val="000000"/>
                <w:sz w:val="28"/>
                <w:szCs w:val="28"/>
              </w:rPr>
              <w:t xml:space="preserve">// </w:t>
            </w:r>
            <w:hyperlink r:id="rId6" w:history="1">
              <w:r w:rsidRPr="0020059E">
                <w:rPr>
                  <w:rFonts w:eastAsia="Calibri"/>
                  <w:color w:val="000000"/>
                  <w:sz w:val="28"/>
                  <w:szCs w:val="28"/>
                </w:rPr>
                <w:t>«Масс-спектрометрия» Т. 13 № 1 (2014)</w:t>
              </w:r>
            </w:hyperlink>
          </w:p>
          <w:p w:rsidR="00806E9C" w:rsidRPr="0020059E" w:rsidRDefault="00806E9C" w:rsidP="0020059E">
            <w:pPr>
              <w:numPr>
                <w:ilvl w:val="0"/>
                <w:numId w:val="1"/>
              </w:numPr>
              <w:tabs>
                <w:tab w:val="left" w:pos="20"/>
              </w:tabs>
              <w:spacing w:line="276" w:lineRule="auto"/>
              <w:ind w:left="20" w:hanging="72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2. Царев H.И., Царев В. И., </w:t>
            </w:r>
            <w:proofErr w:type="spellStart"/>
            <w:r w:rsidRPr="0020059E">
              <w:rPr>
                <w:rFonts w:eastAsia="Calibri"/>
                <w:color w:val="000000"/>
                <w:sz w:val="28"/>
                <w:szCs w:val="28"/>
              </w:rPr>
              <w:t>Катраков</w:t>
            </w:r>
            <w:proofErr w:type="spellEnd"/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 И.Б. Практическая Газовая хроматография: Учебно-методическое пособие для студентов химического факультета по спецкурсу «Газохроматографические Методы анализа</w:t>
            </w:r>
            <w:proofErr w:type="gramStart"/>
            <w:r w:rsidRPr="0020059E">
              <w:rPr>
                <w:rFonts w:eastAsia="Calibri"/>
                <w:color w:val="000000"/>
                <w:sz w:val="28"/>
                <w:szCs w:val="28"/>
              </w:rPr>
              <w:t>».-</w:t>
            </w:r>
            <w:proofErr w:type="gramEnd"/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 Барнаул: Изд-во </w:t>
            </w:r>
            <w:proofErr w:type="spellStart"/>
            <w:r w:rsidRPr="0020059E">
              <w:rPr>
                <w:rFonts w:eastAsia="Calibri"/>
                <w:color w:val="000000"/>
                <w:sz w:val="28"/>
                <w:szCs w:val="28"/>
              </w:rPr>
              <w:t>Алт</w:t>
            </w:r>
            <w:proofErr w:type="spellEnd"/>
            <w:r w:rsidRPr="0020059E">
              <w:rPr>
                <w:rFonts w:eastAsia="Calibri"/>
                <w:color w:val="000000"/>
                <w:sz w:val="28"/>
                <w:szCs w:val="28"/>
              </w:rPr>
              <w:t>. ун-та, 2000. −156 с.</w:t>
            </w:r>
          </w:p>
          <w:p w:rsidR="00806E9C" w:rsidRPr="0020059E" w:rsidRDefault="00806E9C" w:rsidP="0020059E">
            <w:pPr>
              <w:numPr>
                <w:ilvl w:val="0"/>
                <w:numId w:val="1"/>
              </w:numPr>
              <w:tabs>
                <w:tab w:val="left" w:pos="20"/>
              </w:tabs>
              <w:spacing w:line="276" w:lineRule="auto"/>
              <w:ind w:left="20" w:hanging="72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20059E">
              <w:rPr>
                <w:rFonts w:eastAsia="Calibri"/>
                <w:color w:val="000000"/>
                <w:spacing w:val="-4"/>
                <w:sz w:val="28"/>
                <w:szCs w:val="28"/>
                <w:lang w:val="en-US"/>
              </w:rPr>
              <w:t xml:space="preserve">3.  Comparison of the analysis of </w:t>
            </w:r>
            <w:r w:rsidRPr="0020059E">
              <w:rPr>
                <w:rFonts w:eastAsia="Calibri"/>
                <w:color w:val="000000"/>
                <w:spacing w:val="-4"/>
                <w:sz w:val="28"/>
                <w:szCs w:val="28"/>
              </w:rPr>
              <w:t>β</w:t>
            </w:r>
            <w:r w:rsidRPr="0020059E">
              <w:rPr>
                <w:rFonts w:eastAsia="Calibri"/>
                <w:color w:val="000000"/>
                <w:spacing w:val="-4"/>
                <w:sz w:val="28"/>
                <w:szCs w:val="28"/>
                <w:lang w:val="en-US"/>
              </w:rPr>
              <w:t xml:space="preserve">-blockers by different techniques / E. </w:t>
            </w:r>
            <w:proofErr w:type="spellStart"/>
            <w:r w:rsidRPr="0020059E">
              <w:rPr>
                <w:rFonts w:eastAsia="Calibri"/>
                <w:color w:val="000000"/>
                <w:spacing w:val="-4"/>
                <w:sz w:val="28"/>
                <w:szCs w:val="28"/>
                <w:lang w:val="en-US"/>
              </w:rPr>
              <w:t>Pujos</w:t>
            </w:r>
            <w:proofErr w:type="spellEnd"/>
            <w:r w:rsidRPr="0020059E">
              <w:rPr>
                <w:rFonts w:eastAsia="Calibri"/>
                <w:color w:val="000000"/>
                <w:spacing w:val="-4"/>
                <w:sz w:val="28"/>
                <w:szCs w:val="28"/>
                <w:lang w:val="en-US"/>
              </w:rPr>
              <w:t xml:space="preserve"> et al. // Journal of Chromatography B. 2009. № 877. P. 4007–4014</w:t>
            </w:r>
          </w:p>
          <w:p w:rsidR="00806E9C" w:rsidRPr="0020059E" w:rsidRDefault="00806E9C" w:rsidP="0020059E">
            <w:pPr>
              <w:numPr>
                <w:ilvl w:val="0"/>
                <w:numId w:val="1"/>
              </w:numPr>
              <w:tabs>
                <w:tab w:val="left" w:pos="20"/>
              </w:tabs>
              <w:spacing w:line="276" w:lineRule="auto"/>
              <w:ind w:left="20" w:hanging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4. Медико-криминалистические исследования обстоятельств происшествия и оценки медицинской помощи/ В.И. </w:t>
            </w:r>
            <w:proofErr w:type="spellStart"/>
            <w:r w:rsidRPr="0020059E">
              <w:rPr>
                <w:rFonts w:eastAsia="Calibri"/>
                <w:color w:val="000000"/>
                <w:sz w:val="28"/>
                <w:szCs w:val="28"/>
              </w:rPr>
              <w:t>Витер</w:t>
            </w:r>
            <w:proofErr w:type="spellEnd"/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, О.Ю. Антонов, А.Р. </w:t>
            </w:r>
            <w:proofErr w:type="spellStart"/>
            <w:r w:rsidRPr="0020059E">
              <w:rPr>
                <w:rFonts w:eastAsia="Calibri"/>
                <w:color w:val="000000"/>
                <w:sz w:val="28"/>
                <w:szCs w:val="28"/>
              </w:rPr>
              <w:t>Поздеев</w:t>
            </w:r>
            <w:proofErr w:type="spellEnd"/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, Е.Х. Баринов//Медицинская экспертиза и право. – 2012. - № 2. – </w:t>
            </w:r>
            <w:r w:rsidRPr="0020059E">
              <w:rPr>
                <w:rFonts w:eastAsia="Calibri"/>
                <w:color w:val="000000"/>
                <w:sz w:val="28"/>
                <w:szCs w:val="28"/>
                <w:lang w:val="en-US"/>
              </w:rPr>
              <w:t>C</w:t>
            </w:r>
            <w:r w:rsidRPr="0020059E">
              <w:rPr>
                <w:rFonts w:eastAsia="Calibri"/>
                <w:color w:val="000000"/>
                <w:sz w:val="28"/>
                <w:szCs w:val="28"/>
              </w:rPr>
              <w:t>.41-42.</w:t>
            </w:r>
          </w:p>
          <w:p w:rsidR="00806E9C" w:rsidRPr="0020059E" w:rsidRDefault="00806E9C" w:rsidP="0020059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val="kk-KZ"/>
              </w:rPr>
            </w:pPr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5. Царев H.И., Царев В. И., </w:t>
            </w:r>
            <w:proofErr w:type="spellStart"/>
            <w:r w:rsidRPr="0020059E">
              <w:rPr>
                <w:rFonts w:eastAsia="Calibri"/>
                <w:color w:val="000000"/>
                <w:sz w:val="28"/>
                <w:szCs w:val="28"/>
              </w:rPr>
              <w:t>Катраков</w:t>
            </w:r>
            <w:proofErr w:type="spellEnd"/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 И.Б. Практическая Газовая хроматография: Учебно-методическое пособие для студентов химического факультета по спецкурсу «Газохроматографические Методы анализа</w:t>
            </w:r>
            <w:proofErr w:type="gramStart"/>
            <w:r w:rsidRPr="0020059E">
              <w:rPr>
                <w:rFonts w:eastAsia="Calibri"/>
                <w:color w:val="000000"/>
                <w:sz w:val="28"/>
                <w:szCs w:val="28"/>
              </w:rPr>
              <w:t>».-</w:t>
            </w:r>
            <w:proofErr w:type="gramEnd"/>
            <w:r w:rsidRPr="0020059E">
              <w:rPr>
                <w:rFonts w:eastAsia="Calibri"/>
                <w:color w:val="000000"/>
                <w:sz w:val="28"/>
                <w:szCs w:val="28"/>
              </w:rPr>
              <w:t xml:space="preserve"> Барнаул: Изд-во </w:t>
            </w:r>
            <w:proofErr w:type="spellStart"/>
            <w:r w:rsidRPr="0020059E">
              <w:rPr>
                <w:rFonts w:eastAsia="Calibri"/>
                <w:color w:val="000000"/>
                <w:sz w:val="28"/>
                <w:szCs w:val="28"/>
              </w:rPr>
              <w:t>Алт</w:t>
            </w:r>
            <w:proofErr w:type="spellEnd"/>
            <w:r w:rsidRPr="0020059E">
              <w:rPr>
                <w:rFonts w:eastAsia="Calibri"/>
                <w:color w:val="000000"/>
                <w:sz w:val="28"/>
                <w:szCs w:val="28"/>
              </w:rPr>
              <w:t>. ун-та, 2000. −156 с.</w:t>
            </w:r>
          </w:p>
          <w:p w:rsidR="00806E9C" w:rsidRPr="0020059E" w:rsidRDefault="00806E9C" w:rsidP="0020059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lastRenderedPageBreak/>
              <w:t>4. Сущность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rPr>
                <w:sz w:val="28"/>
                <w:szCs w:val="28"/>
              </w:rPr>
            </w:pPr>
            <w:r w:rsidRPr="0020059E">
              <w:rPr>
                <w:sz w:val="28"/>
                <w:szCs w:val="28"/>
              </w:rPr>
              <w:t xml:space="preserve">Сущность </w:t>
            </w:r>
            <w:r w:rsidRPr="0020059E">
              <w:rPr>
                <w:color w:val="000000"/>
                <w:spacing w:val="2"/>
                <w:sz w:val="28"/>
                <w:szCs w:val="28"/>
              </w:rPr>
              <w:t xml:space="preserve">Определения </w:t>
            </w:r>
            <w:proofErr w:type="spellStart"/>
            <w:r w:rsidRPr="0020059E">
              <w:rPr>
                <w:color w:val="000000"/>
                <w:spacing w:val="2"/>
                <w:sz w:val="28"/>
                <w:szCs w:val="28"/>
              </w:rPr>
              <w:t>бисопролола</w:t>
            </w:r>
            <w:proofErr w:type="spellEnd"/>
            <w:r w:rsidRPr="0020059E">
              <w:rPr>
                <w:color w:val="000000"/>
                <w:spacing w:val="2"/>
                <w:sz w:val="28"/>
                <w:szCs w:val="28"/>
              </w:rPr>
              <w:t xml:space="preserve"> в биологических жидкостях с применением газо-жидкостной хроматографии после проведения </w:t>
            </w:r>
            <w:proofErr w:type="spellStart"/>
            <w:r w:rsidRPr="0020059E">
              <w:rPr>
                <w:color w:val="000000"/>
                <w:spacing w:val="2"/>
                <w:sz w:val="28"/>
                <w:szCs w:val="28"/>
              </w:rPr>
              <w:t>дереватизации</w:t>
            </w:r>
            <w:proofErr w:type="spellEnd"/>
            <w:r w:rsidRPr="0020059E">
              <w:rPr>
                <w:color w:val="000000"/>
                <w:spacing w:val="2"/>
                <w:sz w:val="28"/>
                <w:szCs w:val="28"/>
              </w:rPr>
              <w:t xml:space="preserve"> трихлоруксусной кислотой</w:t>
            </w:r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rPr>
                <w:sz w:val="28"/>
                <w:szCs w:val="28"/>
              </w:rPr>
            </w:pPr>
            <w:r w:rsidRPr="0020059E">
              <w:rPr>
                <w:color w:val="000000"/>
                <w:sz w:val="28"/>
                <w:szCs w:val="28"/>
              </w:rPr>
              <w:t xml:space="preserve">Определение в крови концентрации </w:t>
            </w:r>
            <w:proofErr w:type="spellStart"/>
            <w:r w:rsidRPr="0020059E">
              <w:rPr>
                <w:color w:val="000000"/>
                <w:sz w:val="28"/>
                <w:szCs w:val="28"/>
              </w:rPr>
              <w:t>бисопролола</w:t>
            </w:r>
            <w:proofErr w:type="spellEnd"/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t>4.2 0бъекты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rPr>
                <w:sz w:val="28"/>
                <w:szCs w:val="28"/>
              </w:rPr>
            </w:pPr>
            <w:r w:rsidRPr="0020059E">
              <w:rPr>
                <w:sz w:val="28"/>
                <w:szCs w:val="28"/>
              </w:rPr>
              <w:t>Объекты биологические жидкости</w:t>
            </w:r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t>4.3 Методы исследования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rPr>
                <w:sz w:val="28"/>
                <w:szCs w:val="28"/>
              </w:rPr>
            </w:pPr>
            <w:r w:rsidRPr="0020059E">
              <w:rPr>
                <w:sz w:val="28"/>
                <w:szCs w:val="28"/>
              </w:rPr>
              <w:t>Газовая хроматография</w:t>
            </w:r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t>4.4 Краткое поэтапное описание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rPr>
                <w:sz w:val="28"/>
                <w:szCs w:val="28"/>
              </w:rPr>
            </w:pPr>
            <w:r w:rsidRPr="0020059E">
              <w:rPr>
                <w:sz w:val="28"/>
                <w:szCs w:val="28"/>
              </w:rPr>
              <w:t>1.Подготока пробы.</w:t>
            </w:r>
          </w:p>
          <w:p w:rsidR="00806E9C" w:rsidRPr="0020059E" w:rsidRDefault="00806E9C" w:rsidP="0020059E">
            <w:pPr>
              <w:jc w:val="both"/>
              <w:rPr>
                <w:sz w:val="28"/>
                <w:szCs w:val="28"/>
              </w:rPr>
            </w:pPr>
            <w:r w:rsidRPr="0020059E">
              <w:rPr>
                <w:sz w:val="28"/>
                <w:szCs w:val="28"/>
              </w:rPr>
              <w:t>2.Газохроматографическое исследование</w:t>
            </w:r>
          </w:p>
          <w:p w:rsidR="00806E9C" w:rsidRPr="0020059E" w:rsidRDefault="00806E9C" w:rsidP="0020059E">
            <w:pPr>
              <w:jc w:val="both"/>
              <w:rPr>
                <w:sz w:val="28"/>
                <w:szCs w:val="28"/>
              </w:rPr>
            </w:pPr>
            <w:r w:rsidRPr="0020059E">
              <w:rPr>
                <w:sz w:val="28"/>
                <w:szCs w:val="28"/>
              </w:rPr>
              <w:t>3.Оценка результатов.</w:t>
            </w:r>
          </w:p>
          <w:p w:rsidR="00806E9C" w:rsidRPr="0020059E" w:rsidRDefault="00806E9C" w:rsidP="0020059E">
            <w:pPr>
              <w:jc w:val="both"/>
              <w:rPr>
                <w:sz w:val="28"/>
                <w:szCs w:val="28"/>
              </w:rPr>
            </w:pPr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spacing w:after="360" w:line="276" w:lineRule="auto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20059E">
              <w:rPr>
                <w:color w:val="000000"/>
                <w:spacing w:val="2"/>
                <w:sz w:val="28"/>
                <w:szCs w:val="28"/>
                <w:lang w:eastAsia="en-US"/>
              </w:rPr>
              <w:t>5. Дата одобрения методики Ученым Советом ЦСМ МЮ РК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spacing w:after="360" w:line="276" w:lineRule="auto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20059E">
              <w:rPr>
                <w:color w:val="000000"/>
                <w:spacing w:val="2"/>
                <w:sz w:val="28"/>
                <w:szCs w:val="28"/>
                <w:lang w:eastAsia="en-US"/>
              </w:rPr>
              <w:t>Протокол № 1 от 07 «ноября» 2016г.</w:t>
            </w:r>
          </w:p>
        </w:tc>
      </w:tr>
      <w:tr w:rsidR="00806E9C" w:rsidRPr="0020059E" w:rsidTr="00010445">
        <w:tc>
          <w:tcPr>
            <w:tcW w:w="4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059E">
              <w:rPr>
                <w:color w:val="000000"/>
                <w:spacing w:val="2"/>
                <w:sz w:val="28"/>
                <w:szCs w:val="28"/>
              </w:rPr>
              <w:t>6. Информация о лице составившим паспорт методики</w:t>
            </w:r>
          </w:p>
        </w:tc>
        <w:tc>
          <w:tcPr>
            <w:tcW w:w="5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6E9C" w:rsidRPr="0020059E" w:rsidRDefault="00806E9C" w:rsidP="0020059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val="kk-KZ"/>
              </w:rPr>
            </w:pPr>
            <w:r w:rsidRPr="0020059E">
              <w:rPr>
                <w:sz w:val="28"/>
                <w:szCs w:val="28"/>
              </w:rPr>
              <w:t xml:space="preserve">Составитель: </w:t>
            </w:r>
            <w:r w:rsidRPr="0020059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Жуматаева Г.С.</w:t>
            </w:r>
          </w:p>
          <w:p w:rsidR="00806E9C" w:rsidRPr="0020059E" w:rsidRDefault="00806E9C" w:rsidP="0020059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806E9C" w:rsidRPr="0020059E" w:rsidRDefault="00806E9C" w:rsidP="0020059E">
      <w:pPr>
        <w:jc w:val="both"/>
        <w:rPr>
          <w:sz w:val="28"/>
          <w:szCs w:val="28"/>
        </w:rPr>
      </w:pPr>
    </w:p>
    <w:p w:rsidR="00741C5D" w:rsidRPr="0020059E" w:rsidRDefault="00741C5D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FF3354">
      <w:pPr>
        <w:jc w:val="center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lastRenderedPageBreak/>
        <w:t>СОДЕРЖАНИЕ</w:t>
      </w:r>
    </w:p>
    <w:p w:rsidR="0020059E" w:rsidRPr="0020059E" w:rsidRDefault="0020059E" w:rsidP="0020059E">
      <w:pPr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Введение</w:t>
      </w:r>
    </w:p>
    <w:p w:rsidR="0020059E" w:rsidRPr="0020059E" w:rsidRDefault="0020059E" w:rsidP="0020059E">
      <w:pPr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Область применения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Термины и обозначения</w:t>
      </w:r>
    </w:p>
    <w:p w:rsidR="0020059E" w:rsidRPr="0020059E" w:rsidRDefault="0020059E" w:rsidP="0020059E">
      <w:pPr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Основная часть</w:t>
      </w:r>
    </w:p>
    <w:p w:rsidR="0020059E" w:rsidRPr="0020059E" w:rsidRDefault="0020059E" w:rsidP="0020059E">
      <w:pPr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Заключение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Список использованных источников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FF3354" w:rsidP="00FF33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20059E" w:rsidRPr="0020059E">
        <w:rPr>
          <w:color w:val="000000"/>
          <w:sz w:val="28"/>
          <w:szCs w:val="28"/>
        </w:rPr>
        <w:t>ведение</w:t>
      </w:r>
    </w:p>
    <w:p w:rsidR="0020059E" w:rsidRPr="0020059E" w:rsidRDefault="0020059E" w:rsidP="00FF3354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  <w:lang w:val="kk-KZ" w:eastAsia="kk-KZ"/>
        </w:rPr>
        <w:t xml:space="preserve">Бисопролол, </w:t>
      </w:r>
      <w:r w:rsidRPr="0020059E">
        <w:rPr>
          <w:color w:val="000000"/>
          <w:spacing w:val="10"/>
          <w:sz w:val="28"/>
          <w:szCs w:val="28"/>
        </w:rPr>
        <w:t>высокоселективный |3 ]-</w:t>
      </w:r>
      <w:proofErr w:type="spellStart"/>
      <w:r w:rsidRPr="0020059E">
        <w:rPr>
          <w:color w:val="000000"/>
          <w:spacing w:val="10"/>
          <w:sz w:val="28"/>
          <w:szCs w:val="28"/>
        </w:rPr>
        <w:t>адреноблокатор</w:t>
      </w:r>
      <w:proofErr w:type="spellEnd"/>
      <w:r w:rsidRPr="0020059E">
        <w:rPr>
          <w:color w:val="000000"/>
          <w:spacing w:val="10"/>
          <w:sz w:val="28"/>
          <w:szCs w:val="28"/>
        </w:rPr>
        <w:t>. Он относится к лекарственным средствам, предназначенным для лечения заболеваний сер</w:t>
      </w:r>
      <w:r w:rsidR="00FF3354">
        <w:rPr>
          <w:color w:val="000000"/>
          <w:spacing w:val="10"/>
          <w:sz w:val="28"/>
          <w:szCs w:val="28"/>
        </w:rPr>
        <w:t>дечно-сосудистой системы (ССС).</w:t>
      </w:r>
    </w:p>
    <w:p w:rsidR="0020059E" w:rsidRPr="0020059E" w:rsidRDefault="0020059E" w:rsidP="001038B0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Препарат </w:t>
      </w:r>
      <w:proofErr w:type="spellStart"/>
      <w:r w:rsidRPr="0020059E">
        <w:rPr>
          <w:color w:val="000000"/>
          <w:spacing w:val="10"/>
          <w:sz w:val="28"/>
          <w:szCs w:val="28"/>
        </w:rPr>
        <w:t>мегаболизируется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по окислительному пути без последующей конъюгации; наблюдается незначительная </w:t>
      </w:r>
      <w:proofErr w:type="spellStart"/>
      <w:r w:rsidRPr="0020059E">
        <w:rPr>
          <w:color w:val="000000"/>
          <w:spacing w:val="10"/>
          <w:sz w:val="28"/>
          <w:szCs w:val="28"/>
        </w:rPr>
        <w:t>метаболизация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при "первом прохождении" через печень (па уровне примерно 10-</w:t>
      </w:r>
      <w:r w:rsidR="001038B0" w:rsidRPr="001038B0">
        <w:rPr>
          <w:color w:val="000000"/>
          <w:spacing w:val="10"/>
          <w:sz w:val="28"/>
          <w:szCs w:val="28"/>
        </w:rPr>
        <w:t>1</w:t>
      </w:r>
      <w:r w:rsidRPr="0020059E">
        <w:rPr>
          <w:iCs/>
          <w:color w:val="000000"/>
          <w:spacing w:val="10"/>
          <w:sz w:val="28"/>
          <w:szCs w:val="28"/>
        </w:rPr>
        <w:t>5%</w:t>
      </w:r>
      <w:r w:rsidRPr="0020059E">
        <w:rPr>
          <w:i/>
          <w:iCs/>
          <w:color w:val="000000"/>
          <w:spacing w:val="10"/>
          <w:sz w:val="28"/>
          <w:szCs w:val="28"/>
        </w:rPr>
        <w:t>).</w:t>
      </w:r>
      <w:r w:rsidR="001038B0">
        <w:rPr>
          <w:i/>
          <w:iCs/>
          <w:color w:val="000000"/>
          <w:spacing w:val="10"/>
          <w:sz w:val="28"/>
          <w:szCs w:val="28"/>
        </w:rPr>
        <w:t xml:space="preserve"> </w:t>
      </w:r>
      <w:r w:rsidRPr="0020059E">
        <w:rPr>
          <w:color w:val="000000"/>
          <w:spacing w:val="10"/>
          <w:sz w:val="28"/>
          <w:szCs w:val="28"/>
        </w:rPr>
        <w:t xml:space="preserve">Все метаболиты обладают сильной полярностью. Основные метаболиты, обнаруживаемые в плазме крови и моче, не проявляют фармакологической </w:t>
      </w:r>
      <w:proofErr w:type="spellStart"/>
      <w:r w:rsidRPr="0020059E">
        <w:rPr>
          <w:color w:val="000000"/>
          <w:spacing w:val="10"/>
          <w:sz w:val="28"/>
          <w:szCs w:val="28"/>
        </w:rPr>
        <w:t>актинности</w:t>
      </w:r>
      <w:proofErr w:type="spellEnd"/>
      <w:r w:rsidRPr="0020059E">
        <w:rPr>
          <w:color w:val="000000"/>
          <w:spacing w:val="10"/>
          <w:sz w:val="28"/>
          <w:szCs w:val="28"/>
        </w:rPr>
        <w:t>.</w:t>
      </w:r>
    </w:p>
    <w:p w:rsidR="0020059E" w:rsidRPr="0020059E" w:rsidRDefault="0020059E" w:rsidP="001038B0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Принцип ме</w:t>
      </w:r>
      <w:r w:rsidR="001038B0">
        <w:rPr>
          <w:color w:val="000000"/>
          <w:spacing w:val="10"/>
          <w:sz w:val="28"/>
          <w:szCs w:val="28"/>
        </w:rPr>
        <w:t>то</w:t>
      </w:r>
      <w:r w:rsidRPr="0020059E">
        <w:rPr>
          <w:color w:val="000000"/>
          <w:spacing w:val="10"/>
          <w:sz w:val="28"/>
          <w:szCs w:val="28"/>
        </w:rPr>
        <w:t xml:space="preserve">да: метод основан на определении </w:t>
      </w:r>
      <w:proofErr w:type="spell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по продуктам гидролиза с последующим </w:t>
      </w:r>
      <w:r w:rsidRPr="0020059E">
        <w:rPr>
          <w:color w:val="000000"/>
          <w:spacing w:val="10"/>
          <w:sz w:val="28"/>
          <w:szCs w:val="28"/>
          <w:lang w:val="kk-KZ" w:eastAsia="kk-KZ"/>
        </w:rPr>
        <w:t>газо-хромато</w:t>
      </w:r>
      <w:r w:rsidR="00667853">
        <w:rPr>
          <w:color w:val="000000"/>
          <w:spacing w:val="10"/>
          <w:sz w:val="28"/>
          <w:szCs w:val="28"/>
          <w:lang w:val="kk-KZ" w:eastAsia="kk-KZ"/>
        </w:rPr>
        <w:t>г</w:t>
      </w:r>
      <w:r w:rsidRPr="0020059E">
        <w:rPr>
          <w:color w:val="000000"/>
          <w:spacing w:val="10"/>
          <w:sz w:val="28"/>
          <w:szCs w:val="28"/>
          <w:lang w:val="kk-KZ" w:eastAsia="kk-KZ"/>
        </w:rPr>
        <w:t>рафированием.</w:t>
      </w:r>
    </w:p>
    <w:p w:rsidR="0020059E" w:rsidRPr="0020059E" w:rsidRDefault="0020059E" w:rsidP="00667853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Данный СОП обеспечивает определение </w:t>
      </w:r>
      <w:proofErr w:type="spell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в диапазоне концентраций 0,5-5 мкг мл.</w:t>
      </w:r>
    </w:p>
    <w:p w:rsidR="0020059E" w:rsidRPr="0020059E" w:rsidRDefault="0020059E" w:rsidP="00667853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Чувствительность 0,5 мкг/мл.</w:t>
      </w:r>
    </w:p>
    <w:p w:rsidR="0020059E" w:rsidRPr="0020059E" w:rsidRDefault="0020059E" w:rsidP="00667853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Материал для исследования</w:t>
      </w:r>
    </w:p>
    <w:p w:rsidR="0020059E" w:rsidRPr="0020059E" w:rsidRDefault="0020059E" w:rsidP="00667853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Объект исследования - кровь без гнилостных изменений, не консервированная - 0,5 </w:t>
      </w:r>
      <w:r w:rsidRPr="0020059E">
        <w:rPr>
          <w:color w:val="000000"/>
          <w:spacing w:val="20"/>
          <w:sz w:val="28"/>
          <w:szCs w:val="28"/>
          <w:lang w:val="en-US" w:eastAsia="en-US"/>
        </w:rPr>
        <w:t>c</w:t>
      </w:r>
      <w:r w:rsidR="00667853">
        <w:rPr>
          <w:color w:val="000000"/>
          <w:spacing w:val="20"/>
          <w:sz w:val="28"/>
          <w:szCs w:val="28"/>
          <w:lang w:eastAsia="en-US"/>
        </w:rPr>
        <w:t>м</w:t>
      </w:r>
      <w:r w:rsidRPr="0020059E">
        <w:rPr>
          <w:color w:val="000000"/>
          <w:spacing w:val="10"/>
          <w:sz w:val="28"/>
          <w:szCs w:val="28"/>
          <w:lang w:val="en-US" w:eastAsia="en-US"/>
        </w:rPr>
        <w:t xml:space="preserve">. </w:t>
      </w:r>
      <w:r w:rsidRPr="0020059E">
        <w:rPr>
          <w:color w:val="000000"/>
          <w:spacing w:val="10"/>
          <w:sz w:val="28"/>
          <w:szCs w:val="28"/>
        </w:rPr>
        <w:t>Забор образцов осуществляется согласно «Инструкции по организации и производству судебно-медицинской</w:t>
      </w:r>
      <w:r w:rsidR="00667853">
        <w:rPr>
          <w:color w:val="000000"/>
          <w:spacing w:val="10"/>
          <w:sz w:val="28"/>
          <w:szCs w:val="28"/>
        </w:rPr>
        <w:t xml:space="preserve"> </w:t>
      </w:r>
      <w:r w:rsidRPr="0020059E">
        <w:rPr>
          <w:color w:val="000000"/>
          <w:spacing w:val="10"/>
          <w:sz w:val="28"/>
          <w:szCs w:val="28"/>
        </w:rPr>
        <w:t>экспертизы».</w:t>
      </w:r>
    </w:p>
    <w:p w:rsidR="0020059E" w:rsidRPr="0020059E" w:rsidRDefault="0020059E" w:rsidP="00667853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Область применения</w:t>
      </w:r>
    </w:p>
    <w:p w:rsidR="0020059E" w:rsidRPr="0020059E" w:rsidRDefault="0020059E" w:rsidP="00667853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«Стандартные операционные процедуры по методу определения концентрации </w:t>
      </w:r>
      <w:proofErr w:type="spellStart"/>
      <w:proofErr w:type="gram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proofErr w:type="gramEnd"/>
      <w:r w:rsidRPr="0020059E">
        <w:rPr>
          <w:color w:val="000000"/>
          <w:spacing w:val="10"/>
          <w:sz w:val="28"/>
          <w:szCs w:val="28"/>
        </w:rPr>
        <w:t xml:space="preserve"> </w:t>
      </w:r>
      <w:r w:rsidRPr="0020059E">
        <w:rPr>
          <w:i/>
          <w:iCs/>
          <w:color w:val="000000"/>
          <w:spacing w:val="10"/>
          <w:sz w:val="28"/>
          <w:szCs w:val="28"/>
        </w:rPr>
        <w:t>а</w:t>
      </w:r>
      <w:r w:rsidRPr="0020059E">
        <w:rPr>
          <w:color w:val="000000"/>
          <w:spacing w:val="10"/>
          <w:sz w:val="28"/>
          <w:szCs w:val="28"/>
        </w:rPr>
        <w:t xml:space="preserve"> крови» используется в качестве стандарта персоналом лаборатории, выполняющим данную процедуру, а также для обучения нового персонала.</w:t>
      </w:r>
    </w:p>
    <w:p w:rsidR="0020059E" w:rsidRPr="0020059E" w:rsidRDefault="0020059E" w:rsidP="00667853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Термины и обозначения</w:t>
      </w:r>
    </w:p>
    <w:p w:rsidR="00667853" w:rsidRDefault="0020059E" w:rsidP="0020059E">
      <w:pPr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СОИ — стандартные операционные процедуры.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 w:rsidRPr="0020059E">
        <w:rPr>
          <w:color w:val="000000"/>
          <w:spacing w:val="10"/>
          <w:sz w:val="28"/>
          <w:szCs w:val="28"/>
        </w:rPr>
        <w:t>х,ч</w:t>
      </w:r>
      <w:proofErr w:type="spellEnd"/>
      <w:r w:rsidRPr="0020059E">
        <w:rPr>
          <w:color w:val="000000"/>
          <w:spacing w:val="10"/>
          <w:sz w:val="28"/>
          <w:szCs w:val="28"/>
        </w:rPr>
        <w:t>.</w:t>
      </w:r>
      <w:proofErr w:type="gramEnd"/>
      <w:r w:rsidRPr="0020059E">
        <w:rPr>
          <w:color w:val="000000"/>
          <w:spacing w:val="10"/>
          <w:sz w:val="28"/>
          <w:szCs w:val="28"/>
        </w:rPr>
        <w:t xml:space="preserve"> - химически чистый.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667853" w:rsidRDefault="0020059E" w:rsidP="0020059E">
      <w:pPr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СОИ — стандартные операционные процедуры. 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proofErr w:type="spellStart"/>
      <w:proofErr w:type="gramStart"/>
      <w:r w:rsidRPr="0020059E">
        <w:rPr>
          <w:color w:val="000000"/>
          <w:spacing w:val="10"/>
          <w:sz w:val="28"/>
          <w:szCs w:val="28"/>
        </w:rPr>
        <w:t>х,ч</w:t>
      </w:r>
      <w:proofErr w:type="spellEnd"/>
      <w:r w:rsidRPr="0020059E">
        <w:rPr>
          <w:color w:val="000000"/>
          <w:spacing w:val="10"/>
          <w:sz w:val="28"/>
          <w:szCs w:val="28"/>
        </w:rPr>
        <w:t>.</w:t>
      </w:r>
      <w:proofErr w:type="gramEnd"/>
      <w:r w:rsidRPr="0020059E">
        <w:rPr>
          <w:color w:val="000000"/>
          <w:spacing w:val="10"/>
          <w:sz w:val="28"/>
          <w:szCs w:val="28"/>
        </w:rPr>
        <w:t xml:space="preserve"> - химически чистый.</w:t>
      </w:r>
    </w:p>
    <w:p w:rsidR="00667853" w:rsidRDefault="00667853" w:rsidP="0020059E">
      <w:pPr>
        <w:jc w:val="both"/>
        <w:rPr>
          <w:color w:val="000000"/>
          <w:spacing w:val="10"/>
          <w:sz w:val="28"/>
          <w:szCs w:val="28"/>
        </w:rPr>
      </w:pPr>
    </w:p>
    <w:p w:rsidR="0020059E" w:rsidRPr="0020059E" w:rsidRDefault="0020059E" w:rsidP="00EF5CB7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Реактивы</w:t>
      </w:r>
    </w:p>
    <w:p w:rsidR="0020059E" w:rsidRPr="0020059E" w:rsidRDefault="00667853" w:rsidP="00667853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1.</w:t>
      </w:r>
      <w:r w:rsidR="0020059E" w:rsidRPr="0020059E">
        <w:rPr>
          <w:color w:val="000000"/>
          <w:spacing w:val="10"/>
          <w:sz w:val="28"/>
          <w:szCs w:val="28"/>
        </w:rPr>
        <w:t xml:space="preserve"> Вода дистиллированная</w:t>
      </w:r>
    </w:p>
    <w:p w:rsidR="0020059E" w:rsidRPr="0020059E" w:rsidRDefault="00667853" w:rsidP="00667853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2.</w:t>
      </w:r>
      <w:r w:rsidR="0020059E" w:rsidRPr="0020059E">
        <w:rPr>
          <w:color w:val="000000"/>
          <w:spacing w:val="10"/>
          <w:sz w:val="28"/>
          <w:szCs w:val="28"/>
        </w:rPr>
        <w:t xml:space="preserve"> Спирт-</w:t>
      </w:r>
      <w:proofErr w:type="spellStart"/>
      <w:r w:rsidR="0020059E" w:rsidRPr="0020059E">
        <w:rPr>
          <w:color w:val="000000"/>
          <w:spacing w:val="10"/>
          <w:sz w:val="28"/>
          <w:szCs w:val="28"/>
        </w:rPr>
        <w:t>изопроп</w:t>
      </w:r>
      <w:proofErr w:type="spellEnd"/>
      <w:r w:rsidR="0020059E" w:rsidRPr="0020059E">
        <w:rPr>
          <w:color w:val="000000"/>
          <w:spacing w:val="10"/>
          <w:sz w:val="28"/>
          <w:szCs w:val="28"/>
        </w:rPr>
        <w:t xml:space="preserve"> иловый</w:t>
      </w:r>
    </w:p>
    <w:p w:rsidR="0020059E" w:rsidRPr="0020059E" w:rsidRDefault="00667853" w:rsidP="00667853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3.</w:t>
      </w:r>
      <w:r w:rsidR="0020059E" w:rsidRPr="0020059E">
        <w:rPr>
          <w:color w:val="000000"/>
          <w:spacing w:val="10"/>
          <w:sz w:val="28"/>
          <w:szCs w:val="28"/>
        </w:rPr>
        <w:t xml:space="preserve"> 10 М </w:t>
      </w:r>
      <w:proofErr w:type="spellStart"/>
      <w:r w:rsidR="0020059E" w:rsidRPr="0020059E">
        <w:rPr>
          <w:color w:val="000000"/>
          <w:spacing w:val="10"/>
          <w:sz w:val="28"/>
          <w:szCs w:val="28"/>
        </w:rPr>
        <w:t>хлороводородная</w:t>
      </w:r>
      <w:proofErr w:type="spellEnd"/>
      <w:r w:rsidR="0020059E" w:rsidRPr="0020059E">
        <w:rPr>
          <w:color w:val="000000"/>
          <w:spacing w:val="10"/>
          <w:sz w:val="28"/>
          <w:szCs w:val="28"/>
        </w:rPr>
        <w:t xml:space="preserve"> кислота</w:t>
      </w:r>
    </w:p>
    <w:p w:rsidR="0020059E" w:rsidRPr="0020059E" w:rsidRDefault="00667853" w:rsidP="00667853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4.</w:t>
      </w:r>
      <w:r w:rsidR="0020059E" w:rsidRPr="0020059E">
        <w:rPr>
          <w:color w:val="000000"/>
          <w:spacing w:val="10"/>
          <w:sz w:val="28"/>
          <w:szCs w:val="28"/>
        </w:rPr>
        <w:t xml:space="preserve"> 15%-</w:t>
      </w:r>
      <w:proofErr w:type="spellStart"/>
      <w:r w:rsidR="0020059E" w:rsidRPr="0020059E">
        <w:rPr>
          <w:color w:val="000000"/>
          <w:spacing w:val="10"/>
          <w:sz w:val="28"/>
          <w:szCs w:val="28"/>
        </w:rPr>
        <w:t>ного</w:t>
      </w:r>
      <w:proofErr w:type="spellEnd"/>
      <w:r w:rsidR="0020059E" w:rsidRPr="0020059E">
        <w:rPr>
          <w:color w:val="000000"/>
          <w:spacing w:val="10"/>
          <w:sz w:val="28"/>
          <w:szCs w:val="28"/>
        </w:rPr>
        <w:t xml:space="preserve"> нитрита натрия</w:t>
      </w:r>
    </w:p>
    <w:p w:rsidR="0020059E" w:rsidRPr="0020059E" w:rsidRDefault="00667853" w:rsidP="00667853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5.</w:t>
      </w:r>
      <w:r w:rsidR="0020059E" w:rsidRPr="0020059E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20059E" w:rsidRPr="0020059E">
        <w:rPr>
          <w:color w:val="000000"/>
          <w:spacing w:val="10"/>
          <w:sz w:val="28"/>
          <w:szCs w:val="28"/>
        </w:rPr>
        <w:t>Бисопролол</w:t>
      </w:r>
      <w:proofErr w:type="spellEnd"/>
    </w:p>
    <w:p w:rsidR="00667853" w:rsidRDefault="00667853" w:rsidP="0020059E">
      <w:pPr>
        <w:jc w:val="both"/>
        <w:rPr>
          <w:color w:val="000000"/>
          <w:spacing w:val="10"/>
          <w:sz w:val="28"/>
          <w:szCs w:val="28"/>
        </w:rPr>
      </w:pPr>
    </w:p>
    <w:p w:rsidR="0020059E" w:rsidRPr="0020059E" w:rsidRDefault="0020059E" w:rsidP="00EF5CB7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Оборудование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Газовый хроматограф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Весы лабораторные аналитические</w:t>
      </w:r>
      <w:r w:rsidRPr="0020059E">
        <w:rPr>
          <w:color w:val="000000"/>
          <w:spacing w:val="10"/>
          <w:sz w:val="28"/>
          <w:szCs w:val="28"/>
        </w:rPr>
        <w:tab/>
        <w:t>ГОС</w:t>
      </w:r>
      <w:r w:rsidRPr="0020059E">
        <w:rPr>
          <w:color w:val="000000"/>
          <w:spacing w:val="10"/>
          <w:sz w:val="28"/>
          <w:szCs w:val="28"/>
        </w:rPr>
        <w:tab/>
        <w:t>I</w:t>
      </w:r>
      <w:r w:rsidRPr="0020059E">
        <w:rPr>
          <w:color w:val="000000"/>
          <w:spacing w:val="10"/>
          <w:sz w:val="28"/>
          <w:szCs w:val="28"/>
        </w:rPr>
        <w:tab/>
        <w:t>24104</w:t>
      </w:r>
      <w:r w:rsidRPr="0020059E">
        <w:rPr>
          <w:color w:val="000000"/>
          <w:spacing w:val="10"/>
          <w:sz w:val="28"/>
          <w:szCs w:val="28"/>
        </w:rPr>
        <w:tab/>
        <w:t>2001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Мерные пипетки вместимостью 1, 5, </w:t>
      </w:r>
      <w:proofErr w:type="spellStart"/>
      <w:r w:rsidRPr="0020059E">
        <w:rPr>
          <w:color w:val="000000"/>
          <w:spacing w:val="10"/>
          <w:sz w:val="28"/>
          <w:szCs w:val="28"/>
        </w:rPr>
        <w:t>Юсьг</w:t>
      </w:r>
      <w:proofErr w:type="spellEnd"/>
      <w:r w:rsidRPr="0020059E">
        <w:rPr>
          <w:color w:val="000000"/>
          <w:spacing w:val="10"/>
          <w:sz w:val="28"/>
          <w:szCs w:val="28"/>
        </w:rPr>
        <w:tab/>
        <w:t>ГОСТ</w:t>
      </w:r>
      <w:r w:rsidRPr="0020059E">
        <w:rPr>
          <w:color w:val="000000"/>
          <w:spacing w:val="10"/>
          <w:sz w:val="28"/>
          <w:szCs w:val="28"/>
        </w:rPr>
        <w:tab/>
        <w:t>20292-74Е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Колбы мерные вместимостью 25, 50, 100 см</w:t>
      </w:r>
      <w:r w:rsidRPr="0020059E">
        <w:rPr>
          <w:color w:val="000000"/>
          <w:spacing w:val="10"/>
          <w:sz w:val="28"/>
          <w:szCs w:val="28"/>
          <w:vertAlign w:val="superscript"/>
        </w:rPr>
        <w:t>3</w:t>
      </w:r>
      <w:r w:rsidRPr="0020059E">
        <w:rPr>
          <w:color w:val="000000"/>
          <w:spacing w:val="10"/>
          <w:sz w:val="28"/>
          <w:szCs w:val="28"/>
        </w:rPr>
        <w:tab/>
        <w:t>ГОСТ</w:t>
      </w:r>
      <w:r w:rsidRPr="0020059E">
        <w:rPr>
          <w:color w:val="000000"/>
          <w:spacing w:val="10"/>
          <w:sz w:val="28"/>
          <w:szCs w:val="28"/>
        </w:rPr>
        <w:tab/>
        <w:t>1770 74Е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proofErr w:type="spellStart"/>
      <w:r w:rsidRPr="0020059E">
        <w:rPr>
          <w:color w:val="000000"/>
          <w:spacing w:val="10"/>
          <w:sz w:val="28"/>
          <w:szCs w:val="28"/>
        </w:rPr>
        <w:t>Пениниллнноные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флаконы</w:t>
      </w:r>
    </w:p>
    <w:p w:rsidR="0020059E" w:rsidRPr="0020059E" w:rsidRDefault="0020059E" w:rsidP="00EF5CB7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lastRenderedPageBreak/>
        <w:t>Процедура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b/>
          <w:bCs/>
          <w:color w:val="000000"/>
          <w:sz w:val="28"/>
          <w:szCs w:val="28"/>
        </w:rPr>
        <w:t>Количествен</w:t>
      </w:r>
      <w:r w:rsidR="00EF5CB7">
        <w:rPr>
          <w:b/>
          <w:bCs/>
          <w:color w:val="000000"/>
          <w:sz w:val="28"/>
          <w:szCs w:val="28"/>
        </w:rPr>
        <w:t xml:space="preserve">ный </w:t>
      </w:r>
      <w:r w:rsidRPr="0020059E">
        <w:rPr>
          <w:b/>
          <w:bCs/>
          <w:color w:val="000000"/>
          <w:spacing w:val="20"/>
          <w:sz w:val="28"/>
          <w:szCs w:val="28"/>
        </w:rPr>
        <w:t>анализ:</w:t>
      </w:r>
    </w:p>
    <w:p w:rsidR="0020059E" w:rsidRPr="0020059E" w:rsidRDefault="0020059E" w:rsidP="0020059E">
      <w:pPr>
        <w:numPr>
          <w:ilvl w:val="0"/>
          <w:numId w:val="4"/>
        </w:numPr>
        <w:jc w:val="both"/>
        <w:rPr>
          <w:b/>
          <w:bCs/>
          <w:i/>
          <w:iCs/>
          <w:color w:val="000000"/>
          <w:spacing w:val="10"/>
          <w:sz w:val="28"/>
          <w:szCs w:val="28"/>
        </w:rPr>
      </w:pPr>
      <w:r w:rsidRPr="0020059E">
        <w:rPr>
          <w:b/>
          <w:bCs/>
          <w:i/>
          <w:iCs/>
          <w:color w:val="000000"/>
          <w:spacing w:val="10"/>
          <w:sz w:val="28"/>
          <w:szCs w:val="28"/>
        </w:rPr>
        <w:t>Построение калибровочного графика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ГОСТ 33 04 &gt;2014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ГОСТ 9805-84 ГОСТ 7730-74 ГОСТ 19906-74 ГФ РК, </w:t>
      </w:r>
      <w:proofErr w:type="spellStart"/>
      <w:r w:rsidRPr="0020059E">
        <w:rPr>
          <w:color w:val="000000"/>
          <w:spacing w:val="10"/>
          <w:sz w:val="28"/>
          <w:szCs w:val="28"/>
        </w:rPr>
        <w:t>т.З</w:t>
      </w:r>
      <w:proofErr w:type="spellEnd"/>
      <w:r w:rsidRPr="0020059E">
        <w:rPr>
          <w:color w:val="000000"/>
          <w:spacing w:val="10"/>
          <w:sz w:val="28"/>
          <w:szCs w:val="28"/>
        </w:rPr>
        <w:t>, стр. 34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EF5CB7">
      <w:pPr>
        <w:ind w:firstLine="708"/>
        <w:jc w:val="both"/>
        <w:rPr>
          <w:sz w:val="28"/>
          <w:szCs w:val="28"/>
        </w:rPr>
      </w:pPr>
      <w:proofErr w:type="spellStart"/>
      <w:r w:rsidRPr="0020059E">
        <w:rPr>
          <w:color w:val="000000"/>
          <w:spacing w:val="10"/>
          <w:sz w:val="28"/>
          <w:szCs w:val="28"/>
        </w:rPr>
        <w:t>Градуировочную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характеристику устанавливают методом </w:t>
      </w:r>
      <w:proofErr w:type="spellStart"/>
      <w:r w:rsidRPr="0020059E">
        <w:rPr>
          <w:color w:val="000000"/>
          <w:spacing w:val="10"/>
          <w:sz w:val="28"/>
          <w:szCs w:val="28"/>
        </w:rPr>
        <w:t>аосолютнои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градуировки. Для построения калибровочного графика используют серию стандартных растворов с содержанием вещества 0,5; 1,0; 2,0: 3,0; 4,0; э,0 м кг/мл.</w:t>
      </w:r>
    </w:p>
    <w:p w:rsidR="0020059E" w:rsidRPr="0020059E" w:rsidRDefault="0020059E" w:rsidP="00EF5CB7">
      <w:pPr>
        <w:ind w:firstLine="708"/>
        <w:jc w:val="both"/>
        <w:rPr>
          <w:sz w:val="28"/>
          <w:szCs w:val="28"/>
        </w:rPr>
      </w:pPr>
      <w:proofErr w:type="spellStart"/>
      <w:r w:rsidRPr="0020059E">
        <w:rPr>
          <w:color w:val="000000"/>
          <w:spacing w:val="10"/>
          <w:sz w:val="28"/>
          <w:szCs w:val="28"/>
        </w:rPr>
        <w:t>Градуировочная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характеристика выражает зависимость концентрацией исследуемого препарата в биологической жидкости и площадью </w:t>
      </w:r>
      <w:proofErr w:type="spellStart"/>
      <w:r w:rsidRPr="0020059E">
        <w:rPr>
          <w:color w:val="000000"/>
          <w:spacing w:val="10"/>
          <w:sz w:val="28"/>
          <w:szCs w:val="28"/>
        </w:rPr>
        <w:t>хроматографического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пика.</w:t>
      </w:r>
    </w:p>
    <w:p w:rsidR="0020059E" w:rsidRPr="0020059E" w:rsidRDefault="00EF5CB7" w:rsidP="00EF5CB7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1. </w:t>
      </w:r>
      <w:r w:rsidR="0020059E" w:rsidRPr="0020059E">
        <w:rPr>
          <w:color w:val="000000"/>
          <w:spacing w:val="10"/>
          <w:sz w:val="28"/>
          <w:szCs w:val="28"/>
        </w:rPr>
        <w:t>Полученные растворы далее переносят в пенициллиновые флаконы.</w:t>
      </w:r>
    </w:p>
    <w:p w:rsidR="0020059E" w:rsidRPr="00EF5CB7" w:rsidRDefault="0020059E" w:rsidP="00EF5CB7">
      <w:pPr>
        <w:pStyle w:val="a3"/>
        <w:numPr>
          <w:ilvl w:val="0"/>
          <w:numId w:val="5"/>
        </w:numPr>
        <w:jc w:val="both"/>
        <w:rPr>
          <w:color w:val="000000"/>
          <w:spacing w:val="10"/>
          <w:sz w:val="28"/>
          <w:szCs w:val="28"/>
        </w:rPr>
      </w:pPr>
      <w:r w:rsidRPr="00EF5CB7">
        <w:rPr>
          <w:color w:val="000000"/>
          <w:spacing w:val="10"/>
          <w:sz w:val="28"/>
          <w:szCs w:val="28"/>
        </w:rPr>
        <w:t xml:space="preserve">Добавляют к ним 3 мл ЮМ </w:t>
      </w:r>
      <w:proofErr w:type="spellStart"/>
      <w:r w:rsidRPr="00EF5CB7">
        <w:rPr>
          <w:color w:val="000000"/>
          <w:spacing w:val="10"/>
          <w:sz w:val="28"/>
          <w:szCs w:val="28"/>
        </w:rPr>
        <w:t>хлороводородной</w:t>
      </w:r>
      <w:proofErr w:type="spellEnd"/>
      <w:r w:rsidRPr="00EF5CB7">
        <w:rPr>
          <w:color w:val="000000"/>
          <w:spacing w:val="10"/>
          <w:sz w:val="28"/>
          <w:szCs w:val="28"/>
        </w:rPr>
        <w:t xml:space="preserve"> кислоты,</w:t>
      </w:r>
    </w:p>
    <w:p w:rsidR="0020059E" w:rsidRPr="00EF5CB7" w:rsidRDefault="0020059E" w:rsidP="00EF5CB7">
      <w:pPr>
        <w:pStyle w:val="a3"/>
        <w:numPr>
          <w:ilvl w:val="0"/>
          <w:numId w:val="5"/>
        </w:numPr>
        <w:jc w:val="both"/>
        <w:rPr>
          <w:color w:val="000000"/>
          <w:spacing w:val="10"/>
          <w:sz w:val="28"/>
          <w:szCs w:val="28"/>
        </w:rPr>
      </w:pPr>
      <w:r w:rsidRPr="00EF5CB7">
        <w:rPr>
          <w:color w:val="000000"/>
          <w:spacing w:val="10"/>
          <w:sz w:val="28"/>
          <w:szCs w:val="28"/>
        </w:rPr>
        <w:t>Перемешивают интенсивно в течение 5 мин;</w:t>
      </w:r>
    </w:p>
    <w:p w:rsidR="0020059E" w:rsidRPr="0020059E" w:rsidRDefault="0020059E" w:rsidP="00EF5CB7">
      <w:pPr>
        <w:numPr>
          <w:ilvl w:val="0"/>
          <w:numId w:val="5"/>
        </w:numPr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 Добавляют 0,5 мл спирта </w:t>
      </w:r>
      <w:proofErr w:type="spellStart"/>
      <w:r w:rsidRPr="0020059E">
        <w:rPr>
          <w:color w:val="000000"/>
          <w:spacing w:val="10"/>
          <w:sz w:val="28"/>
          <w:szCs w:val="28"/>
        </w:rPr>
        <w:t>пропилового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и 0,5 мл нитрита натрия;</w:t>
      </w:r>
    </w:p>
    <w:p w:rsidR="0020059E" w:rsidRPr="0020059E" w:rsidRDefault="0020059E" w:rsidP="00EF5CB7">
      <w:pPr>
        <w:numPr>
          <w:ilvl w:val="0"/>
          <w:numId w:val="5"/>
        </w:numPr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 Подвергают газохроматографическому исследованию.</w:t>
      </w:r>
    </w:p>
    <w:p w:rsidR="0020059E" w:rsidRPr="0020059E" w:rsidRDefault="0020059E" w:rsidP="00EF5CB7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Градуировку проверяют перед началом измерения и при смене партии реактивов (см. и.10).</w:t>
      </w:r>
    </w:p>
    <w:p w:rsidR="00EF5CB7" w:rsidRDefault="0020059E" w:rsidP="00EF5CB7">
      <w:pPr>
        <w:ind w:firstLine="708"/>
        <w:jc w:val="both"/>
        <w:rPr>
          <w:b/>
          <w:bCs/>
          <w:i/>
          <w:iCs/>
          <w:color w:val="000000"/>
          <w:spacing w:val="10"/>
          <w:sz w:val="28"/>
          <w:szCs w:val="28"/>
        </w:rPr>
      </w:pPr>
      <w:r w:rsidRPr="0020059E">
        <w:rPr>
          <w:b/>
          <w:bCs/>
          <w:i/>
          <w:iCs/>
          <w:color w:val="000000"/>
          <w:spacing w:val="10"/>
          <w:sz w:val="28"/>
          <w:szCs w:val="28"/>
        </w:rPr>
        <w:t>Анализ образца</w:t>
      </w:r>
    </w:p>
    <w:p w:rsidR="0020059E" w:rsidRPr="0020059E" w:rsidRDefault="0020059E" w:rsidP="00EF5CB7">
      <w:pPr>
        <w:ind w:firstLine="708"/>
        <w:jc w:val="both"/>
        <w:rPr>
          <w:b/>
          <w:bCs/>
          <w:i/>
          <w:iCs/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Исходный стандартный раствор с концентрацией I мкг/мл, вносят в пенициллиновый флакон</w:t>
      </w:r>
    </w:p>
    <w:p w:rsidR="0020059E" w:rsidRPr="0020059E" w:rsidRDefault="0020059E" w:rsidP="00EF5CB7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20059E">
        <w:rPr>
          <w:rFonts w:eastAsia="Arial Unicode MS"/>
          <w:color w:val="000000"/>
          <w:spacing w:val="10"/>
          <w:sz w:val="28"/>
          <w:szCs w:val="28"/>
        </w:rPr>
        <w:t xml:space="preserve">С </w:t>
      </w:r>
      <w:r w:rsidRPr="0020059E">
        <w:rPr>
          <w:color w:val="000000"/>
          <w:spacing w:val="10"/>
          <w:sz w:val="28"/>
          <w:szCs w:val="28"/>
        </w:rPr>
        <w:t xml:space="preserve">помощью </w:t>
      </w:r>
      <w:r w:rsidRPr="0020059E">
        <w:rPr>
          <w:rFonts w:eastAsia="Arial Unicode MS"/>
          <w:color w:val="000000"/>
          <w:spacing w:val="10"/>
          <w:sz w:val="28"/>
          <w:szCs w:val="28"/>
        </w:rPr>
        <w:t xml:space="preserve">шприца </w:t>
      </w:r>
      <w:r w:rsidRPr="0020059E">
        <w:rPr>
          <w:color w:val="000000"/>
          <w:spacing w:val="10"/>
          <w:sz w:val="28"/>
          <w:szCs w:val="28"/>
        </w:rPr>
        <w:t xml:space="preserve">добавляют 2 мл ЮМ </w:t>
      </w:r>
      <w:proofErr w:type="spellStart"/>
      <w:r w:rsidRPr="0020059E">
        <w:rPr>
          <w:color w:val="000000"/>
          <w:spacing w:val="10"/>
          <w:sz w:val="28"/>
          <w:szCs w:val="28"/>
        </w:rPr>
        <w:t>хлороводородной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кислоты</w:t>
      </w:r>
    </w:p>
    <w:p w:rsidR="00EF5CB7" w:rsidRDefault="0020059E" w:rsidP="00EF5CB7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0,5 мл 0,4%-но! </w:t>
      </w:r>
      <w:proofErr w:type="gramStart"/>
      <w:r w:rsidRPr="0020059E">
        <w:rPr>
          <w:color w:val="000000"/>
          <w:spacing w:val="10"/>
          <w:sz w:val="28"/>
          <w:szCs w:val="28"/>
        </w:rPr>
        <w:t>о спирта</w:t>
      </w:r>
      <w:proofErr w:type="gramEnd"/>
      <w:r w:rsidRPr="0020059E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20059E">
        <w:rPr>
          <w:color w:val="000000"/>
          <w:spacing w:val="10"/>
          <w:sz w:val="28"/>
          <w:szCs w:val="28"/>
        </w:rPr>
        <w:t>пропилового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и 0,5 мл 15%-</w:t>
      </w:r>
      <w:proofErr w:type="spellStart"/>
      <w:r w:rsidRPr="0020059E">
        <w:rPr>
          <w:color w:val="000000"/>
          <w:spacing w:val="10"/>
          <w:sz w:val="28"/>
          <w:szCs w:val="28"/>
        </w:rPr>
        <w:t>ного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нитрита натрия</w:t>
      </w:r>
    </w:p>
    <w:p w:rsidR="0020059E" w:rsidRPr="0020059E" w:rsidRDefault="0020059E" w:rsidP="00EF5CB7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 Перемешивают 5 мин и вводят в </w:t>
      </w:r>
      <w:proofErr w:type="spellStart"/>
      <w:r w:rsidRPr="0020059E">
        <w:rPr>
          <w:color w:val="000000"/>
          <w:spacing w:val="10"/>
          <w:sz w:val="28"/>
          <w:szCs w:val="28"/>
        </w:rPr>
        <w:t>хроматографическую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систему [2].</w:t>
      </w:r>
    </w:p>
    <w:p w:rsidR="0020059E" w:rsidRPr="0020059E" w:rsidRDefault="0020059E" w:rsidP="00EF5CB7">
      <w:pPr>
        <w:ind w:firstLine="708"/>
        <w:jc w:val="both"/>
        <w:rPr>
          <w:b/>
          <w:sz w:val="28"/>
          <w:szCs w:val="28"/>
          <w:u w:val="single"/>
        </w:rPr>
      </w:pPr>
      <w:r w:rsidRPr="0020059E">
        <w:rPr>
          <w:b/>
          <w:color w:val="000000"/>
          <w:spacing w:val="10"/>
          <w:sz w:val="28"/>
          <w:szCs w:val="28"/>
          <w:u w:val="single"/>
        </w:rPr>
        <w:t>Анализ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Рассчитывают концентрацию </w:t>
      </w:r>
      <w:proofErr w:type="spell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в плазме по графику, построенному на основании данных анализа стандартных растворов</w:t>
      </w:r>
      <w:r w:rsidR="00EF5CB7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>.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Результат измерения содержания компонента в </w:t>
      </w:r>
      <w:proofErr w:type="spellStart"/>
      <w:r w:rsidRPr="0020059E">
        <w:rPr>
          <w:color w:val="000000"/>
          <w:spacing w:val="10"/>
          <w:sz w:val="28"/>
          <w:szCs w:val="28"/>
        </w:rPr>
        <w:t>биопробе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определяют путем трехкратного замера с учетом среднего квадратичного отклонения.</w:t>
      </w:r>
    </w:p>
    <w:p w:rsidR="0020059E" w:rsidRPr="0020059E" w:rsidRDefault="0020059E" w:rsidP="00A00415">
      <w:pPr>
        <w:ind w:firstLine="708"/>
        <w:jc w:val="both"/>
        <w:rPr>
          <w:b/>
          <w:sz w:val="28"/>
          <w:szCs w:val="28"/>
          <w:u w:val="single"/>
        </w:rPr>
      </w:pPr>
      <w:r w:rsidRPr="0020059E">
        <w:rPr>
          <w:b/>
          <w:color w:val="000000"/>
          <w:spacing w:val="10"/>
          <w:sz w:val="28"/>
          <w:szCs w:val="28"/>
          <w:u w:val="single"/>
        </w:rPr>
        <w:t>Анализ данных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Некоторые метаболиты </w:t>
      </w:r>
      <w:proofErr w:type="spell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являются в этом тесте </w:t>
      </w:r>
      <w:r w:rsidRPr="0020059E">
        <w:rPr>
          <w:b/>
          <w:bCs/>
          <w:color w:val="000000"/>
          <w:spacing w:val="10"/>
          <w:sz w:val="28"/>
          <w:szCs w:val="28"/>
        </w:rPr>
        <w:t xml:space="preserve">помехами, </w:t>
      </w:r>
      <w:r w:rsidRPr="0020059E">
        <w:rPr>
          <w:color w:val="000000"/>
          <w:spacing w:val="10"/>
          <w:sz w:val="28"/>
          <w:szCs w:val="28"/>
        </w:rPr>
        <w:t>но концентрации этих соединений в плазме обычно низки.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Терапевтическая концентрация </w:t>
      </w:r>
      <w:proofErr w:type="spell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в плазме крови - 5-10 мг, токсическая с 20-30 мг, летальная с л0 </w:t>
      </w:r>
      <w:r w:rsidRPr="0020059E">
        <w:rPr>
          <w:smallCaps/>
          <w:color w:val="000000"/>
          <w:spacing w:val="10"/>
          <w:sz w:val="28"/>
          <w:szCs w:val="28"/>
          <w:lang w:val="en-US" w:eastAsia="en-US"/>
        </w:rPr>
        <w:t>mi</w:t>
      </w:r>
      <w:r w:rsidRPr="0020059E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r w:rsidRPr="0020059E">
        <w:rPr>
          <w:color w:val="000000"/>
          <w:spacing w:val="10"/>
          <w:sz w:val="28"/>
          <w:szCs w:val="28"/>
        </w:rPr>
        <w:t>- 10, Внутренний оперативный контроль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Внутренний оперативный контроль качества </w:t>
      </w:r>
      <w:proofErr w:type="spellStart"/>
      <w:r w:rsidRPr="0020059E">
        <w:rPr>
          <w:color w:val="000000"/>
          <w:spacing w:val="10"/>
          <w:sz w:val="28"/>
          <w:szCs w:val="28"/>
        </w:rPr>
        <w:t>резулыатов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контрольного химического анализа осуществляют с целью получения </w:t>
      </w:r>
      <w:r w:rsidRPr="0020059E">
        <w:rPr>
          <w:color w:val="000000"/>
          <w:spacing w:val="10"/>
          <w:sz w:val="28"/>
          <w:szCs w:val="28"/>
        </w:rPr>
        <w:lastRenderedPageBreak/>
        <w:t>оперативной информации о качестве анализов и принятия при необходимости оперативных мер по его повышению.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b/>
          <w:bCs/>
          <w:i/>
          <w:iCs/>
          <w:color w:val="000000"/>
          <w:spacing w:val="10"/>
          <w:sz w:val="28"/>
          <w:szCs w:val="28"/>
        </w:rPr>
        <w:t>Контро</w:t>
      </w:r>
      <w:r w:rsidR="00A00415">
        <w:rPr>
          <w:b/>
          <w:bCs/>
          <w:i/>
          <w:iCs/>
          <w:color w:val="000000"/>
          <w:spacing w:val="10"/>
          <w:sz w:val="28"/>
          <w:szCs w:val="28"/>
        </w:rPr>
        <w:t>ль</w:t>
      </w:r>
      <w:r w:rsidRPr="0020059E">
        <w:rPr>
          <w:color w:val="000000"/>
          <w:sz w:val="28"/>
          <w:szCs w:val="28"/>
        </w:rPr>
        <w:t xml:space="preserve"> </w:t>
      </w:r>
      <w:r w:rsidRPr="0020059E">
        <w:rPr>
          <w:b/>
          <w:bCs/>
          <w:i/>
          <w:iCs/>
          <w:color w:val="000000"/>
          <w:spacing w:val="10"/>
          <w:sz w:val="28"/>
          <w:szCs w:val="28"/>
        </w:rPr>
        <w:t>сходимости выходных сигналов.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Контроль сходимости выходных сигналов анализатора осуществляют при анализе </w:t>
      </w:r>
      <w:proofErr w:type="spellStart"/>
      <w:r w:rsidRPr="0020059E">
        <w:rPr>
          <w:color w:val="000000"/>
          <w:spacing w:val="10"/>
          <w:sz w:val="28"/>
          <w:szCs w:val="28"/>
        </w:rPr>
        <w:t>градуировочных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растворов, а также концентратов каждой пробы. Последовательно дозируют две порции раствора и</w:t>
      </w:r>
      <w:r w:rsidR="00A00415">
        <w:rPr>
          <w:color w:val="000000"/>
          <w:spacing w:val="10"/>
          <w:sz w:val="28"/>
          <w:szCs w:val="28"/>
        </w:rPr>
        <w:t xml:space="preserve"> </w:t>
      </w:r>
      <w:r w:rsidRPr="0020059E">
        <w:rPr>
          <w:color w:val="000000"/>
          <w:sz w:val="28"/>
          <w:szCs w:val="28"/>
        </w:rPr>
        <w:t xml:space="preserve">регистрируют выходные </w:t>
      </w:r>
      <w:r w:rsidRPr="0020059E">
        <w:rPr>
          <w:color w:val="000000"/>
          <w:spacing w:val="10"/>
          <w:sz w:val="28"/>
          <w:szCs w:val="28"/>
        </w:rPr>
        <w:t xml:space="preserve">сигналы (высоту или площади пиков) </w:t>
      </w:r>
      <w:proofErr w:type="spellStart"/>
      <w:proofErr w:type="gram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>.,</w:t>
      </w:r>
      <w:proofErr w:type="gramEnd"/>
      <w:r w:rsidRPr="0020059E">
        <w:rPr>
          <w:color w:val="000000"/>
          <w:spacing w:val="10"/>
          <w:sz w:val="28"/>
          <w:szCs w:val="28"/>
        </w:rPr>
        <w:t xml:space="preserve"> </w:t>
      </w:r>
      <w:r w:rsidRPr="0020059E">
        <w:rPr>
          <w:b/>
          <w:bCs/>
          <w:color w:val="000000"/>
          <w:sz w:val="28"/>
          <w:szCs w:val="28"/>
        </w:rPr>
        <w:t xml:space="preserve">полученные </w:t>
      </w:r>
      <w:r w:rsidRPr="0020059E">
        <w:rPr>
          <w:color w:val="000000"/>
          <w:spacing w:val="10"/>
          <w:sz w:val="28"/>
          <w:szCs w:val="28"/>
        </w:rPr>
        <w:t>при каждом вводе.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Сходимость измерения выходных сигналов </w:t>
      </w:r>
      <w:proofErr w:type="spellStart"/>
      <w:r w:rsidRPr="0020059E">
        <w:rPr>
          <w:color w:val="000000"/>
          <w:spacing w:val="10"/>
          <w:sz w:val="28"/>
          <w:szCs w:val="28"/>
        </w:rPr>
        <w:t>ангшизатора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(высоту, площади пика) признается удовлетворительной, если выполняется условие.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  <w:lang w:val="en-US" w:eastAsia="en-US"/>
        </w:rPr>
        <w:t>/Si-Si/&lt; 0</w:t>
      </w:r>
      <w:proofErr w:type="gramStart"/>
      <w:r w:rsidRPr="0020059E">
        <w:rPr>
          <w:color w:val="000000"/>
          <w:spacing w:val="10"/>
          <w:sz w:val="28"/>
          <w:szCs w:val="28"/>
          <w:lang w:val="en-US" w:eastAsia="en-US"/>
        </w:rPr>
        <w:t>,01</w:t>
      </w:r>
      <w:proofErr w:type="gramEnd"/>
      <w:r w:rsidRPr="0020059E">
        <w:rPr>
          <w:color w:val="000000"/>
          <w:spacing w:val="10"/>
          <w:sz w:val="28"/>
          <w:szCs w:val="28"/>
          <w:lang w:val="en-US" w:eastAsia="en-US"/>
        </w:rPr>
        <w:t xml:space="preserve">*d*S, </w:t>
      </w:r>
      <w:r w:rsidRPr="0020059E">
        <w:rPr>
          <w:color w:val="000000"/>
          <w:spacing w:val="10"/>
          <w:sz w:val="28"/>
          <w:szCs w:val="28"/>
        </w:rPr>
        <w:t>где</w:t>
      </w:r>
      <w:r w:rsidRPr="0020059E">
        <w:rPr>
          <w:color w:val="000000"/>
          <w:spacing w:val="10"/>
          <w:sz w:val="28"/>
          <w:szCs w:val="28"/>
        </w:rPr>
        <w:tab/>
        <w:t>_</w:t>
      </w:r>
      <w:r w:rsidRPr="0020059E">
        <w:rPr>
          <w:color w:val="000000"/>
          <w:spacing w:val="10"/>
          <w:sz w:val="28"/>
          <w:szCs w:val="28"/>
        </w:rPr>
        <w:tab/>
      </w:r>
      <w:r w:rsidRPr="0020059E">
        <w:rPr>
          <w:color w:val="000000"/>
          <w:spacing w:val="10"/>
          <w:sz w:val="28"/>
          <w:szCs w:val="28"/>
          <w:vertAlign w:val="subscript"/>
          <w:lang w:val="en-US" w:eastAsia="en-US"/>
        </w:rPr>
        <w:t>u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  <w:lang w:val="en-US" w:eastAsia="en-US"/>
        </w:rPr>
        <w:t xml:space="preserve">Si </w:t>
      </w:r>
      <w:r w:rsidRPr="0020059E">
        <w:rPr>
          <w:color w:val="000000"/>
          <w:spacing w:val="10"/>
          <w:sz w:val="28"/>
          <w:szCs w:val="28"/>
        </w:rPr>
        <w:t xml:space="preserve">и -площадь (высота) пика </w:t>
      </w:r>
      <w:proofErr w:type="spell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на первой и второй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proofErr w:type="spellStart"/>
      <w:r w:rsidRPr="0020059E">
        <w:rPr>
          <w:color w:val="000000"/>
          <w:spacing w:val="10"/>
          <w:sz w:val="28"/>
          <w:szCs w:val="28"/>
        </w:rPr>
        <w:t>хро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м </w:t>
      </w:r>
      <w:proofErr w:type="spellStart"/>
      <w:r w:rsidRPr="0020059E">
        <w:rPr>
          <w:color w:val="000000"/>
          <w:spacing w:val="10"/>
          <w:sz w:val="28"/>
          <w:szCs w:val="28"/>
        </w:rPr>
        <w:t>ато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20059E">
        <w:rPr>
          <w:color w:val="000000"/>
          <w:spacing w:val="10"/>
          <w:sz w:val="28"/>
          <w:szCs w:val="28"/>
        </w:rPr>
        <w:t>грам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м ах </w:t>
      </w:r>
      <w:proofErr w:type="spellStart"/>
      <w:r w:rsidRPr="0020059E">
        <w:rPr>
          <w:color w:val="000000"/>
          <w:spacing w:val="10"/>
          <w:sz w:val="28"/>
          <w:szCs w:val="28"/>
        </w:rPr>
        <w:t>соо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т </w:t>
      </w:r>
      <w:proofErr w:type="spellStart"/>
      <w:r w:rsidRPr="0020059E">
        <w:rPr>
          <w:color w:val="000000"/>
          <w:spacing w:val="10"/>
          <w:sz w:val="28"/>
          <w:szCs w:val="28"/>
        </w:rPr>
        <w:t>ветс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т </w:t>
      </w:r>
      <w:proofErr w:type="spellStart"/>
      <w:r w:rsidRPr="0020059E">
        <w:rPr>
          <w:color w:val="000000"/>
          <w:spacing w:val="10"/>
          <w:sz w:val="28"/>
          <w:szCs w:val="28"/>
        </w:rPr>
        <w:t>ве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н </w:t>
      </w:r>
      <w:r w:rsidRPr="0020059E">
        <w:rPr>
          <w:smallCaps/>
          <w:color w:val="000000"/>
          <w:spacing w:val="10"/>
          <w:sz w:val="28"/>
          <w:szCs w:val="28"/>
          <w:lang w:val="kk-KZ" w:eastAsia="kk-KZ"/>
        </w:rPr>
        <w:t>і</w:t>
      </w:r>
      <w:r w:rsidRPr="0020059E">
        <w:rPr>
          <w:color w:val="000000"/>
          <w:spacing w:val="10"/>
          <w:sz w:val="28"/>
          <w:szCs w:val="28"/>
          <w:lang w:val="kk-KZ" w:eastAsia="kk-KZ"/>
        </w:rPr>
        <w:t xml:space="preserve"> </w:t>
      </w:r>
      <w:r w:rsidRPr="0020059E">
        <w:rPr>
          <w:color w:val="000000"/>
          <w:spacing w:val="10"/>
          <w:sz w:val="28"/>
          <w:szCs w:val="28"/>
        </w:rPr>
        <w:t>I о;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  <w:lang w:val="en-US" w:eastAsia="en-US"/>
        </w:rPr>
        <w:t xml:space="preserve">S </w:t>
      </w:r>
      <w:r w:rsidRPr="0020059E">
        <w:rPr>
          <w:color w:val="000000"/>
          <w:spacing w:val="10"/>
          <w:sz w:val="28"/>
          <w:szCs w:val="28"/>
        </w:rPr>
        <w:t xml:space="preserve">- </w:t>
      </w:r>
      <w:proofErr w:type="gramStart"/>
      <w:r w:rsidRPr="0020059E">
        <w:rPr>
          <w:color w:val="000000"/>
          <w:spacing w:val="10"/>
          <w:sz w:val="28"/>
          <w:szCs w:val="28"/>
        </w:rPr>
        <w:t>среднее</w:t>
      </w:r>
      <w:proofErr w:type="gramEnd"/>
      <w:r w:rsidRPr="0020059E">
        <w:rPr>
          <w:color w:val="000000"/>
          <w:spacing w:val="10"/>
          <w:sz w:val="28"/>
          <w:szCs w:val="28"/>
        </w:rPr>
        <w:t xml:space="preserve"> арифметическое значение значений </w:t>
      </w:r>
      <w:r w:rsidRPr="0020059E">
        <w:rPr>
          <w:color w:val="000000"/>
          <w:spacing w:val="10"/>
          <w:sz w:val="28"/>
          <w:szCs w:val="28"/>
          <w:lang w:val="en-US" w:eastAsia="en-US"/>
        </w:rPr>
        <w:t xml:space="preserve">Si </w:t>
      </w:r>
      <w:r w:rsidRPr="0020059E">
        <w:rPr>
          <w:color w:val="000000"/>
          <w:spacing w:val="10"/>
          <w:sz w:val="28"/>
          <w:szCs w:val="28"/>
          <w:vertAlign w:val="subscript"/>
        </w:rPr>
        <w:t>и</w:t>
      </w:r>
      <w:r w:rsidRPr="0020059E">
        <w:rPr>
          <w:color w:val="000000"/>
          <w:spacing w:val="10"/>
          <w:sz w:val="28"/>
          <w:szCs w:val="28"/>
        </w:rPr>
        <w:t xml:space="preserve"> </w:t>
      </w:r>
      <w:r w:rsidRPr="0020059E">
        <w:rPr>
          <w:color w:val="000000"/>
          <w:spacing w:val="10"/>
          <w:sz w:val="28"/>
          <w:szCs w:val="28"/>
          <w:lang w:val="en-US" w:eastAsia="en-US"/>
        </w:rPr>
        <w:t>S</w:t>
      </w:r>
      <w:r w:rsidRPr="0020059E">
        <w:rPr>
          <w:color w:val="000000"/>
          <w:spacing w:val="10"/>
          <w:sz w:val="28"/>
          <w:szCs w:val="28"/>
          <w:vertAlign w:val="subscript"/>
          <w:lang w:val="en-US" w:eastAsia="en-US"/>
        </w:rPr>
        <w:t>2</w:t>
      </w:r>
    </w:p>
    <w:p w:rsidR="0020059E" w:rsidRPr="0020059E" w:rsidRDefault="0020059E" w:rsidP="00A00415">
      <w:pPr>
        <w:ind w:left="1068"/>
        <w:jc w:val="both"/>
        <w:rPr>
          <w:i/>
          <w:iCs/>
          <w:color w:val="000000"/>
          <w:spacing w:val="10"/>
          <w:sz w:val="28"/>
          <w:szCs w:val="28"/>
        </w:rPr>
      </w:pPr>
      <w:r w:rsidRPr="0020059E">
        <w:rPr>
          <w:i/>
          <w:iCs/>
          <w:color w:val="000000"/>
          <w:spacing w:val="10"/>
          <w:sz w:val="28"/>
          <w:szCs w:val="28"/>
        </w:rPr>
        <w:t>Оперативный контроль точности</w:t>
      </w:r>
      <w:r w:rsidRPr="0020059E">
        <w:rPr>
          <w:color w:val="000000"/>
          <w:spacing w:val="10"/>
          <w:sz w:val="28"/>
          <w:szCs w:val="28"/>
        </w:rPr>
        <w:t xml:space="preserve"> [4,5, 6].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Оперативный контроль точности заключается </w:t>
      </w:r>
      <w:r w:rsidRPr="0020059E">
        <w:rPr>
          <w:color w:val="000000"/>
          <w:sz w:val="28"/>
          <w:szCs w:val="28"/>
        </w:rPr>
        <w:t xml:space="preserve">в периодическом </w:t>
      </w:r>
      <w:r w:rsidRPr="0020059E">
        <w:rPr>
          <w:color w:val="000000"/>
          <w:spacing w:val="10"/>
          <w:sz w:val="28"/>
          <w:szCs w:val="28"/>
        </w:rPr>
        <w:t>контроле погрешности измерений. Определяется планами контроля.</w:t>
      </w:r>
      <w:r w:rsidRPr="0020059E">
        <w:rPr>
          <w:color w:val="000000"/>
          <w:spacing w:val="10"/>
          <w:sz w:val="28"/>
          <w:szCs w:val="28"/>
        </w:rPr>
        <w:tab/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Образцами для </w:t>
      </w:r>
      <w:proofErr w:type="spellStart"/>
      <w:r w:rsidRPr="0020059E">
        <w:rPr>
          <w:color w:val="000000"/>
          <w:spacing w:val="10"/>
          <w:sz w:val="28"/>
          <w:szCs w:val="28"/>
        </w:rPr>
        <w:t>контрол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ч являются представительные </w:t>
      </w:r>
      <w:proofErr w:type="spellStart"/>
      <w:r w:rsidRPr="0020059E">
        <w:rPr>
          <w:color w:val="000000"/>
          <w:spacing w:val="10"/>
          <w:sz w:val="28"/>
          <w:szCs w:val="28"/>
        </w:rPr>
        <w:t>прооы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20059E">
        <w:rPr>
          <w:color w:val="000000"/>
          <w:spacing w:val="10"/>
          <w:sz w:val="28"/>
          <w:szCs w:val="28"/>
        </w:rPr>
        <w:t>биосред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, к которым делаются добавки в виде раствора. Отбирают 2 </w:t>
      </w:r>
      <w:proofErr w:type="spellStart"/>
      <w:r w:rsidRPr="0020059E">
        <w:rPr>
          <w:color w:val="000000"/>
          <w:spacing w:val="10"/>
          <w:sz w:val="28"/>
          <w:szCs w:val="28"/>
        </w:rPr>
        <w:t>прооы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и к </w:t>
      </w:r>
      <w:r w:rsidRPr="0020059E">
        <w:rPr>
          <w:color w:val="000000"/>
          <w:sz w:val="28"/>
          <w:szCs w:val="28"/>
        </w:rPr>
        <w:t xml:space="preserve">одной </w:t>
      </w:r>
      <w:r w:rsidRPr="0020059E">
        <w:rPr>
          <w:color w:val="000000"/>
          <w:spacing w:val="10"/>
          <w:sz w:val="28"/>
          <w:szCs w:val="28"/>
        </w:rPr>
        <w:t xml:space="preserve">из них делают добавку в виде раствора таким </w:t>
      </w:r>
      <w:r w:rsidRPr="0020059E">
        <w:rPr>
          <w:b/>
          <w:bCs/>
          <w:color w:val="000000"/>
          <w:sz w:val="28"/>
          <w:szCs w:val="28"/>
        </w:rPr>
        <w:t xml:space="preserve">образом, </w:t>
      </w:r>
      <w:proofErr w:type="spellStart"/>
      <w:r w:rsidRPr="0020059E">
        <w:rPr>
          <w:color w:val="000000"/>
          <w:spacing w:val="10"/>
          <w:sz w:val="28"/>
          <w:szCs w:val="28"/>
        </w:rPr>
        <w:t>что^ы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их содержание увеличилось по сравнению с исходным на пО-150 %. Каждую пробу анализируют в точном соответствии с прописью методики и получают результат анализа исходной рабочей пробы X и рабочей пробы с </w:t>
      </w:r>
      <w:proofErr w:type="spellStart"/>
      <w:r w:rsidRPr="0020059E">
        <w:rPr>
          <w:color w:val="000000"/>
          <w:spacing w:val="10"/>
          <w:sz w:val="28"/>
          <w:szCs w:val="28"/>
        </w:rPr>
        <w:t>дооавкои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20059E">
        <w:rPr>
          <w:color w:val="000000"/>
          <w:spacing w:val="10"/>
          <w:sz w:val="28"/>
          <w:szCs w:val="28"/>
        </w:rPr>
        <w:t>Хь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Результаты анализа исходной рабочей пробы X и рабочей пробы с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I</w:t>
      </w:r>
      <w:r w:rsidRPr="0020059E">
        <w:rPr>
          <w:color w:val="000000"/>
          <w:spacing w:val="10"/>
          <w:sz w:val="28"/>
          <w:szCs w:val="28"/>
        </w:rPr>
        <w:tab/>
      </w:r>
      <w:r w:rsidRPr="0020059E">
        <w:rPr>
          <w:b/>
          <w:bCs/>
          <w:color w:val="000000"/>
          <w:spacing w:val="10"/>
          <w:sz w:val="28"/>
          <w:szCs w:val="28"/>
        </w:rPr>
        <w:t>+■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добавкой X, получают в одинаковых условиях.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Результаты контроля признаются удовлетворительными, если выполняется условие: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|Х</w:t>
      </w:r>
      <w:r w:rsidRPr="0020059E">
        <w:rPr>
          <w:color w:val="000000"/>
          <w:spacing w:val="10"/>
          <w:sz w:val="28"/>
          <w:szCs w:val="28"/>
          <w:vertAlign w:val="subscript"/>
        </w:rPr>
        <w:t>Г</w:t>
      </w:r>
      <w:r w:rsidRPr="0020059E">
        <w:rPr>
          <w:color w:val="000000"/>
          <w:spacing w:val="10"/>
          <w:sz w:val="28"/>
          <w:szCs w:val="28"/>
        </w:rPr>
        <w:t>Х-С|К &lt;).95, где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С - добавка к пробе в виде раствора с концентрацией, мг/</w:t>
      </w:r>
      <w:proofErr w:type="gramStart"/>
      <w:r w:rsidRPr="0020059E">
        <w:rPr>
          <w:color w:val="000000"/>
          <w:spacing w:val="10"/>
          <w:sz w:val="28"/>
          <w:szCs w:val="28"/>
        </w:rPr>
        <w:t>л;</w:t>
      </w:r>
      <w:r w:rsidRPr="0020059E">
        <w:rPr>
          <w:color w:val="000000"/>
          <w:spacing w:val="10"/>
          <w:sz w:val="28"/>
          <w:szCs w:val="28"/>
        </w:rPr>
        <w:tab/>
      </w:r>
      <w:proofErr w:type="gramEnd"/>
      <w:r w:rsidRPr="0020059E">
        <w:rPr>
          <w:color w:val="000000"/>
          <w:spacing w:val="10"/>
          <w:sz w:val="28"/>
          <w:szCs w:val="28"/>
        </w:rPr>
        <w:t>„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Ко ад- н </w:t>
      </w:r>
      <w:proofErr w:type="spellStart"/>
      <w:r w:rsidRPr="0020059E">
        <w:rPr>
          <w:color w:val="000000"/>
          <w:spacing w:val="10"/>
          <w:sz w:val="28"/>
          <w:szCs w:val="28"/>
        </w:rPr>
        <w:t>орм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20059E">
        <w:rPr>
          <w:color w:val="000000"/>
          <w:spacing w:val="10"/>
          <w:sz w:val="28"/>
          <w:szCs w:val="28"/>
        </w:rPr>
        <w:t>ати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в о п </w:t>
      </w:r>
      <w:proofErr w:type="spellStart"/>
      <w:r w:rsidRPr="0020059E">
        <w:rPr>
          <w:color w:val="000000"/>
          <w:spacing w:val="10"/>
          <w:sz w:val="28"/>
          <w:szCs w:val="28"/>
        </w:rPr>
        <w:t>ерат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и </w:t>
      </w:r>
      <w:proofErr w:type="spellStart"/>
      <w:r w:rsidRPr="0020059E">
        <w:rPr>
          <w:color w:val="000000"/>
          <w:spacing w:val="10"/>
          <w:sz w:val="28"/>
          <w:szCs w:val="28"/>
        </w:rPr>
        <w:t>вног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о к о </w:t>
      </w:r>
      <w:proofErr w:type="spellStart"/>
      <w:r w:rsidRPr="0020059E">
        <w:rPr>
          <w:color w:val="000000"/>
          <w:spacing w:val="10"/>
          <w:sz w:val="28"/>
          <w:szCs w:val="28"/>
        </w:rPr>
        <w:t>нтро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л я п </w:t>
      </w:r>
      <w:proofErr w:type="spellStart"/>
      <w:r w:rsidRPr="0020059E">
        <w:rPr>
          <w:color w:val="000000"/>
          <w:spacing w:val="10"/>
          <w:sz w:val="28"/>
          <w:szCs w:val="28"/>
          <w:lang w:val="en-US" w:eastAsia="en-US"/>
        </w:rPr>
        <w:t>orpe</w:t>
      </w:r>
      <w:proofErr w:type="spellEnd"/>
      <w:r w:rsidRPr="0020059E">
        <w:rPr>
          <w:color w:val="000000"/>
          <w:spacing w:val="10"/>
          <w:sz w:val="28"/>
          <w:szCs w:val="28"/>
          <w:lang w:val="en-US" w:eastAsia="en-US"/>
        </w:rPr>
        <w:t xml:space="preserve"> I </w:t>
      </w:r>
      <w:r w:rsidRPr="0020059E">
        <w:rPr>
          <w:color w:val="000000"/>
          <w:spacing w:val="10"/>
          <w:sz w:val="28"/>
          <w:szCs w:val="28"/>
        </w:rPr>
        <w:t>и ноет и, мг/л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Норматив оперативного контроля погрешности (для Р=0*95) рассчитывается:</w:t>
      </w:r>
      <w:r w:rsidRPr="0020059E">
        <w:rPr>
          <w:color w:val="000000"/>
          <w:spacing w:val="10"/>
          <w:sz w:val="28"/>
          <w:szCs w:val="28"/>
        </w:rPr>
        <w:tab/>
      </w:r>
      <w:r w:rsidRPr="0020059E">
        <w:rPr>
          <w:color w:val="000000"/>
          <w:spacing w:val="10"/>
          <w:sz w:val="28"/>
          <w:szCs w:val="28"/>
        </w:rPr>
        <w:tab/>
      </w:r>
      <w:r w:rsidRPr="0020059E">
        <w:rPr>
          <w:color w:val="000000"/>
          <w:spacing w:val="10"/>
          <w:sz w:val="28"/>
          <w:szCs w:val="28"/>
        </w:rPr>
        <w:tab/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proofErr w:type="gramStart"/>
      <w:r w:rsidRPr="0020059E">
        <w:rPr>
          <w:color w:val="000000"/>
          <w:spacing w:val="10"/>
          <w:sz w:val="28"/>
          <w:szCs w:val="28"/>
        </w:rPr>
        <w:t>.■</w:t>
      </w:r>
      <w:proofErr w:type="gramEnd"/>
      <w:r w:rsidRPr="0020059E">
        <w:rPr>
          <w:color w:val="000000"/>
          <w:spacing w:val="10"/>
          <w:sz w:val="28"/>
          <w:szCs w:val="28"/>
        </w:rPr>
        <w:tab/>
        <w:t>л'</w:t>
      </w:r>
      <w:r w:rsidRPr="0020059E">
        <w:rPr>
          <w:color w:val="000000"/>
          <w:spacing w:val="10"/>
          <w:sz w:val="28"/>
          <w:szCs w:val="28"/>
          <w:vertAlign w:val="subscript"/>
        </w:rPr>
        <w:t>ц9;</w:t>
      </w:r>
      <w:r w:rsidRPr="0020059E">
        <w:rPr>
          <w:color w:val="000000"/>
          <w:spacing w:val="10"/>
          <w:sz w:val="28"/>
          <w:szCs w:val="28"/>
        </w:rPr>
        <w:t xml:space="preserve"> = </w:t>
      </w:r>
      <w:r w:rsidRPr="0020059E">
        <w:rPr>
          <w:smallCaps/>
          <w:color w:val="000000"/>
          <w:spacing w:val="10"/>
          <w:sz w:val="28"/>
          <w:szCs w:val="28"/>
        </w:rPr>
        <w:t>&gt;/</w:t>
      </w:r>
      <w:proofErr w:type="spellStart"/>
      <w:r w:rsidRPr="0020059E">
        <w:rPr>
          <w:smallCaps/>
          <w:color w:val="000000"/>
          <w:spacing w:val="10"/>
          <w:sz w:val="28"/>
          <w:szCs w:val="28"/>
        </w:rPr>
        <w:t>а'.т</w:t>
      </w:r>
      <w:proofErr w:type="spellEnd"/>
      <w:r w:rsidRPr="0020059E">
        <w:rPr>
          <w:smallCaps/>
          <w:color w:val="000000"/>
          <w:spacing w:val="10"/>
          <w:sz w:val="28"/>
          <w:szCs w:val="28"/>
        </w:rPr>
        <w:t>' -</w:t>
      </w:r>
      <w:proofErr w:type="spellStart"/>
      <w:r w:rsidRPr="0020059E">
        <w:rPr>
          <w:smallCaps/>
          <w:color w:val="000000"/>
          <w:spacing w:val="10"/>
          <w:sz w:val="28"/>
          <w:szCs w:val="28"/>
        </w:rPr>
        <w:t>Д’а</w:t>
      </w:r>
      <w:proofErr w:type="spellEnd"/>
      <w:r w:rsidRPr="0020059E">
        <w:rPr>
          <w:smallCaps/>
          <w:color w:val="000000"/>
          <w:spacing w:val="10"/>
          <w:sz w:val="28"/>
          <w:szCs w:val="28"/>
        </w:rPr>
        <w:t>-</w:t>
      </w:r>
      <w:r w:rsidRPr="0020059E">
        <w:rPr>
          <w:color w:val="000000"/>
          <w:spacing w:val="10"/>
          <w:sz w:val="28"/>
          <w:szCs w:val="28"/>
        </w:rPr>
        <w:t xml:space="preserve"> ■ где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proofErr w:type="spellStart"/>
      <w:proofErr w:type="gramStart"/>
      <w:r w:rsidRPr="0020059E">
        <w:rPr>
          <w:color w:val="000000"/>
          <w:spacing w:val="10"/>
          <w:sz w:val="28"/>
          <w:szCs w:val="28"/>
          <w:lang w:val="en-US" w:eastAsia="en-US"/>
        </w:rPr>
        <w:t>iVw</w:t>
      </w:r>
      <w:proofErr w:type="spellEnd"/>
      <w:proofErr w:type="gramEnd"/>
      <w:r w:rsidRPr="0020059E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r w:rsidRPr="0020059E">
        <w:rPr>
          <w:color w:val="000000"/>
          <w:spacing w:val="10"/>
          <w:sz w:val="28"/>
          <w:szCs w:val="28"/>
        </w:rPr>
        <w:t>Д</w:t>
      </w:r>
      <w:r w:rsidRPr="0020059E">
        <w:rPr>
          <w:color w:val="000000"/>
          <w:spacing w:val="10"/>
          <w:sz w:val="28"/>
          <w:szCs w:val="28"/>
          <w:vertAlign w:val="superscript"/>
        </w:rPr>
        <w:t>2</w:t>
      </w:r>
      <w:r w:rsidRPr="0020059E">
        <w:rPr>
          <w:color w:val="000000"/>
          <w:spacing w:val="10"/>
          <w:sz w:val="28"/>
          <w:szCs w:val="28"/>
        </w:rPr>
        <w:t xml:space="preserve">** характеристики погрешностей для исходной пробы и </w:t>
      </w:r>
      <w:proofErr w:type="spellStart"/>
      <w:r w:rsidRPr="0020059E">
        <w:rPr>
          <w:color w:val="000000"/>
          <w:spacing w:val="10"/>
          <w:sz w:val="28"/>
          <w:szCs w:val="28"/>
        </w:rPr>
        <w:t>прооы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с добавкой, мг/л.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Дх</w:t>
      </w:r>
      <w:r w:rsidRPr="0020059E">
        <w:rPr>
          <w:color w:val="000000"/>
          <w:spacing w:val="10"/>
          <w:sz w:val="28"/>
          <w:szCs w:val="28"/>
          <w:vertAlign w:val="superscript"/>
        </w:rPr>
        <w:t>1</w:t>
      </w:r>
      <w:r w:rsidRPr="0020059E">
        <w:rPr>
          <w:color w:val="000000"/>
          <w:spacing w:val="10"/>
          <w:sz w:val="28"/>
          <w:szCs w:val="28"/>
        </w:rPr>
        <w:t xml:space="preserve"> = 0,165 X] иДХ"0,165Х </w:t>
      </w:r>
      <w:proofErr w:type="gramStart"/>
      <w:r w:rsidRPr="0020059E">
        <w:rPr>
          <w:color w:val="000000"/>
          <w:spacing w:val="10"/>
          <w:sz w:val="28"/>
          <w:szCs w:val="28"/>
        </w:rPr>
        <w:t>При</w:t>
      </w:r>
      <w:proofErr w:type="gramEnd"/>
      <w:r w:rsidRPr="0020059E">
        <w:rPr>
          <w:color w:val="000000"/>
          <w:spacing w:val="10"/>
          <w:sz w:val="28"/>
          <w:szCs w:val="28"/>
        </w:rPr>
        <w:t xml:space="preserve"> превышении оперативного контроля погрешности эксперимент повторяют. При повторном превышении указанного норматива выясняют причины, приводящие к неудовлетворительным результатам контроля, и их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устраняют.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Критерий приемлемости для </w:t>
      </w:r>
      <w:proofErr w:type="spellStart"/>
      <w:r w:rsidRPr="0020059E">
        <w:rPr>
          <w:color w:val="000000"/>
          <w:spacing w:val="10"/>
          <w:sz w:val="28"/>
          <w:szCs w:val="28"/>
        </w:rPr>
        <w:t>градуировочнои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зависимости: коэффициент корреляции считают удовлетворительным, если </w:t>
      </w:r>
      <w:r w:rsidRPr="0020059E">
        <w:rPr>
          <w:i/>
          <w:iCs/>
          <w:color w:val="000000"/>
          <w:spacing w:val="10"/>
          <w:sz w:val="28"/>
          <w:szCs w:val="28"/>
          <w:lang w:val="en-US" w:eastAsia="en-US"/>
        </w:rPr>
        <w:t xml:space="preserve">R </w:t>
      </w:r>
      <w:r w:rsidRPr="0020059E">
        <w:rPr>
          <w:i/>
          <w:iCs/>
          <w:color w:val="000000"/>
          <w:spacing w:val="10"/>
          <w:sz w:val="28"/>
          <w:szCs w:val="28"/>
        </w:rPr>
        <w:t>&gt;0,990.</w:t>
      </w:r>
      <w:r w:rsidRPr="0020059E">
        <w:rPr>
          <w:color w:val="000000"/>
          <w:spacing w:val="10"/>
          <w:sz w:val="28"/>
          <w:szCs w:val="28"/>
        </w:rPr>
        <w:t xml:space="preserve"> </w:t>
      </w:r>
      <w:r w:rsidRPr="0020059E">
        <w:rPr>
          <w:color w:val="000000"/>
          <w:spacing w:val="10"/>
          <w:sz w:val="28"/>
          <w:szCs w:val="28"/>
        </w:rPr>
        <w:lastRenderedPageBreak/>
        <w:t xml:space="preserve">Если </w:t>
      </w:r>
      <w:r w:rsidRPr="0020059E">
        <w:rPr>
          <w:rFonts w:eastAsia="Arial Unicode MS"/>
          <w:color w:val="000000"/>
          <w:spacing w:val="10"/>
          <w:sz w:val="28"/>
          <w:szCs w:val="28"/>
          <w:lang w:val="en-US" w:eastAsia="en-US"/>
        </w:rPr>
        <w:t xml:space="preserve">R- </w:t>
      </w:r>
      <w:proofErr w:type="spellStart"/>
      <w:r w:rsidRPr="0020059E">
        <w:rPr>
          <w:color w:val="000000"/>
          <w:spacing w:val="10"/>
          <w:sz w:val="28"/>
          <w:szCs w:val="28"/>
          <w:vertAlign w:val="subscript"/>
        </w:rPr>
        <w:t>МС</w:t>
      </w:r>
      <w:r w:rsidRPr="0020059E">
        <w:rPr>
          <w:color w:val="000000"/>
          <w:spacing w:val="10"/>
          <w:sz w:val="28"/>
          <w:szCs w:val="28"/>
        </w:rPr>
        <w:t>цее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0,990, </w:t>
      </w:r>
      <w:r w:rsidRPr="0020059E">
        <w:rPr>
          <w:rFonts w:eastAsia="Arial Unicode MS"/>
          <w:color w:val="000000"/>
          <w:spacing w:val="10"/>
          <w:sz w:val="28"/>
          <w:szCs w:val="28"/>
        </w:rPr>
        <w:t xml:space="preserve">выясняют </w:t>
      </w:r>
      <w:r w:rsidRPr="0020059E">
        <w:rPr>
          <w:color w:val="000000"/>
          <w:spacing w:val="10"/>
          <w:sz w:val="28"/>
          <w:szCs w:val="28"/>
        </w:rPr>
        <w:t>причины, приводящие к неудовлетворительным результатам, и принимают меры по их устранению.</w:t>
      </w:r>
    </w:p>
    <w:p w:rsidR="00A00415" w:rsidRDefault="00A00415" w:rsidP="00A00415">
      <w:pPr>
        <w:jc w:val="both"/>
        <w:rPr>
          <w:color w:val="000000"/>
          <w:spacing w:val="10"/>
          <w:sz w:val="28"/>
          <w:szCs w:val="28"/>
        </w:rPr>
      </w:pPr>
    </w:p>
    <w:p w:rsidR="0020059E" w:rsidRPr="0020059E" w:rsidRDefault="0020059E" w:rsidP="00A00415">
      <w:pPr>
        <w:ind w:firstLine="708"/>
        <w:jc w:val="both"/>
        <w:rPr>
          <w:color w:val="000000"/>
          <w:spacing w:val="10"/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Заключение.</w:t>
      </w: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Данный СОП обеспечивает определение </w:t>
      </w:r>
      <w:proofErr w:type="spellStart"/>
      <w:r w:rsidRPr="0020059E">
        <w:rPr>
          <w:color w:val="000000"/>
          <w:spacing w:val="10"/>
          <w:sz w:val="28"/>
          <w:szCs w:val="28"/>
        </w:rPr>
        <w:t>бисопролола</w:t>
      </w:r>
      <w:proofErr w:type="spellEnd"/>
      <w:r w:rsidRPr="0020059E">
        <w:rPr>
          <w:color w:val="000000"/>
          <w:spacing w:val="10"/>
          <w:sz w:val="28"/>
          <w:szCs w:val="28"/>
        </w:rPr>
        <w:t xml:space="preserve"> в диапазоне концентраций 0,5-5 мкг/мл.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Чувствительность 0,5 мкг/мл.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A00415">
      <w:pPr>
        <w:ind w:firstLine="708"/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Список использованных источников</w:t>
      </w:r>
    </w:p>
    <w:p w:rsidR="0020059E" w:rsidRPr="0020059E" w:rsidRDefault="00A00415" w:rsidP="00A00415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1. </w:t>
      </w:r>
      <w:r w:rsidR="0020059E" w:rsidRPr="0020059E">
        <w:rPr>
          <w:color w:val="000000"/>
          <w:spacing w:val="10"/>
          <w:sz w:val="28"/>
          <w:szCs w:val="28"/>
        </w:rPr>
        <w:t xml:space="preserve">Анализ острых отравлений некоторыми гипотензивными лекарственными веществами методом газовой хроматографии </w:t>
      </w:r>
      <w:r w:rsidR="0020059E" w:rsidRPr="0020059E">
        <w:rPr>
          <w:color w:val="000000"/>
          <w:spacing w:val="10"/>
          <w:sz w:val="28"/>
          <w:szCs w:val="28"/>
          <w:lang w:val="kk-KZ" w:eastAsia="kk-KZ"/>
        </w:rPr>
        <w:t xml:space="preserve">/масс-спскгромілрии </w:t>
      </w:r>
      <w:r w:rsidR="0020059E" w:rsidRPr="0020059E">
        <w:rPr>
          <w:color w:val="000000"/>
          <w:spacing w:val="10"/>
          <w:sz w:val="28"/>
          <w:szCs w:val="28"/>
        </w:rPr>
        <w:t>ЕС. Мельников, М.В. Белова, Г.В. Раменская// &lt;Масс-спектрометрия» 1. 13 №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>1(2014)</w:t>
      </w:r>
    </w:p>
    <w:p w:rsidR="0020059E" w:rsidRPr="0020059E" w:rsidRDefault="00A00415" w:rsidP="00A00415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2. </w:t>
      </w:r>
      <w:r w:rsidR="0020059E" w:rsidRPr="0020059E">
        <w:rPr>
          <w:color w:val="000000"/>
          <w:spacing w:val="10"/>
          <w:sz w:val="28"/>
          <w:szCs w:val="28"/>
        </w:rPr>
        <w:t xml:space="preserve">Царев Н.И., Царев В. </w:t>
      </w:r>
      <w:proofErr w:type="gramStart"/>
      <w:r w:rsidR="0020059E" w:rsidRPr="0020059E">
        <w:rPr>
          <w:color w:val="000000"/>
          <w:spacing w:val="10"/>
          <w:sz w:val="28"/>
          <w:szCs w:val="28"/>
        </w:rPr>
        <w:t>И.,</w:t>
      </w:r>
      <w:r w:rsidR="0020059E" w:rsidRPr="0020059E">
        <w:rPr>
          <w:color w:val="000000"/>
          <w:spacing w:val="10"/>
          <w:sz w:val="28"/>
          <w:szCs w:val="28"/>
        </w:rPr>
        <w:tab/>
      </w:r>
      <w:proofErr w:type="spellStart"/>
      <w:proofErr w:type="gramEnd"/>
      <w:r w:rsidR="0020059E" w:rsidRPr="0020059E">
        <w:rPr>
          <w:color w:val="000000"/>
          <w:spacing w:val="10"/>
          <w:sz w:val="28"/>
          <w:szCs w:val="28"/>
        </w:rPr>
        <w:t>Катраков</w:t>
      </w:r>
      <w:proofErr w:type="spellEnd"/>
      <w:r w:rsidR="0020059E" w:rsidRPr="0020059E">
        <w:rPr>
          <w:color w:val="000000"/>
          <w:spacing w:val="10"/>
          <w:sz w:val="28"/>
          <w:szCs w:val="28"/>
        </w:rPr>
        <w:t xml:space="preserve"> И.Б.</w:t>
      </w:r>
      <w:r w:rsidR="0020059E" w:rsidRPr="0020059E">
        <w:rPr>
          <w:color w:val="000000"/>
          <w:spacing w:val="10"/>
          <w:sz w:val="28"/>
          <w:szCs w:val="28"/>
        </w:rPr>
        <w:tab/>
        <w:t>Практическая</w:t>
      </w:r>
      <w:r w:rsidR="007B089C">
        <w:rPr>
          <w:color w:val="000000"/>
          <w:spacing w:val="10"/>
          <w:sz w:val="28"/>
          <w:szCs w:val="28"/>
        </w:rPr>
        <w:t xml:space="preserve"> </w:t>
      </w:r>
      <w:r w:rsidR="0020059E" w:rsidRPr="0020059E">
        <w:rPr>
          <w:color w:val="000000"/>
          <w:spacing w:val="10"/>
          <w:sz w:val="28"/>
          <w:szCs w:val="28"/>
        </w:rPr>
        <w:t>Га</w:t>
      </w:r>
      <w:r w:rsidR="007B089C">
        <w:rPr>
          <w:color w:val="000000"/>
          <w:spacing w:val="10"/>
          <w:sz w:val="28"/>
          <w:szCs w:val="28"/>
        </w:rPr>
        <w:t>зов</w:t>
      </w:r>
      <w:r w:rsidR="0020059E" w:rsidRPr="0020059E">
        <w:rPr>
          <w:color w:val="000000"/>
          <w:spacing w:val="10"/>
          <w:sz w:val="28"/>
          <w:szCs w:val="28"/>
        </w:rPr>
        <w:t>ая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proofErr w:type="gramStart"/>
      <w:r w:rsidRPr="0020059E">
        <w:rPr>
          <w:color w:val="000000"/>
          <w:spacing w:val="10"/>
          <w:sz w:val="28"/>
          <w:szCs w:val="28"/>
        </w:rPr>
        <w:t>хроматография:</w:t>
      </w:r>
      <w:r w:rsidRPr="0020059E">
        <w:rPr>
          <w:color w:val="000000"/>
          <w:spacing w:val="10"/>
          <w:sz w:val="28"/>
          <w:szCs w:val="28"/>
        </w:rPr>
        <w:tab/>
      </w:r>
      <w:proofErr w:type="gramEnd"/>
      <w:r w:rsidRPr="0020059E">
        <w:rPr>
          <w:color w:val="000000"/>
          <w:spacing w:val="10"/>
          <w:sz w:val="28"/>
          <w:szCs w:val="28"/>
        </w:rPr>
        <w:t>Учеб но-методическое</w:t>
      </w:r>
      <w:r w:rsidRPr="0020059E">
        <w:rPr>
          <w:color w:val="000000"/>
          <w:spacing w:val="10"/>
          <w:sz w:val="28"/>
          <w:szCs w:val="28"/>
        </w:rPr>
        <w:tab/>
        <w:t>пособие</w:t>
      </w:r>
      <w:r w:rsidRPr="0020059E">
        <w:rPr>
          <w:color w:val="000000"/>
          <w:spacing w:val="10"/>
          <w:sz w:val="28"/>
          <w:szCs w:val="28"/>
        </w:rPr>
        <w:tab/>
        <w:t>для</w:t>
      </w:r>
      <w:r w:rsidRPr="0020059E">
        <w:rPr>
          <w:color w:val="000000"/>
          <w:spacing w:val="10"/>
          <w:sz w:val="28"/>
          <w:szCs w:val="28"/>
        </w:rPr>
        <w:tab/>
        <w:t>студентов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химического факультета по спецкурсу </w:t>
      </w:r>
      <w:r w:rsidRPr="0020059E">
        <w:rPr>
          <w:color w:val="000000"/>
          <w:spacing w:val="10"/>
          <w:sz w:val="28"/>
          <w:szCs w:val="28"/>
          <w:lang w:val="kk-KZ" w:eastAsia="kk-KZ"/>
        </w:rPr>
        <w:t xml:space="preserve">«Газохроматоірафические </w:t>
      </w:r>
      <w:r w:rsidRPr="0020059E">
        <w:rPr>
          <w:color w:val="000000"/>
          <w:spacing w:val="10"/>
          <w:sz w:val="28"/>
          <w:szCs w:val="28"/>
        </w:rPr>
        <w:t>методы анализа</w:t>
      </w:r>
      <w:proofErr w:type="gramStart"/>
      <w:r w:rsidRPr="0020059E">
        <w:rPr>
          <w:color w:val="000000"/>
          <w:spacing w:val="10"/>
          <w:sz w:val="28"/>
          <w:szCs w:val="28"/>
        </w:rPr>
        <w:t>».-</w:t>
      </w:r>
      <w:proofErr w:type="gramEnd"/>
      <w:r w:rsidRPr="0020059E">
        <w:rPr>
          <w:color w:val="000000"/>
          <w:spacing w:val="10"/>
          <w:sz w:val="28"/>
          <w:szCs w:val="28"/>
        </w:rPr>
        <w:t xml:space="preserve"> Барнаул: Изд-во </w:t>
      </w:r>
      <w:proofErr w:type="spellStart"/>
      <w:r w:rsidRPr="0020059E">
        <w:rPr>
          <w:color w:val="000000"/>
          <w:spacing w:val="10"/>
          <w:sz w:val="28"/>
          <w:szCs w:val="28"/>
        </w:rPr>
        <w:t>Алт</w:t>
      </w:r>
      <w:proofErr w:type="spellEnd"/>
      <w:r w:rsidRPr="0020059E">
        <w:rPr>
          <w:color w:val="000000"/>
          <w:spacing w:val="10"/>
          <w:sz w:val="28"/>
          <w:szCs w:val="28"/>
        </w:rPr>
        <w:t>. ун-та, 2000, —156 с.</w:t>
      </w:r>
    </w:p>
    <w:p w:rsidR="0020059E" w:rsidRPr="0020059E" w:rsidRDefault="007B089C" w:rsidP="007B089C">
      <w:pPr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 </w:t>
      </w:r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 xml:space="preserve">Comparison of the analysis of </w:t>
      </w:r>
      <w:proofErr w:type="spellStart"/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>jj-bloekers</w:t>
      </w:r>
      <w:proofErr w:type="spellEnd"/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 xml:space="preserve"> by </w:t>
      </w:r>
      <w:proofErr w:type="spellStart"/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>dilfcrent</w:t>
      </w:r>
      <w:proofErr w:type="spellEnd"/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 xml:space="preserve"> techniques </w:t>
      </w:r>
      <w:r w:rsidR="0020059E" w:rsidRPr="0020059E">
        <w:rPr>
          <w:color w:val="000000"/>
          <w:spacing w:val="10"/>
          <w:sz w:val="28"/>
          <w:szCs w:val="28"/>
        </w:rPr>
        <w:t xml:space="preserve">/ </w:t>
      </w:r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 xml:space="preserve">E. </w:t>
      </w:r>
      <w:proofErr w:type="spellStart"/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>Pujos</w:t>
      </w:r>
      <w:proofErr w:type="spellEnd"/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 xml:space="preserve"> et al. </w:t>
      </w:r>
      <w:r w:rsidR="0020059E" w:rsidRPr="0020059E">
        <w:rPr>
          <w:i/>
          <w:iCs/>
          <w:color w:val="000000"/>
          <w:spacing w:val="10"/>
          <w:sz w:val="28"/>
          <w:szCs w:val="28"/>
          <w:lang w:val="en-US" w:eastAsia="en-US"/>
        </w:rPr>
        <w:t xml:space="preserve">n </w:t>
      </w:r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>Journal of Chromatography B. 2009. № 877. P. 4007^0)4</w:t>
      </w:r>
    </w:p>
    <w:p w:rsidR="0020059E" w:rsidRPr="0020059E" w:rsidRDefault="007B089C" w:rsidP="007B089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  <w:lang w:eastAsia="en-US"/>
        </w:rPr>
        <w:t xml:space="preserve">4. </w:t>
      </w:r>
      <w:r w:rsidR="0020059E" w:rsidRPr="0020059E">
        <w:rPr>
          <w:color w:val="000000"/>
          <w:spacing w:val="10"/>
          <w:sz w:val="28"/>
          <w:szCs w:val="28"/>
          <w:lang w:val="en-US" w:eastAsia="en-US"/>
        </w:rPr>
        <w:t xml:space="preserve"> </w:t>
      </w:r>
      <w:r w:rsidR="0020059E" w:rsidRPr="0020059E">
        <w:rPr>
          <w:color w:val="000000"/>
          <w:spacing w:val="10"/>
          <w:sz w:val="28"/>
          <w:szCs w:val="28"/>
        </w:rPr>
        <w:t>Медико-криминалистические исследования обстоятельств происшествия и оценки медицинской помощи</w:t>
      </w:r>
      <w:r w:rsidR="0020059E" w:rsidRPr="0020059E">
        <w:rPr>
          <w:color w:val="000000"/>
          <w:spacing w:val="10"/>
          <w:sz w:val="28"/>
          <w:szCs w:val="28"/>
        </w:rPr>
        <w:tab/>
        <w:t xml:space="preserve">В.И, </w:t>
      </w:r>
      <w:proofErr w:type="spellStart"/>
      <w:r w:rsidR="0020059E" w:rsidRPr="0020059E">
        <w:rPr>
          <w:color w:val="000000"/>
          <w:spacing w:val="10"/>
          <w:sz w:val="28"/>
          <w:szCs w:val="28"/>
        </w:rPr>
        <w:t>Витер</w:t>
      </w:r>
      <w:proofErr w:type="spellEnd"/>
      <w:r w:rsidR="0020059E" w:rsidRPr="0020059E">
        <w:rPr>
          <w:color w:val="000000"/>
          <w:spacing w:val="10"/>
          <w:sz w:val="28"/>
          <w:szCs w:val="28"/>
        </w:rPr>
        <w:t>, О.Ю. Антонов, Д-</w:t>
      </w:r>
      <w:proofErr w:type="gramStart"/>
      <w:r w:rsidR="0020059E" w:rsidRPr="0020059E">
        <w:rPr>
          <w:color w:val="000000"/>
          <w:spacing w:val="10"/>
          <w:sz w:val="28"/>
          <w:szCs w:val="28"/>
        </w:rPr>
        <w:t>Р,</w:t>
      </w:r>
      <w:r w:rsidR="0020059E" w:rsidRPr="0020059E">
        <w:rPr>
          <w:color w:val="000000"/>
          <w:spacing w:val="10"/>
          <w:sz w:val="28"/>
          <w:szCs w:val="28"/>
        </w:rPr>
        <w:tab/>
      </w:r>
      <w:proofErr w:type="spellStart"/>
      <w:proofErr w:type="gramEnd"/>
      <w:r w:rsidR="0020059E" w:rsidRPr="0020059E">
        <w:rPr>
          <w:color w:val="000000"/>
          <w:spacing w:val="10"/>
          <w:sz w:val="28"/>
          <w:szCs w:val="28"/>
        </w:rPr>
        <w:t>Почдеев</w:t>
      </w:r>
      <w:proofErr w:type="spellEnd"/>
      <w:r w:rsidR="0020059E" w:rsidRPr="0020059E">
        <w:rPr>
          <w:color w:val="000000"/>
          <w:spacing w:val="10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 </w:t>
      </w:r>
      <w:r w:rsidR="0020059E" w:rsidRPr="0020059E">
        <w:rPr>
          <w:color w:val="000000"/>
          <w:spacing w:val="10"/>
          <w:sz w:val="28"/>
          <w:szCs w:val="28"/>
        </w:rPr>
        <w:t>Е.Х. Баринов.' Медицинская экспертиза и право.</w:t>
      </w:r>
      <w:r w:rsidR="0020059E" w:rsidRPr="0020059E">
        <w:rPr>
          <w:color w:val="000000"/>
          <w:spacing w:val="10"/>
          <w:sz w:val="28"/>
          <w:szCs w:val="28"/>
        </w:rPr>
        <w:tab/>
        <w:t>- 2012, - № 2, -</w:t>
      </w:r>
      <w:r w:rsidR="0020059E" w:rsidRPr="0020059E">
        <w:rPr>
          <w:color w:val="000000"/>
          <w:spacing w:val="10"/>
          <w:sz w:val="28"/>
          <w:szCs w:val="28"/>
        </w:rPr>
        <w:tab/>
        <w:t>С.41-42.</w:t>
      </w:r>
    </w:p>
    <w:p w:rsidR="0020059E" w:rsidRPr="007B089C" w:rsidRDefault="0020059E" w:rsidP="007B089C">
      <w:pPr>
        <w:pStyle w:val="a3"/>
        <w:numPr>
          <w:ilvl w:val="0"/>
          <w:numId w:val="1"/>
        </w:numPr>
        <w:jc w:val="both"/>
        <w:rPr>
          <w:color w:val="000000"/>
          <w:spacing w:val="10"/>
          <w:sz w:val="28"/>
          <w:szCs w:val="28"/>
        </w:rPr>
      </w:pPr>
      <w:bookmarkStart w:id="2" w:name="_GoBack"/>
      <w:bookmarkEnd w:id="2"/>
      <w:r w:rsidRPr="007B089C">
        <w:rPr>
          <w:color w:val="000000"/>
          <w:spacing w:val="10"/>
          <w:sz w:val="28"/>
          <w:szCs w:val="28"/>
        </w:rPr>
        <w:t xml:space="preserve">Царев П. И., Царев В. </w:t>
      </w:r>
      <w:proofErr w:type="gramStart"/>
      <w:r w:rsidRPr="007B089C">
        <w:rPr>
          <w:color w:val="000000"/>
          <w:spacing w:val="10"/>
          <w:sz w:val="28"/>
          <w:szCs w:val="28"/>
        </w:rPr>
        <w:t>И..</w:t>
      </w:r>
      <w:proofErr w:type="gramEnd"/>
      <w:r w:rsidRPr="007B089C">
        <w:rPr>
          <w:color w:val="000000"/>
          <w:spacing w:val="10"/>
          <w:sz w:val="28"/>
          <w:szCs w:val="28"/>
        </w:rPr>
        <w:tab/>
      </w:r>
      <w:proofErr w:type="spellStart"/>
      <w:r w:rsidRPr="007B089C">
        <w:rPr>
          <w:color w:val="000000"/>
          <w:spacing w:val="10"/>
          <w:sz w:val="28"/>
          <w:szCs w:val="28"/>
        </w:rPr>
        <w:t>Катраков</w:t>
      </w:r>
      <w:proofErr w:type="spellEnd"/>
      <w:r w:rsidRPr="007B089C">
        <w:rPr>
          <w:color w:val="000000"/>
          <w:spacing w:val="10"/>
          <w:sz w:val="28"/>
          <w:szCs w:val="28"/>
        </w:rPr>
        <w:t xml:space="preserve"> И.Б.</w:t>
      </w:r>
      <w:r w:rsidRPr="007B089C">
        <w:rPr>
          <w:color w:val="000000"/>
          <w:spacing w:val="10"/>
          <w:sz w:val="28"/>
          <w:szCs w:val="28"/>
        </w:rPr>
        <w:tab/>
        <w:t>Практическая</w:t>
      </w:r>
      <w:r w:rsidR="007B089C">
        <w:rPr>
          <w:color w:val="000000"/>
          <w:spacing w:val="10"/>
          <w:sz w:val="28"/>
          <w:szCs w:val="28"/>
        </w:rPr>
        <w:t xml:space="preserve"> </w:t>
      </w:r>
      <w:r w:rsidRPr="007B089C">
        <w:rPr>
          <w:color w:val="000000"/>
          <w:spacing w:val="10"/>
          <w:sz w:val="28"/>
          <w:szCs w:val="28"/>
        </w:rPr>
        <w:t>Газовая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proofErr w:type="spellStart"/>
      <w:proofErr w:type="gramStart"/>
      <w:r w:rsidRPr="0020059E">
        <w:rPr>
          <w:color w:val="000000"/>
          <w:spacing w:val="10"/>
          <w:sz w:val="28"/>
          <w:szCs w:val="28"/>
        </w:rPr>
        <w:t>хроматографим</w:t>
      </w:r>
      <w:proofErr w:type="spellEnd"/>
      <w:r w:rsidRPr="0020059E">
        <w:rPr>
          <w:color w:val="000000"/>
          <w:spacing w:val="10"/>
          <w:sz w:val="28"/>
          <w:szCs w:val="28"/>
        </w:rPr>
        <w:t>:</w:t>
      </w:r>
      <w:r w:rsidRPr="0020059E">
        <w:rPr>
          <w:color w:val="000000"/>
          <w:spacing w:val="10"/>
          <w:sz w:val="28"/>
          <w:szCs w:val="28"/>
        </w:rPr>
        <w:tab/>
      </w:r>
      <w:proofErr w:type="gramEnd"/>
      <w:r w:rsidRPr="0020059E">
        <w:rPr>
          <w:color w:val="000000"/>
          <w:spacing w:val="10"/>
          <w:sz w:val="28"/>
          <w:szCs w:val="28"/>
        </w:rPr>
        <w:t>Учебно-мет одическое</w:t>
      </w:r>
      <w:r w:rsidRPr="0020059E">
        <w:rPr>
          <w:color w:val="000000"/>
          <w:spacing w:val="10"/>
          <w:sz w:val="28"/>
          <w:szCs w:val="28"/>
        </w:rPr>
        <w:tab/>
        <w:t>пособие</w:t>
      </w:r>
      <w:r w:rsidRPr="0020059E">
        <w:rPr>
          <w:color w:val="000000"/>
          <w:spacing w:val="10"/>
          <w:sz w:val="28"/>
          <w:szCs w:val="28"/>
        </w:rPr>
        <w:tab/>
        <w:t>для</w:t>
      </w:r>
      <w:r w:rsidRPr="0020059E">
        <w:rPr>
          <w:color w:val="000000"/>
          <w:spacing w:val="10"/>
          <w:sz w:val="28"/>
          <w:szCs w:val="28"/>
        </w:rPr>
        <w:tab/>
        <w:t>студентов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  <w:r w:rsidRPr="0020059E">
        <w:rPr>
          <w:color w:val="000000"/>
          <w:spacing w:val="10"/>
          <w:sz w:val="28"/>
          <w:szCs w:val="28"/>
        </w:rPr>
        <w:t xml:space="preserve">химического факультета </w:t>
      </w:r>
      <w:proofErr w:type="gramStart"/>
      <w:r w:rsidRPr="0020059E">
        <w:rPr>
          <w:color w:val="000000"/>
          <w:spacing w:val="10"/>
          <w:sz w:val="28"/>
          <w:szCs w:val="28"/>
        </w:rPr>
        <w:t>г:о</w:t>
      </w:r>
      <w:proofErr w:type="gramEnd"/>
      <w:r w:rsidRPr="0020059E">
        <w:rPr>
          <w:color w:val="000000"/>
          <w:spacing w:val="10"/>
          <w:sz w:val="28"/>
          <w:szCs w:val="28"/>
        </w:rPr>
        <w:t xml:space="preserve"> спецкурсу «Газохроматографические Методы анализа»,- Барнаул: Изд-во Алг. у и-га, 2000, —156 с.</w:t>
      </w: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p w:rsidR="0020059E" w:rsidRPr="0020059E" w:rsidRDefault="0020059E" w:rsidP="0020059E">
      <w:pPr>
        <w:jc w:val="both"/>
        <w:rPr>
          <w:sz w:val="28"/>
          <w:szCs w:val="28"/>
        </w:rPr>
      </w:pPr>
    </w:p>
    <w:sectPr w:rsidR="0020059E" w:rsidRPr="0020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C8B2762"/>
    <w:multiLevelType w:val="hybridMultilevel"/>
    <w:tmpl w:val="CDA60656"/>
    <w:lvl w:ilvl="0" w:tplc="A55A18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2E3FFD"/>
    <w:multiLevelType w:val="hybridMultilevel"/>
    <w:tmpl w:val="D884EC70"/>
    <w:lvl w:ilvl="0" w:tplc="447A92FC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9"/>
    <w:rsid w:val="001038B0"/>
    <w:rsid w:val="00170C39"/>
    <w:rsid w:val="0020059E"/>
    <w:rsid w:val="00667853"/>
    <w:rsid w:val="00741C5D"/>
    <w:rsid w:val="007B089C"/>
    <w:rsid w:val="00806E9C"/>
    <w:rsid w:val="00A00415"/>
    <w:rsid w:val="00EF5CB7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2406-7354-4770-BD5E-24BDA38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s-spektrometria.ru/new-edition-13-1/" TargetMode="External"/><Relationship Id="rId5" Type="http://schemas.openxmlformats.org/officeDocument/2006/relationships/hyperlink" Target="http://mass-spektrometria.ru/anal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2021-01-11T05:10:00Z</dcterms:created>
  <dcterms:modified xsi:type="dcterms:W3CDTF">2021-01-11T05:57:00Z</dcterms:modified>
</cp:coreProperties>
</file>