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35D6" w:rsidRPr="00C375ED" w:rsidRDefault="000935D6" w:rsidP="000935D6">
      <w:pPr>
        <w:spacing w:after="0" w:line="240" w:lineRule="auto"/>
        <w:jc w:val="center"/>
        <w:rPr>
          <w:rFonts w:ascii="Times New Roman" w:eastAsia="Times New Roman" w:hAnsi="Times New Roman" w:cs="Times New Roman"/>
          <w:sz w:val="28"/>
          <w:szCs w:val="28"/>
          <w:lang w:val="ru-RU" w:eastAsia="ru-RU"/>
        </w:rPr>
      </w:pPr>
      <w:bookmarkStart w:id="0" w:name="bookmark0"/>
      <w:r w:rsidRPr="00C375ED">
        <w:rPr>
          <w:rFonts w:ascii="Times New Roman" w:eastAsia="Times New Roman" w:hAnsi="Times New Roman" w:cs="Times New Roman"/>
          <w:b/>
          <w:bCs/>
          <w:color w:val="000000"/>
          <w:spacing w:val="20"/>
          <w:sz w:val="28"/>
          <w:szCs w:val="28"/>
          <w:lang w:val="ru-RU" w:eastAsia="ru-RU"/>
        </w:rPr>
        <w:t>МИНИСТЕРСТВО ЮСТИЦИИ РЕСПУБЛИКИ КАЗАХСТАН РГКП «ЦЕНТР СУДЕБНЫХ ЭКСПЕРТИЗ»</w:t>
      </w:r>
      <w:bookmarkEnd w:id="0"/>
    </w:p>
    <w:p w:rsidR="005872C1" w:rsidRPr="00C375ED" w:rsidRDefault="005872C1" w:rsidP="000935D6">
      <w:pPr>
        <w:jc w:val="center"/>
        <w:rPr>
          <w:rFonts w:ascii="Times New Roman" w:hAnsi="Times New Roman" w:cs="Times New Roman"/>
          <w:sz w:val="28"/>
          <w:szCs w:val="28"/>
          <w:lang w:val="ru-RU"/>
        </w:rPr>
      </w:pPr>
    </w:p>
    <w:p w:rsidR="000935D6" w:rsidRPr="00C375ED" w:rsidRDefault="000935D6" w:rsidP="000935D6">
      <w:pPr>
        <w:jc w:val="center"/>
        <w:rPr>
          <w:rFonts w:ascii="Times New Roman" w:hAnsi="Times New Roman" w:cs="Times New Roman"/>
          <w:sz w:val="28"/>
          <w:szCs w:val="28"/>
          <w:lang w:val="ru-RU"/>
        </w:rPr>
      </w:pPr>
    </w:p>
    <w:p w:rsidR="000935D6" w:rsidRPr="00C375ED" w:rsidRDefault="000935D6" w:rsidP="000935D6">
      <w:pPr>
        <w:jc w:val="center"/>
        <w:rPr>
          <w:rFonts w:ascii="Times New Roman" w:hAnsi="Times New Roman" w:cs="Times New Roman"/>
          <w:sz w:val="28"/>
          <w:szCs w:val="28"/>
          <w:lang w:val="ru-RU"/>
        </w:rPr>
      </w:pPr>
    </w:p>
    <w:p w:rsidR="000935D6" w:rsidRPr="00C375ED" w:rsidRDefault="000935D6" w:rsidP="000935D6">
      <w:pPr>
        <w:jc w:val="center"/>
        <w:rPr>
          <w:rFonts w:ascii="Times New Roman" w:hAnsi="Times New Roman" w:cs="Times New Roman"/>
          <w:sz w:val="28"/>
          <w:szCs w:val="28"/>
          <w:lang w:val="ru-RU"/>
        </w:rPr>
      </w:pPr>
    </w:p>
    <w:p w:rsidR="000935D6" w:rsidRPr="00C375ED" w:rsidRDefault="000935D6" w:rsidP="000935D6">
      <w:pPr>
        <w:jc w:val="center"/>
        <w:rPr>
          <w:rFonts w:ascii="Times New Roman" w:hAnsi="Times New Roman" w:cs="Times New Roman"/>
          <w:sz w:val="28"/>
          <w:szCs w:val="28"/>
          <w:lang w:val="ru-RU"/>
        </w:rPr>
      </w:pPr>
    </w:p>
    <w:p w:rsidR="000935D6" w:rsidRPr="00C375ED" w:rsidRDefault="000935D6" w:rsidP="000935D6">
      <w:pPr>
        <w:spacing w:after="0" w:line="240" w:lineRule="auto"/>
        <w:jc w:val="center"/>
        <w:rPr>
          <w:rFonts w:ascii="Times New Roman" w:eastAsia="Times New Roman" w:hAnsi="Times New Roman" w:cs="Times New Roman"/>
          <w:b/>
          <w:bCs/>
          <w:color w:val="000000"/>
          <w:sz w:val="28"/>
          <w:szCs w:val="28"/>
          <w:lang w:val="ru-RU" w:eastAsia="ru-RU"/>
        </w:rPr>
      </w:pPr>
    </w:p>
    <w:p w:rsidR="000935D6" w:rsidRPr="00C375ED" w:rsidRDefault="000935D6" w:rsidP="000935D6">
      <w:pPr>
        <w:jc w:val="both"/>
        <w:rPr>
          <w:rFonts w:ascii="Times New Roman" w:hAnsi="Times New Roman" w:cs="Times New Roman"/>
          <w:sz w:val="28"/>
          <w:szCs w:val="28"/>
          <w:lang w:val="ru-RU"/>
        </w:rPr>
      </w:pPr>
    </w:p>
    <w:p w:rsidR="000935D6" w:rsidRPr="00C375ED" w:rsidRDefault="000935D6" w:rsidP="000935D6">
      <w:pPr>
        <w:jc w:val="both"/>
        <w:rPr>
          <w:rFonts w:ascii="Times New Roman" w:hAnsi="Times New Roman" w:cs="Times New Roman"/>
          <w:sz w:val="28"/>
          <w:szCs w:val="28"/>
          <w:lang w:val="ru-RU"/>
        </w:rPr>
      </w:pPr>
    </w:p>
    <w:p w:rsidR="000935D6" w:rsidRPr="00C375ED" w:rsidRDefault="000935D6" w:rsidP="000935D6">
      <w:pPr>
        <w:jc w:val="both"/>
        <w:rPr>
          <w:rFonts w:ascii="Times New Roman" w:hAnsi="Times New Roman" w:cs="Times New Roman"/>
          <w:sz w:val="28"/>
          <w:szCs w:val="28"/>
          <w:lang w:val="ru-RU"/>
        </w:rPr>
      </w:pPr>
    </w:p>
    <w:p w:rsidR="00AA15C8" w:rsidRDefault="00AA15C8" w:rsidP="00AA15C8">
      <w:pPr>
        <w:spacing w:after="0" w:line="240" w:lineRule="auto"/>
        <w:jc w:val="center"/>
        <w:rPr>
          <w:rFonts w:ascii="Times New Roman" w:eastAsia="Times New Roman" w:hAnsi="Times New Roman" w:cs="Times New Roman"/>
          <w:b/>
          <w:bCs/>
          <w:color w:val="000000"/>
          <w:sz w:val="28"/>
          <w:szCs w:val="28"/>
          <w:lang w:val="ru-RU" w:eastAsia="ru-RU"/>
        </w:rPr>
      </w:pPr>
      <w:r w:rsidRPr="00AA15C8">
        <w:rPr>
          <w:rFonts w:ascii="Times New Roman" w:eastAsia="Times New Roman" w:hAnsi="Times New Roman" w:cs="Times New Roman"/>
          <w:b/>
          <w:bCs/>
          <w:color w:val="000000"/>
          <w:sz w:val="28"/>
          <w:szCs w:val="28"/>
          <w:lang w:val="ru-RU" w:eastAsia="ru-RU"/>
        </w:rPr>
        <w:t>МЕТОДИКА</w:t>
      </w:r>
    </w:p>
    <w:p w:rsidR="00AA15C8" w:rsidRPr="00AA15C8" w:rsidRDefault="00AA15C8" w:rsidP="00AA15C8">
      <w:pPr>
        <w:spacing w:after="0" w:line="240" w:lineRule="auto"/>
        <w:jc w:val="center"/>
        <w:rPr>
          <w:rFonts w:ascii="Times New Roman" w:eastAsia="Times New Roman" w:hAnsi="Times New Roman" w:cs="Times New Roman"/>
          <w:sz w:val="28"/>
          <w:szCs w:val="28"/>
          <w:lang w:val="ru-RU" w:eastAsia="ru-RU"/>
        </w:rPr>
      </w:pPr>
    </w:p>
    <w:p w:rsidR="00AA15C8" w:rsidRPr="00AA15C8" w:rsidRDefault="00AA15C8" w:rsidP="00AA15C8">
      <w:pPr>
        <w:spacing w:after="0" w:line="240" w:lineRule="auto"/>
        <w:jc w:val="center"/>
        <w:rPr>
          <w:rFonts w:ascii="Times New Roman" w:eastAsia="Times New Roman" w:hAnsi="Times New Roman" w:cs="Times New Roman"/>
          <w:sz w:val="28"/>
          <w:szCs w:val="28"/>
          <w:lang w:val="ru-RU" w:eastAsia="ru-RU"/>
        </w:rPr>
      </w:pPr>
      <w:r w:rsidRPr="00AA15C8">
        <w:rPr>
          <w:rFonts w:ascii="Times New Roman" w:eastAsia="Times New Roman" w:hAnsi="Times New Roman" w:cs="Times New Roman"/>
          <w:b/>
          <w:bCs/>
          <w:color w:val="000000"/>
          <w:sz w:val="28"/>
          <w:szCs w:val="28"/>
          <w:lang w:val="ru-RU" w:eastAsia="ru-RU"/>
        </w:rPr>
        <w:t>МОРФОЛОГИЧЕСКИЕ ПРИЗНАКИ КОЛОТО-РЕЗАННЫХ РАНЕНИЙ ПО ИВАНОВУ И.Н.</w:t>
      </w:r>
    </w:p>
    <w:p w:rsidR="00AA15C8" w:rsidRDefault="00AA15C8" w:rsidP="00AA15C8">
      <w:pPr>
        <w:spacing w:after="0" w:line="240" w:lineRule="auto"/>
        <w:jc w:val="center"/>
        <w:rPr>
          <w:rFonts w:ascii="Times New Roman" w:eastAsia="Times New Roman" w:hAnsi="Times New Roman" w:cs="Times New Roman"/>
          <w:b/>
          <w:bCs/>
          <w:color w:val="000000"/>
          <w:sz w:val="28"/>
          <w:szCs w:val="28"/>
          <w:lang w:val="ru-RU" w:eastAsia="ru-RU"/>
        </w:rPr>
      </w:pPr>
    </w:p>
    <w:p w:rsidR="00AA15C8" w:rsidRDefault="00AA15C8" w:rsidP="00AA15C8">
      <w:pPr>
        <w:spacing w:after="0" w:line="240" w:lineRule="auto"/>
        <w:jc w:val="center"/>
        <w:rPr>
          <w:rFonts w:ascii="Times New Roman" w:eastAsia="Times New Roman" w:hAnsi="Times New Roman" w:cs="Times New Roman"/>
          <w:b/>
          <w:bCs/>
          <w:color w:val="000000"/>
          <w:sz w:val="28"/>
          <w:szCs w:val="28"/>
          <w:lang w:val="ru-RU" w:eastAsia="ru-RU"/>
        </w:rPr>
      </w:pPr>
      <w:r w:rsidRPr="00AA15C8">
        <w:rPr>
          <w:rFonts w:ascii="Times New Roman" w:eastAsia="Times New Roman" w:hAnsi="Times New Roman" w:cs="Times New Roman"/>
          <w:b/>
          <w:bCs/>
          <w:color w:val="000000"/>
          <w:sz w:val="28"/>
          <w:szCs w:val="28"/>
          <w:lang w:val="ru-RU" w:eastAsia="ru-RU"/>
        </w:rPr>
        <w:t>(шифр специальности 26.1)</w:t>
      </w:r>
    </w:p>
    <w:p w:rsidR="00AA15C8" w:rsidRDefault="00AA15C8" w:rsidP="00AA15C8">
      <w:pPr>
        <w:spacing w:after="0" w:line="240" w:lineRule="auto"/>
        <w:jc w:val="center"/>
        <w:rPr>
          <w:rFonts w:ascii="Times New Roman" w:eastAsia="Times New Roman" w:hAnsi="Times New Roman" w:cs="Times New Roman"/>
          <w:b/>
          <w:bCs/>
          <w:color w:val="000000"/>
          <w:sz w:val="28"/>
          <w:szCs w:val="28"/>
          <w:lang w:val="ru-RU" w:eastAsia="ru-RU"/>
        </w:rPr>
      </w:pPr>
    </w:p>
    <w:p w:rsidR="00AA15C8" w:rsidRDefault="00AA15C8" w:rsidP="00AA15C8">
      <w:pPr>
        <w:spacing w:after="0" w:line="240" w:lineRule="auto"/>
        <w:jc w:val="center"/>
        <w:rPr>
          <w:rFonts w:ascii="Times New Roman" w:eastAsia="Times New Roman" w:hAnsi="Times New Roman" w:cs="Times New Roman"/>
          <w:b/>
          <w:bCs/>
          <w:color w:val="000000"/>
          <w:sz w:val="28"/>
          <w:szCs w:val="28"/>
          <w:lang w:val="ru-RU" w:eastAsia="ru-RU"/>
        </w:rPr>
      </w:pPr>
    </w:p>
    <w:p w:rsidR="00AA15C8" w:rsidRDefault="00AA15C8" w:rsidP="00AA15C8">
      <w:pPr>
        <w:spacing w:after="0" w:line="240" w:lineRule="auto"/>
        <w:jc w:val="center"/>
        <w:rPr>
          <w:rFonts w:ascii="Times New Roman" w:eastAsia="Times New Roman" w:hAnsi="Times New Roman" w:cs="Times New Roman"/>
          <w:b/>
          <w:bCs/>
          <w:color w:val="000000"/>
          <w:sz w:val="28"/>
          <w:szCs w:val="28"/>
          <w:lang w:val="ru-RU" w:eastAsia="ru-RU"/>
        </w:rPr>
      </w:pPr>
    </w:p>
    <w:p w:rsidR="00AA15C8" w:rsidRDefault="00AA15C8" w:rsidP="00AA15C8">
      <w:pPr>
        <w:spacing w:after="0" w:line="240" w:lineRule="auto"/>
        <w:jc w:val="center"/>
        <w:rPr>
          <w:rFonts w:ascii="Times New Roman" w:eastAsia="Times New Roman" w:hAnsi="Times New Roman" w:cs="Times New Roman"/>
          <w:b/>
          <w:bCs/>
          <w:color w:val="000000"/>
          <w:sz w:val="28"/>
          <w:szCs w:val="28"/>
          <w:lang w:val="ru-RU" w:eastAsia="ru-RU"/>
        </w:rPr>
      </w:pPr>
    </w:p>
    <w:p w:rsidR="00AA15C8" w:rsidRDefault="00AA15C8" w:rsidP="00AA15C8">
      <w:pPr>
        <w:spacing w:after="0" w:line="240" w:lineRule="auto"/>
        <w:jc w:val="center"/>
        <w:rPr>
          <w:rFonts w:ascii="Times New Roman" w:eastAsia="Times New Roman" w:hAnsi="Times New Roman" w:cs="Times New Roman"/>
          <w:b/>
          <w:bCs/>
          <w:color w:val="000000"/>
          <w:sz w:val="28"/>
          <w:szCs w:val="28"/>
          <w:lang w:val="ru-RU" w:eastAsia="ru-RU"/>
        </w:rPr>
      </w:pPr>
    </w:p>
    <w:p w:rsidR="00AA15C8" w:rsidRDefault="00AA15C8" w:rsidP="00AA15C8">
      <w:pPr>
        <w:spacing w:after="0" w:line="240" w:lineRule="auto"/>
        <w:jc w:val="center"/>
        <w:rPr>
          <w:rFonts w:ascii="Times New Roman" w:eastAsia="Times New Roman" w:hAnsi="Times New Roman" w:cs="Times New Roman"/>
          <w:b/>
          <w:bCs/>
          <w:color w:val="000000"/>
          <w:sz w:val="28"/>
          <w:szCs w:val="28"/>
          <w:lang w:val="ru-RU" w:eastAsia="ru-RU"/>
        </w:rPr>
      </w:pPr>
    </w:p>
    <w:p w:rsidR="00AA15C8" w:rsidRDefault="00AA15C8" w:rsidP="00AA15C8">
      <w:pPr>
        <w:spacing w:after="0" w:line="240" w:lineRule="auto"/>
        <w:jc w:val="center"/>
        <w:rPr>
          <w:rFonts w:ascii="Times New Roman" w:eastAsia="Times New Roman" w:hAnsi="Times New Roman" w:cs="Times New Roman"/>
          <w:b/>
          <w:bCs/>
          <w:color w:val="000000"/>
          <w:sz w:val="28"/>
          <w:szCs w:val="28"/>
          <w:lang w:val="ru-RU" w:eastAsia="ru-RU"/>
        </w:rPr>
      </w:pPr>
    </w:p>
    <w:p w:rsidR="00AA15C8" w:rsidRDefault="00AA15C8" w:rsidP="00AA15C8">
      <w:pPr>
        <w:spacing w:after="0" w:line="240" w:lineRule="auto"/>
        <w:jc w:val="center"/>
        <w:rPr>
          <w:rFonts w:ascii="Times New Roman" w:eastAsia="Times New Roman" w:hAnsi="Times New Roman" w:cs="Times New Roman"/>
          <w:b/>
          <w:bCs/>
          <w:color w:val="000000"/>
          <w:sz w:val="28"/>
          <w:szCs w:val="28"/>
          <w:lang w:val="ru-RU" w:eastAsia="ru-RU"/>
        </w:rPr>
      </w:pPr>
    </w:p>
    <w:p w:rsidR="00AA15C8" w:rsidRDefault="00AA15C8" w:rsidP="00AA15C8">
      <w:pPr>
        <w:spacing w:after="0" w:line="240" w:lineRule="auto"/>
        <w:jc w:val="center"/>
        <w:rPr>
          <w:rFonts w:ascii="Times New Roman" w:eastAsia="Times New Roman" w:hAnsi="Times New Roman" w:cs="Times New Roman"/>
          <w:b/>
          <w:bCs/>
          <w:color w:val="000000"/>
          <w:sz w:val="28"/>
          <w:szCs w:val="28"/>
          <w:lang w:val="ru-RU" w:eastAsia="ru-RU"/>
        </w:rPr>
      </w:pPr>
    </w:p>
    <w:p w:rsidR="00AA15C8" w:rsidRDefault="00AA15C8" w:rsidP="00AA15C8">
      <w:pPr>
        <w:spacing w:after="0" w:line="240" w:lineRule="auto"/>
        <w:jc w:val="center"/>
        <w:rPr>
          <w:rFonts w:ascii="Times New Roman" w:eastAsia="Times New Roman" w:hAnsi="Times New Roman" w:cs="Times New Roman"/>
          <w:b/>
          <w:bCs/>
          <w:color w:val="000000"/>
          <w:sz w:val="28"/>
          <w:szCs w:val="28"/>
          <w:lang w:val="ru-RU" w:eastAsia="ru-RU"/>
        </w:rPr>
      </w:pPr>
    </w:p>
    <w:p w:rsidR="00AA15C8" w:rsidRDefault="00AA15C8" w:rsidP="00AA15C8">
      <w:pPr>
        <w:spacing w:after="0" w:line="240" w:lineRule="auto"/>
        <w:jc w:val="center"/>
        <w:rPr>
          <w:rFonts w:ascii="Times New Roman" w:eastAsia="Times New Roman" w:hAnsi="Times New Roman" w:cs="Times New Roman"/>
          <w:b/>
          <w:bCs/>
          <w:color w:val="000000"/>
          <w:sz w:val="28"/>
          <w:szCs w:val="28"/>
          <w:lang w:val="ru-RU" w:eastAsia="ru-RU"/>
        </w:rPr>
      </w:pPr>
    </w:p>
    <w:p w:rsidR="00AA15C8" w:rsidRDefault="00AA15C8" w:rsidP="00AA15C8">
      <w:pPr>
        <w:spacing w:after="0" w:line="240" w:lineRule="auto"/>
        <w:jc w:val="center"/>
        <w:rPr>
          <w:rFonts w:ascii="Times New Roman" w:eastAsia="Times New Roman" w:hAnsi="Times New Roman" w:cs="Times New Roman"/>
          <w:b/>
          <w:bCs/>
          <w:color w:val="000000"/>
          <w:sz w:val="28"/>
          <w:szCs w:val="28"/>
          <w:lang w:val="ru-RU" w:eastAsia="ru-RU"/>
        </w:rPr>
      </w:pPr>
    </w:p>
    <w:p w:rsidR="00AA15C8" w:rsidRDefault="00AA15C8" w:rsidP="00AA15C8">
      <w:pPr>
        <w:spacing w:after="0" w:line="240" w:lineRule="auto"/>
        <w:jc w:val="center"/>
        <w:rPr>
          <w:rFonts w:ascii="Times New Roman" w:eastAsia="Times New Roman" w:hAnsi="Times New Roman" w:cs="Times New Roman"/>
          <w:b/>
          <w:bCs/>
          <w:color w:val="000000"/>
          <w:sz w:val="28"/>
          <w:szCs w:val="28"/>
          <w:lang w:val="ru-RU" w:eastAsia="ru-RU"/>
        </w:rPr>
      </w:pPr>
    </w:p>
    <w:p w:rsidR="00AA15C8" w:rsidRDefault="00AA15C8" w:rsidP="00AA15C8">
      <w:pPr>
        <w:spacing w:after="0" w:line="240" w:lineRule="auto"/>
        <w:jc w:val="center"/>
        <w:rPr>
          <w:rFonts w:ascii="Times New Roman" w:eastAsia="Times New Roman" w:hAnsi="Times New Roman" w:cs="Times New Roman"/>
          <w:b/>
          <w:bCs/>
          <w:color w:val="000000"/>
          <w:sz w:val="28"/>
          <w:szCs w:val="28"/>
          <w:lang w:val="ru-RU" w:eastAsia="ru-RU"/>
        </w:rPr>
      </w:pPr>
    </w:p>
    <w:p w:rsidR="00AA15C8" w:rsidRDefault="00AA15C8" w:rsidP="00AA15C8">
      <w:pPr>
        <w:spacing w:after="0" w:line="240" w:lineRule="auto"/>
        <w:jc w:val="center"/>
        <w:rPr>
          <w:rFonts w:ascii="Times New Roman" w:eastAsia="Times New Roman" w:hAnsi="Times New Roman" w:cs="Times New Roman"/>
          <w:b/>
          <w:bCs/>
          <w:color w:val="000000"/>
          <w:sz w:val="28"/>
          <w:szCs w:val="28"/>
          <w:lang w:val="ru-RU" w:eastAsia="ru-RU"/>
        </w:rPr>
      </w:pPr>
    </w:p>
    <w:p w:rsidR="00AA15C8" w:rsidRDefault="00AA15C8" w:rsidP="00AA15C8">
      <w:pPr>
        <w:spacing w:after="0" w:line="240" w:lineRule="auto"/>
        <w:jc w:val="center"/>
        <w:rPr>
          <w:rFonts w:ascii="Times New Roman" w:eastAsia="Times New Roman" w:hAnsi="Times New Roman" w:cs="Times New Roman"/>
          <w:b/>
          <w:bCs/>
          <w:color w:val="000000"/>
          <w:sz w:val="28"/>
          <w:szCs w:val="28"/>
          <w:lang w:val="ru-RU" w:eastAsia="ru-RU"/>
        </w:rPr>
      </w:pPr>
    </w:p>
    <w:p w:rsidR="00AA15C8" w:rsidRDefault="00AA15C8" w:rsidP="00AA15C8">
      <w:pPr>
        <w:spacing w:after="0" w:line="240" w:lineRule="auto"/>
        <w:jc w:val="center"/>
        <w:rPr>
          <w:rFonts w:ascii="Times New Roman" w:eastAsia="Times New Roman" w:hAnsi="Times New Roman" w:cs="Times New Roman"/>
          <w:b/>
          <w:bCs/>
          <w:color w:val="000000"/>
          <w:sz w:val="28"/>
          <w:szCs w:val="28"/>
          <w:lang w:val="ru-RU" w:eastAsia="ru-RU"/>
        </w:rPr>
      </w:pPr>
    </w:p>
    <w:p w:rsidR="00AA15C8" w:rsidRDefault="00AA15C8" w:rsidP="00AA15C8">
      <w:pPr>
        <w:spacing w:after="0" w:line="240" w:lineRule="auto"/>
        <w:jc w:val="center"/>
        <w:rPr>
          <w:rFonts w:ascii="Times New Roman" w:eastAsia="Times New Roman" w:hAnsi="Times New Roman" w:cs="Times New Roman"/>
          <w:b/>
          <w:bCs/>
          <w:color w:val="000000"/>
          <w:sz w:val="28"/>
          <w:szCs w:val="28"/>
          <w:lang w:val="ru-RU" w:eastAsia="ru-RU"/>
        </w:rPr>
      </w:pPr>
    </w:p>
    <w:p w:rsidR="00AA15C8" w:rsidRDefault="00AA15C8" w:rsidP="00AA15C8">
      <w:pPr>
        <w:spacing w:after="0" w:line="240" w:lineRule="auto"/>
        <w:jc w:val="center"/>
        <w:rPr>
          <w:rFonts w:ascii="Times New Roman" w:eastAsia="Times New Roman" w:hAnsi="Times New Roman" w:cs="Times New Roman"/>
          <w:b/>
          <w:bCs/>
          <w:color w:val="000000"/>
          <w:sz w:val="28"/>
          <w:szCs w:val="28"/>
          <w:lang w:val="ru-RU" w:eastAsia="ru-RU"/>
        </w:rPr>
      </w:pPr>
    </w:p>
    <w:p w:rsidR="00AA15C8" w:rsidRDefault="00AA15C8" w:rsidP="00AA15C8">
      <w:pPr>
        <w:spacing w:after="0" w:line="240" w:lineRule="auto"/>
        <w:jc w:val="center"/>
        <w:rPr>
          <w:rFonts w:ascii="Times New Roman" w:eastAsia="Times New Roman" w:hAnsi="Times New Roman" w:cs="Times New Roman"/>
          <w:b/>
          <w:bCs/>
          <w:color w:val="000000"/>
          <w:sz w:val="28"/>
          <w:szCs w:val="28"/>
          <w:lang w:val="ru-RU" w:eastAsia="ru-RU"/>
        </w:rPr>
      </w:pPr>
    </w:p>
    <w:p w:rsidR="00AA15C8" w:rsidRPr="00A13BF2" w:rsidRDefault="00AA15C8" w:rsidP="00AA15C8">
      <w:pPr>
        <w:spacing w:after="0" w:line="240" w:lineRule="auto"/>
        <w:jc w:val="center"/>
        <w:rPr>
          <w:rFonts w:ascii="Times New Roman" w:hAnsi="Times New Roman" w:cs="Times New Roman"/>
          <w:b/>
          <w:bCs/>
          <w:sz w:val="28"/>
          <w:szCs w:val="28"/>
          <w:lang w:val="ru-RU"/>
        </w:rPr>
      </w:pPr>
      <w:r w:rsidRPr="009E566F">
        <w:rPr>
          <w:rFonts w:ascii="Times New Roman" w:hAnsi="Times New Roman" w:cs="Times New Roman"/>
          <w:b/>
          <w:bCs/>
          <w:sz w:val="28"/>
          <w:szCs w:val="28"/>
          <w:lang w:val="ru-RU"/>
        </w:rPr>
        <w:lastRenderedPageBreak/>
        <w:t>Паспорт методики судебно-экспертного исследования</w:t>
      </w:r>
    </w:p>
    <w:tbl>
      <w:tblPr>
        <w:tblW w:w="9586" w:type="dxa"/>
        <w:tblInd w:w="5" w:type="dxa"/>
        <w:tblLayout w:type="fixed"/>
        <w:tblCellMar>
          <w:left w:w="0" w:type="dxa"/>
          <w:right w:w="0" w:type="dxa"/>
        </w:tblCellMar>
        <w:tblLook w:val="0000" w:firstRow="0" w:lastRow="0" w:firstColumn="0" w:lastColumn="0" w:noHBand="0" w:noVBand="0"/>
      </w:tblPr>
      <w:tblGrid>
        <w:gridCol w:w="3658"/>
        <w:gridCol w:w="5928"/>
      </w:tblGrid>
      <w:tr w:rsidR="00A13BF2" w:rsidRPr="009E566F" w:rsidTr="00A13BF2">
        <w:trPr>
          <w:trHeight w:hRule="exact" w:val="824"/>
        </w:trPr>
        <w:tc>
          <w:tcPr>
            <w:tcW w:w="3658" w:type="dxa"/>
            <w:tcBorders>
              <w:top w:val="single" w:sz="4" w:space="0" w:color="auto"/>
              <w:left w:val="single" w:sz="4" w:space="0" w:color="auto"/>
              <w:bottom w:val="nil"/>
              <w:right w:val="nil"/>
            </w:tcBorders>
            <w:shd w:val="clear" w:color="auto" w:fill="FFFFFF"/>
          </w:tcPr>
          <w:p w:rsidR="00A13BF2" w:rsidRPr="00A13BF2" w:rsidRDefault="00A13BF2" w:rsidP="00A13BF2">
            <w:pPr>
              <w:spacing w:after="0" w:line="230" w:lineRule="exact"/>
              <w:rPr>
                <w:rFonts w:ascii="Times New Roman" w:eastAsia="Times New Roman" w:hAnsi="Times New Roman" w:cs="Times New Roman"/>
                <w:sz w:val="24"/>
                <w:szCs w:val="24"/>
                <w:lang w:val="ru-RU" w:eastAsia="ru-RU"/>
              </w:rPr>
            </w:pPr>
            <w:r w:rsidRPr="00A13BF2">
              <w:rPr>
                <w:rFonts w:ascii="Times New Roman" w:eastAsia="Times New Roman" w:hAnsi="Times New Roman" w:cs="Times New Roman"/>
                <w:color w:val="000000"/>
                <w:sz w:val="24"/>
                <w:szCs w:val="24"/>
                <w:lang w:val="ru-RU" w:eastAsia="ru-RU"/>
              </w:rPr>
              <w:t>1. Наименование методики</w:t>
            </w:r>
          </w:p>
        </w:tc>
        <w:tc>
          <w:tcPr>
            <w:tcW w:w="5928" w:type="dxa"/>
            <w:tcBorders>
              <w:top w:val="single" w:sz="4" w:space="0" w:color="auto"/>
              <w:left w:val="single" w:sz="4" w:space="0" w:color="auto"/>
              <w:bottom w:val="nil"/>
              <w:right w:val="single" w:sz="4" w:space="0" w:color="auto"/>
            </w:tcBorders>
            <w:shd w:val="clear" w:color="auto" w:fill="FFFFFF"/>
          </w:tcPr>
          <w:p w:rsidR="00A13BF2" w:rsidRPr="00A13BF2" w:rsidRDefault="00A13BF2" w:rsidP="00A13BF2">
            <w:pPr>
              <w:spacing w:after="0" w:line="240" w:lineRule="auto"/>
              <w:rPr>
                <w:rFonts w:ascii="Times New Roman" w:eastAsia="Times New Roman" w:hAnsi="Times New Roman" w:cs="Times New Roman"/>
                <w:sz w:val="24"/>
                <w:szCs w:val="24"/>
                <w:lang w:val="ru-RU" w:eastAsia="ru-RU"/>
              </w:rPr>
            </w:pPr>
            <w:r w:rsidRPr="00A13BF2">
              <w:rPr>
                <w:rFonts w:ascii="Times New Roman" w:eastAsia="Times New Roman" w:hAnsi="Times New Roman" w:cs="Times New Roman"/>
                <w:color w:val="000000"/>
                <w:sz w:val="24"/>
                <w:szCs w:val="24"/>
                <w:lang w:val="ru-RU" w:eastAsia="ru-RU"/>
              </w:rPr>
              <w:t xml:space="preserve">Методика морфологические признаки колото- </w:t>
            </w:r>
            <w:proofErr w:type="gramStart"/>
            <w:r w:rsidRPr="00A13BF2">
              <w:rPr>
                <w:rFonts w:ascii="Times New Roman" w:eastAsia="Times New Roman" w:hAnsi="Times New Roman" w:cs="Times New Roman"/>
                <w:color w:val="000000"/>
                <w:sz w:val="24"/>
                <w:szCs w:val="24"/>
                <w:lang w:val="ru-RU" w:eastAsia="ru-RU"/>
              </w:rPr>
              <w:t>резанных</w:t>
            </w:r>
            <w:proofErr w:type="gramEnd"/>
            <w:r w:rsidRPr="00A13BF2">
              <w:rPr>
                <w:rFonts w:ascii="Times New Roman" w:eastAsia="Times New Roman" w:hAnsi="Times New Roman" w:cs="Times New Roman"/>
                <w:color w:val="000000"/>
                <w:sz w:val="24"/>
                <w:szCs w:val="24"/>
                <w:lang w:val="ru-RU" w:eastAsia="ru-RU"/>
              </w:rPr>
              <w:t xml:space="preserve"> ранений по Иванову И.Н.</w:t>
            </w:r>
          </w:p>
        </w:tc>
      </w:tr>
      <w:tr w:rsidR="00A13BF2" w:rsidRPr="00A13BF2" w:rsidTr="00A13BF2">
        <w:trPr>
          <w:trHeight w:hRule="exact" w:val="424"/>
        </w:trPr>
        <w:tc>
          <w:tcPr>
            <w:tcW w:w="3658" w:type="dxa"/>
            <w:tcBorders>
              <w:top w:val="single" w:sz="4" w:space="0" w:color="auto"/>
              <w:left w:val="single" w:sz="4" w:space="0" w:color="auto"/>
              <w:bottom w:val="nil"/>
              <w:right w:val="nil"/>
            </w:tcBorders>
            <w:shd w:val="clear" w:color="auto" w:fill="FFFFFF"/>
          </w:tcPr>
          <w:p w:rsidR="00A13BF2" w:rsidRPr="00A13BF2" w:rsidRDefault="00A13BF2" w:rsidP="00A13BF2">
            <w:pPr>
              <w:spacing w:after="0" w:line="230" w:lineRule="exact"/>
              <w:rPr>
                <w:rFonts w:ascii="Times New Roman" w:eastAsia="Times New Roman" w:hAnsi="Times New Roman" w:cs="Times New Roman"/>
                <w:sz w:val="24"/>
                <w:szCs w:val="24"/>
                <w:lang w:val="ru-RU" w:eastAsia="ru-RU"/>
              </w:rPr>
            </w:pPr>
            <w:r w:rsidRPr="00A13BF2">
              <w:rPr>
                <w:rFonts w:ascii="Times New Roman" w:eastAsia="Times New Roman" w:hAnsi="Times New Roman" w:cs="Times New Roman"/>
                <w:color w:val="000000"/>
                <w:sz w:val="24"/>
                <w:szCs w:val="24"/>
                <w:lang w:val="ru-RU" w:eastAsia="ru-RU"/>
              </w:rPr>
              <w:t>2. Шифр специальности</w:t>
            </w:r>
          </w:p>
        </w:tc>
        <w:tc>
          <w:tcPr>
            <w:tcW w:w="5928" w:type="dxa"/>
            <w:tcBorders>
              <w:top w:val="single" w:sz="4" w:space="0" w:color="auto"/>
              <w:left w:val="single" w:sz="4" w:space="0" w:color="auto"/>
              <w:bottom w:val="nil"/>
              <w:right w:val="single" w:sz="4" w:space="0" w:color="auto"/>
            </w:tcBorders>
            <w:shd w:val="clear" w:color="auto" w:fill="FFFFFF"/>
          </w:tcPr>
          <w:p w:rsidR="00A13BF2" w:rsidRPr="00A13BF2" w:rsidRDefault="00A13BF2" w:rsidP="00A13BF2">
            <w:pPr>
              <w:spacing w:after="0" w:line="230" w:lineRule="exact"/>
              <w:rPr>
                <w:rFonts w:ascii="Times New Roman" w:eastAsia="Times New Roman" w:hAnsi="Times New Roman" w:cs="Times New Roman"/>
                <w:sz w:val="24"/>
                <w:szCs w:val="24"/>
                <w:lang w:val="ru-RU" w:eastAsia="ru-RU"/>
              </w:rPr>
            </w:pPr>
            <w:r w:rsidRPr="00A13BF2">
              <w:rPr>
                <w:rFonts w:ascii="Times New Roman" w:eastAsia="Times New Roman" w:hAnsi="Times New Roman" w:cs="Times New Roman"/>
                <w:color w:val="000000"/>
                <w:sz w:val="24"/>
                <w:szCs w:val="24"/>
                <w:lang w:val="ru-RU" w:eastAsia="ru-RU"/>
              </w:rPr>
              <w:t>26.1</w:t>
            </w:r>
          </w:p>
        </w:tc>
      </w:tr>
      <w:tr w:rsidR="00A13BF2" w:rsidRPr="009E566F" w:rsidTr="00A13BF2">
        <w:trPr>
          <w:trHeight w:hRule="exact" w:val="1549"/>
        </w:trPr>
        <w:tc>
          <w:tcPr>
            <w:tcW w:w="3658" w:type="dxa"/>
            <w:tcBorders>
              <w:top w:val="single" w:sz="4" w:space="0" w:color="auto"/>
              <w:left w:val="single" w:sz="4" w:space="0" w:color="auto"/>
              <w:bottom w:val="nil"/>
              <w:right w:val="nil"/>
            </w:tcBorders>
            <w:shd w:val="clear" w:color="auto" w:fill="FFFFFF"/>
          </w:tcPr>
          <w:p w:rsidR="00A13BF2" w:rsidRPr="00A13BF2" w:rsidRDefault="00A13BF2" w:rsidP="00A13BF2">
            <w:pPr>
              <w:spacing w:after="0" w:line="240" w:lineRule="auto"/>
              <w:rPr>
                <w:rFonts w:ascii="Times New Roman" w:eastAsia="Times New Roman" w:hAnsi="Times New Roman" w:cs="Times New Roman"/>
                <w:sz w:val="24"/>
                <w:szCs w:val="24"/>
                <w:lang w:val="ru-RU" w:eastAsia="ru-RU"/>
              </w:rPr>
            </w:pPr>
            <w:r w:rsidRPr="00A13BF2">
              <w:rPr>
                <w:rFonts w:ascii="Times New Roman" w:eastAsia="Times New Roman" w:hAnsi="Times New Roman" w:cs="Times New Roman"/>
                <w:color w:val="000000"/>
                <w:sz w:val="24"/>
                <w:szCs w:val="24"/>
                <w:lang w:val="ru-RU" w:eastAsia="ru-RU"/>
              </w:rPr>
              <w:t>3. Информация о составителях методики</w:t>
            </w:r>
          </w:p>
        </w:tc>
        <w:tc>
          <w:tcPr>
            <w:tcW w:w="5928" w:type="dxa"/>
            <w:tcBorders>
              <w:top w:val="single" w:sz="4" w:space="0" w:color="auto"/>
              <w:left w:val="single" w:sz="4" w:space="0" w:color="auto"/>
              <w:bottom w:val="nil"/>
              <w:right w:val="single" w:sz="4" w:space="0" w:color="auto"/>
            </w:tcBorders>
            <w:shd w:val="clear" w:color="auto" w:fill="FFFFFF"/>
          </w:tcPr>
          <w:p w:rsidR="00A13BF2" w:rsidRPr="00A13BF2" w:rsidRDefault="00A13BF2" w:rsidP="00A13BF2">
            <w:pPr>
              <w:spacing w:after="0" w:line="240" w:lineRule="auto"/>
              <w:rPr>
                <w:rFonts w:ascii="Times New Roman" w:eastAsia="Times New Roman" w:hAnsi="Times New Roman" w:cs="Times New Roman"/>
                <w:sz w:val="24"/>
                <w:szCs w:val="24"/>
                <w:lang w:val="ru-RU" w:eastAsia="ru-RU"/>
              </w:rPr>
            </w:pPr>
            <w:proofErr w:type="spellStart"/>
            <w:r w:rsidRPr="00A13BF2">
              <w:rPr>
                <w:rFonts w:ascii="Times New Roman" w:eastAsia="Times New Roman" w:hAnsi="Times New Roman" w:cs="Times New Roman"/>
                <w:color w:val="000000"/>
                <w:sz w:val="24"/>
                <w:szCs w:val="24"/>
                <w:lang w:val="ru-RU" w:eastAsia="ru-RU"/>
              </w:rPr>
              <w:t>Нурумова</w:t>
            </w:r>
            <w:proofErr w:type="spellEnd"/>
            <w:r w:rsidRPr="00A13BF2">
              <w:rPr>
                <w:rFonts w:ascii="Times New Roman" w:eastAsia="Times New Roman" w:hAnsi="Times New Roman" w:cs="Times New Roman"/>
                <w:color w:val="000000"/>
                <w:sz w:val="24"/>
                <w:szCs w:val="24"/>
                <w:lang w:val="ru-RU" w:eastAsia="ru-RU"/>
              </w:rPr>
              <w:t xml:space="preserve"> Б.Е. - эксперт медико-криминалистического отделения ФРГКП «ЦСЭ МЮ РК» ИСЭ по г. Нур</w:t>
            </w:r>
            <w:r w:rsidRPr="00A13BF2">
              <w:rPr>
                <w:rFonts w:ascii="Times New Roman" w:eastAsia="Times New Roman" w:hAnsi="Times New Roman" w:cs="Times New Roman"/>
                <w:color w:val="000000"/>
                <w:sz w:val="24"/>
                <w:szCs w:val="24"/>
                <w:lang w:val="ru-RU" w:eastAsia="ru-RU"/>
              </w:rPr>
              <w:softHyphen/>
              <w:t xml:space="preserve">султан и </w:t>
            </w:r>
            <w:proofErr w:type="spellStart"/>
            <w:r w:rsidRPr="00A13BF2">
              <w:rPr>
                <w:rFonts w:ascii="Times New Roman" w:eastAsia="Times New Roman" w:hAnsi="Times New Roman" w:cs="Times New Roman"/>
                <w:color w:val="000000"/>
                <w:sz w:val="24"/>
                <w:szCs w:val="24"/>
                <w:lang w:val="ru-RU" w:eastAsia="ru-RU"/>
              </w:rPr>
              <w:t>Курбангалиев</w:t>
            </w:r>
            <w:proofErr w:type="spellEnd"/>
            <w:r w:rsidRPr="00A13BF2">
              <w:rPr>
                <w:rFonts w:ascii="Times New Roman" w:eastAsia="Times New Roman" w:hAnsi="Times New Roman" w:cs="Times New Roman"/>
                <w:color w:val="000000"/>
                <w:sz w:val="24"/>
                <w:szCs w:val="24"/>
                <w:lang w:val="ru-RU" w:eastAsia="ru-RU"/>
              </w:rPr>
              <w:t xml:space="preserve"> А.Р. - эксперт </w:t>
            </w:r>
            <w:proofErr w:type="spellStart"/>
            <w:r w:rsidRPr="00A13BF2">
              <w:rPr>
                <w:rFonts w:ascii="Times New Roman" w:eastAsia="Times New Roman" w:hAnsi="Times New Roman" w:cs="Times New Roman"/>
                <w:color w:val="000000"/>
                <w:sz w:val="24"/>
                <w:szCs w:val="24"/>
                <w:lang w:val="ru-RU" w:eastAsia="ru-RU"/>
              </w:rPr>
              <w:t>медико</w:t>
            </w:r>
            <w:r w:rsidRPr="00A13BF2">
              <w:rPr>
                <w:rFonts w:ascii="Times New Roman" w:eastAsia="Times New Roman" w:hAnsi="Times New Roman" w:cs="Times New Roman"/>
                <w:color w:val="000000"/>
                <w:sz w:val="24"/>
                <w:szCs w:val="24"/>
                <w:lang w:val="ru-RU" w:eastAsia="ru-RU"/>
              </w:rPr>
              <w:softHyphen/>
              <w:t>криминалистического</w:t>
            </w:r>
            <w:proofErr w:type="spellEnd"/>
            <w:r w:rsidRPr="00A13BF2">
              <w:rPr>
                <w:rFonts w:ascii="Times New Roman" w:eastAsia="Times New Roman" w:hAnsi="Times New Roman" w:cs="Times New Roman"/>
                <w:color w:val="000000"/>
                <w:sz w:val="24"/>
                <w:szCs w:val="24"/>
                <w:lang w:val="ru-RU" w:eastAsia="ru-RU"/>
              </w:rPr>
              <w:t xml:space="preserve"> отделения ФРГКП «ЦСЭ МЮ РК» по г. Алматы</w:t>
            </w:r>
          </w:p>
        </w:tc>
      </w:tr>
      <w:tr w:rsidR="00A13BF2" w:rsidRPr="00A13BF2" w:rsidTr="00A13BF2">
        <w:trPr>
          <w:trHeight w:hRule="exact" w:val="1145"/>
        </w:trPr>
        <w:tc>
          <w:tcPr>
            <w:tcW w:w="3658" w:type="dxa"/>
            <w:tcBorders>
              <w:top w:val="single" w:sz="4" w:space="0" w:color="auto"/>
              <w:left w:val="single" w:sz="4" w:space="0" w:color="auto"/>
              <w:bottom w:val="nil"/>
              <w:right w:val="nil"/>
            </w:tcBorders>
            <w:shd w:val="clear" w:color="auto" w:fill="FFFFFF"/>
          </w:tcPr>
          <w:p w:rsidR="00A13BF2" w:rsidRPr="00A13BF2" w:rsidRDefault="00A13BF2" w:rsidP="00A13BF2">
            <w:pPr>
              <w:spacing w:after="0" w:line="230" w:lineRule="exact"/>
              <w:rPr>
                <w:rFonts w:ascii="Times New Roman" w:eastAsia="Times New Roman" w:hAnsi="Times New Roman" w:cs="Times New Roman"/>
                <w:sz w:val="24"/>
                <w:szCs w:val="24"/>
                <w:lang w:val="ru-RU" w:eastAsia="ru-RU"/>
              </w:rPr>
            </w:pPr>
            <w:r w:rsidRPr="00A13BF2">
              <w:rPr>
                <w:rFonts w:ascii="Times New Roman" w:eastAsia="Times New Roman" w:hAnsi="Times New Roman" w:cs="Times New Roman"/>
                <w:color w:val="000000"/>
                <w:sz w:val="24"/>
                <w:szCs w:val="24"/>
                <w:lang w:val="ru-RU" w:eastAsia="ru-RU"/>
              </w:rPr>
              <w:t>4. Сущность методики</w:t>
            </w:r>
          </w:p>
        </w:tc>
        <w:tc>
          <w:tcPr>
            <w:tcW w:w="5928" w:type="dxa"/>
            <w:tcBorders>
              <w:top w:val="single" w:sz="4" w:space="0" w:color="auto"/>
              <w:left w:val="single" w:sz="4" w:space="0" w:color="auto"/>
              <w:bottom w:val="nil"/>
              <w:right w:val="single" w:sz="4" w:space="0" w:color="auto"/>
            </w:tcBorders>
            <w:shd w:val="clear" w:color="auto" w:fill="FFFFFF"/>
          </w:tcPr>
          <w:p w:rsidR="00A13BF2" w:rsidRPr="00A13BF2" w:rsidRDefault="00A13BF2" w:rsidP="00A13BF2">
            <w:pPr>
              <w:spacing w:after="0" w:line="240" w:lineRule="auto"/>
              <w:rPr>
                <w:rFonts w:ascii="Times New Roman" w:eastAsia="Times New Roman" w:hAnsi="Times New Roman" w:cs="Times New Roman"/>
                <w:sz w:val="24"/>
                <w:szCs w:val="24"/>
                <w:lang w:val="ru-RU" w:eastAsia="ru-RU"/>
              </w:rPr>
            </w:pPr>
            <w:r w:rsidRPr="00A13BF2">
              <w:rPr>
                <w:rFonts w:ascii="Times New Roman" w:eastAsia="Times New Roman" w:hAnsi="Times New Roman" w:cs="Times New Roman"/>
                <w:color w:val="000000"/>
                <w:sz w:val="24"/>
                <w:szCs w:val="24"/>
                <w:lang w:val="ru-RU" w:eastAsia="ru-RU"/>
              </w:rPr>
              <w:t xml:space="preserve">Повсеместное внедрение в практику при </w:t>
            </w:r>
            <w:proofErr w:type="spellStart"/>
            <w:r w:rsidRPr="00A13BF2">
              <w:rPr>
                <w:rFonts w:ascii="Times New Roman" w:eastAsia="Times New Roman" w:hAnsi="Times New Roman" w:cs="Times New Roman"/>
                <w:color w:val="000000"/>
                <w:sz w:val="24"/>
                <w:szCs w:val="24"/>
                <w:lang w:val="ru-RU" w:eastAsia="ru-RU"/>
              </w:rPr>
              <w:t>медико</w:t>
            </w:r>
            <w:r w:rsidRPr="00A13BF2">
              <w:rPr>
                <w:rFonts w:ascii="Times New Roman" w:eastAsia="Times New Roman" w:hAnsi="Times New Roman" w:cs="Times New Roman"/>
                <w:color w:val="000000"/>
                <w:sz w:val="24"/>
                <w:szCs w:val="24"/>
                <w:lang w:val="ru-RU" w:eastAsia="ru-RU"/>
              </w:rPr>
              <w:softHyphen/>
              <w:t>криминалистических</w:t>
            </w:r>
            <w:proofErr w:type="spellEnd"/>
            <w:r w:rsidRPr="00A13BF2">
              <w:rPr>
                <w:rFonts w:ascii="Times New Roman" w:eastAsia="Times New Roman" w:hAnsi="Times New Roman" w:cs="Times New Roman"/>
                <w:color w:val="000000"/>
                <w:sz w:val="24"/>
                <w:szCs w:val="24"/>
                <w:lang w:val="ru-RU" w:eastAsia="ru-RU"/>
              </w:rPr>
              <w:t xml:space="preserve"> исследованиях. </w:t>
            </w:r>
            <w:proofErr w:type="gramStart"/>
            <w:r w:rsidRPr="00A13BF2">
              <w:rPr>
                <w:rFonts w:ascii="Times New Roman" w:eastAsia="Times New Roman" w:hAnsi="Times New Roman" w:cs="Times New Roman"/>
                <w:color w:val="000000"/>
                <w:sz w:val="24"/>
                <w:szCs w:val="24"/>
                <w:lang w:val="ru-RU" w:eastAsia="ru-RU"/>
              </w:rPr>
              <w:t>Рекомендована</w:t>
            </w:r>
            <w:proofErr w:type="gramEnd"/>
            <w:r w:rsidRPr="00A13BF2">
              <w:rPr>
                <w:rFonts w:ascii="Times New Roman" w:eastAsia="Times New Roman" w:hAnsi="Times New Roman" w:cs="Times New Roman"/>
                <w:color w:val="000000"/>
                <w:sz w:val="24"/>
                <w:szCs w:val="24"/>
                <w:lang w:val="ru-RU" w:eastAsia="ru-RU"/>
              </w:rPr>
              <w:t xml:space="preserve"> к использованию при проведении </w:t>
            </w:r>
            <w:proofErr w:type="spellStart"/>
            <w:r w:rsidRPr="00A13BF2">
              <w:rPr>
                <w:rFonts w:ascii="Times New Roman" w:eastAsia="Times New Roman" w:hAnsi="Times New Roman" w:cs="Times New Roman"/>
                <w:color w:val="000000"/>
                <w:sz w:val="24"/>
                <w:szCs w:val="24"/>
                <w:lang w:val="ru-RU" w:eastAsia="ru-RU"/>
              </w:rPr>
              <w:t>медико</w:t>
            </w:r>
            <w:r w:rsidRPr="00A13BF2">
              <w:rPr>
                <w:rFonts w:ascii="Times New Roman" w:eastAsia="Times New Roman" w:hAnsi="Times New Roman" w:cs="Times New Roman"/>
                <w:color w:val="000000"/>
                <w:sz w:val="24"/>
                <w:szCs w:val="24"/>
                <w:lang w:val="ru-RU" w:eastAsia="ru-RU"/>
              </w:rPr>
              <w:softHyphen/>
              <w:t>криминалистических</w:t>
            </w:r>
            <w:proofErr w:type="spellEnd"/>
            <w:r w:rsidRPr="00A13BF2">
              <w:rPr>
                <w:rFonts w:ascii="Times New Roman" w:eastAsia="Times New Roman" w:hAnsi="Times New Roman" w:cs="Times New Roman"/>
                <w:color w:val="000000"/>
                <w:sz w:val="24"/>
                <w:szCs w:val="24"/>
                <w:lang w:val="ru-RU" w:eastAsia="ru-RU"/>
              </w:rPr>
              <w:t xml:space="preserve"> экспертиз</w:t>
            </w:r>
          </w:p>
        </w:tc>
      </w:tr>
      <w:tr w:rsidR="00A13BF2" w:rsidRPr="009E566F" w:rsidTr="00A13BF2">
        <w:trPr>
          <w:trHeight w:hRule="exact" w:val="1133"/>
        </w:trPr>
        <w:tc>
          <w:tcPr>
            <w:tcW w:w="3658" w:type="dxa"/>
            <w:tcBorders>
              <w:top w:val="single" w:sz="4" w:space="0" w:color="auto"/>
              <w:left w:val="single" w:sz="4" w:space="0" w:color="auto"/>
              <w:bottom w:val="nil"/>
              <w:right w:val="nil"/>
            </w:tcBorders>
            <w:shd w:val="clear" w:color="auto" w:fill="FFFFFF"/>
          </w:tcPr>
          <w:p w:rsidR="00A13BF2" w:rsidRPr="00A13BF2" w:rsidRDefault="00A13BF2" w:rsidP="00A13BF2">
            <w:pPr>
              <w:spacing w:after="0" w:line="240" w:lineRule="auto"/>
              <w:rPr>
                <w:rFonts w:ascii="Times New Roman" w:eastAsia="Times New Roman" w:hAnsi="Times New Roman" w:cs="Times New Roman"/>
                <w:sz w:val="24"/>
                <w:szCs w:val="24"/>
                <w:lang w:val="ru-RU" w:eastAsia="ru-RU"/>
              </w:rPr>
            </w:pPr>
            <w:r w:rsidRPr="00A13BF2">
              <w:rPr>
                <w:rFonts w:ascii="Times New Roman" w:eastAsia="Times New Roman" w:hAnsi="Times New Roman" w:cs="Times New Roman"/>
                <w:color w:val="000000"/>
                <w:sz w:val="24"/>
                <w:szCs w:val="24"/>
                <w:lang w:val="ru-RU" w:eastAsia="ru-RU"/>
              </w:rPr>
              <w:t>4.1. Экспертные задачи, решаемые методикой</w:t>
            </w:r>
          </w:p>
        </w:tc>
        <w:tc>
          <w:tcPr>
            <w:tcW w:w="5928" w:type="dxa"/>
            <w:tcBorders>
              <w:top w:val="single" w:sz="4" w:space="0" w:color="auto"/>
              <w:left w:val="single" w:sz="4" w:space="0" w:color="auto"/>
              <w:bottom w:val="nil"/>
              <w:right w:val="single" w:sz="4" w:space="0" w:color="auto"/>
            </w:tcBorders>
            <w:shd w:val="clear" w:color="auto" w:fill="FFFFFF"/>
          </w:tcPr>
          <w:p w:rsidR="00A13BF2" w:rsidRPr="00A13BF2" w:rsidRDefault="00A13BF2" w:rsidP="00A13BF2">
            <w:pPr>
              <w:spacing w:after="0" w:line="240" w:lineRule="auto"/>
              <w:rPr>
                <w:rFonts w:ascii="Times New Roman" w:eastAsia="Times New Roman" w:hAnsi="Times New Roman" w:cs="Times New Roman"/>
                <w:sz w:val="24"/>
                <w:szCs w:val="24"/>
                <w:lang w:val="ru-RU" w:eastAsia="ru-RU"/>
              </w:rPr>
            </w:pPr>
            <w:r w:rsidRPr="00A13BF2">
              <w:rPr>
                <w:rFonts w:ascii="Times New Roman" w:eastAsia="Times New Roman" w:hAnsi="Times New Roman" w:cs="Times New Roman"/>
                <w:color w:val="000000"/>
                <w:sz w:val="24"/>
                <w:szCs w:val="24"/>
                <w:lang w:val="ru-RU" w:eastAsia="ru-RU"/>
              </w:rPr>
              <w:t>Составление и применение на практике методики в качестве оптимального, быстрого и продуктивного способа решения вопросов, поставленных на разрешение эксперта</w:t>
            </w:r>
          </w:p>
        </w:tc>
      </w:tr>
      <w:tr w:rsidR="00A13BF2" w:rsidRPr="009E566F" w:rsidTr="00A13BF2">
        <w:trPr>
          <w:trHeight w:hRule="exact" w:val="706"/>
        </w:trPr>
        <w:tc>
          <w:tcPr>
            <w:tcW w:w="3658" w:type="dxa"/>
            <w:tcBorders>
              <w:top w:val="single" w:sz="4" w:space="0" w:color="auto"/>
              <w:left w:val="single" w:sz="4" w:space="0" w:color="auto"/>
              <w:bottom w:val="nil"/>
              <w:right w:val="nil"/>
            </w:tcBorders>
            <w:shd w:val="clear" w:color="auto" w:fill="FFFFFF"/>
          </w:tcPr>
          <w:p w:rsidR="00A13BF2" w:rsidRPr="00A13BF2" w:rsidRDefault="00A13BF2" w:rsidP="00A13BF2">
            <w:pPr>
              <w:spacing w:after="0" w:line="230" w:lineRule="exact"/>
              <w:rPr>
                <w:rFonts w:ascii="Times New Roman" w:eastAsia="Times New Roman" w:hAnsi="Times New Roman" w:cs="Times New Roman"/>
                <w:sz w:val="24"/>
                <w:szCs w:val="24"/>
                <w:lang w:val="ru-RU" w:eastAsia="ru-RU"/>
              </w:rPr>
            </w:pPr>
            <w:r w:rsidRPr="00A13BF2">
              <w:rPr>
                <w:rFonts w:ascii="Times New Roman" w:eastAsia="Times New Roman" w:hAnsi="Times New Roman" w:cs="Times New Roman"/>
                <w:color w:val="000000"/>
                <w:sz w:val="24"/>
                <w:szCs w:val="24"/>
                <w:lang w:val="ru-RU" w:eastAsia="ru-RU"/>
              </w:rPr>
              <w:t>4.2. Объекты исследования</w:t>
            </w:r>
          </w:p>
        </w:tc>
        <w:tc>
          <w:tcPr>
            <w:tcW w:w="5928" w:type="dxa"/>
            <w:tcBorders>
              <w:top w:val="single" w:sz="4" w:space="0" w:color="auto"/>
              <w:left w:val="single" w:sz="4" w:space="0" w:color="auto"/>
              <w:bottom w:val="nil"/>
              <w:right w:val="single" w:sz="4" w:space="0" w:color="auto"/>
            </w:tcBorders>
            <w:shd w:val="clear" w:color="auto" w:fill="FFFFFF"/>
          </w:tcPr>
          <w:p w:rsidR="00A13BF2" w:rsidRPr="00A13BF2" w:rsidRDefault="00A13BF2" w:rsidP="00A13BF2">
            <w:pPr>
              <w:spacing w:after="0" w:line="240" w:lineRule="auto"/>
              <w:rPr>
                <w:rFonts w:ascii="Times New Roman" w:eastAsia="Times New Roman" w:hAnsi="Times New Roman" w:cs="Times New Roman"/>
                <w:sz w:val="24"/>
                <w:szCs w:val="24"/>
                <w:lang w:val="ru-RU" w:eastAsia="ru-RU"/>
              </w:rPr>
            </w:pPr>
            <w:r w:rsidRPr="00A13BF2">
              <w:rPr>
                <w:rFonts w:ascii="Times New Roman" w:eastAsia="Times New Roman" w:hAnsi="Times New Roman" w:cs="Times New Roman"/>
                <w:color w:val="000000"/>
                <w:sz w:val="24"/>
                <w:szCs w:val="24"/>
                <w:lang w:val="ru-RU" w:eastAsia="ru-RU"/>
              </w:rPr>
              <w:t>Ножи, препараты кожи, результаты наблюдений, литературные данные</w:t>
            </w:r>
          </w:p>
        </w:tc>
      </w:tr>
      <w:tr w:rsidR="00A13BF2" w:rsidRPr="00A13BF2" w:rsidTr="00A13BF2">
        <w:trPr>
          <w:trHeight w:hRule="exact" w:val="433"/>
        </w:trPr>
        <w:tc>
          <w:tcPr>
            <w:tcW w:w="3658" w:type="dxa"/>
            <w:tcBorders>
              <w:top w:val="single" w:sz="4" w:space="0" w:color="auto"/>
              <w:left w:val="single" w:sz="4" w:space="0" w:color="auto"/>
              <w:bottom w:val="nil"/>
              <w:right w:val="nil"/>
            </w:tcBorders>
            <w:shd w:val="clear" w:color="auto" w:fill="FFFFFF"/>
          </w:tcPr>
          <w:p w:rsidR="00A13BF2" w:rsidRPr="00A13BF2" w:rsidRDefault="00A13BF2" w:rsidP="00A13BF2">
            <w:pPr>
              <w:spacing w:after="0" w:line="230" w:lineRule="exact"/>
              <w:rPr>
                <w:rFonts w:ascii="Times New Roman" w:eastAsia="Times New Roman" w:hAnsi="Times New Roman" w:cs="Times New Roman"/>
                <w:sz w:val="24"/>
                <w:szCs w:val="24"/>
                <w:lang w:val="ru-RU" w:eastAsia="ru-RU"/>
              </w:rPr>
            </w:pPr>
            <w:r w:rsidRPr="00A13BF2">
              <w:rPr>
                <w:rFonts w:ascii="Times New Roman" w:eastAsia="Times New Roman" w:hAnsi="Times New Roman" w:cs="Times New Roman"/>
                <w:color w:val="000000"/>
                <w:sz w:val="24"/>
                <w:szCs w:val="24"/>
                <w:lang w:val="ru-RU" w:eastAsia="ru-RU"/>
              </w:rPr>
              <w:t>4.3. Методы исследования</w:t>
            </w:r>
          </w:p>
        </w:tc>
        <w:tc>
          <w:tcPr>
            <w:tcW w:w="5928" w:type="dxa"/>
            <w:tcBorders>
              <w:top w:val="single" w:sz="4" w:space="0" w:color="auto"/>
              <w:left w:val="single" w:sz="4" w:space="0" w:color="auto"/>
              <w:bottom w:val="nil"/>
              <w:right w:val="single" w:sz="4" w:space="0" w:color="auto"/>
            </w:tcBorders>
            <w:shd w:val="clear" w:color="auto" w:fill="FFFFFF"/>
          </w:tcPr>
          <w:p w:rsidR="00A13BF2" w:rsidRPr="00A13BF2" w:rsidRDefault="00A13BF2" w:rsidP="00A13BF2">
            <w:pPr>
              <w:spacing w:after="0" w:line="230" w:lineRule="exact"/>
              <w:rPr>
                <w:rFonts w:ascii="Times New Roman" w:eastAsia="Times New Roman" w:hAnsi="Times New Roman" w:cs="Times New Roman"/>
                <w:sz w:val="24"/>
                <w:szCs w:val="24"/>
                <w:lang w:val="ru-RU" w:eastAsia="ru-RU"/>
              </w:rPr>
            </w:pPr>
            <w:r w:rsidRPr="00A13BF2">
              <w:rPr>
                <w:rFonts w:ascii="Times New Roman" w:eastAsia="Times New Roman" w:hAnsi="Times New Roman" w:cs="Times New Roman"/>
                <w:color w:val="000000"/>
                <w:sz w:val="24"/>
                <w:szCs w:val="24"/>
                <w:lang w:val="ru-RU" w:eastAsia="ru-RU"/>
              </w:rPr>
              <w:t>Наблюдательные, аналитические, математические</w:t>
            </w:r>
          </w:p>
        </w:tc>
      </w:tr>
      <w:tr w:rsidR="00A13BF2" w:rsidRPr="009E566F" w:rsidTr="00A13BF2">
        <w:trPr>
          <w:trHeight w:hRule="exact" w:val="4536"/>
        </w:trPr>
        <w:tc>
          <w:tcPr>
            <w:tcW w:w="3658" w:type="dxa"/>
            <w:tcBorders>
              <w:top w:val="single" w:sz="4" w:space="0" w:color="auto"/>
              <w:left w:val="single" w:sz="4" w:space="0" w:color="auto"/>
              <w:bottom w:val="nil"/>
              <w:right w:val="nil"/>
            </w:tcBorders>
            <w:shd w:val="clear" w:color="auto" w:fill="FFFFFF"/>
          </w:tcPr>
          <w:p w:rsidR="00A13BF2" w:rsidRPr="00A13BF2" w:rsidRDefault="00A13BF2" w:rsidP="00A13BF2">
            <w:pPr>
              <w:spacing w:after="0" w:line="240" w:lineRule="auto"/>
              <w:rPr>
                <w:rFonts w:ascii="Times New Roman" w:eastAsia="Times New Roman" w:hAnsi="Times New Roman" w:cs="Times New Roman"/>
                <w:sz w:val="24"/>
                <w:szCs w:val="24"/>
                <w:lang w:val="ru-RU" w:eastAsia="ru-RU"/>
              </w:rPr>
            </w:pPr>
            <w:r w:rsidRPr="00A13BF2">
              <w:rPr>
                <w:rFonts w:ascii="Times New Roman" w:eastAsia="Times New Roman" w:hAnsi="Times New Roman" w:cs="Times New Roman"/>
                <w:color w:val="000000"/>
                <w:sz w:val="24"/>
                <w:szCs w:val="24"/>
                <w:lang w:val="ru-RU" w:eastAsia="ru-RU"/>
              </w:rPr>
              <w:t>4.4. Краткое поэтапное описание методики</w:t>
            </w:r>
          </w:p>
        </w:tc>
        <w:tc>
          <w:tcPr>
            <w:tcW w:w="5928" w:type="dxa"/>
            <w:tcBorders>
              <w:top w:val="single" w:sz="4" w:space="0" w:color="auto"/>
              <w:left w:val="single" w:sz="4" w:space="0" w:color="auto"/>
              <w:bottom w:val="nil"/>
              <w:right w:val="single" w:sz="4" w:space="0" w:color="auto"/>
            </w:tcBorders>
            <w:shd w:val="clear" w:color="auto" w:fill="FFFFFF"/>
          </w:tcPr>
          <w:p w:rsidR="00A13BF2" w:rsidRPr="00A13BF2" w:rsidRDefault="00A13BF2" w:rsidP="00A13BF2">
            <w:pPr>
              <w:numPr>
                <w:ilvl w:val="0"/>
                <w:numId w:val="1"/>
              </w:numPr>
              <w:spacing w:after="0" w:line="240" w:lineRule="auto"/>
              <w:rPr>
                <w:rFonts w:ascii="Times New Roman" w:eastAsia="Times New Roman" w:hAnsi="Times New Roman" w:cs="Times New Roman"/>
                <w:color w:val="000000"/>
                <w:sz w:val="24"/>
                <w:szCs w:val="24"/>
                <w:lang w:val="ru-RU" w:eastAsia="ru-RU"/>
              </w:rPr>
            </w:pPr>
            <w:r w:rsidRPr="00A13BF2">
              <w:rPr>
                <w:rFonts w:ascii="Times New Roman" w:eastAsia="Times New Roman" w:hAnsi="Times New Roman" w:cs="Times New Roman"/>
                <w:color w:val="000000"/>
                <w:sz w:val="24"/>
                <w:szCs w:val="24"/>
                <w:lang w:val="ru-RU" w:eastAsia="ru-RU"/>
              </w:rPr>
              <w:t>Ознакомление с особенностями острых предметов</w:t>
            </w:r>
          </w:p>
          <w:p w:rsidR="00A13BF2" w:rsidRPr="00A13BF2" w:rsidRDefault="00A13BF2" w:rsidP="00A13BF2">
            <w:pPr>
              <w:numPr>
                <w:ilvl w:val="0"/>
                <w:numId w:val="1"/>
              </w:numPr>
              <w:spacing w:after="0" w:line="240" w:lineRule="auto"/>
              <w:rPr>
                <w:rFonts w:ascii="Times New Roman" w:eastAsia="Times New Roman" w:hAnsi="Times New Roman" w:cs="Times New Roman"/>
                <w:color w:val="000000"/>
                <w:sz w:val="24"/>
                <w:szCs w:val="24"/>
                <w:lang w:val="ru-RU" w:eastAsia="ru-RU"/>
              </w:rPr>
            </w:pPr>
            <w:r w:rsidRPr="00A13BF2">
              <w:rPr>
                <w:rFonts w:ascii="Times New Roman" w:eastAsia="Times New Roman" w:hAnsi="Times New Roman" w:cs="Times New Roman"/>
                <w:color w:val="000000"/>
                <w:sz w:val="24"/>
                <w:szCs w:val="24"/>
                <w:lang w:val="ru-RU" w:eastAsia="ru-RU"/>
              </w:rPr>
              <w:t>Выявление и регистрация признаков, имеющих идентификационное значение</w:t>
            </w:r>
          </w:p>
          <w:p w:rsidR="00A13BF2" w:rsidRPr="00A13BF2" w:rsidRDefault="00A13BF2" w:rsidP="00A13BF2">
            <w:pPr>
              <w:numPr>
                <w:ilvl w:val="0"/>
                <w:numId w:val="1"/>
              </w:numPr>
              <w:spacing w:after="0" w:line="240" w:lineRule="auto"/>
              <w:rPr>
                <w:rFonts w:ascii="Times New Roman" w:eastAsia="Times New Roman" w:hAnsi="Times New Roman" w:cs="Times New Roman"/>
                <w:color w:val="000000"/>
                <w:sz w:val="24"/>
                <w:szCs w:val="24"/>
                <w:lang w:val="ru-RU" w:eastAsia="ru-RU"/>
              </w:rPr>
            </w:pPr>
            <w:r w:rsidRPr="00A13BF2">
              <w:rPr>
                <w:rFonts w:ascii="Times New Roman" w:eastAsia="Times New Roman" w:hAnsi="Times New Roman" w:cs="Times New Roman"/>
                <w:color w:val="000000"/>
                <w:sz w:val="24"/>
                <w:szCs w:val="24"/>
                <w:lang w:val="ru-RU" w:eastAsia="ru-RU"/>
              </w:rPr>
              <w:t>Медико-криминалистическое исследование ножей</w:t>
            </w:r>
          </w:p>
          <w:p w:rsidR="00A13BF2" w:rsidRPr="00A13BF2" w:rsidRDefault="00A13BF2" w:rsidP="00A13BF2">
            <w:pPr>
              <w:numPr>
                <w:ilvl w:val="0"/>
                <w:numId w:val="1"/>
              </w:numPr>
              <w:spacing w:after="0" w:line="240" w:lineRule="auto"/>
              <w:rPr>
                <w:rFonts w:ascii="Times New Roman" w:eastAsia="Times New Roman" w:hAnsi="Times New Roman" w:cs="Times New Roman"/>
                <w:color w:val="000000"/>
                <w:sz w:val="24"/>
                <w:szCs w:val="24"/>
                <w:lang w:val="ru-RU" w:eastAsia="ru-RU"/>
              </w:rPr>
            </w:pPr>
            <w:r w:rsidRPr="00A13BF2">
              <w:rPr>
                <w:rFonts w:ascii="Times New Roman" w:eastAsia="Times New Roman" w:hAnsi="Times New Roman" w:cs="Times New Roman"/>
                <w:color w:val="000000"/>
                <w:sz w:val="24"/>
                <w:szCs w:val="24"/>
                <w:lang w:val="ru-RU" w:eastAsia="ru-RU"/>
              </w:rPr>
              <w:t>Биомеханика нанесения и механизм образования колото-резаных ранений</w:t>
            </w:r>
          </w:p>
          <w:p w:rsidR="00A13BF2" w:rsidRPr="00A13BF2" w:rsidRDefault="00A13BF2" w:rsidP="00A13BF2">
            <w:pPr>
              <w:numPr>
                <w:ilvl w:val="0"/>
                <w:numId w:val="1"/>
              </w:numPr>
              <w:spacing w:after="0" w:line="240" w:lineRule="auto"/>
              <w:rPr>
                <w:rFonts w:ascii="Times New Roman" w:eastAsia="Times New Roman" w:hAnsi="Times New Roman" w:cs="Times New Roman"/>
                <w:color w:val="000000"/>
                <w:sz w:val="24"/>
                <w:szCs w:val="24"/>
                <w:lang w:val="ru-RU" w:eastAsia="ru-RU"/>
              </w:rPr>
            </w:pPr>
            <w:r w:rsidRPr="00A13BF2">
              <w:rPr>
                <w:rFonts w:ascii="Times New Roman" w:eastAsia="Times New Roman" w:hAnsi="Times New Roman" w:cs="Times New Roman"/>
                <w:color w:val="000000"/>
                <w:sz w:val="24"/>
                <w:szCs w:val="24"/>
                <w:lang w:val="ru-RU" w:eastAsia="ru-RU"/>
              </w:rPr>
              <w:t>Подготовка препарата кожи с ранами к лабораторным исследованиям</w:t>
            </w:r>
          </w:p>
          <w:p w:rsidR="00A13BF2" w:rsidRPr="00A13BF2" w:rsidRDefault="00A13BF2" w:rsidP="00A13BF2">
            <w:pPr>
              <w:numPr>
                <w:ilvl w:val="0"/>
                <w:numId w:val="1"/>
              </w:numPr>
              <w:spacing w:after="0" w:line="240" w:lineRule="auto"/>
              <w:rPr>
                <w:rFonts w:ascii="Times New Roman" w:eastAsia="Times New Roman" w:hAnsi="Times New Roman" w:cs="Times New Roman"/>
                <w:color w:val="000000"/>
                <w:sz w:val="24"/>
                <w:szCs w:val="24"/>
                <w:lang w:val="ru-RU" w:eastAsia="ru-RU"/>
              </w:rPr>
            </w:pPr>
            <w:r w:rsidRPr="00A13BF2">
              <w:rPr>
                <w:rFonts w:ascii="Times New Roman" w:eastAsia="Times New Roman" w:hAnsi="Times New Roman" w:cs="Times New Roman"/>
                <w:color w:val="000000"/>
                <w:sz w:val="24"/>
                <w:szCs w:val="24"/>
                <w:lang w:val="ru-RU" w:eastAsia="ru-RU"/>
              </w:rPr>
              <w:t xml:space="preserve">Изучение морфологической характеристики </w:t>
            </w:r>
            <w:proofErr w:type="spellStart"/>
            <w:r w:rsidRPr="00A13BF2">
              <w:rPr>
                <w:rFonts w:ascii="Times New Roman" w:eastAsia="Times New Roman" w:hAnsi="Times New Roman" w:cs="Times New Roman"/>
                <w:color w:val="000000"/>
                <w:sz w:val="24"/>
                <w:szCs w:val="24"/>
                <w:lang w:val="ru-RU" w:eastAsia="ru-RU"/>
              </w:rPr>
              <w:t>колото</w:t>
            </w:r>
            <w:r w:rsidRPr="00A13BF2">
              <w:rPr>
                <w:rFonts w:ascii="Times New Roman" w:eastAsia="Times New Roman" w:hAnsi="Times New Roman" w:cs="Times New Roman"/>
                <w:color w:val="000000"/>
                <w:sz w:val="24"/>
                <w:szCs w:val="24"/>
                <w:lang w:val="ru-RU" w:eastAsia="ru-RU"/>
              </w:rPr>
              <w:softHyphen/>
              <w:t>резаных</w:t>
            </w:r>
            <w:proofErr w:type="spellEnd"/>
            <w:r w:rsidRPr="00A13BF2">
              <w:rPr>
                <w:rFonts w:ascii="Times New Roman" w:eastAsia="Times New Roman" w:hAnsi="Times New Roman" w:cs="Times New Roman"/>
                <w:color w:val="000000"/>
                <w:sz w:val="24"/>
                <w:szCs w:val="24"/>
                <w:lang w:val="ru-RU" w:eastAsia="ru-RU"/>
              </w:rPr>
              <w:t xml:space="preserve"> ран кожи</w:t>
            </w:r>
          </w:p>
          <w:p w:rsidR="00A13BF2" w:rsidRPr="00A13BF2" w:rsidRDefault="00A13BF2" w:rsidP="00A13BF2">
            <w:pPr>
              <w:numPr>
                <w:ilvl w:val="0"/>
                <w:numId w:val="1"/>
              </w:numPr>
              <w:spacing w:after="0" w:line="240" w:lineRule="auto"/>
              <w:rPr>
                <w:rFonts w:ascii="Times New Roman" w:eastAsia="Times New Roman" w:hAnsi="Times New Roman" w:cs="Times New Roman"/>
                <w:color w:val="000000"/>
                <w:sz w:val="24"/>
                <w:szCs w:val="24"/>
                <w:lang w:val="ru-RU" w:eastAsia="ru-RU"/>
              </w:rPr>
            </w:pPr>
            <w:r w:rsidRPr="00A13BF2">
              <w:rPr>
                <w:rFonts w:ascii="Times New Roman" w:eastAsia="Times New Roman" w:hAnsi="Times New Roman" w:cs="Times New Roman"/>
                <w:color w:val="000000"/>
                <w:sz w:val="24"/>
                <w:szCs w:val="24"/>
                <w:lang w:val="ru-RU" w:eastAsia="ru-RU"/>
              </w:rPr>
              <w:t>Оценка параметров колото-резаных ранений</w:t>
            </w:r>
          </w:p>
          <w:p w:rsidR="00A13BF2" w:rsidRPr="00A13BF2" w:rsidRDefault="00A13BF2" w:rsidP="00A13BF2">
            <w:pPr>
              <w:numPr>
                <w:ilvl w:val="0"/>
                <w:numId w:val="1"/>
              </w:numPr>
              <w:spacing w:after="0" w:line="240" w:lineRule="auto"/>
              <w:rPr>
                <w:rFonts w:ascii="Times New Roman" w:eastAsia="Times New Roman" w:hAnsi="Times New Roman" w:cs="Times New Roman"/>
                <w:color w:val="000000"/>
                <w:sz w:val="24"/>
                <w:szCs w:val="24"/>
                <w:lang w:val="ru-RU" w:eastAsia="ru-RU"/>
              </w:rPr>
            </w:pPr>
            <w:r w:rsidRPr="00A13BF2">
              <w:rPr>
                <w:rFonts w:ascii="Times New Roman" w:eastAsia="Times New Roman" w:hAnsi="Times New Roman" w:cs="Times New Roman"/>
                <w:color w:val="000000"/>
                <w:sz w:val="24"/>
                <w:szCs w:val="24"/>
                <w:lang w:val="ru-RU" w:eastAsia="ru-RU"/>
              </w:rPr>
              <w:t>Совокупная оценка объективных данных морфологических исследований путем применения предложенных таблиц с цифровым выражением морфологических данных</w:t>
            </w:r>
          </w:p>
        </w:tc>
      </w:tr>
      <w:tr w:rsidR="00A13BF2" w:rsidRPr="00A13BF2" w:rsidTr="00A13BF2">
        <w:trPr>
          <w:trHeight w:hRule="exact" w:val="1387"/>
        </w:trPr>
        <w:tc>
          <w:tcPr>
            <w:tcW w:w="3658" w:type="dxa"/>
            <w:tcBorders>
              <w:top w:val="single" w:sz="4" w:space="0" w:color="auto"/>
              <w:left w:val="single" w:sz="4" w:space="0" w:color="auto"/>
              <w:bottom w:val="nil"/>
              <w:right w:val="nil"/>
            </w:tcBorders>
            <w:shd w:val="clear" w:color="auto" w:fill="FFFFFF"/>
          </w:tcPr>
          <w:p w:rsidR="00A13BF2" w:rsidRPr="00A13BF2" w:rsidRDefault="00A13BF2" w:rsidP="00A13BF2">
            <w:pPr>
              <w:spacing w:after="0" w:line="240" w:lineRule="auto"/>
              <w:rPr>
                <w:rFonts w:ascii="Times New Roman" w:eastAsia="Times New Roman" w:hAnsi="Times New Roman" w:cs="Times New Roman"/>
                <w:sz w:val="24"/>
                <w:szCs w:val="24"/>
                <w:lang w:val="ru-RU" w:eastAsia="ru-RU"/>
              </w:rPr>
            </w:pPr>
            <w:r w:rsidRPr="00A13BF2">
              <w:rPr>
                <w:rFonts w:ascii="Times New Roman" w:eastAsia="Times New Roman" w:hAnsi="Times New Roman" w:cs="Times New Roman"/>
                <w:color w:val="000000"/>
                <w:sz w:val="24"/>
                <w:szCs w:val="24"/>
                <w:lang w:val="ru-RU" w:eastAsia="ru-RU"/>
              </w:rPr>
              <w:t>5. Сведения о дате рассмотрения и одобрения методики на совместном заседании НМС и УС Центра судебных экспертиз МЮ РК.</w:t>
            </w:r>
          </w:p>
        </w:tc>
        <w:tc>
          <w:tcPr>
            <w:tcW w:w="5928" w:type="dxa"/>
            <w:tcBorders>
              <w:top w:val="single" w:sz="4" w:space="0" w:color="auto"/>
              <w:left w:val="single" w:sz="4" w:space="0" w:color="auto"/>
              <w:bottom w:val="nil"/>
              <w:right w:val="single" w:sz="4" w:space="0" w:color="auto"/>
            </w:tcBorders>
            <w:shd w:val="clear" w:color="auto" w:fill="FFFFFF"/>
          </w:tcPr>
          <w:p w:rsidR="00A13BF2" w:rsidRPr="00A13BF2" w:rsidRDefault="00A13BF2" w:rsidP="00A13BF2">
            <w:pPr>
              <w:spacing w:after="0" w:line="230" w:lineRule="exact"/>
              <w:rPr>
                <w:rFonts w:ascii="Times New Roman" w:eastAsia="Times New Roman" w:hAnsi="Times New Roman" w:cs="Times New Roman"/>
                <w:sz w:val="24"/>
                <w:szCs w:val="24"/>
                <w:lang w:val="ru-RU" w:eastAsia="ru-RU"/>
              </w:rPr>
            </w:pPr>
            <w:r w:rsidRPr="00A13BF2">
              <w:rPr>
                <w:rFonts w:ascii="Times New Roman" w:eastAsia="Times New Roman" w:hAnsi="Times New Roman" w:cs="Times New Roman"/>
                <w:color w:val="000000"/>
                <w:sz w:val="24"/>
                <w:szCs w:val="24"/>
                <w:lang w:val="ru-RU" w:eastAsia="ru-RU"/>
              </w:rPr>
              <w:t>Протокол №4 от 28-29 ноября 2019 год</w:t>
            </w:r>
          </w:p>
        </w:tc>
      </w:tr>
      <w:tr w:rsidR="00A13BF2" w:rsidRPr="009E566F" w:rsidTr="00A13BF2">
        <w:trPr>
          <w:trHeight w:hRule="exact" w:val="1003"/>
        </w:trPr>
        <w:tc>
          <w:tcPr>
            <w:tcW w:w="3658" w:type="dxa"/>
            <w:tcBorders>
              <w:top w:val="single" w:sz="4" w:space="0" w:color="auto"/>
              <w:left w:val="single" w:sz="4" w:space="0" w:color="auto"/>
              <w:bottom w:val="single" w:sz="4" w:space="0" w:color="auto"/>
              <w:right w:val="nil"/>
            </w:tcBorders>
            <w:shd w:val="clear" w:color="auto" w:fill="FFFFFF"/>
          </w:tcPr>
          <w:p w:rsidR="00A13BF2" w:rsidRPr="00A13BF2" w:rsidRDefault="00A13BF2" w:rsidP="00A13BF2">
            <w:pPr>
              <w:spacing w:after="0" w:line="240" w:lineRule="auto"/>
              <w:rPr>
                <w:rFonts w:ascii="Times New Roman" w:eastAsia="Times New Roman" w:hAnsi="Times New Roman" w:cs="Times New Roman"/>
                <w:sz w:val="24"/>
                <w:szCs w:val="24"/>
                <w:lang w:val="ru-RU" w:eastAsia="ru-RU"/>
              </w:rPr>
            </w:pPr>
            <w:r w:rsidRPr="00A13BF2">
              <w:rPr>
                <w:rFonts w:ascii="Times New Roman" w:eastAsia="Times New Roman" w:hAnsi="Times New Roman" w:cs="Times New Roman"/>
                <w:color w:val="000000"/>
                <w:sz w:val="24"/>
                <w:szCs w:val="24"/>
                <w:lang w:val="ru-RU" w:eastAsia="ru-RU"/>
              </w:rPr>
              <w:t>6. Информация о составителях паспорта методики</w:t>
            </w:r>
          </w:p>
        </w:tc>
        <w:tc>
          <w:tcPr>
            <w:tcW w:w="5928" w:type="dxa"/>
            <w:tcBorders>
              <w:top w:val="single" w:sz="4" w:space="0" w:color="auto"/>
              <w:left w:val="single" w:sz="4" w:space="0" w:color="auto"/>
              <w:bottom w:val="single" w:sz="4" w:space="0" w:color="auto"/>
              <w:right w:val="single" w:sz="4" w:space="0" w:color="auto"/>
            </w:tcBorders>
            <w:shd w:val="clear" w:color="auto" w:fill="FFFFFF"/>
          </w:tcPr>
          <w:p w:rsidR="00A13BF2" w:rsidRPr="00A13BF2" w:rsidRDefault="00A13BF2" w:rsidP="00A13BF2">
            <w:pPr>
              <w:spacing w:after="0" w:line="240" w:lineRule="auto"/>
              <w:rPr>
                <w:rFonts w:ascii="Times New Roman" w:eastAsia="Times New Roman" w:hAnsi="Times New Roman" w:cs="Times New Roman"/>
                <w:sz w:val="24"/>
                <w:szCs w:val="24"/>
                <w:lang w:val="ru-RU" w:eastAsia="ru-RU"/>
              </w:rPr>
            </w:pPr>
            <w:proofErr w:type="spellStart"/>
            <w:r w:rsidRPr="00A13BF2">
              <w:rPr>
                <w:rFonts w:ascii="Times New Roman" w:eastAsia="Times New Roman" w:hAnsi="Times New Roman" w:cs="Times New Roman"/>
                <w:color w:val="000000"/>
                <w:sz w:val="24"/>
                <w:szCs w:val="24"/>
                <w:lang w:val="ru-RU" w:eastAsia="ru-RU"/>
              </w:rPr>
              <w:t>Нурумова</w:t>
            </w:r>
            <w:proofErr w:type="spellEnd"/>
            <w:r w:rsidRPr="00A13BF2">
              <w:rPr>
                <w:rFonts w:ascii="Times New Roman" w:eastAsia="Times New Roman" w:hAnsi="Times New Roman" w:cs="Times New Roman"/>
                <w:color w:val="000000"/>
                <w:sz w:val="24"/>
                <w:szCs w:val="24"/>
                <w:lang w:val="ru-RU" w:eastAsia="ru-RU"/>
              </w:rPr>
              <w:t xml:space="preserve"> Б.Е. - эксперт медико-криминалистического отделения ФРГКП «ЦСЭ МЮ РК» ИСЭ по г. </w:t>
            </w:r>
            <w:proofErr w:type="spellStart"/>
            <w:r w:rsidRPr="00A13BF2">
              <w:rPr>
                <w:rFonts w:ascii="Times New Roman" w:eastAsia="Times New Roman" w:hAnsi="Times New Roman" w:cs="Times New Roman"/>
                <w:color w:val="000000"/>
                <w:sz w:val="24"/>
                <w:szCs w:val="24"/>
                <w:lang w:val="ru-RU" w:eastAsia="ru-RU"/>
              </w:rPr>
              <w:t>Нур</w:t>
            </w:r>
            <w:r w:rsidRPr="00A13BF2">
              <w:rPr>
                <w:rFonts w:ascii="Times New Roman" w:eastAsia="Times New Roman" w:hAnsi="Times New Roman" w:cs="Times New Roman"/>
                <w:color w:val="000000"/>
                <w:sz w:val="24"/>
                <w:szCs w:val="24"/>
                <w:lang w:val="ru-RU" w:eastAsia="ru-RU"/>
              </w:rPr>
              <w:softHyphen/>
              <w:t>Султан</w:t>
            </w:r>
            <w:proofErr w:type="spellEnd"/>
          </w:p>
        </w:tc>
      </w:tr>
    </w:tbl>
    <w:p w:rsidR="00AA15C8" w:rsidRPr="00AA15C8" w:rsidRDefault="00AA15C8" w:rsidP="00AA15C8">
      <w:pPr>
        <w:spacing w:after="0" w:line="240" w:lineRule="auto"/>
        <w:jc w:val="center"/>
        <w:rPr>
          <w:rFonts w:ascii="Times New Roman" w:eastAsia="Times New Roman" w:hAnsi="Times New Roman" w:cs="Times New Roman"/>
          <w:b/>
          <w:bCs/>
          <w:color w:val="000000"/>
          <w:sz w:val="28"/>
          <w:szCs w:val="28"/>
          <w:lang w:val="ru-RU" w:eastAsia="ru-RU"/>
        </w:rPr>
      </w:pPr>
    </w:p>
    <w:p w:rsidR="00AA15C8" w:rsidRPr="00AA15C8" w:rsidRDefault="00AA15C8" w:rsidP="00AA15C8">
      <w:pPr>
        <w:spacing w:after="0" w:line="240" w:lineRule="auto"/>
        <w:jc w:val="center"/>
        <w:rPr>
          <w:rFonts w:ascii="Times New Roman" w:eastAsia="Times New Roman" w:hAnsi="Times New Roman" w:cs="Times New Roman"/>
          <w:sz w:val="28"/>
          <w:szCs w:val="28"/>
          <w:lang w:val="ru-RU" w:eastAsia="ru-RU"/>
        </w:rPr>
      </w:pPr>
    </w:p>
    <w:p w:rsidR="00A13BF2" w:rsidRDefault="00A13BF2" w:rsidP="00A13BF2">
      <w:pPr>
        <w:spacing w:after="0" w:line="240" w:lineRule="auto"/>
        <w:jc w:val="center"/>
        <w:rPr>
          <w:rFonts w:ascii="Times New Roman" w:eastAsia="Times New Roman" w:hAnsi="Times New Roman" w:cs="Times New Roman"/>
          <w:b/>
          <w:bCs/>
          <w:color w:val="000000"/>
          <w:sz w:val="28"/>
          <w:szCs w:val="28"/>
          <w:lang w:val="ru-RU" w:eastAsia="ru-RU"/>
        </w:rPr>
      </w:pPr>
      <w:r w:rsidRPr="00A13BF2">
        <w:rPr>
          <w:rFonts w:ascii="Times New Roman" w:eastAsia="Times New Roman" w:hAnsi="Times New Roman" w:cs="Times New Roman"/>
          <w:b/>
          <w:bCs/>
          <w:color w:val="000000"/>
          <w:sz w:val="28"/>
          <w:szCs w:val="28"/>
          <w:lang w:val="ru-RU" w:eastAsia="ru-RU"/>
        </w:rPr>
        <w:t>Оглавление</w:t>
      </w:r>
    </w:p>
    <w:p w:rsidR="00A13BF2" w:rsidRPr="00A13BF2" w:rsidRDefault="00A13BF2" w:rsidP="00A13BF2">
      <w:pPr>
        <w:spacing w:after="0" w:line="240" w:lineRule="auto"/>
        <w:jc w:val="center"/>
        <w:rPr>
          <w:rFonts w:ascii="Times New Roman" w:eastAsia="Times New Roman" w:hAnsi="Times New Roman" w:cs="Times New Roman"/>
          <w:sz w:val="28"/>
          <w:szCs w:val="28"/>
          <w:lang w:val="ru-RU" w:eastAsia="ru-RU"/>
        </w:rPr>
      </w:pPr>
    </w:p>
    <w:p w:rsidR="00A13BF2" w:rsidRDefault="00A13BF2" w:rsidP="00A13BF2">
      <w:pPr>
        <w:spacing w:after="0" w:line="240" w:lineRule="auto"/>
        <w:rPr>
          <w:rFonts w:ascii="Times New Roman" w:eastAsia="Times New Roman" w:hAnsi="Times New Roman" w:cs="Times New Roman"/>
          <w:b/>
          <w:bCs/>
          <w:color w:val="000000"/>
          <w:sz w:val="28"/>
          <w:szCs w:val="28"/>
          <w:lang w:val="ru-RU" w:eastAsia="ru-RU"/>
        </w:rPr>
      </w:pPr>
      <w:r>
        <w:rPr>
          <w:rFonts w:ascii="Times New Roman" w:eastAsia="Times New Roman" w:hAnsi="Times New Roman" w:cs="Times New Roman"/>
          <w:b/>
          <w:bCs/>
          <w:color w:val="000000"/>
          <w:sz w:val="28"/>
          <w:szCs w:val="28"/>
          <w:lang w:val="ru-RU" w:eastAsia="ru-RU"/>
        </w:rPr>
        <w:t xml:space="preserve">1. </w:t>
      </w:r>
      <w:r w:rsidRPr="00A13BF2">
        <w:rPr>
          <w:rFonts w:ascii="Times New Roman" w:eastAsia="Times New Roman" w:hAnsi="Times New Roman" w:cs="Times New Roman"/>
          <w:b/>
          <w:bCs/>
          <w:color w:val="000000"/>
          <w:sz w:val="28"/>
          <w:szCs w:val="28"/>
          <w:lang w:val="ru-RU" w:eastAsia="ru-RU"/>
        </w:rPr>
        <w:t>Введение</w:t>
      </w:r>
      <w:r>
        <w:rPr>
          <w:rFonts w:ascii="Times New Roman" w:eastAsia="Times New Roman" w:hAnsi="Times New Roman" w:cs="Times New Roman"/>
          <w:b/>
          <w:bCs/>
          <w:color w:val="000000"/>
          <w:sz w:val="28"/>
          <w:szCs w:val="28"/>
          <w:lang w:val="ru-RU" w:eastAsia="ru-RU"/>
        </w:rPr>
        <w:tab/>
      </w:r>
      <w:r>
        <w:rPr>
          <w:rFonts w:ascii="Times New Roman" w:eastAsia="Times New Roman" w:hAnsi="Times New Roman" w:cs="Times New Roman"/>
          <w:b/>
          <w:bCs/>
          <w:color w:val="000000"/>
          <w:sz w:val="28"/>
          <w:szCs w:val="28"/>
          <w:lang w:val="ru-RU" w:eastAsia="ru-RU"/>
        </w:rPr>
        <w:tab/>
      </w:r>
      <w:r>
        <w:rPr>
          <w:rFonts w:ascii="Times New Roman" w:eastAsia="Times New Roman" w:hAnsi="Times New Roman" w:cs="Times New Roman"/>
          <w:b/>
          <w:bCs/>
          <w:color w:val="000000"/>
          <w:sz w:val="28"/>
          <w:szCs w:val="28"/>
          <w:lang w:val="ru-RU" w:eastAsia="ru-RU"/>
        </w:rPr>
        <w:tab/>
      </w:r>
      <w:r>
        <w:rPr>
          <w:rFonts w:ascii="Times New Roman" w:eastAsia="Times New Roman" w:hAnsi="Times New Roman" w:cs="Times New Roman"/>
          <w:b/>
          <w:bCs/>
          <w:color w:val="000000"/>
          <w:sz w:val="28"/>
          <w:szCs w:val="28"/>
          <w:lang w:val="ru-RU" w:eastAsia="ru-RU"/>
        </w:rPr>
        <w:tab/>
      </w:r>
      <w:r>
        <w:rPr>
          <w:rFonts w:ascii="Times New Roman" w:eastAsia="Times New Roman" w:hAnsi="Times New Roman" w:cs="Times New Roman"/>
          <w:b/>
          <w:bCs/>
          <w:color w:val="000000"/>
          <w:sz w:val="28"/>
          <w:szCs w:val="28"/>
          <w:lang w:val="ru-RU" w:eastAsia="ru-RU"/>
        </w:rPr>
        <w:tab/>
      </w:r>
      <w:r>
        <w:rPr>
          <w:rFonts w:ascii="Times New Roman" w:eastAsia="Times New Roman" w:hAnsi="Times New Roman" w:cs="Times New Roman"/>
          <w:b/>
          <w:bCs/>
          <w:color w:val="000000"/>
          <w:sz w:val="28"/>
          <w:szCs w:val="28"/>
          <w:lang w:val="ru-RU" w:eastAsia="ru-RU"/>
        </w:rPr>
        <w:tab/>
      </w:r>
      <w:r>
        <w:rPr>
          <w:rFonts w:ascii="Times New Roman" w:eastAsia="Times New Roman" w:hAnsi="Times New Roman" w:cs="Times New Roman"/>
          <w:b/>
          <w:bCs/>
          <w:color w:val="000000"/>
          <w:sz w:val="28"/>
          <w:szCs w:val="28"/>
          <w:lang w:val="ru-RU" w:eastAsia="ru-RU"/>
        </w:rPr>
        <w:tab/>
      </w:r>
      <w:r>
        <w:rPr>
          <w:rFonts w:ascii="Times New Roman" w:eastAsia="Times New Roman" w:hAnsi="Times New Roman" w:cs="Times New Roman"/>
          <w:b/>
          <w:bCs/>
          <w:color w:val="000000"/>
          <w:sz w:val="28"/>
          <w:szCs w:val="28"/>
          <w:lang w:val="ru-RU" w:eastAsia="ru-RU"/>
        </w:rPr>
        <w:tab/>
      </w:r>
      <w:r>
        <w:rPr>
          <w:rFonts w:ascii="Times New Roman" w:eastAsia="Times New Roman" w:hAnsi="Times New Roman" w:cs="Times New Roman"/>
          <w:b/>
          <w:bCs/>
          <w:color w:val="000000"/>
          <w:sz w:val="28"/>
          <w:szCs w:val="28"/>
          <w:lang w:val="ru-RU" w:eastAsia="ru-RU"/>
        </w:rPr>
        <w:tab/>
      </w:r>
      <w:r w:rsidRPr="00A13BF2">
        <w:rPr>
          <w:rFonts w:ascii="Times New Roman" w:eastAsia="Times New Roman" w:hAnsi="Times New Roman" w:cs="Times New Roman"/>
          <w:b/>
          <w:bCs/>
          <w:color w:val="000000"/>
          <w:sz w:val="28"/>
          <w:szCs w:val="28"/>
          <w:lang w:val="ru-RU" w:eastAsia="ru-RU"/>
        </w:rPr>
        <w:tab/>
        <w:t>4</w:t>
      </w:r>
    </w:p>
    <w:p w:rsidR="00A13BF2" w:rsidRPr="00A13BF2" w:rsidRDefault="00A13BF2" w:rsidP="00A13BF2">
      <w:pPr>
        <w:spacing w:after="0" w:line="240" w:lineRule="auto"/>
        <w:rPr>
          <w:rFonts w:ascii="Times New Roman" w:eastAsia="Times New Roman" w:hAnsi="Times New Roman" w:cs="Times New Roman"/>
          <w:b/>
          <w:bCs/>
          <w:color w:val="000000"/>
          <w:sz w:val="28"/>
          <w:szCs w:val="28"/>
          <w:lang w:val="ru-RU" w:eastAsia="ru-RU"/>
        </w:rPr>
      </w:pPr>
    </w:p>
    <w:p w:rsidR="00A13BF2" w:rsidRDefault="00A13BF2" w:rsidP="00A13BF2">
      <w:pPr>
        <w:spacing w:after="0" w:line="240" w:lineRule="auto"/>
        <w:rPr>
          <w:rFonts w:ascii="Times New Roman" w:eastAsia="Times New Roman" w:hAnsi="Times New Roman" w:cs="Times New Roman"/>
          <w:b/>
          <w:bCs/>
          <w:color w:val="000000"/>
          <w:sz w:val="28"/>
          <w:szCs w:val="28"/>
          <w:lang w:val="ru-RU" w:eastAsia="ru-RU"/>
        </w:rPr>
      </w:pPr>
      <w:r>
        <w:rPr>
          <w:rFonts w:ascii="Times New Roman" w:eastAsia="Times New Roman" w:hAnsi="Times New Roman" w:cs="Times New Roman"/>
          <w:b/>
          <w:bCs/>
          <w:color w:val="000000"/>
          <w:sz w:val="28"/>
          <w:szCs w:val="28"/>
          <w:lang w:val="ru-RU" w:eastAsia="ru-RU"/>
        </w:rPr>
        <w:t xml:space="preserve">2. </w:t>
      </w:r>
      <w:r w:rsidRPr="00A13BF2">
        <w:rPr>
          <w:rFonts w:ascii="Times New Roman" w:eastAsia="Times New Roman" w:hAnsi="Times New Roman" w:cs="Times New Roman"/>
          <w:b/>
          <w:bCs/>
          <w:color w:val="000000"/>
          <w:sz w:val="28"/>
          <w:szCs w:val="28"/>
          <w:lang w:val="ru-RU" w:eastAsia="ru-RU"/>
        </w:rPr>
        <w:t>Основная часть</w:t>
      </w:r>
      <w:r>
        <w:rPr>
          <w:rFonts w:ascii="Times New Roman" w:eastAsia="Times New Roman" w:hAnsi="Times New Roman" w:cs="Times New Roman"/>
          <w:b/>
          <w:bCs/>
          <w:color w:val="000000"/>
          <w:sz w:val="28"/>
          <w:szCs w:val="28"/>
          <w:lang w:val="ru-RU" w:eastAsia="ru-RU"/>
        </w:rPr>
        <w:tab/>
      </w:r>
      <w:r>
        <w:rPr>
          <w:rFonts w:ascii="Times New Roman" w:eastAsia="Times New Roman" w:hAnsi="Times New Roman" w:cs="Times New Roman"/>
          <w:b/>
          <w:bCs/>
          <w:color w:val="000000"/>
          <w:sz w:val="28"/>
          <w:szCs w:val="28"/>
          <w:lang w:val="ru-RU" w:eastAsia="ru-RU"/>
        </w:rPr>
        <w:tab/>
      </w:r>
      <w:r>
        <w:rPr>
          <w:rFonts w:ascii="Times New Roman" w:eastAsia="Times New Roman" w:hAnsi="Times New Roman" w:cs="Times New Roman"/>
          <w:b/>
          <w:bCs/>
          <w:color w:val="000000"/>
          <w:sz w:val="28"/>
          <w:szCs w:val="28"/>
          <w:lang w:val="ru-RU" w:eastAsia="ru-RU"/>
        </w:rPr>
        <w:tab/>
      </w:r>
      <w:r>
        <w:rPr>
          <w:rFonts w:ascii="Times New Roman" w:eastAsia="Times New Roman" w:hAnsi="Times New Roman" w:cs="Times New Roman"/>
          <w:b/>
          <w:bCs/>
          <w:color w:val="000000"/>
          <w:sz w:val="28"/>
          <w:szCs w:val="28"/>
          <w:lang w:val="ru-RU" w:eastAsia="ru-RU"/>
        </w:rPr>
        <w:tab/>
      </w:r>
      <w:r>
        <w:rPr>
          <w:rFonts w:ascii="Times New Roman" w:eastAsia="Times New Roman" w:hAnsi="Times New Roman" w:cs="Times New Roman"/>
          <w:b/>
          <w:bCs/>
          <w:color w:val="000000"/>
          <w:sz w:val="28"/>
          <w:szCs w:val="28"/>
          <w:lang w:val="ru-RU" w:eastAsia="ru-RU"/>
        </w:rPr>
        <w:tab/>
      </w:r>
      <w:r>
        <w:rPr>
          <w:rFonts w:ascii="Times New Roman" w:eastAsia="Times New Roman" w:hAnsi="Times New Roman" w:cs="Times New Roman"/>
          <w:b/>
          <w:bCs/>
          <w:color w:val="000000"/>
          <w:sz w:val="28"/>
          <w:szCs w:val="28"/>
          <w:lang w:val="ru-RU" w:eastAsia="ru-RU"/>
        </w:rPr>
        <w:tab/>
      </w:r>
      <w:r>
        <w:rPr>
          <w:rFonts w:ascii="Times New Roman" w:eastAsia="Times New Roman" w:hAnsi="Times New Roman" w:cs="Times New Roman"/>
          <w:b/>
          <w:bCs/>
          <w:color w:val="000000"/>
          <w:sz w:val="28"/>
          <w:szCs w:val="28"/>
          <w:lang w:val="ru-RU" w:eastAsia="ru-RU"/>
        </w:rPr>
        <w:tab/>
      </w:r>
      <w:r>
        <w:rPr>
          <w:rFonts w:ascii="Times New Roman" w:eastAsia="Times New Roman" w:hAnsi="Times New Roman" w:cs="Times New Roman"/>
          <w:b/>
          <w:bCs/>
          <w:color w:val="000000"/>
          <w:sz w:val="28"/>
          <w:szCs w:val="28"/>
          <w:lang w:val="ru-RU" w:eastAsia="ru-RU"/>
        </w:rPr>
        <w:tab/>
      </w:r>
      <w:r w:rsidRPr="00A13BF2">
        <w:rPr>
          <w:rFonts w:ascii="Times New Roman" w:eastAsia="Times New Roman" w:hAnsi="Times New Roman" w:cs="Times New Roman"/>
          <w:b/>
          <w:bCs/>
          <w:color w:val="000000"/>
          <w:sz w:val="28"/>
          <w:szCs w:val="28"/>
          <w:lang w:val="ru-RU" w:eastAsia="ru-RU"/>
        </w:rPr>
        <w:tab/>
        <w:t>5</w:t>
      </w:r>
    </w:p>
    <w:p w:rsidR="00A13BF2" w:rsidRPr="00A13BF2" w:rsidRDefault="00A13BF2" w:rsidP="00A13BF2">
      <w:pPr>
        <w:spacing w:after="0" w:line="240" w:lineRule="auto"/>
        <w:rPr>
          <w:rFonts w:ascii="Times New Roman" w:eastAsia="Times New Roman" w:hAnsi="Times New Roman" w:cs="Times New Roman"/>
          <w:b/>
          <w:bCs/>
          <w:color w:val="000000"/>
          <w:sz w:val="28"/>
          <w:szCs w:val="28"/>
          <w:lang w:val="ru-RU" w:eastAsia="ru-RU"/>
        </w:rPr>
      </w:pPr>
    </w:p>
    <w:p w:rsidR="00A13BF2" w:rsidRDefault="00A13BF2" w:rsidP="00A13BF2">
      <w:pPr>
        <w:spacing w:after="0" w:line="240" w:lineRule="auto"/>
        <w:rPr>
          <w:rFonts w:ascii="Times New Roman" w:eastAsia="Times New Roman" w:hAnsi="Times New Roman" w:cs="Times New Roman"/>
          <w:b/>
          <w:bCs/>
          <w:color w:val="000000"/>
          <w:sz w:val="28"/>
          <w:szCs w:val="28"/>
          <w:lang w:val="ru-RU" w:eastAsia="ru-RU"/>
        </w:rPr>
      </w:pPr>
      <w:r>
        <w:rPr>
          <w:rFonts w:ascii="Times New Roman" w:eastAsia="Times New Roman" w:hAnsi="Times New Roman" w:cs="Times New Roman"/>
          <w:b/>
          <w:bCs/>
          <w:color w:val="000000"/>
          <w:sz w:val="28"/>
          <w:szCs w:val="28"/>
          <w:lang w:val="ru-RU" w:eastAsia="ru-RU"/>
        </w:rPr>
        <w:t xml:space="preserve">3. </w:t>
      </w:r>
      <w:r w:rsidRPr="00A13BF2">
        <w:rPr>
          <w:rFonts w:ascii="Times New Roman" w:eastAsia="Times New Roman" w:hAnsi="Times New Roman" w:cs="Times New Roman"/>
          <w:b/>
          <w:bCs/>
          <w:color w:val="000000"/>
          <w:sz w:val="28"/>
          <w:szCs w:val="28"/>
          <w:lang w:val="ru-RU" w:eastAsia="ru-RU"/>
        </w:rPr>
        <w:t>Заключение</w:t>
      </w:r>
      <w:r>
        <w:rPr>
          <w:rFonts w:ascii="Times New Roman" w:eastAsia="Times New Roman" w:hAnsi="Times New Roman" w:cs="Times New Roman"/>
          <w:b/>
          <w:bCs/>
          <w:color w:val="000000"/>
          <w:sz w:val="28"/>
          <w:szCs w:val="28"/>
          <w:lang w:val="ru-RU" w:eastAsia="ru-RU"/>
        </w:rPr>
        <w:tab/>
      </w:r>
      <w:r>
        <w:rPr>
          <w:rFonts w:ascii="Times New Roman" w:eastAsia="Times New Roman" w:hAnsi="Times New Roman" w:cs="Times New Roman"/>
          <w:b/>
          <w:bCs/>
          <w:color w:val="000000"/>
          <w:sz w:val="28"/>
          <w:szCs w:val="28"/>
          <w:lang w:val="ru-RU" w:eastAsia="ru-RU"/>
        </w:rPr>
        <w:tab/>
      </w:r>
      <w:r>
        <w:rPr>
          <w:rFonts w:ascii="Times New Roman" w:eastAsia="Times New Roman" w:hAnsi="Times New Roman" w:cs="Times New Roman"/>
          <w:b/>
          <w:bCs/>
          <w:color w:val="000000"/>
          <w:sz w:val="28"/>
          <w:szCs w:val="28"/>
          <w:lang w:val="ru-RU" w:eastAsia="ru-RU"/>
        </w:rPr>
        <w:tab/>
      </w:r>
      <w:r>
        <w:rPr>
          <w:rFonts w:ascii="Times New Roman" w:eastAsia="Times New Roman" w:hAnsi="Times New Roman" w:cs="Times New Roman"/>
          <w:b/>
          <w:bCs/>
          <w:color w:val="000000"/>
          <w:sz w:val="28"/>
          <w:szCs w:val="28"/>
          <w:lang w:val="ru-RU" w:eastAsia="ru-RU"/>
        </w:rPr>
        <w:tab/>
      </w:r>
      <w:r>
        <w:rPr>
          <w:rFonts w:ascii="Times New Roman" w:eastAsia="Times New Roman" w:hAnsi="Times New Roman" w:cs="Times New Roman"/>
          <w:b/>
          <w:bCs/>
          <w:color w:val="000000"/>
          <w:sz w:val="28"/>
          <w:szCs w:val="28"/>
          <w:lang w:val="ru-RU" w:eastAsia="ru-RU"/>
        </w:rPr>
        <w:tab/>
      </w:r>
      <w:r>
        <w:rPr>
          <w:rFonts w:ascii="Times New Roman" w:eastAsia="Times New Roman" w:hAnsi="Times New Roman" w:cs="Times New Roman"/>
          <w:b/>
          <w:bCs/>
          <w:color w:val="000000"/>
          <w:sz w:val="28"/>
          <w:szCs w:val="28"/>
          <w:lang w:val="ru-RU" w:eastAsia="ru-RU"/>
        </w:rPr>
        <w:tab/>
      </w:r>
      <w:r>
        <w:rPr>
          <w:rFonts w:ascii="Times New Roman" w:eastAsia="Times New Roman" w:hAnsi="Times New Roman" w:cs="Times New Roman"/>
          <w:b/>
          <w:bCs/>
          <w:color w:val="000000"/>
          <w:sz w:val="28"/>
          <w:szCs w:val="28"/>
          <w:lang w:val="ru-RU" w:eastAsia="ru-RU"/>
        </w:rPr>
        <w:tab/>
      </w:r>
      <w:r>
        <w:rPr>
          <w:rFonts w:ascii="Times New Roman" w:eastAsia="Times New Roman" w:hAnsi="Times New Roman" w:cs="Times New Roman"/>
          <w:b/>
          <w:bCs/>
          <w:color w:val="000000"/>
          <w:sz w:val="28"/>
          <w:szCs w:val="28"/>
          <w:lang w:val="ru-RU" w:eastAsia="ru-RU"/>
        </w:rPr>
        <w:tab/>
      </w:r>
      <w:r>
        <w:rPr>
          <w:rFonts w:ascii="Times New Roman" w:eastAsia="Times New Roman" w:hAnsi="Times New Roman" w:cs="Times New Roman"/>
          <w:b/>
          <w:bCs/>
          <w:color w:val="000000"/>
          <w:sz w:val="28"/>
          <w:szCs w:val="28"/>
          <w:lang w:val="ru-RU" w:eastAsia="ru-RU"/>
        </w:rPr>
        <w:tab/>
      </w:r>
      <w:r w:rsidRPr="00A13BF2">
        <w:rPr>
          <w:rFonts w:ascii="Times New Roman" w:eastAsia="Times New Roman" w:hAnsi="Times New Roman" w:cs="Times New Roman"/>
          <w:b/>
          <w:bCs/>
          <w:color w:val="000000"/>
          <w:sz w:val="28"/>
          <w:szCs w:val="28"/>
          <w:lang w:val="ru-RU" w:eastAsia="ru-RU"/>
        </w:rPr>
        <w:tab/>
        <w:t>22</w:t>
      </w:r>
    </w:p>
    <w:p w:rsidR="00A13BF2" w:rsidRPr="00A13BF2" w:rsidRDefault="00A13BF2" w:rsidP="00A13BF2">
      <w:pPr>
        <w:spacing w:after="0" w:line="240" w:lineRule="auto"/>
        <w:rPr>
          <w:rFonts w:ascii="Times New Roman" w:eastAsia="Times New Roman" w:hAnsi="Times New Roman" w:cs="Times New Roman"/>
          <w:b/>
          <w:bCs/>
          <w:color w:val="000000"/>
          <w:sz w:val="28"/>
          <w:szCs w:val="28"/>
          <w:lang w:val="ru-RU" w:eastAsia="ru-RU"/>
        </w:rPr>
      </w:pPr>
    </w:p>
    <w:p w:rsidR="000935D6" w:rsidRDefault="00613B0C" w:rsidP="00A13BF2">
      <w:pPr>
        <w:jc w:val="both"/>
        <w:rPr>
          <w:rFonts w:ascii="Times New Roman" w:eastAsia="Times New Roman" w:hAnsi="Times New Roman" w:cs="Times New Roman"/>
          <w:b/>
          <w:bCs/>
          <w:color w:val="000000"/>
          <w:sz w:val="28"/>
          <w:szCs w:val="28"/>
          <w:lang w:val="ru-RU" w:eastAsia="ru-RU"/>
        </w:rPr>
      </w:pPr>
      <w:r>
        <w:rPr>
          <w:rFonts w:ascii="Times New Roman" w:eastAsia="Times New Roman" w:hAnsi="Times New Roman" w:cs="Times New Roman"/>
          <w:b/>
          <w:bCs/>
          <w:color w:val="000000"/>
          <w:sz w:val="28"/>
          <w:szCs w:val="28"/>
          <w:lang w:val="ru-RU" w:eastAsia="ru-RU"/>
        </w:rPr>
        <w:t xml:space="preserve">4. </w:t>
      </w:r>
      <w:r w:rsidR="00A13BF2" w:rsidRPr="00A13BF2">
        <w:rPr>
          <w:rFonts w:ascii="Times New Roman" w:eastAsia="Times New Roman" w:hAnsi="Times New Roman" w:cs="Times New Roman"/>
          <w:b/>
          <w:bCs/>
          <w:color w:val="000000"/>
          <w:sz w:val="28"/>
          <w:szCs w:val="28"/>
          <w:lang w:val="ru-RU" w:eastAsia="ru-RU"/>
        </w:rPr>
        <w:t>Список использованных источников</w:t>
      </w:r>
      <w:bookmarkStart w:id="1" w:name="_GoBack"/>
      <w:bookmarkEnd w:id="1"/>
      <w:r w:rsidR="00A13BF2">
        <w:rPr>
          <w:rFonts w:ascii="Times New Roman" w:eastAsia="Times New Roman" w:hAnsi="Times New Roman" w:cs="Times New Roman"/>
          <w:b/>
          <w:bCs/>
          <w:color w:val="000000"/>
          <w:sz w:val="28"/>
          <w:szCs w:val="28"/>
          <w:lang w:val="ru-RU" w:eastAsia="ru-RU"/>
        </w:rPr>
        <w:tab/>
      </w:r>
      <w:r w:rsidR="00A13BF2">
        <w:rPr>
          <w:rFonts w:ascii="Times New Roman" w:eastAsia="Times New Roman" w:hAnsi="Times New Roman" w:cs="Times New Roman"/>
          <w:b/>
          <w:bCs/>
          <w:color w:val="000000"/>
          <w:sz w:val="28"/>
          <w:szCs w:val="28"/>
          <w:lang w:val="ru-RU" w:eastAsia="ru-RU"/>
        </w:rPr>
        <w:tab/>
      </w:r>
      <w:r w:rsidR="00A13BF2">
        <w:rPr>
          <w:rFonts w:ascii="Times New Roman" w:eastAsia="Times New Roman" w:hAnsi="Times New Roman" w:cs="Times New Roman"/>
          <w:b/>
          <w:bCs/>
          <w:color w:val="000000"/>
          <w:sz w:val="28"/>
          <w:szCs w:val="28"/>
          <w:lang w:val="ru-RU" w:eastAsia="ru-RU"/>
        </w:rPr>
        <w:tab/>
      </w:r>
      <w:r w:rsidR="00A13BF2">
        <w:rPr>
          <w:rFonts w:ascii="Times New Roman" w:eastAsia="Times New Roman" w:hAnsi="Times New Roman" w:cs="Times New Roman"/>
          <w:b/>
          <w:bCs/>
          <w:color w:val="000000"/>
          <w:sz w:val="28"/>
          <w:szCs w:val="28"/>
          <w:lang w:val="ru-RU" w:eastAsia="ru-RU"/>
        </w:rPr>
        <w:tab/>
      </w:r>
      <w:r w:rsidR="00A13BF2" w:rsidRPr="00A13BF2">
        <w:rPr>
          <w:rFonts w:ascii="Times New Roman" w:eastAsia="Times New Roman" w:hAnsi="Times New Roman" w:cs="Times New Roman"/>
          <w:b/>
          <w:bCs/>
          <w:color w:val="000000"/>
          <w:sz w:val="28"/>
          <w:szCs w:val="28"/>
          <w:lang w:val="ru-RU" w:eastAsia="ru-RU"/>
        </w:rPr>
        <w:tab/>
        <w:t>2</w:t>
      </w:r>
      <w:r w:rsidR="00240749">
        <w:rPr>
          <w:rFonts w:ascii="Times New Roman" w:eastAsia="Times New Roman" w:hAnsi="Times New Roman" w:cs="Times New Roman"/>
          <w:b/>
          <w:bCs/>
          <w:color w:val="000000"/>
          <w:sz w:val="28"/>
          <w:szCs w:val="28"/>
          <w:lang w:val="ru-RU" w:eastAsia="ru-RU"/>
        </w:rPr>
        <w:t>5</w:t>
      </w:r>
    </w:p>
    <w:p w:rsidR="00A13BF2" w:rsidRDefault="00A13BF2" w:rsidP="00A13BF2">
      <w:pPr>
        <w:jc w:val="both"/>
        <w:rPr>
          <w:rFonts w:ascii="Times New Roman" w:eastAsia="Times New Roman" w:hAnsi="Times New Roman" w:cs="Times New Roman"/>
          <w:b/>
          <w:bCs/>
          <w:color w:val="000000"/>
          <w:sz w:val="28"/>
          <w:szCs w:val="28"/>
          <w:lang w:val="ru-RU" w:eastAsia="ru-RU"/>
        </w:rPr>
      </w:pPr>
    </w:p>
    <w:p w:rsidR="00A13BF2" w:rsidRDefault="00A13BF2" w:rsidP="00A13BF2">
      <w:pPr>
        <w:jc w:val="both"/>
        <w:rPr>
          <w:rFonts w:ascii="Times New Roman" w:eastAsia="Times New Roman" w:hAnsi="Times New Roman" w:cs="Times New Roman"/>
          <w:b/>
          <w:bCs/>
          <w:color w:val="000000"/>
          <w:sz w:val="28"/>
          <w:szCs w:val="28"/>
          <w:lang w:val="ru-RU" w:eastAsia="ru-RU"/>
        </w:rPr>
      </w:pPr>
    </w:p>
    <w:p w:rsidR="00A13BF2" w:rsidRDefault="00A13BF2" w:rsidP="00A13BF2">
      <w:pPr>
        <w:jc w:val="both"/>
        <w:rPr>
          <w:rFonts w:ascii="Times New Roman" w:eastAsia="Times New Roman" w:hAnsi="Times New Roman" w:cs="Times New Roman"/>
          <w:b/>
          <w:bCs/>
          <w:color w:val="000000"/>
          <w:sz w:val="28"/>
          <w:szCs w:val="28"/>
          <w:lang w:val="ru-RU" w:eastAsia="ru-RU"/>
        </w:rPr>
      </w:pPr>
    </w:p>
    <w:p w:rsidR="00A13BF2" w:rsidRDefault="00A13BF2" w:rsidP="00A13BF2">
      <w:pPr>
        <w:jc w:val="both"/>
        <w:rPr>
          <w:rFonts w:ascii="Times New Roman" w:eastAsia="Times New Roman" w:hAnsi="Times New Roman" w:cs="Times New Roman"/>
          <w:b/>
          <w:bCs/>
          <w:color w:val="000000"/>
          <w:sz w:val="28"/>
          <w:szCs w:val="28"/>
          <w:lang w:val="ru-RU" w:eastAsia="ru-RU"/>
        </w:rPr>
      </w:pPr>
    </w:p>
    <w:p w:rsidR="00A13BF2" w:rsidRDefault="00A13BF2" w:rsidP="00A13BF2">
      <w:pPr>
        <w:jc w:val="both"/>
        <w:rPr>
          <w:rFonts w:ascii="Times New Roman" w:eastAsia="Times New Roman" w:hAnsi="Times New Roman" w:cs="Times New Roman"/>
          <w:b/>
          <w:bCs/>
          <w:color w:val="000000"/>
          <w:sz w:val="28"/>
          <w:szCs w:val="28"/>
          <w:lang w:val="ru-RU" w:eastAsia="ru-RU"/>
        </w:rPr>
      </w:pPr>
    </w:p>
    <w:p w:rsidR="00A13BF2" w:rsidRDefault="00A13BF2" w:rsidP="00A13BF2">
      <w:pPr>
        <w:jc w:val="both"/>
        <w:rPr>
          <w:rFonts w:ascii="Times New Roman" w:eastAsia="Times New Roman" w:hAnsi="Times New Roman" w:cs="Times New Roman"/>
          <w:b/>
          <w:bCs/>
          <w:color w:val="000000"/>
          <w:sz w:val="28"/>
          <w:szCs w:val="28"/>
          <w:lang w:val="ru-RU" w:eastAsia="ru-RU"/>
        </w:rPr>
      </w:pPr>
    </w:p>
    <w:p w:rsidR="00A13BF2" w:rsidRDefault="00A13BF2" w:rsidP="00A13BF2">
      <w:pPr>
        <w:jc w:val="both"/>
        <w:rPr>
          <w:rFonts w:ascii="Times New Roman" w:eastAsia="Times New Roman" w:hAnsi="Times New Roman" w:cs="Times New Roman"/>
          <w:b/>
          <w:bCs/>
          <w:color w:val="000000"/>
          <w:sz w:val="28"/>
          <w:szCs w:val="28"/>
          <w:lang w:val="ru-RU" w:eastAsia="ru-RU"/>
        </w:rPr>
      </w:pPr>
    </w:p>
    <w:p w:rsidR="00A13BF2" w:rsidRDefault="00A13BF2" w:rsidP="00A13BF2">
      <w:pPr>
        <w:jc w:val="both"/>
        <w:rPr>
          <w:rFonts w:ascii="Times New Roman" w:eastAsia="Times New Roman" w:hAnsi="Times New Roman" w:cs="Times New Roman"/>
          <w:b/>
          <w:bCs/>
          <w:color w:val="000000"/>
          <w:sz w:val="28"/>
          <w:szCs w:val="28"/>
          <w:lang w:val="ru-RU" w:eastAsia="ru-RU"/>
        </w:rPr>
      </w:pPr>
    </w:p>
    <w:p w:rsidR="00A13BF2" w:rsidRDefault="00A13BF2" w:rsidP="00A13BF2">
      <w:pPr>
        <w:jc w:val="both"/>
        <w:rPr>
          <w:rFonts w:ascii="Times New Roman" w:eastAsia="Times New Roman" w:hAnsi="Times New Roman" w:cs="Times New Roman"/>
          <w:b/>
          <w:bCs/>
          <w:color w:val="000000"/>
          <w:sz w:val="28"/>
          <w:szCs w:val="28"/>
          <w:lang w:val="ru-RU" w:eastAsia="ru-RU"/>
        </w:rPr>
      </w:pPr>
    </w:p>
    <w:p w:rsidR="00A13BF2" w:rsidRDefault="00A13BF2" w:rsidP="00A13BF2">
      <w:pPr>
        <w:jc w:val="both"/>
        <w:rPr>
          <w:rFonts w:ascii="Times New Roman" w:eastAsia="Times New Roman" w:hAnsi="Times New Roman" w:cs="Times New Roman"/>
          <w:b/>
          <w:bCs/>
          <w:color w:val="000000"/>
          <w:sz w:val="28"/>
          <w:szCs w:val="28"/>
          <w:lang w:val="ru-RU" w:eastAsia="ru-RU"/>
        </w:rPr>
      </w:pPr>
    </w:p>
    <w:p w:rsidR="00A13BF2" w:rsidRDefault="00A13BF2" w:rsidP="00A13BF2">
      <w:pPr>
        <w:jc w:val="both"/>
        <w:rPr>
          <w:rFonts w:ascii="Times New Roman" w:eastAsia="Times New Roman" w:hAnsi="Times New Roman" w:cs="Times New Roman"/>
          <w:b/>
          <w:bCs/>
          <w:color w:val="000000"/>
          <w:sz w:val="28"/>
          <w:szCs w:val="28"/>
          <w:lang w:val="ru-RU" w:eastAsia="ru-RU"/>
        </w:rPr>
      </w:pPr>
    </w:p>
    <w:p w:rsidR="00A13BF2" w:rsidRDefault="00A13BF2" w:rsidP="00A13BF2">
      <w:pPr>
        <w:jc w:val="both"/>
        <w:rPr>
          <w:rFonts w:ascii="Times New Roman" w:eastAsia="Times New Roman" w:hAnsi="Times New Roman" w:cs="Times New Roman"/>
          <w:b/>
          <w:bCs/>
          <w:color w:val="000000"/>
          <w:sz w:val="28"/>
          <w:szCs w:val="28"/>
          <w:lang w:val="ru-RU" w:eastAsia="ru-RU"/>
        </w:rPr>
      </w:pPr>
    </w:p>
    <w:p w:rsidR="00A13BF2" w:rsidRDefault="00A13BF2" w:rsidP="00A13BF2">
      <w:pPr>
        <w:jc w:val="both"/>
        <w:rPr>
          <w:rFonts w:ascii="Times New Roman" w:eastAsia="Times New Roman" w:hAnsi="Times New Roman" w:cs="Times New Roman"/>
          <w:b/>
          <w:bCs/>
          <w:color w:val="000000"/>
          <w:sz w:val="28"/>
          <w:szCs w:val="28"/>
          <w:lang w:val="ru-RU" w:eastAsia="ru-RU"/>
        </w:rPr>
      </w:pPr>
    </w:p>
    <w:p w:rsidR="00A13BF2" w:rsidRDefault="00A13BF2" w:rsidP="00A13BF2">
      <w:pPr>
        <w:jc w:val="both"/>
        <w:rPr>
          <w:rFonts w:ascii="Times New Roman" w:eastAsia="Times New Roman" w:hAnsi="Times New Roman" w:cs="Times New Roman"/>
          <w:b/>
          <w:bCs/>
          <w:color w:val="000000"/>
          <w:sz w:val="28"/>
          <w:szCs w:val="28"/>
          <w:lang w:val="ru-RU" w:eastAsia="ru-RU"/>
        </w:rPr>
      </w:pPr>
    </w:p>
    <w:p w:rsidR="00A13BF2" w:rsidRDefault="00A13BF2" w:rsidP="00A13BF2">
      <w:pPr>
        <w:jc w:val="both"/>
        <w:rPr>
          <w:rFonts w:ascii="Times New Roman" w:eastAsia="Times New Roman" w:hAnsi="Times New Roman" w:cs="Times New Roman"/>
          <w:b/>
          <w:bCs/>
          <w:color w:val="000000"/>
          <w:sz w:val="28"/>
          <w:szCs w:val="28"/>
          <w:lang w:val="ru-RU" w:eastAsia="ru-RU"/>
        </w:rPr>
      </w:pPr>
    </w:p>
    <w:p w:rsidR="00A13BF2" w:rsidRDefault="00A13BF2" w:rsidP="00A13BF2">
      <w:pPr>
        <w:jc w:val="both"/>
        <w:rPr>
          <w:rFonts w:ascii="Times New Roman" w:eastAsia="Times New Roman" w:hAnsi="Times New Roman" w:cs="Times New Roman"/>
          <w:b/>
          <w:bCs/>
          <w:color w:val="000000"/>
          <w:sz w:val="28"/>
          <w:szCs w:val="28"/>
          <w:lang w:val="ru-RU" w:eastAsia="ru-RU"/>
        </w:rPr>
      </w:pPr>
    </w:p>
    <w:p w:rsidR="00A13BF2" w:rsidRDefault="00A13BF2" w:rsidP="00A13BF2">
      <w:pPr>
        <w:jc w:val="both"/>
        <w:rPr>
          <w:rFonts w:ascii="Times New Roman" w:eastAsia="Times New Roman" w:hAnsi="Times New Roman" w:cs="Times New Roman"/>
          <w:b/>
          <w:bCs/>
          <w:color w:val="000000"/>
          <w:sz w:val="28"/>
          <w:szCs w:val="28"/>
          <w:lang w:val="ru-RU" w:eastAsia="ru-RU"/>
        </w:rPr>
      </w:pPr>
    </w:p>
    <w:p w:rsidR="00A13BF2" w:rsidRDefault="00A13BF2" w:rsidP="00A13BF2">
      <w:pPr>
        <w:jc w:val="both"/>
        <w:rPr>
          <w:rFonts w:ascii="Times New Roman" w:eastAsia="Times New Roman" w:hAnsi="Times New Roman" w:cs="Times New Roman"/>
          <w:b/>
          <w:bCs/>
          <w:color w:val="000000"/>
          <w:sz w:val="28"/>
          <w:szCs w:val="28"/>
          <w:lang w:val="ru-RU" w:eastAsia="ru-RU"/>
        </w:rPr>
      </w:pPr>
    </w:p>
    <w:p w:rsidR="00A13BF2" w:rsidRDefault="00A13BF2" w:rsidP="00A13BF2">
      <w:pPr>
        <w:spacing w:after="0" w:line="240" w:lineRule="auto"/>
        <w:rPr>
          <w:rFonts w:ascii="Times New Roman" w:eastAsia="Times New Roman" w:hAnsi="Times New Roman" w:cs="Times New Roman"/>
          <w:b/>
          <w:bCs/>
          <w:color w:val="000000"/>
          <w:sz w:val="28"/>
          <w:szCs w:val="28"/>
          <w:lang w:val="ru-RU" w:eastAsia="ru-RU"/>
        </w:rPr>
      </w:pPr>
      <w:r w:rsidRPr="00A13BF2">
        <w:rPr>
          <w:rFonts w:ascii="Times New Roman" w:eastAsia="Times New Roman" w:hAnsi="Times New Roman" w:cs="Times New Roman"/>
          <w:b/>
          <w:bCs/>
          <w:color w:val="000000"/>
          <w:sz w:val="28"/>
          <w:szCs w:val="28"/>
          <w:lang w:val="ru-RU" w:eastAsia="ru-RU"/>
        </w:rPr>
        <w:lastRenderedPageBreak/>
        <w:t>Введение</w:t>
      </w:r>
    </w:p>
    <w:p w:rsidR="00A13BF2" w:rsidRPr="00A13BF2" w:rsidRDefault="00A13BF2" w:rsidP="00A13BF2">
      <w:pPr>
        <w:spacing w:after="0" w:line="240" w:lineRule="auto"/>
        <w:rPr>
          <w:rFonts w:ascii="Times New Roman" w:eastAsia="Times New Roman" w:hAnsi="Times New Roman" w:cs="Times New Roman"/>
          <w:sz w:val="28"/>
          <w:szCs w:val="28"/>
          <w:lang w:val="ru-RU" w:eastAsia="ru-RU"/>
        </w:rPr>
      </w:pPr>
    </w:p>
    <w:p w:rsidR="00A13BF2" w:rsidRPr="00A13BF2" w:rsidRDefault="00A13BF2" w:rsidP="00A13BF2">
      <w:pPr>
        <w:spacing w:after="0" w:line="240" w:lineRule="auto"/>
        <w:jc w:val="both"/>
        <w:rPr>
          <w:rFonts w:ascii="Times New Roman" w:eastAsia="Times New Roman" w:hAnsi="Times New Roman" w:cs="Times New Roman"/>
          <w:sz w:val="28"/>
          <w:szCs w:val="28"/>
          <w:lang w:val="ru-RU" w:eastAsia="ru-RU"/>
        </w:rPr>
      </w:pPr>
      <w:r w:rsidRPr="00A13BF2">
        <w:rPr>
          <w:rFonts w:ascii="Times New Roman" w:eastAsia="Times New Roman" w:hAnsi="Times New Roman" w:cs="Times New Roman"/>
          <w:color w:val="000000"/>
          <w:sz w:val="28"/>
          <w:szCs w:val="28"/>
          <w:lang w:val="ru-RU" w:eastAsia="ru-RU"/>
        </w:rPr>
        <w:t xml:space="preserve">Мотивом внедрения методики: «МОРФОЛОГИЧЕСКИЕ ПРИЗНАКИ </w:t>
      </w:r>
      <w:proofErr w:type="gramStart"/>
      <w:r w:rsidRPr="00A13BF2">
        <w:rPr>
          <w:rFonts w:ascii="Times New Roman" w:eastAsia="Times New Roman" w:hAnsi="Times New Roman" w:cs="Times New Roman"/>
          <w:color w:val="000000"/>
          <w:sz w:val="28"/>
          <w:szCs w:val="28"/>
          <w:lang w:val="ru-RU" w:eastAsia="ru-RU"/>
        </w:rPr>
        <w:t>КОЛОТО-РЕЗАНЫХ</w:t>
      </w:r>
      <w:proofErr w:type="gramEnd"/>
      <w:r w:rsidRPr="00A13BF2">
        <w:rPr>
          <w:rFonts w:ascii="Times New Roman" w:eastAsia="Times New Roman" w:hAnsi="Times New Roman" w:cs="Times New Roman"/>
          <w:color w:val="000000"/>
          <w:sz w:val="28"/>
          <w:szCs w:val="28"/>
          <w:lang w:val="ru-RU" w:eastAsia="ru-RU"/>
        </w:rPr>
        <w:t xml:space="preserve"> РАНЕНИИ ПО ИВАНОВУ И.Н.» является отсутствие подобной методики в реестре.</w:t>
      </w:r>
    </w:p>
    <w:p w:rsidR="00A13BF2" w:rsidRPr="00A13BF2" w:rsidRDefault="00A13BF2" w:rsidP="00A13BF2">
      <w:pPr>
        <w:spacing w:after="0" w:line="240" w:lineRule="auto"/>
        <w:jc w:val="both"/>
        <w:rPr>
          <w:rFonts w:ascii="Times New Roman" w:eastAsia="Times New Roman" w:hAnsi="Times New Roman" w:cs="Times New Roman"/>
          <w:sz w:val="28"/>
          <w:szCs w:val="28"/>
          <w:lang w:val="ru-RU" w:eastAsia="ru-RU"/>
        </w:rPr>
      </w:pPr>
      <w:r w:rsidRPr="00A13BF2">
        <w:rPr>
          <w:rFonts w:ascii="Times New Roman" w:eastAsia="Times New Roman" w:hAnsi="Times New Roman" w:cs="Times New Roman"/>
          <w:color w:val="000000"/>
          <w:sz w:val="28"/>
          <w:szCs w:val="28"/>
          <w:lang w:val="ru-RU" w:eastAsia="ru-RU"/>
        </w:rPr>
        <w:t xml:space="preserve">Учитывая практическую значимость исследуемого материала для </w:t>
      </w:r>
      <w:proofErr w:type="spellStart"/>
      <w:r w:rsidRPr="00A13BF2">
        <w:rPr>
          <w:rFonts w:ascii="Times New Roman" w:eastAsia="Times New Roman" w:hAnsi="Times New Roman" w:cs="Times New Roman"/>
          <w:color w:val="000000"/>
          <w:sz w:val="28"/>
          <w:szCs w:val="28"/>
          <w:lang w:val="ru-RU" w:eastAsia="ru-RU"/>
        </w:rPr>
        <w:t>трассологических</w:t>
      </w:r>
      <w:proofErr w:type="spellEnd"/>
      <w:r w:rsidRPr="00A13BF2">
        <w:rPr>
          <w:rFonts w:ascii="Times New Roman" w:eastAsia="Times New Roman" w:hAnsi="Times New Roman" w:cs="Times New Roman"/>
          <w:color w:val="000000"/>
          <w:sz w:val="28"/>
          <w:szCs w:val="28"/>
          <w:lang w:val="ru-RU" w:eastAsia="ru-RU"/>
        </w:rPr>
        <w:t xml:space="preserve"> и идентификационных исследований, рекомендуется повсеместное внедрение в практику при медико-криминалистических исследованиях.</w:t>
      </w:r>
    </w:p>
    <w:p w:rsidR="00A13BF2" w:rsidRPr="00A13BF2" w:rsidRDefault="00A13BF2" w:rsidP="00A13BF2">
      <w:pPr>
        <w:spacing w:after="0" w:line="240" w:lineRule="auto"/>
        <w:jc w:val="both"/>
        <w:rPr>
          <w:rFonts w:ascii="Times New Roman" w:eastAsia="Times New Roman" w:hAnsi="Times New Roman" w:cs="Times New Roman"/>
          <w:sz w:val="28"/>
          <w:szCs w:val="28"/>
          <w:lang w:val="ru-RU" w:eastAsia="ru-RU"/>
        </w:rPr>
      </w:pPr>
      <w:r w:rsidRPr="00A13BF2">
        <w:rPr>
          <w:rFonts w:ascii="Times New Roman" w:eastAsia="Times New Roman" w:hAnsi="Times New Roman" w:cs="Times New Roman"/>
          <w:color w:val="000000"/>
          <w:sz w:val="28"/>
          <w:szCs w:val="28"/>
          <w:lang w:val="ru-RU" w:eastAsia="ru-RU"/>
        </w:rPr>
        <w:t>Цель-составление и применение на практике методики в качестве оптимального, быстрого и продуктивного способа решения вопросов, поставленных на разрешение эксперта.</w:t>
      </w:r>
    </w:p>
    <w:p w:rsidR="00A13BF2" w:rsidRDefault="00A13BF2" w:rsidP="00A13BF2">
      <w:pPr>
        <w:jc w:val="both"/>
        <w:rPr>
          <w:rFonts w:ascii="Times New Roman" w:eastAsia="Times New Roman" w:hAnsi="Times New Roman" w:cs="Times New Roman"/>
          <w:b/>
          <w:bCs/>
          <w:color w:val="000000"/>
          <w:sz w:val="28"/>
          <w:szCs w:val="28"/>
          <w:lang w:val="ru-RU" w:eastAsia="ru-RU"/>
        </w:rPr>
      </w:pPr>
    </w:p>
    <w:p w:rsidR="00A13BF2" w:rsidRDefault="00A13BF2" w:rsidP="00A13BF2">
      <w:pPr>
        <w:jc w:val="both"/>
        <w:rPr>
          <w:rFonts w:ascii="Times New Roman" w:eastAsia="Times New Roman" w:hAnsi="Times New Roman" w:cs="Times New Roman"/>
          <w:b/>
          <w:bCs/>
          <w:color w:val="000000"/>
          <w:sz w:val="28"/>
          <w:szCs w:val="28"/>
          <w:lang w:val="ru-RU" w:eastAsia="ru-RU"/>
        </w:rPr>
      </w:pPr>
    </w:p>
    <w:p w:rsidR="00A13BF2" w:rsidRDefault="00A13BF2" w:rsidP="00A13BF2">
      <w:pPr>
        <w:jc w:val="both"/>
        <w:rPr>
          <w:rFonts w:ascii="Times New Roman" w:eastAsia="Times New Roman" w:hAnsi="Times New Roman" w:cs="Times New Roman"/>
          <w:b/>
          <w:bCs/>
          <w:color w:val="000000"/>
          <w:sz w:val="28"/>
          <w:szCs w:val="28"/>
          <w:lang w:val="ru-RU" w:eastAsia="ru-RU"/>
        </w:rPr>
      </w:pPr>
    </w:p>
    <w:p w:rsidR="00A13BF2" w:rsidRDefault="00A13BF2" w:rsidP="00A13BF2">
      <w:pPr>
        <w:jc w:val="both"/>
        <w:rPr>
          <w:rFonts w:ascii="Times New Roman" w:eastAsia="Times New Roman" w:hAnsi="Times New Roman" w:cs="Times New Roman"/>
          <w:b/>
          <w:bCs/>
          <w:color w:val="000000"/>
          <w:sz w:val="28"/>
          <w:szCs w:val="28"/>
          <w:lang w:val="ru-RU" w:eastAsia="ru-RU"/>
        </w:rPr>
      </w:pPr>
    </w:p>
    <w:p w:rsidR="00A13BF2" w:rsidRDefault="00A13BF2" w:rsidP="00A13BF2">
      <w:pPr>
        <w:jc w:val="both"/>
        <w:rPr>
          <w:rFonts w:ascii="Times New Roman" w:eastAsia="Times New Roman" w:hAnsi="Times New Roman" w:cs="Times New Roman"/>
          <w:b/>
          <w:bCs/>
          <w:color w:val="000000"/>
          <w:sz w:val="28"/>
          <w:szCs w:val="28"/>
          <w:lang w:val="ru-RU" w:eastAsia="ru-RU"/>
        </w:rPr>
      </w:pPr>
    </w:p>
    <w:p w:rsidR="00A13BF2" w:rsidRDefault="00A13BF2" w:rsidP="00A13BF2">
      <w:pPr>
        <w:jc w:val="both"/>
        <w:rPr>
          <w:rFonts w:ascii="Times New Roman" w:eastAsia="Times New Roman" w:hAnsi="Times New Roman" w:cs="Times New Roman"/>
          <w:b/>
          <w:bCs/>
          <w:color w:val="000000"/>
          <w:sz w:val="28"/>
          <w:szCs w:val="28"/>
          <w:lang w:val="ru-RU" w:eastAsia="ru-RU"/>
        </w:rPr>
      </w:pPr>
    </w:p>
    <w:p w:rsidR="00A13BF2" w:rsidRDefault="00A13BF2" w:rsidP="00A13BF2">
      <w:pPr>
        <w:jc w:val="both"/>
        <w:rPr>
          <w:rFonts w:ascii="Times New Roman" w:eastAsia="Times New Roman" w:hAnsi="Times New Roman" w:cs="Times New Roman"/>
          <w:b/>
          <w:bCs/>
          <w:color w:val="000000"/>
          <w:sz w:val="28"/>
          <w:szCs w:val="28"/>
          <w:lang w:val="ru-RU" w:eastAsia="ru-RU"/>
        </w:rPr>
      </w:pPr>
    </w:p>
    <w:p w:rsidR="00A13BF2" w:rsidRDefault="00A13BF2" w:rsidP="00A13BF2">
      <w:pPr>
        <w:jc w:val="both"/>
        <w:rPr>
          <w:rFonts w:ascii="Times New Roman" w:eastAsia="Times New Roman" w:hAnsi="Times New Roman" w:cs="Times New Roman"/>
          <w:b/>
          <w:bCs/>
          <w:color w:val="000000"/>
          <w:sz w:val="28"/>
          <w:szCs w:val="28"/>
          <w:lang w:val="ru-RU" w:eastAsia="ru-RU"/>
        </w:rPr>
      </w:pPr>
    </w:p>
    <w:p w:rsidR="00A13BF2" w:rsidRDefault="00A13BF2" w:rsidP="00A13BF2">
      <w:pPr>
        <w:jc w:val="both"/>
        <w:rPr>
          <w:rFonts w:ascii="Times New Roman" w:eastAsia="Times New Roman" w:hAnsi="Times New Roman" w:cs="Times New Roman"/>
          <w:b/>
          <w:bCs/>
          <w:color w:val="000000"/>
          <w:sz w:val="28"/>
          <w:szCs w:val="28"/>
          <w:lang w:val="ru-RU" w:eastAsia="ru-RU"/>
        </w:rPr>
      </w:pPr>
    </w:p>
    <w:p w:rsidR="00A13BF2" w:rsidRDefault="00A13BF2" w:rsidP="00A13BF2">
      <w:pPr>
        <w:jc w:val="both"/>
        <w:rPr>
          <w:rFonts w:ascii="Times New Roman" w:eastAsia="Times New Roman" w:hAnsi="Times New Roman" w:cs="Times New Roman"/>
          <w:b/>
          <w:bCs/>
          <w:color w:val="000000"/>
          <w:sz w:val="28"/>
          <w:szCs w:val="28"/>
          <w:lang w:val="ru-RU" w:eastAsia="ru-RU"/>
        </w:rPr>
      </w:pPr>
    </w:p>
    <w:p w:rsidR="00A13BF2" w:rsidRDefault="00A13BF2" w:rsidP="00A13BF2">
      <w:pPr>
        <w:jc w:val="both"/>
        <w:rPr>
          <w:rFonts w:ascii="Times New Roman" w:eastAsia="Times New Roman" w:hAnsi="Times New Roman" w:cs="Times New Roman"/>
          <w:b/>
          <w:bCs/>
          <w:color w:val="000000"/>
          <w:sz w:val="28"/>
          <w:szCs w:val="28"/>
          <w:lang w:val="ru-RU" w:eastAsia="ru-RU"/>
        </w:rPr>
      </w:pPr>
    </w:p>
    <w:p w:rsidR="00A13BF2" w:rsidRDefault="00A13BF2" w:rsidP="00A13BF2">
      <w:pPr>
        <w:jc w:val="both"/>
        <w:rPr>
          <w:rFonts w:ascii="Times New Roman" w:eastAsia="Times New Roman" w:hAnsi="Times New Roman" w:cs="Times New Roman"/>
          <w:b/>
          <w:bCs/>
          <w:color w:val="000000"/>
          <w:sz w:val="28"/>
          <w:szCs w:val="28"/>
          <w:lang w:val="ru-RU" w:eastAsia="ru-RU"/>
        </w:rPr>
      </w:pPr>
    </w:p>
    <w:p w:rsidR="00A13BF2" w:rsidRDefault="00A13BF2" w:rsidP="00A13BF2">
      <w:pPr>
        <w:jc w:val="both"/>
        <w:rPr>
          <w:rFonts w:ascii="Times New Roman" w:eastAsia="Times New Roman" w:hAnsi="Times New Roman" w:cs="Times New Roman"/>
          <w:b/>
          <w:bCs/>
          <w:color w:val="000000"/>
          <w:sz w:val="28"/>
          <w:szCs w:val="28"/>
          <w:lang w:val="ru-RU" w:eastAsia="ru-RU"/>
        </w:rPr>
      </w:pPr>
    </w:p>
    <w:p w:rsidR="00A13BF2" w:rsidRDefault="00A13BF2" w:rsidP="00A13BF2">
      <w:pPr>
        <w:jc w:val="both"/>
        <w:rPr>
          <w:rFonts w:ascii="Times New Roman" w:eastAsia="Times New Roman" w:hAnsi="Times New Roman" w:cs="Times New Roman"/>
          <w:b/>
          <w:bCs/>
          <w:color w:val="000000"/>
          <w:sz w:val="28"/>
          <w:szCs w:val="28"/>
          <w:lang w:val="ru-RU" w:eastAsia="ru-RU"/>
        </w:rPr>
      </w:pPr>
    </w:p>
    <w:p w:rsidR="00A13BF2" w:rsidRDefault="00A13BF2" w:rsidP="00A13BF2">
      <w:pPr>
        <w:jc w:val="both"/>
        <w:rPr>
          <w:rFonts w:ascii="Times New Roman" w:eastAsia="Times New Roman" w:hAnsi="Times New Roman" w:cs="Times New Roman"/>
          <w:b/>
          <w:bCs/>
          <w:color w:val="000000"/>
          <w:sz w:val="28"/>
          <w:szCs w:val="28"/>
          <w:lang w:val="ru-RU" w:eastAsia="ru-RU"/>
        </w:rPr>
      </w:pPr>
    </w:p>
    <w:p w:rsidR="00A13BF2" w:rsidRDefault="00A13BF2" w:rsidP="00A13BF2">
      <w:pPr>
        <w:jc w:val="both"/>
        <w:rPr>
          <w:rFonts w:ascii="Times New Roman" w:eastAsia="Times New Roman" w:hAnsi="Times New Roman" w:cs="Times New Roman"/>
          <w:b/>
          <w:bCs/>
          <w:color w:val="000000"/>
          <w:sz w:val="28"/>
          <w:szCs w:val="28"/>
          <w:lang w:val="ru-RU" w:eastAsia="ru-RU"/>
        </w:rPr>
      </w:pPr>
    </w:p>
    <w:p w:rsidR="00A13BF2" w:rsidRDefault="00A13BF2" w:rsidP="00A13BF2">
      <w:pPr>
        <w:jc w:val="both"/>
        <w:rPr>
          <w:rFonts w:ascii="Times New Roman" w:eastAsia="Times New Roman" w:hAnsi="Times New Roman" w:cs="Times New Roman"/>
          <w:b/>
          <w:bCs/>
          <w:color w:val="000000"/>
          <w:sz w:val="28"/>
          <w:szCs w:val="28"/>
          <w:lang w:val="ru-RU" w:eastAsia="ru-RU"/>
        </w:rPr>
      </w:pPr>
    </w:p>
    <w:p w:rsidR="00A13BF2" w:rsidRDefault="00A13BF2" w:rsidP="00A13BF2">
      <w:pPr>
        <w:jc w:val="both"/>
        <w:rPr>
          <w:rFonts w:ascii="Times New Roman" w:eastAsia="Times New Roman" w:hAnsi="Times New Roman" w:cs="Times New Roman"/>
          <w:b/>
          <w:bCs/>
          <w:color w:val="000000"/>
          <w:sz w:val="28"/>
          <w:szCs w:val="28"/>
          <w:lang w:val="ru-RU" w:eastAsia="ru-RU"/>
        </w:rPr>
      </w:pPr>
    </w:p>
    <w:p w:rsidR="00A13BF2" w:rsidRPr="00A13BF2" w:rsidRDefault="00A13BF2" w:rsidP="00A13BF2">
      <w:pPr>
        <w:spacing w:after="0" w:line="240" w:lineRule="auto"/>
        <w:jc w:val="both"/>
        <w:rPr>
          <w:rFonts w:ascii="Times New Roman" w:eastAsia="Times New Roman" w:hAnsi="Times New Roman" w:cs="Times New Roman"/>
          <w:sz w:val="28"/>
          <w:szCs w:val="28"/>
          <w:lang w:val="ru-RU" w:eastAsia="ru-RU"/>
        </w:rPr>
      </w:pPr>
      <w:r w:rsidRPr="00A13BF2">
        <w:rPr>
          <w:rFonts w:ascii="Times New Roman" w:eastAsia="Times New Roman" w:hAnsi="Times New Roman" w:cs="Times New Roman"/>
          <w:b/>
          <w:bCs/>
          <w:color w:val="000000"/>
          <w:sz w:val="28"/>
          <w:szCs w:val="28"/>
          <w:lang w:val="ru-RU" w:eastAsia="ru-RU"/>
        </w:rPr>
        <w:lastRenderedPageBreak/>
        <w:t>Основная часть</w:t>
      </w:r>
    </w:p>
    <w:p w:rsidR="00A13BF2" w:rsidRPr="00A13BF2" w:rsidRDefault="00A13BF2" w:rsidP="00A13BF2">
      <w:pPr>
        <w:spacing w:after="0" w:line="240" w:lineRule="auto"/>
        <w:jc w:val="center"/>
        <w:rPr>
          <w:rFonts w:ascii="Times New Roman" w:eastAsia="Times New Roman" w:hAnsi="Times New Roman" w:cs="Times New Roman"/>
          <w:sz w:val="28"/>
          <w:szCs w:val="28"/>
          <w:lang w:val="ru-RU" w:eastAsia="ru-RU"/>
        </w:rPr>
      </w:pPr>
      <w:r w:rsidRPr="00A13BF2">
        <w:rPr>
          <w:rFonts w:ascii="Times New Roman" w:eastAsia="Times New Roman" w:hAnsi="Times New Roman" w:cs="Times New Roman"/>
          <w:b/>
          <w:bCs/>
          <w:color w:val="000000"/>
          <w:sz w:val="28"/>
          <w:szCs w:val="28"/>
          <w:lang w:val="ru-RU" w:eastAsia="ru-RU"/>
        </w:rPr>
        <w:t>ОСОБЕННОСТИ ТРАВМАТИЗМА ОСТРЫМИ ПРЕДМЕТАМИ</w:t>
      </w:r>
    </w:p>
    <w:p w:rsidR="00A13BF2" w:rsidRPr="00A13BF2" w:rsidRDefault="00A13BF2" w:rsidP="00A13BF2">
      <w:pPr>
        <w:spacing w:after="0" w:line="240" w:lineRule="auto"/>
        <w:ind w:firstLine="708"/>
        <w:jc w:val="both"/>
        <w:rPr>
          <w:rFonts w:ascii="Times New Roman" w:eastAsia="Times New Roman" w:hAnsi="Times New Roman" w:cs="Times New Roman"/>
          <w:sz w:val="28"/>
          <w:szCs w:val="28"/>
          <w:lang w:val="ru-RU" w:eastAsia="ru-RU"/>
        </w:rPr>
      </w:pPr>
      <w:r w:rsidRPr="00A13BF2">
        <w:rPr>
          <w:rFonts w:ascii="Times New Roman" w:eastAsia="Times New Roman" w:hAnsi="Times New Roman" w:cs="Times New Roman"/>
          <w:color w:val="000000"/>
          <w:sz w:val="28"/>
          <w:szCs w:val="28"/>
          <w:lang w:val="ru-RU" w:eastAsia="ru-RU"/>
        </w:rPr>
        <w:t xml:space="preserve">Острые орудия довольно часто используют для совершения убийств и нанесения телесных повреждений. Поэтому, в условиях мирного времени травматизм такими орудиями играет роль одного из индикаторов сложившейся </w:t>
      </w:r>
      <w:proofErr w:type="gramStart"/>
      <w:r w:rsidRPr="00A13BF2">
        <w:rPr>
          <w:rFonts w:ascii="Times New Roman" w:eastAsia="Times New Roman" w:hAnsi="Times New Roman" w:cs="Times New Roman"/>
          <w:color w:val="000000"/>
          <w:sz w:val="28"/>
          <w:szCs w:val="28"/>
          <w:lang w:val="ru-RU" w:eastAsia="ru-RU"/>
        </w:rPr>
        <w:t>криминогенной обстановки</w:t>
      </w:r>
      <w:proofErr w:type="gramEnd"/>
      <w:r w:rsidRPr="00A13BF2">
        <w:rPr>
          <w:rFonts w:ascii="Times New Roman" w:eastAsia="Times New Roman" w:hAnsi="Times New Roman" w:cs="Times New Roman"/>
          <w:color w:val="000000"/>
          <w:sz w:val="28"/>
          <w:szCs w:val="28"/>
          <w:lang w:val="ru-RU" w:eastAsia="ru-RU"/>
        </w:rPr>
        <w:t>.</w:t>
      </w:r>
    </w:p>
    <w:p w:rsidR="00A13BF2" w:rsidRPr="00A13BF2" w:rsidRDefault="00A13BF2" w:rsidP="00A13BF2">
      <w:pPr>
        <w:spacing w:after="0" w:line="240" w:lineRule="auto"/>
        <w:ind w:firstLine="708"/>
        <w:jc w:val="both"/>
        <w:rPr>
          <w:rFonts w:ascii="Times New Roman" w:eastAsia="Times New Roman" w:hAnsi="Times New Roman" w:cs="Times New Roman"/>
          <w:sz w:val="28"/>
          <w:szCs w:val="28"/>
          <w:lang w:val="ru-RU" w:eastAsia="ru-RU"/>
        </w:rPr>
      </w:pPr>
      <w:r w:rsidRPr="00A13BF2">
        <w:rPr>
          <w:rFonts w:ascii="Times New Roman" w:eastAsia="Times New Roman" w:hAnsi="Times New Roman" w:cs="Times New Roman"/>
          <w:color w:val="000000"/>
          <w:sz w:val="28"/>
          <w:szCs w:val="28"/>
          <w:lang w:val="ru-RU" w:eastAsia="ru-RU"/>
        </w:rPr>
        <w:t xml:space="preserve">Острые предметы оказывают травмирующее действие либо за счет острого конца (острия), либо острого края (лезвия), либо того и другого одновременно. Острые орудия, в зависимости от особенностей строения и механизма причинения ими повреждений, подразделяют </w:t>
      </w:r>
      <w:proofErr w:type="gramStart"/>
      <w:r w:rsidRPr="00A13BF2">
        <w:rPr>
          <w:rFonts w:ascii="Times New Roman" w:eastAsia="Times New Roman" w:hAnsi="Times New Roman" w:cs="Times New Roman"/>
          <w:color w:val="000000"/>
          <w:sz w:val="28"/>
          <w:szCs w:val="28"/>
          <w:lang w:val="ru-RU" w:eastAsia="ru-RU"/>
        </w:rPr>
        <w:t>на</w:t>
      </w:r>
      <w:proofErr w:type="gramEnd"/>
      <w:r w:rsidRPr="00A13BF2">
        <w:rPr>
          <w:rFonts w:ascii="Times New Roman" w:eastAsia="Times New Roman" w:hAnsi="Times New Roman" w:cs="Times New Roman"/>
          <w:color w:val="000000"/>
          <w:sz w:val="28"/>
          <w:szCs w:val="28"/>
          <w:lang w:val="ru-RU" w:eastAsia="ru-RU"/>
        </w:rPr>
        <w:t xml:space="preserve"> режущие, колющие, рубящие, рубяще-колющие, колюще-режущие, пилящие. Некоторые из них обладают тройным комбинированным действием - колюще-режуще-рубящим (например, сабля), режуще-</w:t>
      </w:r>
      <w:proofErr w:type="spellStart"/>
      <w:r w:rsidRPr="00A13BF2">
        <w:rPr>
          <w:rFonts w:ascii="Times New Roman" w:eastAsia="Times New Roman" w:hAnsi="Times New Roman" w:cs="Times New Roman"/>
          <w:color w:val="000000"/>
          <w:sz w:val="28"/>
          <w:szCs w:val="28"/>
          <w:lang w:val="ru-RU" w:eastAsia="ru-RU"/>
        </w:rPr>
        <w:t>стрижуще</w:t>
      </w:r>
      <w:proofErr w:type="spellEnd"/>
      <w:r w:rsidRPr="00A13BF2">
        <w:rPr>
          <w:rFonts w:ascii="Times New Roman" w:eastAsia="Times New Roman" w:hAnsi="Times New Roman" w:cs="Times New Roman"/>
          <w:color w:val="000000"/>
          <w:sz w:val="28"/>
          <w:szCs w:val="28"/>
          <w:lang w:val="ru-RU" w:eastAsia="ru-RU"/>
        </w:rPr>
        <w:t>-колющим (например, ножницы).</w:t>
      </w:r>
    </w:p>
    <w:p w:rsidR="00A13BF2" w:rsidRPr="00A13BF2" w:rsidRDefault="00A13BF2" w:rsidP="00A13BF2">
      <w:pPr>
        <w:spacing w:after="0" w:line="240" w:lineRule="auto"/>
        <w:ind w:firstLine="708"/>
        <w:jc w:val="both"/>
        <w:rPr>
          <w:rFonts w:ascii="Times New Roman" w:eastAsia="Times New Roman" w:hAnsi="Times New Roman" w:cs="Times New Roman"/>
          <w:sz w:val="28"/>
          <w:szCs w:val="28"/>
          <w:lang w:val="ru-RU" w:eastAsia="ru-RU"/>
        </w:rPr>
      </w:pPr>
      <w:r w:rsidRPr="00A13BF2">
        <w:rPr>
          <w:rFonts w:ascii="Times New Roman" w:eastAsia="Times New Roman" w:hAnsi="Times New Roman" w:cs="Times New Roman"/>
          <w:color w:val="000000"/>
          <w:sz w:val="28"/>
          <w:szCs w:val="28"/>
          <w:lang w:val="ru-RU" w:eastAsia="ru-RU"/>
        </w:rPr>
        <w:t>Колюще-режущие орудия обладают одновременно острым концом и режущим краем.</w:t>
      </w:r>
    </w:p>
    <w:p w:rsidR="00A13BF2" w:rsidRPr="00A13BF2" w:rsidRDefault="00A13BF2" w:rsidP="00A13BF2">
      <w:pPr>
        <w:spacing w:after="0" w:line="240" w:lineRule="auto"/>
        <w:jc w:val="both"/>
        <w:rPr>
          <w:rFonts w:ascii="Times New Roman" w:eastAsia="Times New Roman" w:hAnsi="Times New Roman" w:cs="Times New Roman"/>
          <w:b/>
          <w:bCs/>
          <w:color w:val="000000"/>
          <w:sz w:val="28"/>
          <w:szCs w:val="28"/>
          <w:lang w:val="ru-RU" w:eastAsia="ru-RU"/>
        </w:rPr>
      </w:pPr>
    </w:p>
    <w:p w:rsidR="00A13BF2" w:rsidRPr="00A13BF2" w:rsidRDefault="00A13BF2" w:rsidP="00A13BF2">
      <w:pPr>
        <w:spacing w:after="0" w:line="240" w:lineRule="auto"/>
        <w:jc w:val="center"/>
        <w:rPr>
          <w:rFonts w:ascii="Times New Roman" w:eastAsia="Times New Roman" w:hAnsi="Times New Roman" w:cs="Times New Roman"/>
          <w:sz w:val="28"/>
          <w:szCs w:val="28"/>
          <w:lang w:val="ru-RU" w:eastAsia="ru-RU"/>
        </w:rPr>
      </w:pPr>
      <w:r w:rsidRPr="00A13BF2">
        <w:rPr>
          <w:rFonts w:ascii="Times New Roman" w:eastAsia="Times New Roman" w:hAnsi="Times New Roman" w:cs="Times New Roman"/>
          <w:b/>
          <w:bCs/>
          <w:color w:val="000000"/>
          <w:sz w:val="28"/>
          <w:szCs w:val="28"/>
          <w:lang w:val="ru-RU" w:eastAsia="ru-RU"/>
        </w:rPr>
        <w:t>МЕДИКО-КРИМИНАЛИСТИЧЕСКОЕ ИССЛЕДОВАНИЕ НОЖЕЙ</w:t>
      </w:r>
    </w:p>
    <w:p w:rsidR="00A13BF2" w:rsidRPr="00A13BF2" w:rsidRDefault="00A13BF2" w:rsidP="00A13BF2">
      <w:pPr>
        <w:spacing w:after="0" w:line="240" w:lineRule="auto"/>
        <w:ind w:firstLine="708"/>
        <w:jc w:val="both"/>
        <w:rPr>
          <w:rFonts w:ascii="Times New Roman" w:eastAsia="Times New Roman" w:hAnsi="Times New Roman" w:cs="Times New Roman"/>
          <w:sz w:val="28"/>
          <w:szCs w:val="28"/>
          <w:lang w:val="ru-RU" w:eastAsia="ru-RU"/>
        </w:rPr>
      </w:pPr>
      <w:r w:rsidRPr="00A13BF2">
        <w:rPr>
          <w:rFonts w:ascii="Times New Roman" w:eastAsia="Times New Roman" w:hAnsi="Times New Roman" w:cs="Times New Roman"/>
          <w:color w:val="000000"/>
          <w:sz w:val="28"/>
          <w:szCs w:val="28"/>
          <w:lang w:val="ru-RU" w:eastAsia="ru-RU"/>
        </w:rPr>
        <w:t>Медико-криминалистическое исследование острых орудий заключается в выявлении и регистрации признаков, имеющих идентификационное значение, и одновременно предполагает поиск, регистрацию и изъятие следов-наложений - текстильных волокон, микрочастиц. Также обращают внимание на характер и площадь распространения следов крови.</w:t>
      </w:r>
    </w:p>
    <w:p w:rsidR="00A13BF2" w:rsidRPr="00A13BF2" w:rsidRDefault="00A13BF2" w:rsidP="00A13BF2">
      <w:pPr>
        <w:spacing w:after="0" w:line="240" w:lineRule="auto"/>
        <w:ind w:firstLine="708"/>
        <w:jc w:val="both"/>
        <w:rPr>
          <w:rFonts w:ascii="Times New Roman" w:eastAsia="Times New Roman" w:hAnsi="Times New Roman" w:cs="Times New Roman"/>
          <w:sz w:val="28"/>
          <w:szCs w:val="28"/>
          <w:lang w:val="ru-RU" w:eastAsia="ru-RU"/>
        </w:rPr>
      </w:pPr>
      <w:r w:rsidRPr="00A13BF2">
        <w:rPr>
          <w:rFonts w:ascii="Times New Roman" w:eastAsia="Times New Roman" w:hAnsi="Times New Roman" w:cs="Times New Roman"/>
          <w:color w:val="000000"/>
          <w:sz w:val="28"/>
          <w:szCs w:val="28"/>
          <w:lang w:val="ru-RU" w:eastAsia="ru-RU"/>
        </w:rPr>
        <w:t xml:space="preserve">Среди идентификационных признаков различают </w:t>
      </w:r>
      <w:proofErr w:type="gramStart"/>
      <w:r w:rsidRPr="00A13BF2">
        <w:rPr>
          <w:rFonts w:ascii="Times New Roman" w:eastAsia="Times New Roman" w:hAnsi="Times New Roman" w:cs="Times New Roman"/>
          <w:color w:val="000000"/>
          <w:sz w:val="28"/>
          <w:szCs w:val="28"/>
          <w:lang w:val="ru-RU" w:eastAsia="ru-RU"/>
        </w:rPr>
        <w:t>конструктивные</w:t>
      </w:r>
      <w:proofErr w:type="gramEnd"/>
      <w:r w:rsidRPr="00A13BF2">
        <w:rPr>
          <w:rFonts w:ascii="Times New Roman" w:eastAsia="Times New Roman" w:hAnsi="Times New Roman" w:cs="Times New Roman"/>
          <w:color w:val="000000"/>
          <w:sz w:val="28"/>
          <w:szCs w:val="28"/>
          <w:lang w:val="ru-RU" w:eastAsia="ru-RU"/>
        </w:rPr>
        <w:t>, технологические и эксплуатационные. К конструктивным признакам ножей относят особенности формы, размерные характеристики, наличие различных деталей, таких как долы, пятка, бородка, ограничитель и др., тип крепления рукоятки и многое другое. Под признаками, связанными с технологией изготовления ножей, понимают способ и характер заточки лезвия и острия, различные изъяны технологического характера. Эксплуатационные признаки не связаны с технологией изготовления, а формируются в результате пользования ножом.</w:t>
      </w:r>
    </w:p>
    <w:p w:rsidR="00A13BF2" w:rsidRPr="00A13BF2" w:rsidRDefault="00A13BF2" w:rsidP="00A13BF2">
      <w:pPr>
        <w:spacing w:after="0" w:line="240" w:lineRule="auto"/>
        <w:ind w:firstLine="708"/>
        <w:jc w:val="both"/>
        <w:rPr>
          <w:rFonts w:ascii="Times New Roman" w:eastAsia="Times New Roman" w:hAnsi="Times New Roman" w:cs="Times New Roman"/>
          <w:sz w:val="28"/>
          <w:szCs w:val="28"/>
          <w:lang w:val="ru-RU" w:eastAsia="ru-RU"/>
        </w:rPr>
      </w:pPr>
      <w:r w:rsidRPr="00A13BF2">
        <w:rPr>
          <w:rFonts w:ascii="Times New Roman" w:eastAsia="Times New Roman" w:hAnsi="Times New Roman" w:cs="Times New Roman"/>
          <w:color w:val="000000"/>
          <w:sz w:val="28"/>
          <w:szCs w:val="28"/>
          <w:lang w:val="ru-RU" w:eastAsia="ru-RU"/>
        </w:rPr>
        <w:t xml:space="preserve">Нож состоит из предназначенного для нанесения повреждений относительно узкого плоского длинного клинка и прикрепленной к нему рукоятки. По существующей криминалистической классификации холодного оружия, ножи являются </w:t>
      </w:r>
      <w:proofErr w:type="spellStart"/>
      <w:r w:rsidRPr="00A13BF2">
        <w:rPr>
          <w:rFonts w:ascii="Times New Roman" w:eastAsia="Times New Roman" w:hAnsi="Times New Roman" w:cs="Times New Roman"/>
          <w:color w:val="000000"/>
          <w:sz w:val="28"/>
          <w:szCs w:val="28"/>
          <w:lang w:val="ru-RU" w:eastAsia="ru-RU"/>
        </w:rPr>
        <w:t>короткоклинковым</w:t>
      </w:r>
      <w:proofErr w:type="spellEnd"/>
      <w:r w:rsidRPr="00A13BF2">
        <w:rPr>
          <w:rFonts w:ascii="Times New Roman" w:eastAsia="Times New Roman" w:hAnsi="Times New Roman" w:cs="Times New Roman"/>
          <w:color w:val="000000"/>
          <w:sz w:val="28"/>
          <w:szCs w:val="28"/>
          <w:lang w:val="ru-RU" w:eastAsia="ru-RU"/>
        </w:rPr>
        <w:t xml:space="preserve"> оружием с максимальной длиной клинка до 400мм. В судебно-медицинской практике длину клинка менее 100мм отмечают у 24.8% ножей, в пределах от 100 до 200мм-У 63.9%, свыше 200мм-у 11.3%. Обычно, чем длиннее клинок ножа, тем больше его ширина. По литературным данным, максимальная ширина клинков менее 20мм встречается у 35,7% ножей, от 20 до 30мм - у 51.1% и более 30мм-у 13,2% ножей.</w:t>
      </w:r>
    </w:p>
    <w:p w:rsidR="00A13BF2" w:rsidRPr="00A13BF2" w:rsidRDefault="00A13BF2" w:rsidP="00A13BF2">
      <w:pPr>
        <w:spacing w:after="0" w:line="240" w:lineRule="auto"/>
        <w:ind w:firstLine="708"/>
        <w:jc w:val="both"/>
        <w:rPr>
          <w:rFonts w:ascii="Times New Roman" w:eastAsia="Times New Roman" w:hAnsi="Times New Roman" w:cs="Times New Roman"/>
          <w:sz w:val="28"/>
          <w:szCs w:val="28"/>
          <w:lang w:val="ru-RU" w:eastAsia="ru-RU"/>
        </w:rPr>
      </w:pPr>
      <w:r w:rsidRPr="00A13BF2">
        <w:rPr>
          <w:rFonts w:ascii="Times New Roman" w:eastAsia="Times New Roman" w:hAnsi="Times New Roman" w:cs="Times New Roman"/>
          <w:color w:val="000000"/>
          <w:sz w:val="28"/>
          <w:szCs w:val="28"/>
          <w:lang w:val="ru-RU" w:eastAsia="ru-RU"/>
        </w:rPr>
        <w:lastRenderedPageBreak/>
        <w:t xml:space="preserve">В зависимости от количества лезвий клинки делят на две основные группы однолезвийные и </w:t>
      </w:r>
      <w:proofErr w:type="spellStart"/>
      <w:r w:rsidRPr="00A13BF2">
        <w:rPr>
          <w:rFonts w:ascii="Times New Roman" w:eastAsia="Times New Roman" w:hAnsi="Times New Roman" w:cs="Times New Roman"/>
          <w:color w:val="000000"/>
          <w:sz w:val="28"/>
          <w:szCs w:val="28"/>
          <w:lang w:val="ru-RU" w:eastAsia="ru-RU"/>
        </w:rPr>
        <w:t>двухлезвийные</w:t>
      </w:r>
      <w:proofErr w:type="spellEnd"/>
      <w:r w:rsidRPr="00A13BF2">
        <w:rPr>
          <w:rFonts w:ascii="Times New Roman" w:eastAsia="Times New Roman" w:hAnsi="Times New Roman" w:cs="Times New Roman"/>
          <w:color w:val="000000"/>
          <w:sz w:val="28"/>
          <w:szCs w:val="28"/>
          <w:lang w:val="ru-RU" w:eastAsia="ru-RU"/>
        </w:rPr>
        <w:t xml:space="preserve"> (обоюдоострые). На клинке однолезвийного орудия выделяют четыре основные части: обух, лезвие, острие и рукоять. Соответственно, обоюдоострый клинок характеризуется наличием двух лезвий. Частота нанесения повреждений колюще-режущими орудиями с </w:t>
      </w:r>
      <w:proofErr w:type="spellStart"/>
      <w:r w:rsidRPr="00A13BF2">
        <w:rPr>
          <w:rFonts w:ascii="Times New Roman" w:eastAsia="Times New Roman" w:hAnsi="Times New Roman" w:cs="Times New Roman"/>
          <w:color w:val="000000"/>
          <w:sz w:val="28"/>
          <w:szCs w:val="28"/>
          <w:lang w:val="ru-RU" w:eastAsia="ru-RU"/>
        </w:rPr>
        <w:t>двухлезвийными</w:t>
      </w:r>
      <w:proofErr w:type="spellEnd"/>
      <w:r w:rsidRPr="00A13BF2">
        <w:rPr>
          <w:rFonts w:ascii="Times New Roman" w:eastAsia="Times New Roman" w:hAnsi="Times New Roman" w:cs="Times New Roman"/>
          <w:color w:val="000000"/>
          <w:sz w:val="28"/>
          <w:szCs w:val="28"/>
          <w:lang w:val="ru-RU" w:eastAsia="ru-RU"/>
        </w:rPr>
        <w:t xml:space="preserve"> (обоюдоострыми) клинками в </w:t>
      </w:r>
      <w:proofErr w:type="spellStart"/>
      <w:r w:rsidRPr="00A13BF2">
        <w:rPr>
          <w:rFonts w:ascii="Times New Roman" w:eastAsia="Times New Roman" w:hAnsi="Times New Roman" w:cs="Times New Roman"/>
          <w:color w:val="000000"/>
          <w:sz w:val="28"/>
          <w:szCs w:val="28"/>
          <w:lang w:val="ru-RU" w:eastAsia="ru-RU"/>
        </w:rPr>
        <w:t>судебно</w:t>
      </w:r>
      <w:proofErr w:type="spellEnd"/>
      <w:r w:rsidRPr="00A13BF2">
        <w:rPr>
          <w:rFonts w:ascii="Times New Roman" w:eastAsia="Times New Roman" w:hAnsi="Times New Roman" w:cs="Times New Roman"/>
          <w:color w:val="000000"/>
          <w:sz w:val="28"/>
          <w:szCs w:val="28"/>
          <w:lang w:val="ru-RU" w:eastAsia="ru-RU"/>
        </w:rPr>
        <w:t xml:space="preserve"> - медицинской практике колеблется от 0,5 до 3,8%.</w:t>
      </w:r>
    </w:p>
    <w:p w:rsidR="00A13BF2" w:rsidRDefault="00A13BF2" w:rsidP="00A13BF2">
      <w:pPr>
        <w:spacing w:after="0" w:line="240" w:lineRule="auto"/>
        <w:rPr>
          <w:rFonts w:ascii="Times New Roman" w:eastAsia="Times New Roman" w:hAnsi="Times New Roman" w:cs="Times New Roman"/>
          <w:b/>
          <w:bCs/>
          <w:color w:val="000000"/>
          <w:sz w:val="28"/>
          <w:szCs w:val="28"/>
          <w:lang w:val="ru-RU" w:eastAsia="ru-RU"/>
        </w:rPr>
      </w:pPr>
    </w:p>
    <w:p w:rsidR="00A13BF2" w:rsidRDefault="00A13BF2" w:rsidP="00A13BF2">
      <w:pPr>
        <w:spacing w:after="0" w:line="240" w:lineRule="auto"/>
        <w:jc w:val="center"/>
        <w:rPr>
          <w:rFonts w:ascii="Times New Roman" w:eastAsia="Times New Roman" w:hAnsi="Times New Roman" w:cs="Times New Roman"/>
          <w:b/>
          <w:bCs/>
          <w:color w:val="000000"/>
          <w:sz w:val="28"/>
          <w:szCs w:val="28"/>
          <w:lang w:val="ru-RU" w:eastAsia="ru-RU"/>
        </w:rPr>
      </w:pPr>
      <w:r w:rsidRPr="00A13BF2">
        <w:rPr>
          <w:rFonts w:ascii="Times New Roman" w:eastAsia="Times New Roman" w:hAnsi="Times New Roman" w:cs="Times New Roman"/>
          <w:b/>
          <w:bCs/>
          <w:color w:val="000000"/>
          <w:sz w:val="28"/>
          <w:szCs w:val="28"/>
          <w:lang w:val="ru-RU" w:eastAsia="ru-RU"/>
        </w:rPr>
        <w:t>Схема ножа</w:t>
      </w:r>
    </w:p>
    <w:p w:rsidR="00A13BF2" w:rsidRPr="00A13BF2" w:rsidRDefault="00A13BF2" w:rsidP="00A13BF2">
      <w:pPr>
        <w:spacing w:after="0" w:line="240" w:lineRule="auto"/>
        <w:jc w:val="center"/>
        <w:rPr>
          <w:rFonts w:ascii="Times New Roman" w:eastAsia="Times New Roman" w:hAnsi="Times New Roman" w:cs="Times New Roman"/>
          <w:sz w:val="28"/>
          <w:szCs w:val="28"/>
          <w:lang w:val="ru-RU" w:eastAsia="ru-RU"/>
        </w:rPr>
      </w:pPr>
      <w:r>
        <w:rPr>
          <w:noProof/>
          <w:lang w:val="ru-RU" w:eastAsia="ru-RU"/>
        </w:rPr>
        <w:drawing>
          <wp:inline distT="0" distB="0" distL="0" distR="0" wp14:anchorId="2C012387" wp14:editId="63D699A6">
            <wp:extent cx="5733415" cy="2327924"/>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3415" cy="2327924"/>
                    </a:xfrm>
                    <a:prstGeom prst="rect">
                      <a:avLst/>
                    </a:prstGeom>
                  </pic:spPr>
                </pic:pic>
              </a:graphicData>
            </a:graphic>
          </wp:inline>
        </w:drawing>
      </w:r>
    </w:p>
    <w:p w:rsidR="00A13BF2" w:rsidRPr="00A13BF2" w:rsidRDefault="00A13BF2" w:rsidP="00A13BF2">
      <w:pPr>
        <w:spacing w:after="0" w:line="240" w:lineRule="auto"/>
        <w:ind w:firstLine="709"/>
        <w:jc w:val="both"/>
        <w:rPr>
          <w:rFonts w:ascii="Times New Roman" w:eastAsia="Times New Roman" w:hAnsi="Times New Roman" w:cs="Times New Roman"/>
          <w:sz w:val="28"/>
          <w:szCs w:val="28"/>
          <w:lang w:val="ru-RU" w:eastAsia="ru-RU"/>
        </w:rPr>
      </w:pPr>
      <w:r w:rsidRPr="00A13BF2">
        <w:rPr>
          <w:rFonts w:ascii="Times New Roman" w:eastAsia="Times New Roman" w:hAnsi="Times New Roman" w:cs="Times New Roman"/>
          <w:color w:val="000000"/>
          <w:sz w:val="28"/>
          <w:szCs w:val="28"/>
          <w:lang w:val="ru-RU" w:eastAsia="ru-RU"/>
        </w:rPr>
        <w:t>Обух-это утолщенная сторона клинка, характеризующаяся наличием ребер и определенной то</w:t>
      </w:r>
      <w:r w:rsidRPr="00A13BF2">
        <w:rPr>
          <w:rFonts w:ascii="Times New Roman" w:eastAsia="Times New Roman" w:hAnsi="Times New Roman" w:cs="Times New Roman"/>
          <w:color w:val="000000"/>
          <w:sz w:val="28"/>
          <w:szCs w:val="28"/>
          <w:u w:val="single"/>
          <w:lang w:val="ru-RU" w:eastAsia="ru-RU"/>
        </w:rPr>
        <w:t>лщи</w:t>
      </w:r>
      <w:r w:rsidRPr="00A13BF2">
        <w:rPr>
          <w:rFonts w:ascii="Times New Roman" w:eastAsia="Times New Roman" w:hAnsi="Times New Roman" w:cs="Times New Roman"/>
          <w:color w:val="000000"/>
          <w:sz w:val="28"/>
          <w:szCs w:val="28"/>
          <w:lang w:val="ru-RU" w:eastAsia="ru-RU"/>
        </w:rPr>
        <w:t>ной. Ребра обуха бывают четко выражены либо закруглены в той или иной степени, также возможно сочетание ребер различной степени выраженности. У отдельных ножей специального назначения (для электромонтажных работ, штык-нож и т. п.) часть обуха занимает пила.</w:t>
      </w:r>
    </w:p>
    <w:p w:rsidR="00A13BF2" w:rsidRPr="00A13BF2" w:rsidRDefault="00A13BF2" w:rsidP="00A13BF2">
      <w:pPr>
        <w:spacing w:after="0" w:line="240" w:lineRule="auto"/>
        <w:ind w:firstLine="709"/>
        <w:jc w:val="both"/>
        <w:rPr>
          <w:rFonts w:ascii="Times New Roman" w:eastAsia="Times New Roman" w:hAnsi="Times New Roman" w:cs="Times New Roman"/>
          <w:sz w:val="28"/>
          <w:szCs w:val="28"/>
          <w:lang w:val="ru-RU" w:eastAsia="ru-RU"/>
        </w:rPr>
      </w:pPr>
      <w:r w:rsidRPr="00A13BF2">
        <w:rPr>
          <w:rFonts w:ascii="Times New Roman" w:eastAsia="Times New Roman" w:hAnsi="Times New Roman" w:cs="Times New Roman"/>
          <w:color w:val="000000"/>
          <w:sz w:val="28"/>
          <w:szCs w:val="28"/>
          <w:lang w:val="ru-RU" w:eastAsia="ru-RU"/>
        </w:rPr>
        <w:t xml:space="preserve">Около 90% однолезвийных клинков имеют скос обуха, форма которого бывает прямой, вогнутой или выпуклой. Ребра на скошенном и прямом участках обуха могут отличаться друг от друга по своему строению и степени выраженности. Кроме того, возможно </w:t>
      </w:r>
      <w:proofErr w:type="spellStart"/>
      <w:r w:rsidRPr="00A13BF2">
        <w:rPr>
          <w:rFonts w:ascii="Times New Roman" w:eastAsia="Times New Roman" w:hAnsi="Times New Roman" w:cs="Times New Roman"/>
          <w:color w:val="000000"/>
          <w:sz w:val="28"/>
          <w:szCs w:val="28"/>
          <w:lang w:val="ru-RU" w:eastAsia="ru-RU"/>
        </w:rPr>
        <w:t>разноуровневое</w:t>
      </w:r>
      <w:proofErr w:type="spellEnd"/>
      <w:r w:rsidRPr="00A13BF2">
        <w:rPr>
          <w:rFonts w:ascii="Times New Roman" w:eastAsia="Times New Roman" w:hAnsi="Times New Roman" w:cs="Times New Roman"/>
          <w:color w:val="000000"/>
          <w:sz w:val="28"/>
          <w:szCs w:val="28"/>
          <w:lang w:val="ru-RU" w:eastAsia="ru-RU"/>
        </w:rPr>
        <w:t xml:space="preserve"> расположение ребер, благодаря чему на скосе обуха отдельных клинков формируется </w:t>
      </w:r>
      <w:proofErr w:type="spellStart"/>
      <w:r w:rsidRPr="00A13BF2">
        <w:rPr>
          <w:rFonts w:ascii="Times New Roman" w:eastAsia="Times New Roman" w:hAnsi="Times New Roman" w:cs="Times New Roman"/>
          <w:color w:val="000000"/>
          <w:sz w:val="28"/>
          <w:szCs w:val="28"/>
          <w:lang w:val="ru-RU" w:eastAsia="ru-RU"/>
        </w:rPr>
        <w:t>фальшлезвие</w:t>
      </w:r>
      <w:proofErr w:type="spellEnd"/>
      <w:r w:rsidRPr="00A13BF2">
        <w:rPr>
          <w:rFonts w:ascii="Times New Roman" w:eastAsia="Times New Roman" w:hAnsi="Times New Roman" w:cs="Times New Roman"/>
          <w:color w:val="000000"/>
          <w:sz w:val="28"/>
          <w:szCs w:val="28"/>
          <w:lang w:val="ru-RU" w:eastAsia="ru-RU"/>
        </w:rPr>
        <w:t>.</w:t>
      </w:r>
    </w:p>
    <w:p w:rsidR="00A13BF2" w:rsidRPr="00A13BF2" w:rsidRDefault="00A13BF2" w:rsidP="00A13BF2">
      <w:pPr>
        <w:spacing w:after="0" w:line="240" w:lineRule="auto"/>
        <w:ind w:firstLine="709"/>
        <w:jc w:val="both"/>
        <w:rPr>
          <w:rFonts w:ascii="Times New Roman" w:eastAsia="Times New Roman" w:hAnsi="Times New Roman" w:cs="Times New Roman"/>
          <w:sz w:val="28"/>
          <w:szCs w:val="28"/>
          <w:lang w:val="ru-RU" w:eastAsia="ru-RU"/>
        </w:rPr>
      </w:pPr>
      <w:r w:rsidRPr="00A13BF2">
        <w:rPr>
          <w:rFonts w:ascii="Times New Roman" w:eastAsia="Times New Roman" w:hAnsi="Times New Roman" w:cs="Times New Roman"/>
          <w:color w:val="000000"/>
          <w:sz w:val="28"/>
          <w:szCs w:val="28"/>
          <w:lang w:val="ru-RU" w:eastAsia="ru-RU"/>
        </w:rPr>
        <w:t>По мере удаления от острия скос обуха постепенно наращивает свою толщину. В начале прямого участка толщина обуха, как правило, достигает своего максимума и у подавляющего большинства ножей остается неизменной до самой рукоятки. Максимальная толщина обуха менее 1,0мм встречается л</w:t>
      </w:r>
      <w:r w:rsidRPr="00A13BF2">
        <w:rPr>
          <w:rFonts w:ascii="Times New Roman" w:eastAsia="Times New Roman" w:hAnsi="Times New Roman" w:cs="Times New Roman"/>
          <w:color w:val="000000"/>
          <w:sz w:val="28"/>
          <w:szCs w:val="28"/>
          <w:u w:val="single"/>
          <w:lang w:val="ru-RU" w:eastAsia="ru-RU"/>
        </w:rPr>
        <w:t>иш</w:t>
      </w:r>
      <w:r w:rsidRPr="00A13BF2">
        <w:rPr>
          <w:rFonts w:ascii="Times New Roman" w:eastAsia="Times New Roman" w:hAnsi="Times New Roman" w:cs="Times New Roman"/>
          <w:color w:val="000000"/>
          <w:sz w:val="28"/>
          <w:szCs w:val="28"/>
          <w:lang w:val="ru-RU" w:eastAsia="ru-RU"/>
        </w:rPr>
        <w:t>ь у 1% ножей. У 62% ножей наибольшая толщина обуха бывает в пределах 1,0-1,9мм, у 26,4% ножей-2,0-2,9мм, а у 5,9% ножей она составляет-3,0мм и более. Применительно к нуждам судебно-медицинской практики обух толщиной-3.0мм и более, можно квалифицировать как толстый.</w:t>
      </w:r>
    </w:p>
    <w:p w:rsidR="00A13BF2" w:rsidRPr="00A13BF2" w:rsidRDefault="00A13BF2" w:rsidP="00095E86">
      <w:pPr>
        <w:spacing w:after="0" w:line="240" w:lineRule="auto"/>
        <w:ind w:firstLine="709"/>
        <w:jc w:val="both"/>
        <w:rPr>
          <w:rFonts w:ascii="Times New Roman" w:eastAsia="Times New Roman" w:hAnsi="Times New Roman" w:cs="Times New Roman"/>
          <w:color w:val="000000"/>
          <w:sz w:val="28"/>
          <w:szCs w:val="28"/>
          <w:lang w:val="ru-RU" w:eastAsia="ru-RU"/>
        </w:rPr>
      </w:pPr>
      <w:r w:rsidRPr="00A13BF2">
        <w:rPr>
          <w:rFonts w:ascii="Times New Roman" w:eastAsia="Times New Roman" w:hAnsi="Times New Roman" w:cs="Times New Roman"/>
          <w:color w:val="000000"/>
          <w:sz w:val="28"/>
          <w:szCs w:val="28"/>
          <w:lang w:val="ru-RU" w:eastAsia="ru-RU"/>
        </w:rPr>
        <w:lastRenderedPageBreak/>
        <w:t xml:space="preserve">По мере схождения обуха и лезвия формируется наиболее узкая концевая часть </w:t>
      </w:r>
      <w:proofErr w:type="gramStart"/>
      <w:r w:rsidRPr="00A13BF2">
        <w:rPr>
          <w:rFonts w:ascii="Times New Roman" w:eastAsia="Times New Roman" w:hAnsi="Times New Roman" w:cs="Times New Roman"/>
          <w:color w:val="000000"/>
          <w:sz w:val="28"/>
          <w:szCs w:val="28"/>
          <w:lang w:val="ru-RU" w:eastAsia="ru-RU"/>
        </w:rPr>
        <w:t>клинка-острие</w:t>
      </w:r>
      <w:proofErr w:type="gramEnd"/>
      <w:r w:rsidRPr="00A13BF2">
        <w:rPr>
          <w:rFonts w:ascii="Times New Roman" w:eastAsia="Times New Roman" w:hAnsi="Times New Roman" w:cs="Times New Roman"/>
          <w:color w:val="000000"/>
          <w:sz w:val="28"/>
          <w:szCs w:val="28"/>
          <w:lang w:val="ru-RU" w:eastAsia="ru-RU"/>
        </w:rPr>
        <w:t>. При его исследовании измеряют ширину и толщину, отмечают особенности строения поверхности. Одновременно с</w:t>
      </w:r>
      <w:r w:rsidR="00095E86">
        <w:rPr>
          <w:rFonts w:ascii="Times New Roman" w:eastAsia="Times New Roman" w:hAnsi="Times New Roman" w:cs="Times New Roman"/>
          <w:color w:val="000000"/>
          <w:sz w:val="28"/>
          <w:szCs w:val="28"/>
          <w:lang w:val="ru-RU" w:eastAsia="ru-RU"/>
        </w:rPr>
        <w:t xml:space="preserve"> </w:t>
      </w:r>
      <w:r w:rsidRPr="00A13BF2">
        <w:rPr>
          <w:rFonts w:ascii="Times New Roman" w:eastAsia="Times New Roman" w:hAnsi="Times New Roman" w:cs="Times New Roman"/>
          <w:color w:val="000000"/>
          <w:sz w:val="28"/>
          <w:szCs w:val="28"/>
          <w:lang w:val="ru-RU" w:eastAsia="ru-RU"/>
        </w:rPr>
        <w:t xml:space="preserve">острием следует оценить прилежащий к нему участок-зону острия, </w:t>
      </w:r>
      <w:proofErr w:type="gramStart"/>
      <w:r w:rsidRPr="00A13BF2">
        <w:rPr>
          <w:rFonts w:ascii="Times New Roman" w:eastAsia="Times New Roman" w:hAnsi="Times New Roman" w:cs="Times New Roman"/>
          <w:color w:val="000000"/>
          <w:sz w:val="28"/>
          <w:szCs w:val="28"/>
          <w:lang w:val="ru-RU" w:eastAsia="ru-RU"/>
        </w:rPr>
        <w:t>которая</w:t>
      </w:r>
      <w:proofErr w:type="gramEnd"/>
      <w:r w:rsidRPr="00A13BF2">
        <w:rPr>
          <w:rFonts w:ascii="Times New Roman" w:eastAsia="Times New Roman" w:hAnsi="Times New Roman" w:cs="Times New Roman"/>
          <w:color w:val="000000"/>
          <w:sz w:val="28"/>
          <w:szCs w:val="28"/>
          <w:lang w:val="ru-RU" w:eastAsia="ru-RU"/>
        </w:rPr>
        <w:t xml:space="preserve"> распространяется вдоль оси клинка на несколько миллиметров и границы ее часто заканчиваются на ширине клинка-5мм. Нередко, в зоне острия со стороны обуха и лезвия можно выявить различные дефекты и деформации, непосредственно связанные с острием. Особенно часто различным изменениям подвержена режущая кромка лезвия непосредственно у острия.</w:t>
      </w:r>
    </w:p>
    <w:p w:rsidR="00A13BF2" w:rsidRPr="00A13BF2" w:rsidRDefault="00A13BF2" w:rsidP="00095E86">
      <w:pPr>
        <w:spacing w:after="0" w:line="240" w:lineRule="auto"/>
        <w:ind w:firstLine="709"/>
        <w:jc w:val="both"/>
        <w:rPr>
          <w:rFonts w:ascii="Times New Roman" w:eastAsia="Times New Roman" w:hAnsi="Times New Roman" w:cs="Times New Roman"/>
          <w:sz w:val="28"/>
          <w:szCs w:val="28"/>
          <w:lang w:val="ru-RU" w:eastAsia="ru-RU"/>
        </w:rPr>
      </w:pPr>
      <w:r w:rsidRPr="00A13BF2">
        <w:rPr>
          <w:rFonts w:ascii="Times New Roman" w:eastAsia="Times New Roman" w:hAnsi="Times New Roman" w:cs="Times New Roman"/>
          <w:color w:val="000000"/>
          <w:sz w:val="28"/>
          <w:szCs w:val="28"/>
          <w:lang w:val="ru-RU" w:eastAsia="ru-RU"/>
        </w:rPr>
        <w:t xml:space="preserve">Образующие острие лезвие и обух (у </w:t>
      </w:r>
      <w:proofErr w:type="gramStart"/>
      <w:r w:rsidRPr="00A13BF2">
        <w:rPr>
          <w:rFonts w:ascii="Times New Roman" w:eastAsia="Times New Roman" w:hAnsi="Times New Roman" w:cs="Times New Roman"/>
          <w:color w:val="000000"/>
          <w:sz w:val="28"/>
          <w:szCs w:val="28"/>
          <w:lang w:val="ru-RU" w:eastAsia="ru-RU"/>
        </w:rPr>
        <w:t>обоюдоострых</w:t>
      </w:r>
      <w:proofErr w:type="gramEnd"/>
      <w:r w:rsidRPr="00A13BF2">
        <w:rPr>
          <w:rFonts w:ascii="Times New Roman" w:eastAsia="Times New Roman" w:hAnsi="Times New Roman" w:cs="Times New Roman"/>
          <w:color w:val="000000"/>
          <w:sz w:val="28"/>
          <w:szCs w:val="28"/>
          <w:lang w:val="ru-RU" w:eastAsia="ru-RU"/>
        </w:rPr>
        <w:t xml:space="preserve"> клинков-два лезвия) сходятся друг с другом под определенным углом. Каждый клинок ножа имеет свой угол острия, величину которого следует определить с помощью транспортира. Величина угла острия у ножей подвержена значительным колебаниям. У 1,5% ножей угол острия составляет менее 20°, у 7,5% ножей он в пределах 20-24°, у 65,5%-порядка 25-39°, у 13,5%-достигает 40-44° и у 12% ножей его значение-45° и более.</w:t>
      </w:r>
    </w:p>
    <w:p w:rsidR="00A13BF2" w:rsidRPr="00A13BF2" w:rsidRDefault="00A13BF2" w:rsidP="00095E86">
      <w:pPr>
        <w:spacing w:after="0" w:line="240" w:lineRule="auto"/>
        <w:ind w:firstLine="709"/>
        <w:jc w:val="both"/>
        <w:rPr>
          <w:rFonts w:ascii="Times New Roman" w:eastAsia="Times New Roman" w:hAnsi="Times New Roman" w:cs="Times New Roman"/>
          <w:sz w:val="28"/>
          <w:szCs w:val="28"/>
          <w:lang w:val="ru-RU" w:eastAsia="ru-RU"/>
        </w:rPr>
      </w:pPr>
      <w:r w:rsidRPr="00A13BF2">
        <w:rPr>
          <w:rFonts w:ascii="Times New Roman" w:eastAsia="Times New Roman" w:hAnsi="Times New Roman" w:cs="Times New Roman"/>
          <w:color w:val="000000"/>
          <w:sz w:val="28"/>
          <w:szCs w:val="28"/>
          <w:lang w:val="ru-RU" w:eastAsia="ru-RU"/>
        </w:rPr>
        <w:t>Лезвие-это затачиваемая сторона клинка. Заточка лезвия может быть одно- и двухсторонней, симметричной и асимметричной. По направлению к острию лезвие обычно скошено или закруглено. Довольно часто вблизи рукоятки лезвие переходит в затупленное основание клинка, которое у 63% исследованных нами ножей представлено «пяткой», а у 12%</w:t>
      </w:r>
      <w:proofErr w:type="gramStart"/>
      <w:r w:rsidRPr="00A13BF2">
        <w:rPr>
          <w:rFonts w:ascii="Times New Roman" w:eastAsia="Times New Roman" w:hAnsi="Times New Roman" w:cs="Times New Roman"/>
          <w:color w:val="000000"/>
          <w:sz w:val="28"/>
          <w:szCs w:val="28"/>
          <w:lang w:val="ru-RU" w:eastAsia="ru-RU"/>
        </w:rPr>
        <w:t>о-</w:t>
      </w:r>
      <w:proofErr w:type="gramEnd"/>
      <w:r w:rsidRPr="00A13BF2">
        <w:rPr>
          <w:rFonts w:ascii="Times New Roman" w:eastAsia="Times New Roman" w:hAnsi="Times New Roman" w:cs="Times New Roman"/>
          <w:color w:val="000000"/>
          <w:sz w:val="28"/>
          <w:szCs w:val="28"/>
          <w:lang w:val="ru-RU" w:eastAsia="ru-RU"/>
        </w:rPr>
        <w:t>«бородкой». Присутствие «пятки» отмечают у многих разновидностей ножей, в то время как «бородка» характерна, прежде всего, для складных ножей.</w:t>
      </w:r>
    </w:p>
    <w:p w:rsidR="00A13BF2" w:rsidRPr="00A13BF2" w:rsidRDefault="00A13BF2" w:rsidP="00095E86">
      <w:pPr>
        <w:spacing w:after="0" w:line="240" w:lineRule="auto"/>
        <w:ind w:firstLine="709"/>
        <w:jc w:val="both"/>
        <w:rPr>
          <w:rFonts w:ascii="Times New Roman" w:eastAsia="Times New Roman" w:hAnsi="Times New Roman" w:cs="Times New Roman"/>
          <w:sz w:val="28"/>
          <w:szCs w:val="28"/>
          <w:lang w:val="ru-RU" w:eastAsia="ru-RU"/>
        </w:rPr>
      </w:pPr>
      <w:r w:rsidRPr="00A13BF2">
        <w:rPr>
          <w:rFonts w:ascii="Times New Roman" w:eastAsia="Times New Roman" w:hAnsi="Times New Roman" w:cs="Times New Roman"/>
          <w:color w:val="000000"/>
          <w:sz w:val="28"/>
          <w:szCs w:val="28"/>
          <w:lang w:val="ru-RU" w:eastAsia="ru-RU"/>
        </w:rPr>
        <w:t xml:space="preserve">«Пятка» формируется в результате постепенного перехода режущей кромки лезвия в </w:t>
      </w:r>
      <w:proofErr w:type="spellStart"/>
      <w:r w:rsidRPr="00A13BF2">
        <w:rPr>
          <w:rFonts w:ascii="Times New Roman" w:eastAsia="Times New Roman" w:hAnsi="Times New Roman" w:cs="Times New Roman"/>
          <w:color w:val="000000"/>
          <w:sz w:val="28"/>
          <w:szCs w:val="28"/>
          <w:lang w:val="ru-RU" w:eastAsia="ru-RU"/>
        </w:rPr>
        <w:t>незаточенный</w:t>
      </w:r>
      <w:proofErr w:type="spellEnd"/>
      <w:r w:rsidRPr="00A13BF2">
        <w:rPr>
          <w:rFonts w:ascii="Times New Roman" w:eastAsia="Times New Roman" w:hAnsi="Times New Roman" w:cs="Times New Roman"/>
          <w:color w:val="000000"/>
          <w:sz w:val="28"/>
          <w:szCs w:val="28"/>
          <w:lang w:val="ru-RU" w:eastAsia="ru-RU"/>
        </w:rPr>
        <w:t xml:space="preserve"> участок, сходный по строению с обухом. В зависимости от строения ребер «пятка» может быть симметричной и асимметричной формы. «Бородка», в отличие от «пятки», выступает над уровнем лезвия на несколько миллиметров и может быть отделена от него небольшим углублением. </w:t>
      </w:r>
      <w:proofErr w:type="gramStart"/>
      <w:r w:rsidRPr="00A13BF2">
        <w:rPr>
          <w:rFonts w:ascii="Times New Roman" w:eastAsia="Times New Roman" w:hAnsi="Times New Roman" w:cs="Times New Roman"/>
          <w:color w:val="000000"/>
          <w:sz w:val="28"/>
          <w:szCs w:val="28"/>
          <w:lang w:val="ru-RU" w:eastAsia="ru-RU"/>
        </w:rPr>
        <w:t>Аналогично «пятке», форма «бородки» также, может быть симметричной и асимметричной, но в отличие от нее, у «бородки», наряду с боковыми поверхностями (гранями), также может быть сточена и ее передняя грань.</w:t>
      </w:r>
      <w:proofErr w:type="gramEnd"/>
      <w:r w:rsidRPr="00A13BF2">
        <w:rPr>
          <w:rFonts w:ascii="Times New Roman" w:eastAsia="Times New Roman" w:hAnsi="Times New Roman" w:cs="Times New Roman"/>
          <w:color w:val="000000"/>
          <w:sz w:val="28"/>
          <w:szCs w:val="28"/>
          <w:lang w:val="ru-RU" w:eastAsia="ru-RU"/>
        </w:rPr>
        <w:t xml:space="preserve"> Кроме того, независимо от наличия или отсутствия асимметрии, важное идентификационное значение имеет геометрия участка «бородки», обращенного в сторону лезвия. Вследствие заточки передней, нижней и боковых граней выступающая кпереди часть «бородки» приобретает своеобразную форму, которую по конфигурации нижней грани можно охарактеризовать как полуовальную, треугольную, четырехугольную (прямоугольную, трапециевидную), пятиугольную, шестиугольную и т. п.</w:t>
      </w:r>
    </w:p>
    <w:p w:rsidR="00095E86" w:rsidRPr="00095E86" w:rsidRDefault="00A13BF2" w:rsidP="00095E86">
      <w:pPr>
        <w:ind w:firstLine="709"/>
        <w:jc w:val="both"/>
        <w:rPr>
          <w:rFonts w:ascii="Times New Roman" w:eastAsia="Times New Roman" w:hAnsi="Times New Roman" w:cs="Times New Roman"/>
          <w:sz w:val="28"/>
          <w:szCs w:val="28"/>
          <w:lang w:val="ru-RU" w:eastAsia="ru-RU"/>
        </w:rPr>
      </w:pPr>
      <w:r w:rsidRPr="00095E86">
        <w:rPr>
          <w:rFonts w:ascii="Times New Roman" w:eastAsia="Times New Roman" w:hAnsi="Times New Roman" w:cs="Times New Roman"/>
          <w:color w:val="000000"/>
          <w:sz w:val="28"/>
          <w:szCs w:val="28"/>
          <w:lang w:val="ru-RU" w:eastAsia="ru-RU"/>
        </w:rPr>
        <w:t xml:space="preserve">Часть клинка, предназначенную для крепления рукоятки, называют «хвостовиком» (или «сорочкой»). Орудие, не имеющее рукоятки, </w:t>
      </w:r>
      <w:r w:rsidRPr="00095E86">
        <w:rPr>
          <w:rFonts w:ascii="Times New Roman" w:eastAsia="Times New Roman" w:hAnsi="Times New Roman" w:cs="Times New Roman"/>
          <w:color w:val="000000"/>
          <w:sz w:val="28"/>
          <w:szCs w:val="28"/>
          <w:lang w:val="ru-RU" w:eastAsia="ru-RU"/>
        </w:rPr>
        <w:lastRenderedPageBreak/>
        <w:t xml:space="preserve">называют заготовкой ножа. Крепление рукоятки к клинку осуществляют </w:t>
      </w:r>
      <w:proofErr w:type="spellStart"/>
      <w:r w:rsidRPr="00095E86">
        <w:rPr>
          <w:rFonts w:ascii="Times New Roman" w:eastAsia="Times New Roman" w:hAnsi="Times New Roman" w:cs="Times New Roman"/>
          <w:color w:val="000000"/>
          <w:sz w:val="28"/>
          <w:szCs w:val="28"/>
          <w:lang w:val="ru-RU" w:eastAsia="ru-RU"/>
        </w:rPr>
        <w:t>всадным</w:t>
      </w:r>
      <w:proofErr w:type="spellEnd"/>
      <w:r w:rsidRPr="00095E86">
        <w:rPr>
          <w:rFonts w:ascii="Times New Roman" w:eastAsia="Times New Roman" w:hAnsi="Times New Roman" w:cs="Times New Roman"/>
          <w:color w:val="000000"/>
          <w:sz w:val="28"/>
          <w:szCs w:val="28"/>
          <w:lang w:val="ru-RU" w:eastAsia="ru-RU"/>
        </w:rPr>
        <w:t xml:space="preserve"> (стычным) или </w:t>
      </w:r>
      <w:proofErr w:type="spellStart"/>
      <w:r w:rsidRPr="00095E86">
        <w:rPr>
          <w:rFonts w:ascii="Times New Roman" w:eastAsia="Times New Roman" w:hAnsi="Times New Roman" w:cs="Times New Roman"/>
          <w:color w:val="000000"/>
          <w:sz w:val="28"/>
          <w:szCs w:val="28"/>
          <w:lang w:val="ru-RU" w:eastAsia="ru-RU"/>
        </w:rPr>
        <w:t>площатым</w:t>
      </w:r>
      <w:proofErr w:type="spellEnd"/>
      <w:r w:rsidRPr="00095E86">
        <w:rPr>
          <w:rFonts w:ascii="Times New Roman" w:eastAsia="Times New Roman" w:hAnsi="Times New Roman" w:cs="Times New Roman"/>
          <w:color w:val="000000"/>
          <w:sz w:val="28"/>
          <w:szCs w:val="28"/>
          <w:lang w:val="ru-RU" w:eastAsia="ru-RU"/>
        </w:rPr>
        <w:t xml:space="preserve"> (склепным) способом. При исследовании рукоятки особое внимание обращают на строение ее передней </w:t>
      </w:r>
      <w:proofErr w:type="gramStart"/>
      <w:r w:rsidRPr="00095E86">
        <w:rPr>
          <w:rFonts w:ascii="Times New Roman" w:eastAsia="Times New Roman" w:hAnsi="Times New Roman" w:cs="Times New Roman"/>
          <w:color w:val="000000"/>
          <w:sz w:val="28"/>
          <w:szCs w:val="28"/>
          <w:lang w:val="ru-RU" w:eastAsia="ru-RU"/>
        </w:rPr>
        <w:t>поверхности-форму</w:t>
      </w:r>
      <w:proofErr w:type="gramEnd"/>
      <w:r w:rsidRPr="00095E86">
        <w:rPr>
          <w:rFonts w:ascii="Times New Roman" w:eastAsia="Times New Roman" w:hAnsi="Times New Roman" w:cs="Times New Roman"/>
          <w:color w:val="000000"/>
          <w:sz w:val="28"/>
          <w:szCs w:val="28"/>
          <w:lang w:val="ru-RU" w:eastAsia="ru-RU"/>
        </w:rPr>
        <w:t>, размеры, наличие различных выступающих частей. Наиболее часто (86%) передняя поверхность рукоятки имеет четырехугольную или близкую к ней форму, реже (14%) она круглая или овальная у 13% ножей кпереди от</w:t>
      </w:r>
      <w:r w:rsidR="00095E86" w:rsidRPr="00095E86">
        <w:rPr>
          <w:rFonts w:ascii="Times New Roman" w:eastAsia="Times New Roman" w:hAnsi="Times New Roman" w:cs="Times New Roman"/>
          <w:color w:val="000000"/>
          <w:sz w:val="28"/>
          <w:szCs w:val="28"/>
          <w:lang w:val="ru-RU" w:eastAsia="ru-RU"/>
        </w:rPr>
        <w:t xml:space="preserve"> рукоятки встречаются разнообразные металлические ограничители, кольца и другие вступающие детали, имеющие различное функциональное назначение (например, экстрактор и т. п.).</w:t>
      </w:r>
    </w:p>
    <w:p w:rsidR="00095E86" w:rsidRPr="00095E86" w:rsidRDefault="00095E86" w:rsidP="00095E86">
      <w:pPr>
        <w:spacing w:after="0" w:line="240" w:lineRule="auto"/>
        <w:ind w:firstLine="709"/>
        <w:jc w:val="both"/>
        <w:rPr>
          <w:rFonts w:ascii="Times New Roman" w:eastAsia="Times New Roman" w:hAnsi="Times New Roman" w:cs="Times New Roman"/>
          <w:sz w:val="28"/>
          <w:szCs w:val="28"/>
          <w:lang w:val="ru-RU" w:eastAsia="ru-RU"/>
        </w:rPr>
      </w:pPr>
      <w:r w:rsidRPr="00095E86">
        <w:rPr>
          <w:rFonts w:ascii="Times New Roman" w:eastAsia="Times New Roman" w:hAnsi="Times New Roman" w:cs="Times New Roman"/>
          <w:color w:val="000000"/>
          <w:sz w:val="28"/>
          <w:szCs w:val="28"/>
          <w:lang w:val="ru-RU" w:eastAsia="ru-RU"/>
        </w:rPr>
        <w:t>Большое экспертное значение имеют поиск, регистрация и изъятие с поверхности острого орудия различных следов-наложений небиологического происхождения, а также следов крови. В таких случаях целесообразно выполнить схематическую зарисовку орудия с обозначением на ней локализации выявленных следов и расстояния до них от острия ножа. Важное экспертное значение имеет обнаружение на клинке так называемой «полосы погружения», соответствующей уровню погружения ножа в тело жертвы, в виде четкого следа крови или наслоения жира с текстильными волокнами. При своевременном и тщательном исследовании ножей «полосу погружения» удается обнаружить в 16% наблюдений.</w:t>
      </w:r>
    </w:p>
    <w:p w:rsidR="00095E86" w:rsidRPr="00095E86" w:rsidRDefault="00095E86" w:rsidP="00095E86">
      <w:pPr>
        <w:spacing w:after="0" w:line="240" w:lineRule="auto"/>
        <w:ind w:firstLine="709"/>
        <w:jc w:val="both"/>
        <w:rPr>
          <w:rFonts w:ascii="Times New Roman" w:eastAsia="Times New Roman" w:hAnsi="Times New Roman" w:cs="Times New Roman"/>
          <w:sz w:val="28"/>
          <w:szCs w:val="28"/>
          <w:lang w:val="ru-RU" w:eastAsia="ru-RU"/>
        </w:rPr>
      </w:pPr>
      <w:r w:rsidRPr="00095E86">
        <w:rPr>
          <w:rFonts w:ascii="Times New Roman" w:eastAsia="Times New Roman" w:hAnsi="Times New Roman" w:cs="Times New Roman"/>
          <w:color w:val="000000"/>
          <w:sz w:val="28"/>
          <w:szCs w:val="28"/>
          <w:lang w:val="ru-RU" w:eastAsia="ru-RU"/>
        </w:rPr>
        <w:t xml:space="preserve">Согласно литературным данным, в 99,2% случаев на острых </w:t>
      </w:r>
      <w:proofErr w:type="gramStart"/>
      <w:r w:rsidRPr="00095E86">
        <w:rPr>
          <w:rFonts w:ascii="Times New Roman" w:eastAsia="Times New Roman" w:hAnsi="Times New Roman" w:cs="Times New Roman"/>
          <w:color w:val="000000"/>
          <w:sz w:val="28"/>
          <w:szCs w:val="28"/>
          <w:lang w:val="ru-RU" w:eastAsia="ru-RU"/>
        </w:rPr>
        <w:t>орудиях</w:t>
      </w:r>
      <w:proofErr w:type="gramEnd"/>
      <w:r w:rsidRPr="00095E86">
        <w:rPr>
          <w:rFonts w:ascii="Times New Roman" w:eastAsia="Times New Roman" w:hAnsi="Times New Roman" w:cs="Times New Roman"/>
          <w:color w:val="000000"/>
          <w:sz w:val="28"/>
          <w:szCs w:val="28"/>
          <w:lang w:val="ru-RU" w:eastAsia="ru-RU"/>
        </w:rPr>
        <w:t xml:space="preserve"> возможно выявить микрочастицы текстильных волокон. Они остаются практически в каждом случае причинения повреждений через одежду. Их количество зависит от степени смачивания кровью и обволакивания жиром контактирующей с одеждой поверхности клинка орудия травмы. На поверхности клинка может сохраниться от 3 до 150 текстильных волокон и даже более. Среди следов-наложений биологического происхождения на орудиях преступлений наиболее часто обнаруживают кровь человека, которая совпадает с группой крови потерпевшего по системе АВ</w:t>
      </w:r>
      <w:proofErr w:type="gramStart"/>
      <w:r w:rsidRPr="00095E86">
        <w:rPr>
          <w:rFonts w:ascii="Times New Roman" w:eastAsia="Times New Roman" w:hAnsi="Times New Roman" w:cs="Times New Roman"/>
          <w:color w:val="000000"/>
          <w:sz w:val="28"/>
          <w:szCs w:val="28"/>
          <w:lang w:val="ru-RU" w:eastAsia="ru-RU"/>
        </w:rPr>
        <w:t>0</w:t>
      </w:r>
      <w:proofErr w:type="gramEnd"/>
      <w:r w:rsidRPr="00095E86">
        <w:rPr>
          <w:rFonts w:ascii="Times New Roman" w:eastAsia="Times New Roman" w:hAnsi="Times New Roman" w:cs="Times New Roman"/>
          <w:color w:val="000000"/>
          <w:sz w:val="28"/>
          <w:szCs w:val="28"/>
          <w:lang w:val="ru-RU" w:eastAsia="ru-RU"/>
        </w:rPr>
        <w:t xml:space="preserve"> в 71 % случаев. Несколько реже (12.4% случаев) удается выявить изолированные клетки органов и тканей человека.</w:t>
      </w:r>
    </w:p>
    <w:p w:rsidR="00095E86" w:rsidRPr="00095E86" w:rsidRDefault="00095E86" w:rsidP="00095E86">
      <w:pPr>
        <w:spacing w:after="0" w:line="240" w:lineRule="auto"/>
        <w:ind w:firstLine="709"/>
        <w:jc w:val="both"/>
        <w:rPr>
          <w:rFonts w:ascii="Times New Roman" w:eastAsia="Times New Roman" w:hAnsi="Times New Roman" w:cs="Times New Roman"/>
          <w:sz w:val="28"/>
          <w:szCs w:val="28"/>
          <w:lang w:val="ru-RU" w:eastAsia="ru-RU"/>
        </w:rPr>
      </w:pPr>
      <w:r w:rsidRPr="00095E86">
        <w:rPr>
          <w:rFonts w:ascii="Times New Roman" w:eastAsia="Times New Roman" w:hAnsi="Times New Roman" w:cs="Times New Roman"/>
          <w:color w:val="000000"/>
          <w:sz w:val="28"/>
          <w:szCs w:val="28"/>
          <w:lang w:val="ru-RU" w:eastAsia="ru-RU"/>
        </w:rPr>
        <w:t>Исследование следов крови и изолированных клеток органов и тканей, обнаруженных на остром предмете, осуществляется в рамках судебн</w:t>
      </w:r>
      <w:proofErr w:type="gramStart"/>
      <w:r w:rsidRPr="00095E86">
        <w:rPr>
          <w:rFonts w:ascii="Times New Roman" w:eastAsia="Times New Roman" w:hAnsi="Times New Roman" w:cs="Times New Roman"/>
          <w:color w:val="000000"/>
          <w:sz w:val="28"/>
          <w:szCs w:val="28"/>
          <w:lang w:val="ru-RU" w:eastAsia="ru-RU"/>
        </w:rPr>
        <w:t>о-</w:t>
      </w:r>
      <w:proofErr w:type="gramEnd"/>
      <w:r w:rsidRPr="00095E86">
        <w:rPr>
          <w:rFonts w:ascii="Times New Roman" w:eastAsia="Times New Roman" w:hAnsi="Times New Roman" w:cs="Times New Roman"/>
          <w:color w:val="000000"/>
          <w:sz w:val="28"/>
          <w:szCs w:val="28"/>
          <w:lang w:val="ru-RU" w:eastAsia="ru-RU"/>
        </w:rPr>
        <w:t xml:space="preserve"> биологической экспертизы.</w:t>
      </w:r>
    </w:p>
    <w:p w:rsidR="00095E86" w:rsidRDefault="00095E86" w:rsidP="00095E86">
      <w:pPr>
        <w:spacing w:after="0" w:line="240" w:lineRule="auto"/>
        <w:ind w:firstLine="709"/>
        <w:jc w:val="both"/>
        <w:rPr>
          <w:rFonts w:ascii="Times New Roman" w:eastAsia="Times New Roman" w:hAnsi="Times New Roman" w:cs="Times New Roman"/>
          <w:b/>
          <w:bCs/>
          <w:color w:val="000000"/>
          <w:sz w:val="28"/>
          <w:szCs w:val="28"/>
          <w:lang w:val="ru-RU" w:eastAsia="ru-RU"/>
        </w:rPr>
      </w:pPr>
    </w:p>
    <w:p w:rsidR="00095E86" w:rsidRPr="00095E86" w:rsidRDefault="00095E86" w:rsidP="00095E86">
      <w:pPr>
        <w:spacing w:after="0" w:line="240" w:lineRule="auto"/>
        <w:jc w:val="center"/>
        <w:rPr>
          <w:rFonts w:ascii="Times New Roman" w:eastAsia="Times New Roman" w:hAnsi="Times New Roman" w:cs="Times New Roman"/>
          <w:sz w:val="28"/>
          <w:szCs w:val="28"/>
          <w:lang w:val="ru-RU" w:eastAsia="ru-RU"/>
        </w:rPr>
      </w:pPr>
      <w:r w:rsidRPr="00095E86">
        <w:rPr>
          <w:rFonts w:ascii="Times New Roman" w:eastAsia="Times New Roman" w:hAnsi="Times New Roman" w:cs="Times New Roman"/>
          <w:b/>
          <w:bCs/>
          <w:color w:val="000000"/>
          <w:sz w:val="28"/>
          <w:szCs w:val="28"/>
          <w:lang w:val="ru-RU" w:eastAsia="ru-RU"/>
        </w:rPr>
        <w:t>БИОМЕХАНИКА НАНЕСЕНИЯ И МЕХАНИЗМ ОБРАЗОВАНИЯ КОЛОТО-РЕЗАНЫХ РАНЕНИЙ</w:t>
      </w:r>
    </w:p>
    <w:p w:rsidR="00095E86" w:rsidRPr="00095E86" w:rsidRDefault="00095E86" w:rsidP="00095E86">
      <w:pPr>
        <w:spacing w:after="0" w:line="240" w:lineRule="auto"/>
        <w:ind w:firstLine="709"/>
        <w:jc w:val="both"/>
        <w:rPr>
          <w:rFonts w:ascii="Times New Roman" w:eastAsia="Times New Roman" w:hAnsi="Times New Roman" w:cs="Times New Roman"/>
          <w:sz w:val="28"/>
          <w:szCs w:val="28"/>
          <w:lang w:val="ru-RU" w:eastAsia="ru-RU"/>
        </w:rPr>
      </w:pPr>
      <w:r w:rsidRPr="00095E86">
        <w:rPr>
          <w:rFonts w:ascii="Times New Roman" w:eastAsia="Times New Roman" w:hAnsi="Times New Roman" w:cs="Times New Roman"/>
          <w:color w:val="000000"/>
          <w:sz w:val="28"/>
          <w:szCs w:val="28"/>
          <w:lang w:val="ru-RU" w:eastAsia="ru-RU"/>
        </w:rPr>
        <w:t xml:space="preserve">Изучение биомеханики нанесения повреждений острыми предметами направлено на определение основных физических параметров, характеризующих причинение проникающих </w:t>
      </w:r>
      <w:proofErr w:type="gramStart"/>
      <w:r w:rsidRPr="00095E86">
        <w:rPr>
          <w:rFonts w:ascii="Times New Roman" w:eastAsia="Times New Roman" w:hAnsi="Times New Roman" w:cs="Times New Roman"/>
          <w:color w:val="000000"/>
          <w:sz w:val="28"/>
          <w:szCs w:val="28"/>
          <w:lang w:val="ru-RU" w:eastAsia="ru-RU"/>
        </w:rPr>
        <w:t>ранений-силы</w:t>
      </w:r>
      <w:proofErr w:type="gramEnd"/>
      <w:r w:rsidRPr="00095E86">
        <w:rPr>
          <w:rFonts w:ascii="Times New Roman" w:eastAsia="Times New Roman" w:hAnsi="Times New Roman" w:cs="Times New Roman"/>
          <w:color w:val="000000"/>
          <w:sz w:val="28"/>
          <w:szCs w:val="28"/>
          <w:lang w:val="ru-RU" w:eastAsia="ru-RU"/>
        </w:rPr>
        <w:t xml:space="preserve">, скорости и </w:t>
      </w:r>
      <w:r w:rsidRPr="00095E86">
        <w:rPr>
          <w:rFonts w:ascii="Times New Roman" w:eastAsia="Times New Roman" w:hAnsi="Times New Roman" w:cs="Times New Roman"/>
          <w:color w:val="000000"/>
          <w:sz w:val="28"/>
          <w:szCs w:val="28"/>
          <w:lang w:val="ru-RU" w:eastAsia="ru-RU"/>
        </w:rPr>
        <w:lastRenderedPageBreak/>
        <w:t>энергии удара. Для этого применяют как сложное физическое оборудование, так и несложные приборы, изготовленные по типу пружинных динамометров Независимо от сложности примененного оборудования, исследователи получают вполне сопоставимые результаты.</w:t>
      </w:r>
    </w:p>
    <w:p w:rsidR="00095E86" w:rsidRPr="00095E86" w:rsidRDefault="00095E86" w:rsidP="00095E86">
      <w:pPr>
        <w:spacing w:after="0" w:line="240" w:lineRule="auto"/>
        <w:ind w:firstLine="709"/>
        <w:jc w:val="both"/>
        <w:rPr>
          <w:rFonts w:ascii="Times New Roman" w:eastAsia="Times New Roman" w:hAnsi="Times New Roman" w:cs="Times New Roman"/>
          <w:sz w:val="28"/>
          <w:szCs w:val="28"/>
          <w:lang w:val="ru-RU" w:eastAsia="ru-RU"/>
        </w:rPr>
      </w:pPr>
      <w:r w:rsidRPr="00095E86">
        <w:rPr>
          <w:rFonts w:ascii="Times New Roman" w:eastAsia="Times New Roman" w:hAnsi="Times New Roman" w:cs="Times New Roman"/>
          <w:color w:val="000000"/>
          <w:sz w:val="28"/>
          <w:szCs w:val="28"/>
          <w:lang w:val="ru-RU" w:eastAsia="ru-RU"/>
        </w:rPr>
        <w:t>Результаты экспериментов на свиньях и биоманекенах показали, что при повреждении острыми орудиями мягких тканей наибольшее усилие затрачивается на повреждение кожи. По данным целого ряда авторов, для этого требуется усилие на рукоятке в пределах от 1 до 20 кг. Одновременно можно отметить, что нанесение ударов ножами, имеющими наиболее острую концевую часть клинка, сопровождается меньшим усилием.</w:t>
      </w:r>
    </w:p>
    <w:p w:rsidR="00095E86" w:rsidRPr="00095E86" w:rsidRDefault="00095E86" w:rsidP="00095E86">
      <w:pPr>
        <w:spacing w:after="0"/>
        <w:ind w:firstLine="709"/>
        <w:jc w:val="both"/>
        <w:rPr>
          <w:rFonts w:ascii="Times New Roman" w:eastAsia="Times New Roman" w:hAnsi="Times New Roman" w:cs="Times New Roman"/>
          <w:sz w:val="28"/>
          <w:szCs w:val="28"/>
          <w:lang w:val="ru-RU" w:eastAsia="ru-RU"/>
        </w:rPr>
      </w:pPr>
      <w:r w:rsidRPr="00095E86">
        <w:rPr>
          <w:rFonts w:ascii="Times New Roman" w:eastAsia="Times New Roman" w:hAnsi="Times New Roman" w:cs="Times New Roman"/>
          <w:color w:val="000000"/>
          <w:sz w:val="28"/>
          <w:szCs w:val="28"/>
          <w:lang w:val="ru-RU" w:eastAsia="ru-RU"/>
        </w:rPr>
        <w:t>Механизм образования колото-резаного ранения начинается с</w:t>
      </w:r>
      <w:r>
        <w:rPr>
          <w:rFonts w:ascii="Times New Roman" w:eastAsia="Times New Roman" w:hAnsi="Times New Roman" w:cs="Times New Roman"/>
          <w:color w:val="000000"/>
          <w:sz w:val="28"/>
          <w:szCs w:val="28"/>
          <w:lang w:val="ru-RU" w:eastAsia="ru-RU"/>
        </w:rPr>
        <w:t xml:space="preserve"> </w:t>
      </w:r>
      <w:r w:rsidRPr="00095E86">
        <w:rPr>
          <w:rFonts w:ascii="Times New Roman" w:eastAsia="Times New Roman" w:hAnsi="Times New Roman" w:cs="Times New Roman"/>
          <w:color w:val="000000"/>
          <w:sz w:val="28"/>
          <w:szCs w:val="28"/>
          <w:lang w:val="ru-RU" w:eastAsia="ru-RU"/>
        </w:rPr>
        <w:t>формирования кожной воронки. Первоначально давление острия ножа приводит к появлению воронкообразного углубления кожи и подлежащих мягких тканей, после чего следует их повреждение острием и рассечение лезвием клинка ножа. Помимо лезвия рассечение тканей также может происходить за счет режущего действия одного из ребер обуха.</w:t>
      </w:r>
    </w:p>
    <w:p w:rsidR="00095E86" w:rsidRPr="00095E86" w:rsidRDefault="00095E86" w:rsidP="00095E86">
      <w:pPr>
        <w:spacing w:after="0" w:line="240" w:lineRule="auto"/>
        <w:ind w:firstLine="709"/>
        <w:jc w:val="both"/>
        <w:rPr>
          <w:rFonts w:ascii="Times New Roman" w:eastAsia="Times New Roman" w:hAnsi="Times New Roman" w:cs="Times New Roman"/>
          <w:sz w:val="28"/>
          <w:szCs w:val="28"/>
          <w:lang w:val="ru-RU" w:eastAsia="ru-RU"/>
        </w:rPr>
      </w:pPr>
      <w:r w:rsidRPr="00095E86">
        <w:rPr>
          <w:rFonts w:ascii="Times New Roman" w:eastAsia="Times New Roman" w:hAnsi="Times New Roman" w:cs="Times New Roman"/>
          <w:color w:val="000000"/>
          <w:sz w:val="28"/>
          <w:szCs w:val="28"/>
          <w:lang w:val="ru-RU" w:eastAsia="ru-RU"/>
        </w:rPr>
        <w:t xml:space="preserve">По мере погружения клинка происходит формирование входного отверстия и раневого канала. Основное влияние на длину входной раны оказывают ширина клинка (77%), угол ориентации </w:t>
      </w:r>
      <w:proofErr w:type="spellStart"/>
      <w:r w:rsidRPr="00095E86">
        <w:rPr>
          <w:rFonts w:ascii="Times New Roman" w:eastAsia="Times New Roman" w:hAnsi="Times New Roman" w:cs="Times New Roman"/>
          <w:color w:val="000000"/>
          <w:sz w:val="28"/>
          <w:szCs w:val="28"/>
          <w:lang w:val="ru-RU" w:eastAsia="ru-RU"/>
        </w:rPr>
        <w:t>длинника</w:t>
      </w:r>
      <w:proofErr w:type="spellEnd"/>
      <w:r w:rsidRPr="00095E86">
        <w:rPr>
          <w:rFonts w:ascii="Times New Roman" w:eastAsia="Times New Roman" w:hAnsi="Times New Roman" w:cs="Times New Roman"/>
          <w:color w:val="000000"/>
          <w:sz w:val="28"/>
          <w:szCs w:val="28"/>
          <w:lang w:val="ru-RU" w:eastAsia="ru-RU"/>
        </w:rPr>
        <w:t xml:space="preserve"> раны к эластическим волокнам кожи (9,3%), количество лезвий (1,7%) и острота лезвия (0,4%).</w:t>
      </w:r>
    </w:p>
    <w:p w:rsidR="00095E86" w:rsidRPr="00095E86" w:rsidRDefault="00095E86" w:rsidP="00095E86">
      <w:pPr>
        <w:spacing w:after="0" w:line="240" w:lineRule="auto"/>
        <w:ind w:firstLine="709"/>
        <w:jc w:val="both"/>
        <w:rPr>
          <w:rFonts w:ascii="Times New Roman" w:eastAsia="Times New Roman" w:hAnsi="Times New Roman" w:cs="Times New Roman"/>
          <w:sz w:val="28"/>
          <w:szCs w:val="28"/>
          <w:lang w:val="ru-RU" w:eastAsia="ru-RU"/>
        </w:rPr>
      </w:pPr>
      <w:r w:rsidRPr="00095E86">
        <w:rPr>
          <w:rFonts w:ascii="Times New Roman" w:eastAsia="Times New Roman" w:hAnsi="Times New Roman" w:cs="Times New Roman"/>
          <w:color w:val="000000"/>
          <w:sz w:val="28"/>
          <w:szCs w:val="28"/>
          <w:lang w:val="ru-RU" w:eastAsia="ru-RU"/>
        </w:rPr>
        <w:t>Одновременно с рассечением тканей клинок ножа погружается в мягкие ткани до определенного уровня. По мнению отдельных авторов, после преодоления сопротивления кожи нож практически невозможно остановить до тех пор, пока он не будет задержан контактом острия с костью или рукоятки с одеждой или кожей.</w:t>
      </w:r>
    </w:p>
    <w:p w:rsidR="00095E86" w:rsidRPr="00095E86" w:rsidRDefault="00095E86" w:rsidP="00095E86">
      <w:pPr>
        <w:spacing w:after="0" w:line="240" w:lineRule="auto"/>
        <w:ind w:firstLine="709"/>
        <w:jc w:val="both"/>
        <w:rPr>
          <w:rFonts w:ascii="Times New Roman" w:eastAsia="Times New Roman" w:hAnsi="Times New Roman" w:cs="Times New Roman"/>
          <w:sz w:val="28"/>
          <w:szCs w:val="28"/>
          <w:lang w:val="ru-RU" w:eastAsia="ru-RU"/>
        </w:rPr>
      </w:pPr>
      <w:r w:rsidRPr="00095E86">
        <w:rPr>
          <w:rFonts w:ascii="Times New Roman" w:eastAsia="Times New Roman" w:hAnsi="Times New Roman" w:cs="Times New Roman"/>
          <w:color w:val="000000"/>
          <w:sz w:val="28"/>
          <w:szCs w:val="28"/>
          <w:lang w:val="ru-RU" w:eastAsia="ru-RU"/>
        </w:rPr>
        <w:t>В то же время, процесс погружения клинка ножа в раневой канал, с точки зрения физики, можно сравнить с забиванием клина. Тогда при соударении ножа с телом человека уменьшение кинетической работы в результате удара превращается в работу забивания клина при отсутствии трения, потому что после повреждения ножом кожи подкожная жировая ткань выполняет функцию смазки и роль трения в изучаемом процессе не существенна.</w:t>
      </w:r>
    </w:p>
    <w:p w:rsidR="00095E86" w:rsidRPr="00095E86" w:rsidRDefault="00095E86" w:rsidP="00095E86">
      <w:pPr>
        <w:spacing w:after="0" w:line="240" w:lineRule="auto"/>
        <w:ind w:firstLine="709"/>
        <w:jc w:val="both"/>
        <w:rPr>
          <w:rFonts w:ascii="Times New Roman" w:eastAsia="Times New Roman" w:hAnsi="Times New Roman" w:cs="Times New Roman"/>
          <w:sz w:val="28"/>
          <w:szCs w:val="28"/>
          <w:lang w:val="ru-RU" w:eastAsia="ru-RU"/>
        </w:rPr>
      </w:pPr>
      <w:r w:rsidRPr="00095E86">
        <w:rPr>
          <w:rFonts w:ascii="Times New Roman" w:eastAsia="Times New Roman" w:hAnsi="Times New Roman" w:cs="Times New Roman"/>
          <w:color w:val="000000"/>
          <w:sz w:val="28"/>
          <w:szCs w:val="28"/>
          <w:lang w:val="ru-RU" w:eastAsia="ru-RU"/>
        </w:rPr>
        <w:t xml:space="preserve">Понимание закономерностей, влияющих на глубину погружения клинка ножа в раневой канал, может помочь в ходе выполнения </w:t>
      </w:r>
      <w:proofErr w:type="spellStart"/>
      <w:r w:rsidRPr="00095E86">
        <w:rPr>
          <w:rFonts w:ascii="Times New Roman" w:eastAsia="Times New Roman" w:hAnsi="Times New Roman" w:cs="Times New Roman"/>
          <w:color w:val="000000"/>
          <w:sz w:val="28"/>
          <w:szCs w:val="28"/>
          <w:lang w:val="ru-RU" w:eastAsia="ru-RU"/>
        </w:rPr>
        <w:t>судебно</w:t>
      </w:r>
      <w:r w:rsidRPr="00095E86">
        <w:rPr>
          <w:rFonts w:ascii="Times New Roman" w:eastAsia="Times New Roman" w:hAnsi="Times New Roman" w:cs="Times New Roman"/>
          <w:color w:val="000000"/>
          <w:sz w:val="28"/>
          <w:szCs w:val="28"/>
          <w:lang w:val="ru-RU" w:eastAsia="ru-RU"/>
        </w:rPr>
        <w:softHyphen/>
        <w:t>медицинских</w:t>
      </w:r>
      <w:proofErr w:type="spellEnd"/>
      <w:r w:rsidRPr="00095E86">
        <w:rPr>
          <w:rFonts w:ascii="Times New Roman" w:eastAsia="Times New Roman" w:hAnsi="Times New Roman" w:cs="Times New Roman"/>
          <w:color w:val="000000"/>
          <w:sz w:val="28"/>
          <w:szCs w:val="28"/>
          <w:lang w:val="ru-RU" w:eastAsia="ru-RU"/>
        </w:rPr>
        <w:t xml:space="preserve"> экспертиз при оценке и моделировании конкретных ситуаций.</w:t>
      </w:r>
    </w:p>
    <w:p w:rsidR="00095E86" w:rsidRDefault="00095E86" w:rsidP="00095E86">
      <w:pPr>
        <w:spacing w:after="0" w:line="240" w:lineRule="auto"/>
        <w:ind w:firstLine="709"/>
        <w:jc w:val="both"/>
        <w:rPr>
          <w:rFonts w:ascii="Times New Roman" w:eastAsia="Times New Roman" w:hAnsi="Times New Roman" w:cs="Times New Roman"/>
          <w:b/>
          <w:bCs/>
          <w:color w:val="000000"/>
          <w:sz w:val="28"/>
          <w:szCs w:val="28"/>
          <w:lang w:val="ru-RU" w:eastAsia="ru-RU"/>
        </w:rPr>
      </w:pPr>
    </w:p>
    <w:p w:rsidR="00095E86" w:rsidRPr="00095E86" w:rsidRDefault="00095E86" w:rsidP="00095E86">
      <w:pPr>
        <w:spacing w:after="0" w:line="240" w:lineRule="auto"/>
        <w:jc w:val="center"/>
        <w:rPr>
          <w:rFonts w:ascii="Times New Roman" w:eastAsia="Times New Roman" w:hAnsi="Times New Roman" w:cs="Times New Roman"/>
          <w:sz w:val="28"/>
          <w:szCs w:val="28"/>
          <w:lang w:val="ru-RU" w:eastAsia="ru-RU"/>
        </w:rPr>
      </w:pPr>
      <w:r w:rsidRPr="00095E86">
        <w:rPr>
          <w:rFonts w:ascii="Times New Roman" w:eastAsia="Times New Roman" w:hAnsi="Times New Roman" w:cs="Times New Roman"/>
          <w:b/>
          <w:bCs/>
          <w:color w:val="000000"/>
          <w:sz w:val="28"/>
          <w:szCs w:val="28"/>
          <w:lang w:val="ru-RU" w:eastAsia="ru-RU"/>
        </w:rPr>
        <w:t>ПОДГОТОВКА ПРЕПАРАТА КОЖИ С ПОВРЕЖДЕНИЯМИ К ЛАБОРАТОРНОМУ ИССЛЕДОВАНИЮ</w:t>
      </w:r>
    </w:p>
    <w:p w:rsidR="00095E86" w:rsidRPr="00095E86" w:rsidRDefault="00095E86" w:rsidP="00095E86">
      <w:pPr>
        <w:spacing w:after="0" w:line="240" w:lineRule="auto"/>
        <w:ind w:firstLine="709"/>
        <w:jc w:val="both"/>
        <w:rPr>
          <w:rFonts w:ascii="Times New Roman" w:eastAsia="Times New Roman" w:hAnsi="Times New Roman" w:cs="Times New Roman"/>
          <w:sz w:val="28"/>
          <w:szCs w:val="28"/>
          <w:lang w:val="ru-RU" w:eastAsia="ru-RU"/>
        </w:rPr>
      </w:pPr>
      <w:r w:rsidRPr="00095E86">
        <w:rPr>
          <w:rFonts w:ascii="Times New Roman" w:eastAsia="Times New Roman" w:hAnsi="Times New Roman" w:cs="Times New Roman"/>
          <w:color w:val="000000"/>
          <w:sz w:val="28"/>
          <w:szCs w:val="28"/>
          <w:lang w:val="ru-RU" w:eastAsia="ru-RU"/>
        </w:rPr>
        <w:lastRenderedPageBreak/>
        <w:t>Цель медико-криминалистического исследования колото-резаных повреждений кожи заключается в обнаружении и регистрации признаков, имеющих значение для идентификации травмирующего предмета. Результативность этого исследования во многом зависит от примененных методов исследования.</w:t>
      </w:r>
    </w:p>
    <w:p w:rsidR="00095E86" w:rsidRDefault="00095E86" w:rsidP="00095E86">
      <w:pPr>
        <w:spacing w:after="0" w:line="240" w:lineRule="auto"/>
        <w:ind w:firstLine="709"/>
        <w:jc w:val="both"/>
        <w:rPr>
          <w:rFonts w:ascii="Times New Roman" w:eastAsia="Times New Roman" w:hAnsi="Times New Roman" w:cs="Times New Roman"/>
          <w:color w:val="000000"/>
          <w:sz w:val="28"/>
          <w:szCs w:val="28"/>
          <w:lang w:val="ru-RU" w:eastAsia="ru-RU"/>
        </w:rPr>
      </w:pPr>
      <w:r w:rsidRPr="00095E86">
        <w:rPr>
          <w:rFonts w:ascii="Times New Roman" w:eastAsia="Times New Roman" w:hAnsi="Times New Roman" w:cs="Times New Roman"/>
          <w:color w:val="000000"/>
          <w:sz w:val="28"/>
          <w:szCs w:val="28"/>
          <w:lang w:val="ru-RU" w:eastAsia="ru-RU"/>
        </w:rPr>
        <w:t>Отношение к колото-резаной ране кожи как к источнику идентификационной информации не всегда было однозначно. Так, в свое время отсутствие надежных методов, позволявших сохранять и восстанавливать исходную форму кожных ран, создало мнение об их низкой практической ценности. Вместе с тем внедрение в экспертную практику различных растворов, действие которых направлено на предупреждение или устранение посмертных процессов и одновременно на сохранение или восстановление первоначальной формы и размеров повреждения, позволило пересмотреть отношение к кожной ране. Оказалось, что детали строения колото-резаных повреждений кожи, наряду с общими (групповыми) признаками, могут отображать индивидуальные особенности орудия травмы.</w:t>
      </w:r>
    </w:p>
    <w:p w:rsidR="00095E86" w:rsidRPr="00095E86" w:rsidRDefault="00095E86" w:rsidP="00095E86">
      <w:pPr>
        <w:spacing w:after="0" w:line="240" w:lineRule="auto"/>
        <w:ind w:firstLine="709"/>
        <w:jc w:val="both"/>
        <w:rPr>
          <w:rFonts w:ascii="Times New Roman" w:eastAsia="Times New Roman" w:hAnsi="Times New Roman" w:cs="Times New Roman"/>
          <w:sz w:val="28"/>
          <w:szCs w:val="28"/>
          <w:lang w:val="ru-RU" w:eastAsia="ru-RU"/>
        </w:rPr>
      </w:pPr>
      <w:r w:rsidRPr="00095E86">
        <w:rPr>
          <w:rFonts w:ascii="Times New Roman" w:eastAsia="Times New Roman" w:hAnsi="Times New Roman" w:cs="Times New Roman"/>
          <w:color w:val="000000"/>
          <w:sz w:val="28"/>
          <w:szCs w:val="28"/>
          <w:lang w:val="ru-RU" w:eastAsia="ru-RU"/>
        </w:rPr>
        <w:t xml:space="preserve">Первоначально лоскуты кожи с колото-резаными повреждениями предлагали размачивать в воде и слабых растворах хлорида натрия, но наиболее широкое применение в экспертной практике получило использование водно-спиртово-уксусного раствора по методике А.Н. </w:t>
      </w:r>
      <w:proofErr w:type="spellStart"/>
      <w:r w:rsidRPr="00095E86">
        <w:rPr>
          <w:rFonts w:ascii="Times New Roman" w:eastAsia="Times New Roman" w:hAnsi="Times New Roman" w:cs="Times New Roman"/>
          <w:color w:val="000000"/>
          <w:sz w:val="28"/>
          <w:szCs w:val="28"/>
          <w:lang w:val="ru-RU" w:eastAsia="ru-RU"/>
        </w:rPr>
        <w:t>Ратневского</w:t>
      </w:r>
      <w:proofErr w:type="spellEnd"/>
      <w:r w:rsidRPr="00095E86">
        <w:rPr>
          <w:rFonts w:ascii="Times New Roman" w:eastAsia="Times New Roman" w:hAnsi="Times New Roman" w:cs="Times New Roman"/>
          <w:color w:val="000000"/>
          <w:sz w:val="28"/>
          <w:szCs w:val="28"/>
          <w:lang w:val="ru-RU" w:eastAsia="ru-RU"/>
        </w:rPr>
        <w:t>. Входящая в состав раствора уксусная кислота (10%) вызывает набухание коллагена, а добавка этилового спирта (20%) предназначена для фиксации эпидермиса, который легко отслаивается от действия уксусной кислоты. При работе с материалом, подвергшимся гниению, в указанный раствор для осветления кожи рекомендуют добавлять 10-20% пергидроля. Обработке кожи в этом растворе обязательно должно предшествовать высушивание объекта, необходимое для выравнивания действия раствора на частично высохшие края и для предотвращения (или прекращения) гниения. Обработку свежей кожи допускается проводить без предварительного высушивания и обезжиривания, а для ускорения подготовки препаратов предложено весь процесс обработки выполнять при температуре +37°.</w:t>
      </w:r>
    </w:p>
    <w:p w:rsidR="00095E86" w:rsidRPr="00095E86" w:rsidRDefault="00095E86" w:rsidP="00095E86">
      <w:pPr>
        <w:spacing w:after="0" w:line="240" w:lineRule="auto"/>
        <w:ind w:firstLine="709"/>
        <w:jc w:val="both"/>
        <w:rPr>
          <w:rFonts w:ascii="Times New Roman" w:eastAsia="Times New Roman" w:hAnsi="Times New Roman" w:cs="Times New Roman"/>
          <w:sz w:val="28"/>
          <w:szCs w:val="28"/>
          <w:lang w:val="ru-RU" w:eastAsia="ru-RU"/>
        </w:rPr>
      </w:pPr>
      <w:r w:rsidRPr="00095E86">
        <w:rPr>
          <w:rFonts w:ascii="Times New Roman" w:eastAsia="Times New Roman" w:hAnsi="Times New Roman" w:cs="Times New Roman"/>
          <w:color w:val="000000"/>
          <w:sz w:val="28"/>
          <w:szCs w:val="28"/>
          <w:lang w:val="ru-RU" w:eastAsia="ru-RU"/>
        </w:rPr>
        <w:t xml:space="preserve">Для подготовки препарата кожи в водно-спиртово-уксусном растворе, как правило, достаточно 2-4 дней. Но, этот срок может варьировать, в зависимости от состояния кожи. При более длительной экспозиции возможно </w:t>
      </w:r>
      <w:proofErr w:type="spellStart"/>
      <w:r w:rsidRPr="00095E86">
        <w:rPr>
          <w:rFonts w:ascii="Times New Roman" w:eastAsia="Times New Roman" w:hAnsi="Times New Roman" w:cs="Times New Roman"/>
          <w:color w:val="000000"/>
          <w:sz w:val="28"/>
          <w:szCs w:val="28"/>
          <w:lang w:val="ru-RU" w:eastAsia="ru-RU"/>
        </w:rPr>
        <w:t>перенабухание</w:t>
      </w:r>
      <w:proofErr w:type="spellEnd"/>
      <w:r w:rsidRPr="00095E86">
        <w:rPr>
          <w:rFonts w:ascii="Times New Roman" w:eastAsia="Times New Roman" w:hAnsi="Times New Roman" w:cs="Times New Roman"/>
          <w:color w:val="000000"/>
          <w:sz w:val="28"/>
          <w:szCs w:val="28"/>
          <w:lang w:val="ru-RU" w:eastAsia="ru-RU"/>
        </w:rPr>
        <w:t xml:space="preserve"> коллагена, </w:t>
      </w:r>
      <w:proofErr w:type="gramStart"/>
      <w:r w:rsidRPr="00095E86">
        <w:rPr>
          <w:rFonts w:ascii="Times New Roman" w:eastAsia="Times New Roman" w:hAnsi="Times New Roman" w:cs="Times New Roman"/>
          <w:color w:val="000000"/>
          <w:sz w:val="28"/>
          <w:szCs w:val="28"/>
          <w:lang w:val="ru-RU" w:eastAsia="ru-RU"/>
        </w:rPr>
        <w:t>ведущее</w:t>
      </w:r>
      <w:proofErr w:type="gramEnd"/>
      <w:r w:rsidRPr="00095E86">
        <w:rPr>
          <w:rFonts w:ascii="Times New Roman" w:eastAsia="Times New Roman" w:hAnsi="Times New Roman" w:cs="Times New Roman"/>
          <w:color w:val="000000"/>
          <w:sz w:val="28"/>
          <w:szCs w:val="28"/>
          <w:lang w:val="ru-RU" w:eastAsia="ru-RU"/>
        </w:rPr>
        <w:t xml:space="preserve"> к изменению морфологии ран. Для устранения последствий </w:t>
      </w:r>
      <w:proofErr w:type="spellStart"/>
      <w:r w:rsidRPr="00095E86">
        <w:rPr>
          <w:rFonts w:ascii="Times New Roman" w:eastAsia="Times New Roman" w:hAnsi="Times New Roman" w:cs="Times New Roman"/>
          <w:color w:val="000000"/>
          <w:sz w:val="28"/>
          <w:szCs w:val="28"/>
          <w:lang w:val="ru-RU" w:eastAsia="ru-RU"/>
        </w:rPr>
        <w:t>перенабухания</w:t>
      </w:r>
      <w:proofErr w:type="spellEnd"/>
      <w:r w:rsidRPr="00095E86">
        <w:rPr>
          <w:rFonts w:ascii="Times New Roman" w:eastAsia="Times New Roman" w:hAnsi="Times New Roman" w:cs="Times New Roman"/>
          <w:color w:val="000000"/>
          <w:sz w:val="28"/>
          <w:szCs w:val="28"/>
          <w:lang w:val="ru-RU" w:eastAsia="ru-RU"/>
        </w:rPr>
        <w:t xml:space="preserve"> препарат в зависимости от состояния кожи следует поместить на 1-5 дней в воду.</w:t>
      </w:r>
    </w:p>
    <w:p w:rsidR="00095E86" w:rsidRPr="00095E86" w:rsidRDefault="00095E86" w:rsidP="00095E86">
      <w:pPr>
        <w:spacing w:after="0" w:line="240" w:lineRule="auto"/>
        <w:ind w:firstLine="709"/>
        <w:jc w:val="both"/>
        <w:rPr>
          <w:rFonts w:ascii="Times New Roman" w:eastAsia="Times New Roman" w:hAnsi="Times New Roman" w:cs="Times New Roman"/>
          <w:sz w:val="28"/>
          <w:szCs w:val="28"/>
          <w:lang w:val="ru-RU" w:eastAsia="ru-RU"/>
        </w:rPr>
      </w:pPr>
      <w:r w:rsidRPr="00095E86">
        <w:rPr>
          <w:rFonts w:ascii="Times New Roman" w:eastAsia="Times New Roman" w:hAnsi="Times New Roman" w:cs="Times New Roman"/>
          <w:color w:val="000000"/>
          <w:sz w:val="28"/>
          <w:szCs w:val="28"/>
          <w:lang w:val="ru-RU" w:eastAsia="ru-RU"/>
        </w:rPr>
        <w:t>Как показывает практика, если отслойка эпидермиса уже началась, то наличие этанола в составе водно-</w:t>
      </w:r>
      <w:proofErr w:type="spellStart"/>
      <w:r w:rsidRPr="00095E86">
        <w:rPr>
          <w:rFonts w:ascii="Times New Roman" w:eastAsia="Times New Roman" w:hAnsi="Times New Roman" w:cs="Times New Roman"/>
          <w:color w:val="000000"/>
          <w:sz w:val="28"/>
          <w:szCs w:val="28"/>
          <w:lang w:val="ru-RU" w:eastAsia="ru-RU"/>
        </w:rPr>
        <w:t>усусно</w:t>
      </w:r>
      <w:proofErr w:type="spellEnd"/>
      <w:r w:rsidRPr="00095E86">
        <w:rPr>
          <w:rFonts w:ascii="Times New Roman" w:eastAsia="Times New Roman" w:hAnsi="Times New Roman" w:cs="Times New Roman"/>
          <w:color w:val="000000"/>
          <w:sz w:val="28"/>
          <w:szCs w:val="28"/>
          <w:lang w:val="ru-RU" w:eastAsia="ru-RU"/>
        </w:rPr>
        <w:t xml:space="preserve">-спиртового раствора не гарантирует его сохранности. Поэтому перед обработкой в водно-спиртово-уксусном растворе для оптимальной фиксации эпидермиса, </w:t>
      </w:r>
      <w:r w:rsidRPr="00095E86">
        <w:rPr>
          <w:rFonts w:ascii="Times New Roman" w:eastAsia="Times New Roman" w:hAnsi="Times New Roman" w:cs="Times New Roman"/>
          <w:color w:val="000000"/>
          <w:sz w:val="28"/>
          <w:szCs w:val="28"/>
          <w:lang w:val="ru-RU" w:eastAsia="ru-RU"/>
        </w:rPr>
        <w:lastRenderedPageBreak/>
        <w:t>лоскут кожи предварительно следует поместить на 1 -5 минут в 10% раствор формалина</w:t>
      </w:r>
    </w:p>
    <w:p w:rsidR="00095E86" w:rsidRPr="00095E86" w:rsidRDefault="00095E86" w:rsidP="00095E86">
      <w:pPr>
        <w:spacing w:after="0" w:line="240" w:lineRule="auto"/>
        <w:ind w:firstLine="709"/>
        <w:jc w:val="both"/>
        <w:rPr>
          <w:rFonts w:ascii="Times New Roman" w:eastAsia="Times New Roman" w:hAnsi="Times New Roman" w:cs="Times New Roman"/>
          <w:sz w:val="28"/>
          <w:szCs w:val="28"/>
          <w:lang w:val="ru-RU" w:eastAsia="ru-RU"/>
        </w:rPr>
      </w:pPr>
      <w:r w:rsidRPr="00095E86">
        <w:rPr>
          <w:rFonts w:ascii="Times New Roman" w:eastAsia="Times New Roman" w:hAnsi="Times New Roman" w:cs="Times New Roman"/>
          <w:color w:val="000000"/>
          <w:sz w:val="28"/>
          <w:szCs w:val="28"/>
          <w:lang w:val="ru-RU" w:eastAsia="ru-RU"/>
        </w:rPr>
        <w:t>При работе с подгнившей и мумифицированной кожей, а также кожей в состоянии жировоска, другой автор предложил использовать подкисленную воду, изотонический раствор натрия хлорида и 12% раствор аммиака. Ею было установлено, что для кожи в состоянии жировоска наиболее приемлемо применять бензол или свежеприготовленный хлороформ с последующим выдерживанием препарата в 70% растворе уксусной кислоты.</w:t>
      </w:r>
    </w:p>
    <w:p w:rsidR="00095E86" w:rsidRDefault="00095E86" w:rsidP="00095E86">
      <w:pPr>
        <w:spacing w:after="0" w:line="240" w:lineRule="auto"/>
        <w:jc w:val="center"/>
        <w:rPr>
          <w:rFonts w:ascii="Times New Roman" w:eastAsia="Times New Roman" w:hAnsi="Times New Roman" w:cs="Times New Roman"/>
          <w:b/>
          <w:bCs/>
          <w:color w:val="000000"/>
          <w:sz w:val="28"/>
          <w:szCs w:val="28"/>
          <w:lang w:val="ru-RU" w:eastAsia="ru-RU"/>
        </w:rPr>
      </w:pPr>
    </w:p>
    <w:p w:rsidR="00095E86" w:rsidRPr="00095E86" w:rsidRDefault="00095E86" w:rsidP="00095E86">
      <w:pPr>
        <w:spacing w:after="0" w:line="240" w:lineRule="auto"/>
        <w:jc w:val="center"/>
        <w:rPr>
          <w:rFonts w:ascii="Times New Roman" w:eastAsia="Times New Roman" w:hAnsi="Times New Roman" w:cs="Times New Roman"/>
          <w:sz w:val="28"/>
          <w:szCs w:val="28"/>
          <w:lang w:val="ru-RU" w:eastAsia="ru-RU"/>
        </w:rPr>
      </w:pPr>
      <w:r w:rsidRPr="00095E86">
        <w:rPr>
          <w:rFonts w:ascii="Times New Roman" w:eastAsia="Times New Roman" w:hAnsi="Times New Roman" w:cs="Times New Roman"/>
          <w:b/>
          <w:bCs/>
          <w:color w:val="000000"/>
          <w:sz w:val="28"/>
          <w:szCs w:val="28"/>
          <w:lang w:val="ru-RU" w:eastAsia="ru-RU"/>
        </w:rPr>
        <w:t xml:space="preserve">МОРФОЛОГИЧЕСКАЯ ХАРАКТЕРИСТИКА </w:t>
      </w:r>
      <w:proofErr w:type="gramStart"/>
      <w:r w:rsidRPr="00095E86">
        <w:rPr>
          <w:rFonts w:ascii="Times New Roman" w:eastAsia="Times New Roman" w:hAnsi="Times New Roman" w:cs="Times New Roman"/>
          <w:b/>
          <w:bCs/>
          <w:color w:val="000000"/>
          <w:sz w:val="28"/>
          <w:szCs w:val="28"/>
          <w:lang w:val="ru-RU" w:eastAsia="ru-RU"/>
        </w:rPr>
        <w:t>КОЛОТО-РЕЗ</w:t>
      </w:r>
      <w:r w:rsidRPr="00095E86">
        <w:rPr>
          <w:rFonts w:ascii="Times New Roman" w:eastAsia="Times New Roman" w:hAnsi="Times New Roman" w:cs="Times New Roman"/>
          <w:b/>
          <w:bCs/>
          <w:color w:val="000000"/>
          <w:sz w:val="28"/>
          <w:szCs w:val="28"/>
          <w:u w:val="single"/>
          <w:lang w:val="ru-RU" w:eastAsia="ru-RU"/>
        </w:rPr>
        <w:t>АНЫ</w:t>
      </w:r>
      <w:r w:rsidRPr="00095E86">
        <w:rPr>
          <w:rFonts w:ascii="Times New Roman" w:eastAsia="Times New Roman" w:hAnsi="Times New Roman" w:cs="Times New Roman"/>
          <w:b/>
          <w:bCs/>
          <w:color w:val="000000"/>
          <w:sz w:val="28"/>
          <w:szCs w:val="28"/>
          <w:lang w:val="ru-RU" w:eastAsia="ru-RU"/>
        </w:rPr>
        <w:t>Х</w:t>
      </w:r>
      <w:proofErr w:type="gramEnd"/>
    </w:p>
    <w:p w:rsidR="00095E86" w:rsidRPr="00095E86" w:rsidRDefault="00095E86" w:rsidP="00095E86">
      <w:pPr>
        <w:spacing w:after="0" w:line="240" w:lineRule="auto"/>
        <w:jc w:val="center"/>
        <w:rPr>
          <w:rFonts w:ascii="Times New Roman" w:eastAsia="Times New Roman" w:hAnsi="Times New Roman" w:cs="Times New Roman"/>
          <w:sz w:val="28"/>
          <w:szCs w:val="28"/>
          <w:lang w:val="ru-RU" w:eastAsia="ru-RU"/>
        </w:rPr>
      </w:pPr>
      <w:r w:rsidRPr="00095E86">
        <w:rPr>
          <w:rFonts w:ascii="Times New Roman" w:eastAsia="Times New Roman" w:hAnsi="Times New Roman" w:cs="Times New Roman"/>
          <w:b/>
          <w:bCs/>
          <w:color w:val="000000"/>
          <w:sz w:val="28"/>
          <w:szCs w:val="28"/>
          <w:lang w:val="ru-RU" w:eastAsia="ru-RU"/>
        </w:rPr>
        <w:t>РАН КОЖИ</w:t>
      </w:r>
    </w:p>
    <w:p w:rsidR="00095E86" w:rsidRPr="00095E86" w:rsidRDefault="00095E86" w:rsidP="00095E86">
      <w:pPr>
        <w:spacing w:after="0" w:line="240" w:lineRule="auto"/>
        <w:ind w:firstLine="709"/>
        <w:jc w:val="both"/>
        <w:rPr>
          <w:rFonts w:ascii="Times New Roman" w:eastAsia="Times New Roman" w:hAnsi="Times New Roman" w:cs="Times New Roman"/>
          <w:sz w:val="28"/>
          <w:szCs w:val="28"/>
          <w:lang w:val="ru-RU" w:eastAsia="ru-RU"/>
        </w:rPr>
      </w:pPr>
      <w:r w:rsidRPr="00095E86">
        <w:rPr>
          <w:rFonts w:ascii="Times New Roman" w:eastAsia="Times New Roman" w:hAnsi="Times New Roman" w:cs="Times New Roman"/>
          <w:color w:val="000000"/>
          <w:sz w:val="28"/>
          <w:szCs w:val="28"/>
          <w:lang w:val="ru-RU" w:eastAsia="ru-RU"/>
        </w:rPr>
        <w:t>Использование специальных растворов позволило нам достаточно детально изучить колото-резаные раны кожи. Их морфологические особенности составляют три группы повреждений: основной разрез, побочные повреждения в области входной раны и дополнительный разрез.</w:t>
      </w:r>
    </w:p>
    <w:p w:rsidR="00095E86" w:rsidRDefault="00095E86" w:rsidP="00095E86">
      <w:pPr>
        <w:spacing w:after="0" w:line="240" w:lineRule="auto"/>
        <w:jc w:val="center"/>
        <w:rPr>
          <w:rFonts w:ascii="Times New Roman" w:eastAsia="Times New Roman" w:hAnsi="Times New Roman" w:cs="Times New Roman"/>
          <w:b/>
          <w:bCs/>
          <w:color w:val="000000"/>
          <w:sz w:val="28"/>
          <w:szCs w:val="28"/>
          <w:lang w:val="ru-RU" w:eastAsia="ru-RU"/>
        </w:rPr>
      </w:pPr>
      <w:r w:rsidRPr="00095E86">
        <w:rPr>
          <w:rFonts w:ascii="Times New Roman" w:eastAsia="Times New Roman" w:hAnsi="Times New Roman" w:cs="Times New Roman"/>
          <w:b/>
          <w:bCs/>
          <w:color w:val="000000"/>
          <w:sz w:val="28"/>
          <w:szCs w:val="28"/>
          <w:lang w:val="ru-RU" w:eastAsia="ru-RU"/>
        </w:rPr>
        <w:t>Рис. 1. Схема колото-резаной раны.</w:t>
      </w:r>
    </w:p>
    <w:p w:rsidR="00095E86" w:rsidRPr="00095E86" w:rsidRDefault="00095E86" w:rsidP="00095E86">
      <w:pPr>
        <w:spacing w:after="0" w:line="240" w:lineRule="auto"/>
        <w:jc w:val="center"/>
        <w:rPr>
          <w:rFonts w:ascii="Times New Roman" w:eastAsia="Times New Roman" w:hAnsi="Times New Roman" w:cs="Times New Roman"/>
          <w:sz w:val="28"/>
          <w:szCs w:val="28"/>
          <w:lang w:val="ru-RU" w:eastAsia="ru-RU"/>
        </w:rPr>
      </w:pPr>
      <w:r>
        <w:rPr>
          <w:noProof/>
          <w:lang w:val="ru-RU" w:eastAsia="ru-RU"/>
        </w:rPr>
        <w:drawing>
          <wp:inline distT="0" distB="0" distL="0" distR="0" wp14:anchorId="426294FC" wp14:editId="2E1615EC">
            <wp:extent cx="3004248" cy="369570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06169" cy="3698063"/>
                    </a:xfrm>
                    <a:prstGeom prst="rect">
                      <a:avLst/>
                    </a:prstGeom>
                  </pic:spPr>
                </pic:pic>
              </a:graphicData>
            </a:graphic>
          </wp:inline>
        </w:drawing>
      </w:r>
    </w:p>
    <w:p w:rsidR="00095E86" w:rsidRDefault="00095E86" w:rsidP="00095E86">
      <w:pPr>
        <w:spacing w:after="0" w:line="240" w:lineRule="auto"/>
        <w:ind w:firstLine="709"/>
        <w:jc w:val="both"/>
        <w:rPr>
          <w:rFonts w:ascii="Times New Roman" w:eastAsia="Times New Roman" w:hAnsi="Times New Roman" w:cs="Times New Roman"/>
          <w:color w:val="000000"/>
          <w:sz w:val="28"/>
          <w:szCs w:val="28"/>
          <w:lang w:val="ru-RU" w:eastAsia="ru-RU"/>
        </w:rPr>
      </w:pPr>
    </w:p>
    <w:p w:rsidR="004B4B16" w:rsidRDefault="00095E86" w:rsidP="004B4B16">
      <w:pPr>
        <w:spacing w:after="0" w:line="240" w:lineRule="auto"/>
        <w:jc w:val="center"/>
        <w:rPr>
          <w:rFonts w:ascii="Times New Roman" w:eastAsia="Times New Roman" w:hAnsi="Times New Roman" w:cs="Times New Roman"/>
          <w:color w:val="525252"/>
          <w:sz w:val="16"/>
          <w:szCs w:val="16"/>
          <w:lang w:val="ru-RU" w:eastAsia="ru-RU"/>
        </w:rPr>
      </w:pPr>
      <w:r w:rsidRPr="00095E86">
        <w:rPr>
          <w:rFonts w:ascii="Times New Roman" w:eastAsia="Times New Roman" w:hAnsi="Times New Roman" w:cs="Times New Roman"/>
          <w:color w:val="525252"/>
          <w:sz w:val="16"/>
          <w:szCs w:val="16"/>
          <w:lang w:val="ru-RU" w:eastAsia="ru-RU"/>
        </w:rPr>
        <w:t>Рис. 2. Механизм образования колото-резаной раны:</w:t>
      </w:r>
    </w:p>
    <w:p w:rsidR="004B4B16" w:rsidRDefault="00095E86" w:rsidP="004B4B16">
      <w:pPr>
        <w:spacing w:after="0" w:line="240" w:lineRule="auto"/>
        <w:jc w:val="center"/>
        <w:rPr>
          <w:rFonts w:ascii="Times New Roman" w:eastAsia="Times New Roman" w:hAnsi="Times New Roman" w:cs="Times New Roman"/>
          <w:color w:val="525252"/>
          <w:sz w:val="16"/>
          <w:szCs w:val="16"/>
          <w:lang w:val="ru-RU" w:eastAsia="ru-RU"/>
        </w:rPr>
      </w:pPr>
      <w:r w:rsidRPr="00095E86">
        <w:rPr>
          <w:rFonts w:ascii="Times New Roman" w:eastAsia="Times New Roman" w:hAnsi="Times New Roman" w:cs="Times New Roman"/>
          <w:color w:val="525252"/>
          <w:sz w:val="16"/>
          <w:szCs w:val="16"/>
          <w:lang w:val="ru-RU" w:eastAsia="ru-RU"/>
        </w:rPr>
        <w:t>а - погружение клинка, образование раневого канала,</w:t>
      </w:r>
    </w:p>
    <w:p w:rsidR="00095E86" w:rsidRDefault="00095E86" w:rsidP="004B4B16">
      <w:pPr>
        <w:spacing w:after="0" w:line="240" w:lineRule="auto"/>
        <w:jc w:val="center"/>
        <w:rPr>
          <w:rFonts w:ascii="Times New Roman" w:eastAsia="Times New Roman" w:hAnsi="Times New Roman" w:cs="Times New Roman"/>
          <w:color w:val="525252"/>
          <w:sz w:val="16"/>
          <w:szCs w:val="16"/>
          <w:lang w:val="ru-RU" w:eastAsia="ru-RU"/>
        </w:rPr>
      </w:pPr>
      <w:r w:rsidRPr="00095E86">
        <w:rPr>
          <w:rFonts w:ascii="Times New Roman" w:eastAsia="Times New Roman" w:hAnsi="Times New Roman" w:cs="Times New Roman"/>
          <w:color w:val="525252"/>
          <w:sz w:val="16"/>
          <w:szCs w:val="16"/>
          <w:lang w:val="ru-RU" w:eastAsia="ru-RU"/>
        </w:rPr>
        <w:t>форма раны (вил сверху);</w:t>
      </w:r>
    </w:p>
    <w:p w:rsidR="004B4B16" w:rsidRDefault="00095E86" w:rsidP="004B4B16">
      <w:pPr>
        <w:spacing w:after="0" w:line="240" w:lineRule="auto"/>
        <w:jc w:val="center"/>
        <w:rPr>
          <w:rFonts w:ascii="Times New Roman" w:eastAsia="Times New Roman" w:hAnsi="Times New Roman" w:cs="Times New Roman"/>
          <w:color w:val="525252"/>
          <w:sz w:val="16"/>
          <w:szCs w:val="16"/>
          <w:lang w:val="ru-RU" w:eastAsia="ru-RU"/>
        </w:rPr>
      </w:pPr>
      <w:proofErr w:type="gramStart"/>
      <w:r w:rsidRPr="00095E86">
        <w:rPr>
          <w:rFonts w:ascii="Times New Roman" w:eastAsia="Times New Roman" w:hAnsi="Times New Roman" w:cs="Times New Roman"/>
          <w:color w:val="525252"/>
          <w:sz w:val="16"/>
          <w:szCs w:val="16"/>
          <w:lang w:val="ru-RU" w:eastAsia="ru-RU"/>
        </w:rPr>
        <w:t>б</w:t>
      </w:r>
      <w:proofErr w:type="gramEnd"/>
      <w:r w:rsidRPr="00095E86">
        <w:rPr>
          <w:rFonts w:ascii="Times New Roman" w:eastAsia="Times New Roman" w:hAnsi="Times New Roman" w:cs="Times New Roman"/>
          <w:color w:val="525252"/>
          <w:sz w:val="16"/>
          <w:szCs w:val="16"/>
          <w:lang w:val="ru-RU" w:eastAsia="ru-RU"/>
        </w:rPr>
        <w:t xml:space="preserve"> - извлечение клинка из раневого канала,</w:t>
      </w:r>
    </w:p>
    <w:p w:rsidR="004B4B16" w:rsidRDefault="00095E86" w:rsidP="004B4B16">
      <w:pPr>
        <w:spacing w:after="0" w:line="240" w:lineRule="auto"/>
        <w:jc w:val="center"/>
        <w:rPr>
          <w:rFonts w:ascii="Times New Roman" w:eastAsia="Times New Roman" w:hAnsi="Times New Roman" w:cs="Times New Roman"/>
          <w:color w:val="525252"/>
          <w:sz w:val="16"/>
          <w:szCs w:val="16"/>
          <w:lang w:val="ru-RU" w:eastAsia="ru-RU"/>
        </w:rPr>
      </w:pPr>
      <w:r w:rsidRPr="00095E86">
        <w:rPr>
          <w:rFonts w:ascii="Times New Roman" w:eastAsia="Times New Roman" w:hAnsi="Times New Roman" w:cs="Times New Roman"/>
          <w:color w:val="525252"/>
          <w:sz w:val="16"/>
          <w:szCs w:val="16"/>
          <w:lang w:val="ru-RU" w:eastAsia="ru-RU"/>
        </w:rPr>
        <w:t xml:space="preserve">образование дополнительного разреза кожи, </w:t>
      </w:r>
    </w:p>
    <w:p w:rsidR="00095E86" w:rsidRDefault="00095E86" w:rsidP="004B4B16">
      <w:pPr>
        <w:spacing w:after="0" w:line="240" w:lineRule="auto"/>
        <w:jc w:val="center"/>
        <w:rPr>
          <w:rFonts w:ascii="Times New Roman" w:eastAsia="Times New Roman" w:hAnsi="Times New Roman" w:cs="Times New Roman"/>
          <w:color w:val="525252"/>
          <w:sz w:val="16"/>
          <w:szCs w:val="16"/>
          <w:lang w:val="ru-RU" w:eastAsia="ru-RU"/>
        </w:rPr>
      </w:pPr>
      <w:r w:rsidRPr="00095E86">
        <w:rPr>
          <w:rFonts w:ascii="Times New Roman" w:eastAsia="Times New Roman" w:hAnsi="Times New Roman" w:cs="Times New Roman"/>
          <w:color w:val="525252"/>
          <w:sz w:val="16"/>
          <w:szCs w:val="16"/>
          <w:lang w:val="ru-RU" w:eastAsia="ru-RU"/>
        </w:rPr>
        <w:t>форма раны (вид сверху) (схема).</w:t>
      </w:r>
    </w:p>
    <w:p w:rsidR="004B4B16" w:rsidRPr="004B4B16" w:rsidRDefault="004B4B16" w:rsidP="004B4B16">
      <w:pPr>
        <w:spacing w:after="0" w:line="240" w:lineRule="auto"/>
        <w:jc w:val="center"/>
        <w:rPr>
          <w:rFonts w:ascii="Times New Roman" w:eastAsia="Times New Roman" w:hAnsi="Times New Roman" w:cs="Times New Roman"/>
          <w:color w:val="525252"/>
          <w:sz w:val="28"/>
          <w:szCs w:val="28"/>
          <w:lang w:val="ru-RU" w:eastAsia="ru-RU"/>
        </w:rPr>
      </w:pPr>
    </w:p>
    <w:p w:rsidR="004B4B16" w:rsidRPr="004B4B16" w:rsidRDefault="004B4B16" w:rsidP="004B4B16">
      <w:pPr>
        <w:spacing w:after="0" w:line="240" w:lineRule="auto"/>
        <w:jc w:val="center"/>
        <w:rPr>
          <w:rFonts w:ascii="Times New Roman" w:eastAsia="Times New Roman" w:hAnsi="Times New Roman" w:cs="Times New Roman"/>
          <w:sz w:val="24"/>
          <w:szCs w:val="24"/>
          <w:lang w:val="ru-RU" w:eastAsia="ru-RU"/>
        </w:rPr>
      </w:pPr>
      <w:r w:rsidRPr="004B4B16">
        <w:rPr>
          <w:rFonts w:ascii="Times New Roman" w:eastAsia="Times New Roman" w:hAnsi="Times New Roman" w:cs="Times New Roman"/>
          <w:b/>
          <w:bCs/>
          <w:color w:val="000000"/>
          <w:sz w:val="27"/>
          <w:szCs w:val="27"/>
          <w:lang w:val="ru-RU" w:eastAsia="ru-RU"/>
        </w:rPr>
        <w:t>Рис. 2. Детальное изображение колото-резаной раны на препарате</w:t>
      </w:r>
    </w:p>
    <w:p w:rsidR="004B4B16" w:rsidRPr="004B4B16" w:rsidRDefault="004B4B16" w:rsidP="004B4B16">
      <w:pPr>
        <w:spacing w:after="0" w:line="240" w:lineRule="auto"/>
        <w:jc w:val="center"/>
        <w:rPr>
          <w:rFonts w:ascii="Times New Roman" w:eastAsia="Times New Roman" w:hAnsi="Times New Roman" w:cs="Times New Roman"/>
          <w:sz w:val="24"/>
          <w:szCs w:val="24"/>
          <w:lang w:val="ru-RU" w:eastAsia="ru-RU"/>
        </w:rPr>
      </w:pPr>
      <w:r w:rsidRPr="004B4B16">
        <w:rPr>
          <w:rFonts w:ascii="Times New Roman" w:eastAsia="Times New Roman" w:hAnsi="Times New Roman" w:cs="Times New Roman"/>
          <w:b/>
          <w:bCs/>
          <w:color w:val="000000"/>
          <w:sz w:val="27"/>
          <w:szCs w:val="27"/>
          <w:lang w:val="ru-RU" w:eastAsia="ru-RU"/>
        </w:rPr>
        <w:t>кожи.</w:t>
      </w:r>
    </w:p>
    <w:p w:rsidR="004B4B16" w:rsidRDefault="004B4B16" w:rsidP="004B4B16">
      <w:pPr>
        <w:spacing w:after="0" w:line="240" w:lineRule="auto"/>
        <w:jc w:val="center"/>
        <w:rPr>
          <w:rFonts w:ascii="Times New Roman" w:eastAsia="Times New Roman" w:hAnsi="Times New Roman" w:cs="Times New Roman"/>
          <w:color w:val="000000"/>
          <w:sz w:val="27"/>
          <w:szCs w:val="27"/>
          <w:lang w:val="ru-RU" w:eastAsia="ru-RU"/>
        </w:rPr>
      </w:pPr>
      <w:r w:rsidRPr="004B4B16">
        <w:rPr>
          <w:rFonts w:ascii="Times New Roman" w:eastAsia="Times New Roman" w:hAnsi="Times New Roman" w:cs="Times New Roman"/>
          <w:color w:val="000000"/>
          <w:sz w:val="27"/>
          <w:szCs w:val="27"/>
          <w:lang w:val="ru-RU" w:eastAsia="ru-RU"/>
        </w:rPr>
        <w:lastRenderedPageBreak/>
        <w:t>Кожные колото-резаные раны (слев</w:t>
      </w:r>
      <w:proofErr w:type="gramStart"/>
      <w:r w:rsidRPr="004B4B16">
        <w:rPr>
          <w:rFonts w:ascii="Times New Roman" w:eastAsia="Times New Roman" w:hAnsi="Times New Roman" w:cs="Times New Roman"/>
          <w:color w:val="000000"/>
          <w:sz w:val="27"/>
          <w:szCs w:val="27"/>
          <w:lang w:val="ru-RU" w:eastAsia="ru-RU"/>
        </w:rPr>
        <w:t>а-</w:t>
      </w:r>
      <w:proofErr w:type="gramEnd"/>
      <w:r w:rsidRPr="004B4B16">
        <w:rPr>
          <w:rFonts w:ascii="Times New Roman" w:eastAsia="Times New Roman" w:hAnsi="Times New Roman" w:cs="Times New Roman"/>
          <w:color w:val="000000"/>
          <w:sz w:val="27"/>
          <w:szCs w:val="27"/>
          <w:lang w:val="ru-RU" w:eastAsia="ru-RU"/>
        </w:rPr>
        <w:t xml:space="preserve"> основной разрез; справа - дополнительный разрез),</w:t>
      </w:r>
    </w:p>
    <w:p w:rsidR="004B4B16" w:rsidRDefault="004B4B16" w:rsidP="004B4B16">
      <w:pPr>
        <w:spacing w:after="0" w:line="240" w:lineRule="auto"/>
        <w:jc w:val="center"/>
        <w:rPr>
          <w:rFonts w:ascii="Times New Roman" w:eastAsia="Times New Roman" w:hAnsi="Times New Roman" w:cs="Times New Roman"/>
          <w:color w:val="000000"/>
          <w:sz w:val="27"/>
          <w:szCs w:val="27"/>
          <w:lang w:val="ru-RU" w:eastAsia="ru-RU"/>
        </w:rPr>
      </w:pPr>
    </w:p>
    <w:p w:rsidR="004B4B16" w:rsidRDefault="004B4B16" w:rsidP="004B4B16">
      <w:pPr>
        <w:spacing w:after="0" w:line="240" w:lineRule="auto"/>
        <w:jc w:val="center"/>
        <w:rPr>
          <w:rFonts w:ascii="Times New Roman" w:eastAsia="Times New Roman" w:hAnsi="Times New Roman" w:cs="Times New Roman"/>
          <w:sz w:val="24"/>
          <w:szCs w:val="24"/>
          <w:lang w:val="ru-RU" w:eastAsia="ru-RU"/>
        </w:rPr>
      </w:pPr>
      <w:r>
        <w:rPr>
          <w:noProof/>
          <w:lang w:val="ru-RU" w:eastAsia="ru-RU"/>
        </w:rPr>
        <w:drawing>
          <wp:inline distT="0" distB="0" distL="0" distR="0" wp14:anchorId="2BC30C8D" wp14:editId="0381A2F6">
            <wp:extent cx="5733415" cy="4283640"/>
            <wp:effectExtent l="0" t="0" r="63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3415" cy="4283640"/>
                    </a:xfrm>
                    <a:prstGeom prst="rect">
                      <a:avLst/>
                    </a:prstGeom>
                  </pic:spPr>
                </pic:pic>
              </a:graphicData>
            </a:graphic>
          </wp:inline>
        </w:drawing>
      </w:r>
    </w:p>
    <w:p w:rsidR="004B4B16" w:rsidRDefault="004B4B16" w:rsidP="004B4B16">
      <w:pPr>
        <w:spacing w:after="0" w:line="240" w:lineRule="auto"/>
        <w:jc w:val="center"/>
        <w:rPr>
          <w:rFonts w:ascii="Times New Roman" w:eastAsia="Times New Roman" w:hAnsi="Times New Roman" w:cs="Times New Roman"/>
          <w:sz w:val="24"/>
          <w:szCs w:val="24"/>
          <w:lang w:val="ru-RU" w:eastAsia="ru-RU"/>
        </w:rPr>
      </w:pPr>
    </w:p>
    <w:p w:rsidR="004B4B16" w:rsidRPr="004B4B16" w:rsidRDefault="004B4B16" w:rsidP="004B4B16">
      <w:pPr>
        <w:spacing w:after="0" w:line="240" w:lineRule="auto"/>
        <w:ind w:firstLine="709"/>
        <w:jc w:val="both"/>
        <w:rPr>
          <w:rFonts w:ascii="Times New Roman" w:eastAsia="Times New Roman" w:hAnsi="Times New Roman" w:cs="Times New Roman"/>
          <w:sz w:val="28"/>
          <w:szCs w:val="28"/>
          <w:lang w:val="ru-RU" w:eastAsia="ru-RU"/>
        </w:rPr>
      </w:pPr>
      <w:r w:rsidRPr="004B4B16">
        <w:rPr>
          <w:rFonts w:ascii="Times New Roman" w:eastAsia="Times New Roman" w:hAnsi="Times New Roman" w:cs="Times New Roman"/>
          <w:b/>
          <w:bCs/>
          <w:color w:val="000000"/>
          <w:sz w:val="28"/>
          <w:szCs w:val="28"/>
          <w:lang w:val="ru-RU" w:eastAsia="ru-RU"/>
        </w:rPr>
        <w:t xml:space="preserve">Основной разрез </w:t>
      </w:r>
      <w:r w:rsidRPr="004B4B16">
        <w:rPr>
          <w:rFonts w:ascii="Times New Roman" w:eastAsia="Times New Roman" w:hAnsi="Times New Roman" w:cs="Times New Roman"/>
          <w:color w:val="000000"/>
          <w:sz w:val="28"/>
          <w:szCs w:val="28"/>
          <w:lang w:val="ru-RU" w:eastAsia="ru-RU"/>
        </w:rPr>
        <w:t xml:space="preserve">возникает при погружении в рану ножа. В его формировании мот участвовать практически все детали клинка - концевая часть клинка (острие, зона острия), обух и его ребра, лезвие, основание клинка (пятка, бородка). Соответственно их действию в основном разрезе можно выделить место </w:t>
      </w:r>
      <w:proofErr w:type="spellStart"/>
      <w:r w:rsidRPr="004B4B16">
        <w:rPr>
          <w:rFonts w:ascii="Times New Roman" w:eastAsia="Times New Roman" w:hAnsi="Times New Roman" w:cs="Times New Roman"/>
          <w:color w:val="000000"/>
          <w:sz w:val="28"/>
          <w:szCs w:val="28"/>
          <w:lang w:val="ru-RU" w:eastAsia="ru-RU"/>
        </w:rPr>
        <w:t>вкола</w:t>
      </w:r>
      <w:proofErr w:type="spellEnd"/>
      <w:r w:rsidRPr="004B4B16">
        <w:rPr>
          <w:rFonts w:ascii="Times New Roman" w:eastAsia="Times New Roman" w:hAnsi="Times New Roman" w:cs="Times New Roman"/>
          <w:color w:val="000000"/>
          <w:sz w:val="28"/>
          <w:szCs w:val="28"/>
          <w:lang w:val="ru-RU" w:eastAsia="ru-RU"/>
        </w:rPr>
        <w:t xml:space="preserve"> (след острия), лезвийную и обушковую части, каждая из которых оканчивается лезвийным или обушковым концом. Отличительной особенностью основного разреза ран, оставленных ножами с обоюдоострыми (</w:t>
      </w:r>
      <w:proofErr w:type="spellStart"/>
      <w:r w:rsidRPr="004B4B16">
        <w:rPr>
          <w:rFonts w:ascii="Times New Roman" w:eastAsia="Times New Roman" w:hAnsi="Times New Roman" w:cs="Times New Roman"/>
          <w:color w:val="000000"/>
          <w:sz w:val="28"/>
          <w:szCs w:val="28"/>
          <w:lang w:val="ru-RU" w:eastAsia="ru-RU"/>
        </w:rPr>
        <w:t>двухлезвийными</w:t>
      </w:r>
      <w:proofErr w:type="spellEnd"/>
      <w:r w:rsidRPr="004B4B16">
        <w:rPr>
          <w:rFonts w:ascii="Times New Roman" w:eastAsia="Times New Roman" w:hAnsi="Times New Roman" w:cs="Times New Roman"/>
          <w:color w:val="000000"/>
          <w:sz w:val="28"/>
          <w:szCs w:val="28"/>
          <w:lang w:val="ru-RU" w:eastAsia="ru-RU"/>
        </w:rPr>
        <w:t>) клинками, является наличие двух лезвийных частей и двух лезвийных концов.</w:t>
      </w:r>
    </w:p>
    <w:p w:rsidR="004B4B16" w:rsidRPr="004B4B16" w:rsidRDefault="004B4B16" w:rsidP="004B4B16">
      <w:pPr>
        <w:spacing w:after="0" w:line="240" w:lineRule="auto"/>
        <w:ind w:firstLine="709"/>
        <w:jc w:val="both"/>
        <w:rPr>
          <w:rFonts w:ascii="Times New Roman" w:eastAsia="Times New Roman" w:hAnsi="Times New Roman" w:cs="Times New Roman"/>
          <w:sz w:val="28"/>
          <w:szCs w:val="28"/>
          <w:lang w:val="ru-RU" w:eastAsia="ru-RU"/>
        </w:rPr>
      </w:pPr>
      <w:r w:rsidRPr="004B4B16">
        <w:rPr>
          <w:rFonts w:ascii="Times New Roman" w:eastAsia="Times New Roman" w:hAnsi="Times New Roman" w:cs="Times New Roman"/>
          <w:color w:val="000000"/>
          <w:sz w:val="28"/>
          <w:szCs w:val="28"/>
          <w:lang w:val="ru-RU" w:eastAsia="ru-RU"/>
        </w:rPr>
        <w:t xml:space="preserve">При контакте концевой части клинка ножа с кожей появляется небольшое по размерам повреждение-след </w:t>
      </w:r>
      <w:proofErr w:type="spellStart"/>
      <w:r w:rsidRPr="004B4B16">
        <w:rPr>
          <w:rFonts w:ascii="Times New Roman" w:eastAsia="Times New Roman" w:hAnsi="Times New Roman" w:cs="Times New Roman"/>
          <w:color w:val="000000"/>
          <w:sz w:val="28"/>
          <w:szCs w:val="28"/>
          <w:lang w:val="ru-RU" w:eastAsia="ru-RU"/>
        </w:rPr>
        <w:t>вкола</w:t>
      </w:r>
      <w:proofErr w:type="spellEnd"/>
      <w:r w:rsidRPr="004B4B16">
        <w:rPr>
          <w:rFonts w:ascii="Times New Roman" w:eastAsia="Times New Roman" w:hAnsi="Times New Roman" w:cs="Times New Roman"/>
          <w:color w:val="000000"/>
          <w:sz w:val="28"/>
          <w:szCs w:val="28"/>
          <w:lang w:val="ru-RU" w:eastAsia="ru-RU"/>
        </w:rPr>
        <w:t xml:space="preserve">, </w:t>
      </w:r>
      <w:proofErr w:type="gramStart"/>
      <w:r w:rsidRPr="004B4B16">
        <w:rPr>
          <w:rFonts w:ascii="Times New Roman" w:eastAsia="Times New Roman" w:hAnsi="Times New Roman" w:cs="Times New Roman"/>
          <w:color w:val="000000"/>
          <w:sz w:val="28"/>
          <w:szCs w:val="28"/>
          <w:lang w:val="ru-RU" w:eastAsia="ru-RU"/>
        </w:rPr>
        <w:t>который</w:t>
      </w:r>
      <w:proofErr w:type="gramEnd"/>
      <w:r w:rsidRPr="004B4B16">
        <w:rPr>
          <w:rFonts w:ascii="Times New Roman" w:eastAsia="Times New Roman" w:hAnsi="Times New Roman" w:cs="Times New Roman"/>
          <w:color w:val="000000"/>
          <w:sz w:val="28"/>
          <w:szCs w:val="28"/>
          <w:lang w:val="ru-RU" w:eastAsia="ru-RU"/>
        </w:rPr>
        <w:t xml:space="preserve"> на макроскопическом уровне удается выявить в 68,8 % ран. Чем больше затуплена концевая часть клинка ножа, тем, соответственно, больше площадь ее первичного контакта с кожей, и, следовательно, тем более заметный след формируется на месте </w:t>
      </w:r>
      <w:proofErr w:type="spellStart"/>
      <w:r w:rsidRPr="004B4B16">
        <w:rPr>
          <w:rFonts w:ascii="Times New Roman" w:eastAsia="Times New Roman" w:hAnsi="Times New Roman" w:cs="Times New Roman"/>
          <w:color w:val="000000"/>
          <w:sz w:val="28"/>
          <w:szCs w:val="28"/>
          <w:lang w:val="ru-RU" w:eastAsia="ru-RU"/>
        </w:rPr>
        <w:t>вкола</w:t>
      </w:r>
      <w:proofErr w:type="spellEnd"/>
      <w:r w:rsidRPr="004B4B16">
        <w:rPr>
          <w:rFonts w:ascii="Times New Roman" w:eastAsia="Times New Roman" w:hAnsi="Times New Roman" w:cs="Times New Roman"/>
          <w:color w:val="000000"/>
          <w:sz w:val="28"/>
          <w:szCs w:val="28"/>
          <w:lang w:val="ru-RU" w:eastAsia="ru-RU"/>
        </w:rPr>
        <w:t xml:space="preserve">. Вместе с тем следует помнить, что след </w:t>
      </w:r>
      <w:proofErr w:type="spellStart"/>
      <w:r w:rsidRPr="004B4B16">
        <w:rPr>
          <w:rFonts w:ascii="Times New Roman" w:eastAsia="Times New Roman" w:hAnsi="Times New Roman" w:cs="Times New Roman"/>
          <w:color w:val="000000"/>
          <w:sz w:val="28"/>
          <w:szCs w:val="28"/>
          <w:lang w:val="ru-RU" w:eastAsia="ru-RU"/>
        </w:rPr>
        <w:t>вкола</w:t>
      </w:r>
      <w:proofErr w:type="spellEnd"/>
      <w:r w:rsidRPr="004B4B16">
        <w:rPr>
          <w:rFonts w:ascii="Times New Roman" w:eastAsia="Times New Roman" w:hAnsi="Times New Roman" w:cs="Times New Roman"/>
          <w:color w:val="000000"/>
          <w:sz w:val="28"/>
          <w:szCs w:val="28"/>
          <w:lang w:val="ru-RU" w:eastAsia="ru-RU"/>
        </w:rPr>
        <w:t xml:space="preserve"> может быть оставлен не только острием, его появление также возможно в результате действия острия в сочетании с участком лезвия в зоне острия, а в редких случаях формирование </w:t>
      </w:r>
      <w:proofErr w:type="spellStart"/>
      <w:r w:rsidRPr="004B4B16">
        <w:rPr>
          <w:rFonts w:ascii="Times New Roman" w:eastAsia="Times New Roman" w:hAnsi="Times New Roman" w:cs="Times New Roman"/>
          <w:color w:val="000000"/>
          <w:sz w:val="28"/>
          <w:szCs w:val="28"/>
          <w:lang w:val="ru-RU" w:eastAsia="ru-RU"/>
        </w:rPr>
        <w:t>вкола</w:t>
      </w:r>
      <w:proofErr w:type="spellEnd"/>
      <w:r w:rsidRPr="004B4B16">
        <w:rPr>
          <w:rFonts w:ascii="Times New Roman" w:eastAsia="Times New Roman" w:hAnsi="Times New Roman" w:cs="Times New Roman"/>
          <w:color w:val="000000"/>
          <w:sz w:val="28"/>
          <w:szCs w:val="28"/>
          <w:lang w:val="ru-RU" w:eastAsia="ru-RU"/>
        </w:rPr>
        <w:t xml:space="preserve"> </w:t>
      </w:r>
      <w:r w:rsidRPr="004B4B16">
        <w:rPr>
          <w:rFonts w:ascii="Times New Roman" w:eastAsia="Times New Roman" w:hAnsi="Times New Roman" w:cs="Times New Roman"/>
          <w:color w:val="000000"/>
          <w:sz w:val="28"/>
          <w:szCs w:val="28"/>
          <w:lang w:val="ru-RU" w:eastAsia="ru-RU"/>
        </w:rPr>
        <w:lastRenderedPageBreak/>
        <w:t>осуществляется только за счет лезвия зоны острия без участия самого острия.</w:t>
      </w:r>
    </w:p>
    <w:p w:rsidR="004B4B16" w:rsidRPr="004B4B16" w:rsidRDefault="004B4B16" w:rsidP="004B4B16">
      <w:pPr>
        <w:spacing w:after="0" w:line="240" w:lineRule="auto"/>
        <w:ind w:firstLine="709"/>
        <w:jc w:val="both"/>
        <w:rPr>
          <w:rFonts w:ascii="Times New Roman" w:eastAsia="Times New Roman" w:hAnsi="Times New Roman" w:cs="Times New Roman"/>
          <w:sz w:val="28"/>
          <w:szCs w:val="28"/>
          <w:lang w:val="ru-RU" w:eastAsia="ru-RU"/>
        </w:rPr>
      </w:pPr>
      <w:r w:rsidRPr="004B4B16">
        <w:rPr>
          <w:rFonts w:ascii="Times New Roman" w:eastAsia="Times New Roman" w:hAnsi="Times New Roman" w:cs="Times New Roman"/>
          <w:color w:val="000000"/>
          <w:sz w:val="28"/>
          <w:szCs w:val="28"/>
          <w:lang w:val="ru-RU" w:eastAsia="ru-RU"/>
        </w:rPr>
        <w:t xml:space="preserve">В основном разрезе след </w:t>
      </w:r>
      <w:proofErr w:type="spellStart"/>
      <w:r w:rsidRPr="004B4B16">
        <w:rPr>
          <w:rFonts w:ascii="Times New Roman" w:eastAsia="Times New Roman" w:hAnsi="Times New Roman" w:cs="Times New Roman"/>
          <w:color w:val="000000"/>
          <w:sz w:val="28"/>
          <w:szCs w:val="28"/>
          <w:lang w:val="ru-RU" w:eastAsia="ru-RU"/>
        </w:rPr>
        <w:t>вкола</w:t>
      </w:r>
      <w:proofErr w:type="spellEnd"/>
      <w:r w:rsidRPr="004B4B16">
        <w:rPr>
          <w:rFonts w:ascii="Times New Roman" w:eastAsia="Times New Roman" w:hAnsi="Times New Roman" w:cs="Times New Roman"/>
          <w:color w:val="000000"/>
          <w:sz w:val="28"/>
          <w:szCs w:val="28"/>
          <w:lang w:val="ru-RU" w:eastAsia="ru-RU"/>
        </w:rPr>
        <w:t xml:space="preserve"> расположен либо непосредственно у обушкового конца, либо на стыке обушковой и лезвийной частей основного разреза. Мы никогда не наблюдали его формирование рядом с лезвийным концом. В ранах, оставленных обоюдоострыми (</w:t>
      </w:r>
      <w:proofErr w:type="spellStart"/>
      <w:r w:rsidRPr="004B4B16">
        <w:rPr>
          <w:rFonts w:ascii="Times New Roman" w:eastAsia="Times New Roman" w:hAnsi="Times New Roman" w:cs="Times New Roman"/>
          <w:color w:val="000000"/>
          <w:sz w:val="28"/>
          <w:szCs w:val="28"/>
          <w:lang w:val="ru-RU" w:eastAsia="ru-RU"/>
        </w:rPr>
        <w:t>двухлезвийными</w:t>
      </w:r>
      <w:proofErr w:type="spellEnd"/>
      <w:r w:rsidRPr="004B4B16">
        <w:rPr>
          <w:rFonts w:ascii="Times New Roman" w:eastAsia="Times New Roman" w:hAnsi="Times New Roman" w:cs="Times New Roman"/>
          <w:color w:val="000000"/>
          <w:sz w:val="28"/>
          <w:szCs w:val="28"/>
          <w:lang w:val="ru-RU" w:eastAsia="ru-RU"/>
        </w:rPr>
        <w:t xml:space="preserve">) клинками, местоположение следа </w:t>
      </w:r>
      <w:proofErr w:type="spellStart"/>
      <w:r w:rsidRPr="004B4B16">
        <w:rPr>
          <w:rFonts w:ascii="Times New Roman" w:eastAsia="Times New Roman" w:hAnsi="Times New Roman" w:cs="Times New Roman"/>
          <w:color w:val="000000"/>
          <w:sz w:val="28"/>
          <w:szCs w:val="28"/>
          <w:lang w:val="ru-RU" w:eastAsia="ru-RU"/>
        </w:rPr>
        <w:t>вкола</w:t>
      </w:r>
      <w:proofErr w:type="spellEnd"/>
      <w:r w:rsidRPr="004B4B16">
        <w:rPr>
          <w:rFonts w:ascii="Times New Roman" w:eastAsia="Times New Roman" w:hAnsi="Times New Roman" w:cs="Times New Roman"/>
          <w:color w:val="000000"/>
          <w:sz w:val="28"/>
          <w:szCs w:val="28"/>
          <w:lang w:val="ru-RU" w:eastAsia="ru-RU"/>
        </w:rPr>
        <w:t xml:space="preserve"> между лезвийными частями основного разреза, обычно в средней трети повреждения.</w:t>
      </w:r>
    </w:p>
    <w:p w:rsidR="004B4B16" w:rsidRPr="004B4B16" w:rsidRDefault="004B4B16" w:rsidP="004B4B16">
      <w:pPr>
        <w:spacing w:after="0" w:line="240" w:lineRule="auto"/>
        <w:ind w:firstLine="709"/>
        <w:jc w:val="both"/>
        <w:rPr>
          <w:rFonts w:ascii="Times New Roman" w:eastAsia="Times New Roman" w:hAnsi="Times New Roman" w:cs="Times New Roman"/>
          <w:sz w:val="28"/>
          <w:szCs w:val="28"/>
          <w:lang w:val="ru-RU" w:eastAsia="ru-RU"/>
        </w:rPr>
      </w:pPr>
      <w:proofErr w:type="spellStart"/>
      <w:r w:rsidRPr="004B4B16">
        <w:rPr>
          <w:rFonts w:ascii="Times New Roman" w:eastAsia="Times New Roman" w:hAnsi="Times New Roman" w:cs="Times New Roman"/>
          <w:color w:val="000000"/>
          <w:sz w:val="28"/>
          <w:szCs w:val="28"/>
          <w:lang w:val="ru-RU" w:eastAsia="ru-RU"/>
        </w:rPr>
        <w:t>Макроскопически</w:t>
      </w:r>
      <w:proofErr w:type="spellEnd"/>
      <w:r w:rsidRPr="004B4B16">
        <w:rPr>
          <w:rFonts w:ascii="Times New Roman" w:eastAsia="Times New Roman" w:hAnsi="Times New Roman" w:cs="Times New Roman"/>
          <w:color w:val="000000"/>
          <w:sz w:val="28"/>
          <w:szCs w:val="28"/>
          <w:lang w:val="ru-RU" w:eastAsia="ru-RU"/>
        </w:rPr>
        <w:t xml:space="preserve"> различают две основные разновидности следа </w:t>
      </w:r>
      <w:proofErr w:type="spellStart"/>
      <w:r w:rsidRPr="004B4B16">
        <w:rPr>
          <w:rFonts w:ascii="Times New Roman" w:eastAsia="Times New Roman" w:hAnsi="Times New Roman" w:cs="Times New Roman"/>
          <w:color w:val="000000"/>
          <w:sz w:val="28"/>
          <w:szCs w:val="28"/>
          <w:lang w:val="ru-RU" w:eastAsia="ru-RU"/>
        </w:rPr>
        <w:t>вкола</w:t>
      </w:r>
      <w:proofErr w:type="spellEnd"/>
      <w:r w:rsidRPr="004B4B16">
        <w:rPr>
          <w:rFonts w:ascii="Times New Roman" w:eastAsia="Times New Roman" w:hAnsi="Times New Roman" w:cs="Times New Roman"/>
          <w:color w:val="000000"/>
          <w:sz w:val="28"/>
          <w:szCs w:val="28"/>
          <w:lang w:val="ru-RU" w:eastAsia="ru-RU"/>
        </w:rPr>
        <w:t xml:space="preserve">: </w:t>
      </w:r>
      <w:proofErr w:type="spellStart"/>
      <w:r w:rsidRPr="004B4B16">
        <w:rPr>
          <w:rFonts w:ascii="Times New Roman" w:eastAsia="Times New Roman" w:hAnsi="Times New Roman" w:cs="Times New Roman"/>
          <w:color w:val="000000"/>
          <w:sz w:val="28"/>
          <w:szCs w:val="28"/>
          <w:lang w:val="ru-RU" w:eastAsia="ru-RU"/>
        </w:rPr>
        <w:t>микроразрыв</w:t>
      </w:r>
      <w:proofErr w:type="spellEnd"/>
      <w:r w:rsidRPr="004B4B16">
        <w:rPr>
          <w:rFonts w:ascii="Times New Roman" w:eastAsia="Times New Roman" w:hAnsi="Times New Roman" w:cs="Times New Roman"/>
          <w:color w:val="000000"/>
          <w:sz w:val="28"/>
          <w:szCs w:val="28"/>
          <w:lang w:val="ru-RU" w:eastAsia="ru-RU"/>
        </w:rPr>
        <w:t xml:space="preserve"> и </w:t>
      </w:r>
      <w:proofErr w:type="spellStart"/>
      <w:r w:rsidRPr="004B4B16">
        <w:rPr>
          <w:rFonts w:ascii="Times New Roman" w:eastAsia="Times New Roman" w:hAnsi="Times New Roman" w:cs="Times New Roman"/>
          <w:color w:val="000000"/>
          <w:sz w:val="28"/>
          <w:szCs w:val="28"/>
          <w:lang w:val="ru-RU" w:eastAsia="ru-RU"/>
        </w:rPr>
        <w:t>микроразруб</w:t>
      </w:r>
      <w:proofErr w:type="spellEnd"/>
      <w:r w:rsidRPr="004B4B16">
        <w:rPr>
          <w:rFonts w:ascii="Times New Roman" w:eastAsia="Times New Roman" w:hAnsi="Times New Roman" w:cs="Times New Roman"/>
          <w:color w:val="000000"/>
          <w:sz w:val="28"/>
          <w:szCs w:val="28"/>
          <w:lang w:val="ru-RU" w:eastAsia="ru-RU"/>
        </w:rPr>
        <w:t xml:space="preserve">. В свою очередь, след </w:t>
      </w:r>
      <w:proofErr w:type="spellStart"/>
      <w:r w:rsidRPr="004B4B16">
        <w:rPr>
          <w:rFonts w:ascii="Times New Roman" w:eastAsia="Times New Roman" w:hAnsi="Times New Roman" w:cs="Times New Roman"/>
          <w:color w:val="000000"/>
          <w:sz w:val="28"/>
          <w:szCs w:val="28"/>
          <w:lang w:val="ru-RU" w:eastAsia="ru-RU"/>
        </w:rPr>
        <w:t>вкола</w:t>
      </w:r>
      <w:proofErr w:type="spellEnd"/>
      <w:r w:rsidRPr="004B4B16">
        <w:rPr>
          <w:rFonts w:ascii="Times New Roman" w:eastAsia="Times New Roman" w:hAnsi="Times New Roman" w:cs="Times New Roman"/>
          <w:color w:val="000000"/>
          <w:sz w:val="28"/>
          <w:szCs w:val="28"/>
          <w:lang w:val="ru-RU" w:eastAsia="ru-RU"/>
        </w:rPr>
        <w:t xml:space="preserve"> у превалирующего количества ран имеет простое (элементарное) строение, а у других - сложное (комбинированное). При элементарном строении следа </w:t>
      </w:r>
      <w:proofErr w:type="spellStart"/>
      <w:r w:rsidRPr="004B4B16">
        <w:rPr>
          <w:rFonts w:ascii="Times New Roman" w:eastAsia="Times New Roman" w:hAnsi="Times New Roman" w:cs="Times New Roman"/>
          <w:color w:val="000000"/>
          <w:sz w:val="28"/>
          <w:szCs w:val="28"/>
          <w:lang w:val="ru-RU" w:eastAsia="ru-RU"/>
        </w:rPr>
        <w:t>вкола</w:t>
      </w:r>
      <w:proofErr w:type="spellEnd"/>
      <w:r w:rsidRPr="004B4B16">
        <w:rPr>
          <w:rFonts w:ascii="Times New Roman" w:eastAsia="Times New Roman" w:hAnsi="Times New Roman" w:cs="Times New Roman"/>
          <w:color w:val="000000"/>
          <w:sz w:val="28"/>
          <w:szCs w:val="28"/>
          <w:lang w:val="ru-RU" w:eastAsia="ru-RU"/>
        </w:rPr>
        <w:t xml:space="preserve"> мы выделяем </w:t>
      </w:r>
      <w:proofErr w:type="spellStart"/>
      <w:r w:rsidRPr="004B4B16">
        <w:rPr>
          <w:rFonts w:ascii="Times New Roman" w:eastAsia="Times New Roman" w:hAnsi="Times New Roman" w:cs="Times New Roman"/>
          <w:color w:val="000000"/>
          <w:sz w:val="28"/>
          <w:szCs w:val="28"/>
          <w:lang w:val="ru-RU" w:eastAsia="ru-RU"/>
        </w:rPr>
        <w:t>микроразрывы</w:t>
      </w:r>
      <w:proofErr w:type="spellEnd"/>
      <w:r w:rsidRPr="004B4B16">
        <w:rPr>
          <w:rFonts w:ascii="Times New Roman" w:eastAsia="Times New Roman" w:hAnsi="Times New Roman" w:cs="Times New Roman"/>
          <w:color w:val="000000"/>
          <w:sz w:val="28"/>
          <w:szCs w:val="28"/>
          <w:lang w:val="ru-RU" w:eastAsia="ru-RU"/>
        </w:rPr>
        <w:t xml:space="preserve"> первого, второго и третьего типов, а также </w:t>
      </w:r>
      <w:proofErr w:type="spellStart"/>
      <w:r w:rsidRPr="004B4B16">
        <w:rPr>
          <w:rFonts w:ascii="Times New Roman" w:eastAsia="Times New Roman" w:hAnsi="Times New Roman" w:cs="Times New Roman"/>
          <w:color w:val="000000"/>
          <w:sz w:val="28"/>
          <w:szCs w:val="28"/>
          <w:lang w:val="ru-RU" w:eastAsia="ru-RU"/>
        </w:rPr>
        <w:t>микроразрубы</w:t>
      </w:r>
      <w:proofErr w:type="spellEnd"/>
      <w:r w:rsidRPr="004B4B16">
        <w:rPr>
          <w:rFonts w:ascii="Times New Roman" w:eastAsia="Times New Roman" w:hAnsi="Times New Roman" w:cs="Times New Roman"/>
          <w:color w:val="000000"/>
          <w:sz w:val="28"/>
          <w:szCs w:val="28"/>
          <w:lang w:val="ru-RU" w:eastAsia="ru-RU"/>
        </w:rPr>
        <w:t xml:space="preserve"> без динамического следа и с динамическим следом. О сложном (комбинированном) строении следа </w:t>
      </w:r>
      <w:proofErr w:type="spellStart"/>
      <w:r w:rsidRPr="004B4B16">
        <w:rPr>
          <w:rFonts w:ascii="Times New Roman" w:eastAsia="Times New Roman" w:hAnsi="Times New Roman" w:cs="Times New Roman"/>
          <w:color w:val="000000"/>
          <w:sz w:val="28"/>
          <w:szCs w:val="28"/>
          <w:lang w:val="ru-RU" w:eastAsia="ru-RU"/>
        </w:rPr>
        <w:t>вкола</w:t>
      </w:r>
      <w:proofErr w:type="spellEnd"/>
      <w:r w:rsidRPr="004B4B16">
        <w:rPr>
          <w:rFonts w:ascii="Times New Roman" w:eastAsia="Times New Roman" w:hAnsi="Times New Roman" w:cs="Times New Roman"/>
          <w:color w:val="000000"/>
          <w:sz w:val="28"/>
          <w:szCs w:val="28"/>
          <w:lang w:val="ru-RU" w:eastAsia="ru-RU"/>
        </w:rPr>
        <w:t xml:space="preserve"> говорят в тех случаях, когда он обладает одновременно признаками </w:t>
      </w:r>
      <w:proofErr w:type="spellStart"/>
      <w:r w:rsidRPr="004B4B16">
        <w:rPr>
          <w:rFonts w:ascii="Times New Roman" w:eastAsia="Times New Roman" w:hAnsi="Times New Roman" w:cs="Times New Roman"/>
          <w:color w:val="000000"/>
          <w:sz w:val="28"/>
          <w:szCs w:val="28"/>
          <w:lang w:val="ru-RU" w:eastAsia="ru-RU"/>
        </w:rPr>
        <w:t>микроразрыва</w:t>
      </w:r>
      <w:proofErr w:type="spellEnd"/>
      <w:r w:rsidRPr="004B4B16">
        <w:rPr>
          <w:rFonts w:ascii="Times New Roman" w:eastAsia="Times New Roman" w:hAnsi="Times New Roman" w:cs="Times New Roman"/>
          <w:color w:val="000000"/>
          <w:sz w:val="28"/>
          <w:szCs w:val="28"/>
          <w:lang w:val="ru-RU" w:eastAsia="ru-RU"/>
        </w:rPr>
        <w:t xml:space="preserve"> и </w:t>
      </w:r>
      <w:proofErr w:type="spellStart"/>
      <w:r w:rsidRPr="004B4B16">
        <w:rPr>
          <w:rFonts w:ascii="Times New Roman" w:eastAsia="Times New Roman" w:hAnsi="Times New Roman" w:cs="Times New Roman"/>
          <w:color w:val="000000"/>
          <w:sz w:val="28"/>
          <w:szCs w:val="28"/>
          <w:lang w:val="ru-RU" w:eastAsia="ru-RU"/>
        </w:rPr>
        <w:t>микроразруба</w:t>
      </w:r>
      <w:proofErr w:type="spellEnd"/>
      <w:r w:rsidRPr="004B4B16">
        <w:rPr>
          <w:rFonts w:ascii="Times New Roman" w:eastAsia="Times New Roman" w:hAnsi="Times New Roman" w:cs="Times New Roman"/>
          <w:color w:val="000000"/>
          <w:sz w:val="28"/>
          <w:szCs w:val="28"/>
          <w:lang w:val="ru-RU" w:eastAsia="ru-RU"/>
        </w:rPr>
        <w:t>, а также когда в нем раздельно отобразились составные элементы концевой части клинка - острие и лезвие в зоне острия (рис. 3).</w:t>
      </w:r>
    </w:p>
    <w:p w:rsidR="004B4B16" w:rsidRPr="004B4B16" w:rsidRDefault="004B4B16" w:rsidP="004B4B16">
      <w:pPr>
        <w:spacing w:after="0" w:line="240" w:lineRule="auto"/>
        <w:ind w:firstLine="709"/>
        <w:jc w:val="both"/>
        <w:rPr>
          <w:rFonts w:ascii="Times New Roman" w:eastAsia="Times New Roman" w:hAnsi="Times New Roman" w:cs="Times New Roman"/>
          <w:sz w:val="28"/>
          <w:szCs w:val="28"/>
          <w:lang w:val="ru-RU" w:eastAsia="ru-RU"/>
        </w:rPr>
      </w:pPr>
      <w:r w:rsidRPr="004B4B16">
        <w:rPr>
          <w:rFonts w:ascii="Times New Roman" w:eastAsia="Times New Roman" w:hAnsi="Times New Roman" w:cs="Times New Roman"/>
          <w:color w:val="000000"/>
          <w:sz w:val="28"/>
          <w:szCs w:val="28"/>
          <w:lang w:val="ru-RU" w:eastAsia="ru-RU"/>
        </w:rPr>
        <w:t xml:space="preserve">Также, встречаются </w:t>
      </w:r>
      <w:proofErr w:type="spellStart"/>
      <w:r w:rsidRPr="004B4B16">
        <w:rPr>
          <w:rFonts w:ascii="Times New Roman" w:eastAsia="Times New Roman" w:hAnsi="Times New Roman" w:cs="Times New Roman"/>
          <w:color w:val="000000"/>
          <w:sz w:val="28"/>
          <w:szCs w:val="28"/>
          <w:lang w:val="ru-RU" w:eastAsia="ru-RU"/>
        </w:rPr>
        <w:t>микроразрывы</w:t>
      </w:r>
      <w:proofErr w:type="spellEnd"/>
      <w:r w:rsidRPr="004B4B16">
        <w:rPr>
          <w:rFonts w:ascii="Times New Roman" w:eastAsia="Times New Roman" w:hAnsi="Times New Roman" w:cs="Times New Roman"/>
          <w:color w:val="000000"/>
          <w:sz w:val="28"/>
          <w:szCs w:val="28"/>
          <w:lang w:val="ru-RU" w:eastAsia="ru-RU"/>
        </w:rPr>
        <w:t xml:space="preserve"> 1-го типа. </w:t>
      </w:r>
      <w:proofErr w:type="spellStart"/>
      <w:r w:rsidRPr="004B4B16">
        <w:rPr>
          <w:rFonts w:ascii="Times New Roman" w:eastAsia="Times New Roman" w:hAnsi="Times New Roman" w:cs="Times New Roman"/>
          <w:color w:val="000000"/>
          <w:sz w:val="28"/>
          <w:szCs w:val="28"/>
          <w:lang w:val="ru-RU" w:eastAsia="ru-RU"/>
        </w:rPr>
        <w:t>Микроразрыв</w:t>
      </w:r>
      <w:proofErr w:type="spellEnd"/>
      <w:r w:rsidRPr="004B4B16">
        <w:rPr>
          <w:rFonts w:ascii="Times New Roman" w:eastAsia="Times New Roman" w:hAnsi="Times New Roman" w:cs="Times New Roman"/>
          <w:color w:val="000000"/>
          <w:sz w:val="28"/>
          <w:szCs w:val="28"/>
          <w:lang w:val="ru-RU" w:eastAsia="ru-RU"/>
        </w:rPr>
        <w:t xml:space="preserve"> первого типа обычно имеет вид нависающего над просветом раны лоскута эпидермиса треугольной, реже четырехугольной формы, размерами </w:t>
      </w:r>
      <w:proofErr w:type="gramStart"/>
      <w:r w:rsidRPr="004B4B16">
        <w:rPr>
          <w:rFonts w:ascii="Times New Roman" w:eastAsia="Times New Roman" w:hAnsi="Times New Roman" w:cs="Times New Roman"/>
          <w:color w:val="000000"/>
          <w:sz w:val="28"/>
          <w:szCs w:val="28"/>
          <w:lang w:val="ru-RU" w:eastAsia="ru-RU"/>
        </w:rPr>
        <w:t>от</w:t>
      </w:r>
      <w:proofErr w:type="gramEnd"/>
    </w:p>
    <w:p w:rsidR="004B4B16" w:rsidRDefault="004B4B16" w:rsidP="004B4B16">
      <w:pPr>
        <w:spacing w:after="0" w:line="240"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0</w:t>
      </w:r>
      <w:r w:rsidRPr="004B4B16">
        <w:rPr>
          <w:rFonts w:ascii="Times New Roman" w:eastAsia="Times New Roman" w:hAnsi="Times New Roman" w:cs="Times New Roman"/>
          <w:color w:val="000000"/>
          <w:sz w:val="28"/>
          <w:szCs w:val="28"/>
          <w:lang w:val="ru-RU" w:eastAsia="ru-RU"/>
        </w:rPr>
        <w:t>1х0,1 до 2,5х</w:t>
      </w:r>
      <w:proofErr w:type="gramStart"/>
      <w:r w:rsidRPr="004B4B16">
        <w:rPr>
          <w:rFonts w:ascii="Times New Roman" w:eastAsia="Times New Roman" w:hAnsi="Times New Roman" w:cs="Times New Roman"/>
          <w:color w:val="000000"/>
          <w:sz w:val="28"/>
          <w:szCs w:val="28"/>
          <w:lang w:val="ru-RU" w:eastAsia="ru-RU"/>
        </w:rPr>
        <w:t>2</w:t>
      </w:r>
      <w:proofErr w:type="gramEnd"/>
      <w:r w:rsidRPr="004B4B16">
        <w:rPr>
          <w:rFonts w:ascii="Times New Roman" w:eastAsia="Times New Roman" w:hAnsi="Times New Roman" w:cs="Times New Roman"/>
          <w:color w:val="000000"/>
          <w:sz w:val="28"/>
          <w:szCs w:val="28"/>
          <w:lang w:val="ru-RU" w:eastAsia="ru-RU"/>
        </w:rPr>
        <w:t xml:space="preserve">,5мм. Иногда на противоположном крае раны ему соответствует выемка (углубление) эпидермиса, повторяющая форму и размеры лоскута. Обычно </w:t>
      </w:r>
      <w:proofErr w:type="spellStart"/>
      <w:r w:rsidRPr="004B4B16">
        <w:rPr>
          <w:rFonts w:ascii="Times New Roman" w:eastAsia="Times New Roman" w:hAnsi="Times New Roman" w:cs="Times New Roman"/>
          <w:color w:val="000000"/>
          <w:sz w:val="28"/>
          <w:szCs w:val="28"/>
          <w:lang w:val="ru-RU" w:eastAsia="ru-RU"/>
        </w:rPr>
        <w:t>микроразрыв</w:t>
      </w:r>
      <w:proofErr w:type="spellEnd"/>
      <w:r w:rsidRPr="004B4B16">
        <w:rPr>
          <w:rFonts w:ascii="Times New Roman" w:eastAsia="Times New Roman" w:hAnsi="Times New Roman" w:cs="Times New Roman"/>
          <w:color w:val="000000"/>
          <w:sz w:val="28"/>
          <w:szCs w:val="28"/>
          <w:lang w:val="ru-RU" w:eastAsia="ru-RU"/>
        </w:rPr>
        <w:t xml:space="preserve"> первого типа имеет </w:t>
      </w:r>
      <w:proofErr w:type="spellStart"/>
      <w:r w:rsidRPr="004B4B16">
        <w:rPr>
          <w:rFonts w:ascii="Times New Roman" w:eastAsia="Times New Roman" w:hAnsi="Times New Roman" w:cs="Times New Roman"/>
          <w:color w:val="000000"/>
          <w:sz w:val="28"/>
          <w:szCs w:val="28"/>
          <w:lang w:val="ru-RU" w:eastAsia="ru-RU"/>
        </w:rPr>
        <w:t>однолоскутный</w:t>
      </w:r>
      <w:proofErr w:type="spellEnd"/>
      <w:r w:rsidRPr="004B4B16">
        <w:rPr>
          <w:rFonts w:ascii="Times New Roman" w:eastAsia="Times New Roman" w:hAnsi="Times New Roman" w:cs="Times New Roman"/>
          <w:color w:val="000000"/>
          <w:sz w:val="28"/>
          <w:szCs w:val="28"/>
          <w:lang w:val="ru-RU" w:eastAsia="ru-RU"/>
        </w:rPr>
        <w:t xml:space="preserve"> характер, но иногда он может состоять из двух и даже трех лоскутов, компактно расположенных либо на одном крае раны, либо на двух краях одновременно.</w:t>
      </w:r>
    </w:p>
    <w:p w:rsidR="004B4B16" w:rsidRDefault="004B4B16" w:rsidP="004B4B16">
      <w:pPr>
        <w:spacing w:after="0" w:line="240" w:lineRule="auto"/>
        <w:jc w:val="both"/>
        <w:rPr>
          <w:rFonts w:ascii="Times New Roman" w:eastAsia="Times New Roman" w:hAnsi="Times New Roman" w:cs="Times New Roman"/>
          <w:color w:val="000000"/>
          <w:sz w:val="28"/>
          <w:szCs w:val="28"/>
          <w:lang w:val="ru-RU" w:eastAsia="ru-RU"/>
        </w:rPr>
      </w:pPr>
    </w:p>
    <w:p w:rsidR="004B4B16" w:rsidRPr="004B4B16" w:rsidRDefault="004B4B16" w:rsidP="004B4B16">
      <w:pPr>
        <w:spacing w:after="0" w:line="240" w:lineRule="auto"/>
        <w:ind w:firstLine="709"/>
        <w:jc w:val="both"/>
        <w:rPr>
          <w:rFonts w:ascii="Times New Roman" w:eastAsia="Times New Roman" w:hAnsi="Times New Roman" w:cs="Times New Roman"/>
          <w:sz w:val="28"/>
          <w:szCs w:val="28"/>
          <w:lang w:val="ru-RU" w:eastAsia="ru-RU"/>
        </w:rPr>
      </w:pPr>
      <w:r w:rsidRPr="004B4B16">
        <w:rPr>
          <w:rFonts w:ascii="Times New Roman" w:eastAsia="Times New Roman" w:hAnsi="Times New Roman" w:cs="Times New Roman"/>
          <w:color w:val="000000"/>
          <w:sz w:val="28"/>
          <w:szCs w:val="28"/>
          <w:lang w:val="ru-RU" w:eastAsia="ru-RU"/>
        </w:rPr>
        <w:t xml:space="preserve">След </w:t>
      </w:r>
      <w:proofErr w:type="spellStart"/>
      <w:r w:rsidRPr="004B4B16">
        <w:rPr>
          <w:rFonts w:ascii="Times New Roman" w:eastAsia="Times New Roman" w:hAnsi="Times New Roman" w:cs="Times New Roman"/>
          <w:color w:val="000000"/>
          <w:sz w:val="28"/>
          <w:szCs w:val="28"/>
          <w:lang w:val="ru-RU" w:eastAsia="ru-RU"/>
        </w:rPr>
        <w:t>вкола</w:t>
      </w:r>
      <w:proofErr w:type="spellEnd"/>
      <w:r w:rsidRPr="004B4B16">
        <w:rPr>
          <w:rFonts w:ascii="Times New Roman" w:eastAsia="Times New Roman" w:hAnsi="Times New Roman" w:cs="Times New Roman"/>
          <w:color w:val="000000"/>
          <w:sz w:val="28"/>
          <w:szCs w:val="28"/>
          <w:lang w:val="ru-RU" w:eastAsia="ru-RU"/>
        </w:rPr>
        <w:t xml:space="preserve"> в виде </w:t>
      </w:r>
      <w:proofErr w:type="spellStart"/>
      <w:r w:rsidRPr="004B4B16">
        <w:rPr>
          <w:rFonts w:ascii="Times New Roman" w:eastAsia="Times New Roman" w:hAnsi="Times New Roman" w:cs="Times New Roman"/>
          <w:color w:val="000000"/>
          <w:sz w:val="28"/>
          <w:szCs w:val="28"/>
          <w:lang w:val="ru-RU" w:eastAsia="ru-RU"/>
        </w:rPr>
        <w:t>микроразрыва</w:t>
      </w:r>
      <w:proofErr w:type="spellEnd"/>
      <w:r w:rsidRPr="004B4B16">
        <w:rPr>
          <w:rFonts w:ascii="Times New Roman" w:eastAsia="Times New Roman" w:hAnsi="Times New Roman" w:cs="Times New Roman"/>
          <w:color w:val="000000"/>
          <w:sz w:val="28"/>
          <w:szCs w:val="28"/>
          <w:lang w:val="ru-RU" w:eastAsia="ru-RU"/>
        </w:rPr>
        <w:t xml:space="preserve"> 2-го типа встречается несколько чаще и представляет собой вытянутый полуовальный лоскут эпидермиса, нависающий над просветом раны со стороны одного из ее краев в виде козырька, протяженностью до 0,5-8мм и </w:t>
      </w:r>
      <w:r w:rsidRPr="004B4B16">
        <w:rPr>
          <w:rFonts w:ascii="Times New Roman" w:eastAsia="Times New Roman" w:hAnsi="Times New Roman" w:cs="Times New Roman"/>
          <w:color w:val="000000"/>
          <w:sz w:val="28"/>
          <w:szCs w:val="28"/>
          <w:u w:val="single"/>
          <w:lang w:val="ru-RU" w:eastAsia="ru-RU"/>
        </w:rPr>
        <w:t>ши</w:t>
      </w:r>
      <w:r w:rsidRPr="004B4B16">
        <w:rPr>
          <w:rFonts w:ascii="Times New Roman" w:eastAsia="Times New Roman" w:hAnsi="Times New Roman" w:cs="Times New Roman"/>
          <w:color w:val="000000"/>
          <w:sz w:val="28"/>
          <w:szCs w:val="28"/>
          <w:lang w:val="ru-RU" w:eastAsia="ru-RU"/>
        </w:rPr>
        <w:t>риной до 0,5-1мм. Край, противоположный лоскуту, обычно слегка скошен, иногда имеет выемку.</w:t>
      </w:r>
    </w:p>
    <w:p w:rsidR="004B4B16" w:rsidRDefault="004B4B16" w:rsidP="004B4B16">
      <w:pPr>
        <w:spacing w:after="0" w:line="240" w:lineRule="auto"/>
        <w:jc w:val="both"/>
        <w:rPr>
          <w:rFonts w:ascii="Times New Roman" w:eastAsia="Times New Roman" w:hAnsi="Times New Roman" w:cs="Times New Roman"/>
          <w:b/>
          <w:bCs/>
          <w:color w:val="000000"/>
          <w:sz w:val="28"/>
          <w:szCs w:val="28"/>
          <w:lang w:val="ru-RU" w:eastAsia="ru-RU"/>
        </w:rPr>
      </w:pPr>
    </w:p>
    <w:p w:rsidR="00E33A3E" w:rsidRDefault="00E33A3E" w:rsidP="004B4B16">
      <w:pPr>
        <w:spacing w:after="0" w:line="240" w:lineRule="auto"/>
        <w:jc w:val="center"/>
        <w:rPr>
          <w:rFonts w:ascii="Times New Roman" w:eastAsia="Times New Roman" w:hAnsi="Times New Roman" w:cs="Times New Roman"/>
          <w:b/>
          <w:bCs/>
          <w:color w:val="000000"/>
          <w:sz w:val="28"/>
          <w:szCs w:val="28"/>
          <w:lang w:val="ru-RU" w:eastAsia="ru-RU"/>
        </w:rPr>
      </w:pPr>
    </w:p>
    <w:p w:rsidR="00E33A3E" w:rsidRDefault="00E33A3E" w:rsidP="004B4B16">
      <w:pPr>
        <w:spacing w:after="0" w:line="240" w:lineRule="auto"/>
        <w:jc w:val="center"/>
        <w:rPr>
          <w:rFonts w:ascii="Times New Roman" w:eastAsia="Times New Roman" w:hAnsi="Times New Roman" w:cs="Times New Roman"/>
          <w:b/>
          <w:bCs/>
          <w:color w:val="000000"/>
          <w:sz w:val="28"/>
          <w:szCs w:val="28"/>
          <w:lang w:val="ru-RU" w:eastAsia="ru-RU"/>
        </w:rPr>
      </w:pPr>
    </w:p>
    <w:p w:rsidR="00E33A3E" w:rsidRDefault="00E33A3E" w:rsidP="004B4B16">
      <w:pPr>
        <w:spacing w:after="0" w:line="240" w:lineRule="auto"/>
        <w:jc w:val="center"/>
        <w:rPr>
          <w:rFonts w:ascii="Times New Roman" w:eastAsia="Times New Roman" w:hAnsi="Times New Roman" w:cs="Times New Roman"/>
          <w:b/>
          <w:bCs/>
          <w:color w:val="000000"/>
          <w:sz w:val="28"/>
          <w:szCs w:val="28"/>
          <w:lang w:val="ru-RU" w:eastAsia="ru-RU"/>
        </w:rPr>
      </w:pPr>
    </w:p>
    <w:p w:rsidR="00E33A3E" w:rsidRDefault="00E33A3E" w:rsidP="004B4B16">
      <w:pPr>
        <w:spacing w:after="0" w:line="240" w:lineRule="auto"/>
        <w:jc w:val="center"/>
        <w:rPr>
          <w:rFonts w:ascii="Times New Roman" w:eastAsia="Times New Roman" w:hAnsi="Times New Roman" w:cs="Times New Roman"/>
          <w:b/>
          <w:bCs/>
          <w:color w:val="000000"/>
          <w:sz w:val="28"/>
          <w:szCs w:val="28"/>
          <w:lang w:val="ru-RU" w:eastAsia="ru-RU"/>
        </w:rPr>
      </w:pPr>
    </w:p>
    <w:p w:rsidR="00E33A3E" w:rsidRDefault="00E33A3E" w:rsidP="004B4B16">
      <w:pPr>
        <w:spacing w:after="0" w:line="240" w:lineRule="auto"/>
        <w:jc w:val="center"/>
        <w:rPr>
          <w:rFonts w:ascii="Times New Roman" w:eastAsia="Times New Roman" w:hAnsi="Times New Roman" w:cs="Times New Roman"/>
          <w:b/>
          <w:bCs/>
          <w:color w:val="000000"/>
          <w:sz w:val="28"/>
          <w:szCs w:val="28"/>
          <w:lang w:val="ru-RU" w:eastAsia="ru-RU"/>
        </w:rPr>
      </w:pPr>
    </w:p>
    <w:p w:rsidR="00E33A3E" w:rsidRDefault="00E33A3E" w:rsidP="004B4B16">
      <w:pPr>
        <w:spacing w:after="0" w:line="240" w:lineRule="auto"/>
        <w:jc w:val="center"/>
        <w:rPr>
          <w:rFonts w:ascii="Times New Roman" w:eastAsia="Times New Roman" w:hAnsi="Times New Roman" w:cs="Times New Roman"/>
          <w:b/>
          <w:bCs/>
          <w:color w:val="000000"/>
          <w:sz w:val="28"/>
          <w:szCs w:val="28"/>
          <w:lang w:val="ru-RU" w:eastAsia="ru-RU"/>
        </w:rPr>
      </w:pPr>
    </w:p>
    <w:p w:rsidR="00E33A3E" w:rsidRDefault="00E33A3E" w:rsidP="004B4B16">
      <w:pPr>
        <w:spacing w:after="0" w:line="240" w:lineRule="auto"/>
        <w:jc w:val="center"/>
        <w:rPr>
          <w:rFonts w:ascii="Times New Roman" w:eastAsia="Times New Roman" w:hAnsi="Times New Roman" w:cs="Times New Roman"/>
          <w:b/>
          <w:bCs/>
          <w:color w:val="000000"/>
          <w:sz w:val="28"/>
          <w:szCs w:val="28"/>
          <w:lang w:val="ru-RU" w:eastAsia="ru-RU"/>
        </w:rPr>
      </w:pPr>
    </w:p>
    <w:p w:rsidR="00E33A3E" w:rsidRDefault="00E33A3E" w:rsidP="004B4B16">
      <w:pPr>
        <w:spacing w:after="0" w:line="240" w:lineRule="auto"/>
        <w:jc w:val="center"/>
        <w:rPr>
          <w:rFonts w:ascii="Times New Roman" w:eastAsia="Times New Roman" w:hAnsi="Times New Roman" w:cs="Times New Roman"/>
          <w:b/>
          <w:bCs/>
          <w:color w:val="000000"/>
          <w:sz w:val="28"/>
          <w:szCs w:val="28"/>
          <w:lang w:val="ru-RU" w:eastAsia="ru-RU"/>
        </w:rPr>
      </w:pPr>
    </w:p>
    <w:p w:rsidR="004B4B16" w:rsidRDefault="004B4B16" w:rsidP="004B4B16">
      <w:pPr>
        <w:spacing w:after="0" w:line="240" w:lineRule="auto"/>
        <w:jc w:val="center"/>
        <w:rPr>
          <w:rFonts w:ascii="Times New Roman" w:eastAsia="Times New Roman" w:hAnsi="Times New Roman" w:cs="Times New Roman"/>
          <w:b/>
          <w:bCs/>
          <w:color w:val="000000"/>
          <w:sz w:val="28"/>
          <w:szCs w:val="28"/>
          <w:lang w:val="ru-RU" w:eastAsia="ru-RU"/>
        </w:rPr>
      </w:pPr>
      <w:r w:rsidRPr="004B4B16">
        <w:rPr>
          <w:rFonts w:ascii="Times New Roman" w:eastAsia="Times New Roman" w:hAnsi="Times New Roman" w:cs="Times New Roman"/>
          <w:b/>
          <w:bCs/>
          <w:color w:val="000000"/>
          <w:sz w:val="28"/>
          <w:szCs w:val="28"/>
          <w:lang w:val="ru-RU" w:eastAsia="ru-RU"/>
        </w:rPr>
        <w:lastRenderedPageBreak/>
        <w:t xml:space="preserve">Рис. 3. Морфологические варианты строения следа </w:t>
      </w:r>
      <w:proofErr w:type="spellStart"/>
      <w:r w:rsidRPr="004B4B16">
        <w:rPr>
          <w:rFonts w:ascii="Times New Roman" w:eastAsia="Times New Roman" w:hAnsi="Times New Roman" w:cs="Times New Roman"/>
          <w:b/>
          <w:bCs/>
          <w:color w:val="000000"/>
          <w:sz w:val="28"/>
          <w:szCs w:val="28"/>
          <w:lang w:val="ru-RU" w:eastAsia="ru-RU"/>
        </w:rPr>
        <w:t>вкола</w:t>
      </w:r>
      <w:proofErr w:type="spellEnd"/>
      <w:r w:rsidRPr="004B4B16">
        <w:rPr>
          <w:rFonts w:ascii="Times New Roman" w:eastAsia="Times New Roman" w:hAnsi="Times New Roman" w:cs="Times New Roman"/>
          <w:b/>
          <w:bCs/>
          <w:color w:val="000000"/>
          <w:sz w:val="28"/>
          <w:szCs w:val="28"/>
          <w:lang w:val="ru-RU" w:eastAsia="ru-RU"/>
        </w:rPr>
        <w:t>.</w:t>
      </w:r>
    </w:p>
    <w:p w:rsidR="004B4B16" w:rsidRDefault="004B4B16" w:rsidP="004B4B16">
      <w:pPr>
        <w:spacing w:after="0" w:line="240" w:lineRule="auto"/>
        <w:jc w:val="center"/>
        <w:rPr>
          <w:rFonts w:ascii="Times New Roman" w:eastAsia="Times New Roman" w:hAnsi="Times New Roman" w:cs="Times New Roman"/>
          <w:b/>
          <w:bCs/>
          <w:color w:val="000000"/>
          <w:sz w:val="28"/>
          <w:szCs w:val="28"/>
          <w:lang w:val="ru-RU" w:eastAsia="ru-RU"/>
        </w:rPr>
      </w:pPr>
      <w:r>
        <w:rPr>
          <w:rFonts w:ascii="Times New Roman" w:eastAsia="Times New Roman" w:hAnsi="Times New Roman" w:cs="Times New Roman"/>
          <w:b/>
          <w:bCs/>
          <w:color w:val="000000"/>
          <w:sz w:val="28"/>
          <w:szCs w:val="28"/>
          <w:lang w:val="ru-RU" w:eastAsia="ru-RU"/>
        </w:rPr>
        <w:t xml:space="preserve">След </w:t>
      </w:r>
      <w:proofErr w:type="spellStart"/>
      <w:r>
        <w:rPr>
          <w:rFonts w:ascii="Times New Roman" w:eastAsia="Times New Roman" w:hAnsi="Times New Roman" w:cs="Times New Roman"/>
          <w:b/>
          <w:bCs/>
          <w:color w:val="000000"/>
          <w:sz w:val="28"/>
          <w:szCs w:val="28"/>
          <w:lang w:val="ru-RU" w:eastAsia="ru-RU"/>
        </w:rPr>
        <w:t>вкола</w:t>
      </w:r>
      <w:proofErr w:type="spellEnd"/>
    </w:p>
    <w:p w:rsidR="004B4B16" w:rsidRDefault="004B4B16" w:rsidP="004B4B16">
      <w:pPr>
        <w:spacing w:after="0" w:line="240" w:lineRule="auto"/>
        <w:jc w:val="center"/>
        <w:rPr>
          <w:rFonts w:ascii="Times New Roman" w:eastAsia="Times New Roman" w:hAnsi="Times New Roman" w:cs="Times New Roman"/>
          <w:b/>
          <w:bCs/>
          <w:color w:val="000000"/>
          <w:sz w:val="28"/>
          <w:szCs w:val="28"/>
          <w:lang w:val="ru-RU" w:eastAsia="ru-RU"/>
        </w:rPr>
      </w:pPr>
    </w:p>
    <w:p w:rsidR="00694930" w:rsidRPr="00095E86" w:rsidRDefault="00694930" w:rsidP="004B4B16">
      <w:pPr>
        <w:spacing w:after="0" w:line="240" w:lineRule="auto"/>
        <w:jc w:val="center"/>
        <w:rPr>
          <w:rFonts w:ascii="Times New Roman" w:eastAsia="Times New Roman" w:hAnsi="Times New Roman" w:cs="Times New Roman"/>
          <w:sz w:val="28"/>
          <w:szCs w:val="28"/>
          <w:lang w:val="ru-RU" w:eastAsia="ru-RU"/>
        </w:rPr>
      </w:pPr>
    </w:p>
    <w:tbl>
      <w:tblPr>
        <w:tblStyle w:val="a9"/>
        <w:tblW w:w="0" w:type="auto"/>
        <w:tblInd w:w="3246" w:type="dxa"/>
        <w:tblLook w:val="04A0" w:firstRow="1" w:lastRow="0" w:firstColumn="1" w:lastColumn="0" w:noHBand="0" w:noVBand="1"/>
      </w:tblPr>
      <w:tblGrid>
        <w:gridCol w:w="2551"/>
      </w:tblGrid>
      <w:tr w:rsidR="00BA5AC7" w:rsidTr="00E33A3E">
        <w:trPr>
          <w:trHeight w:val="406"/>
        </w:trPr>
        <w:tc>
          <w:tcPr>
            <w:tcW w:w="2551" w:type="dxa"/>
          </w:tcPr>
          <w:p w:rsidR="00BA5AC7" w:rsidRPr="00E33A3E" w:rsidRDefault="00E33A3E" w:rsidP="00E33A3E">
            <w:pPr>
              <w:jc w:val="center"/>
              <w:rPr>
                <w:rFonts w:ascii="Times New Roman" w:eastAsia="Times New Roman" w:hAnsi="Times New Roman" w:cs="Times New Roman"/>
                <w:b/>
                <w:bCs/>
                <w:color w:val="000000"/>
                <w:sz w:val="28"/>
                <w:szCs w:val="28"/>
                <w:lang w:val="ru-RU" w:eastAsia="ru-RU"/>
              </w:rPr>
            </w:pPr>
            <w:r>
              <w:rPr>
                <w:rFonts w:ascii="Times New Roman" w:eastAsia="Times New Roman" w:hAnsi="Times New Roman" w:cs="Times New Roman"/>
                <w:b/>
                <w:bCs/>
                <w:noProof/>
                <w:color w:val="000000"/>
                <w:sz w:val="28"/>
                <w:szCs w:val="28"/>
                <w:lang w:val="ru-RU" w:eastAsia="ru-RU"/>
              </w:rPr>
              <mc:AlternateContent>
                <mc:Choice Requires="wps">
                  <w:drawing>
                    <wp:anchor distT="0" distB="0" distL="114300" distR="114300" simplePos="0" relativeHeight="251660288" behindDoc="0" locked="0" layoutInCell="1" allowOverlap="1">
                      <wp:simplePos x="0" y="0"/>
                      <wp:positionH relativeFrom="column">
                        <wp:posOffset>1672590</wp:posOffset>
                      </wp:positionH>
                      <wp:positionV relativeFrom="paragraph">
                        <wp:posOffset>147320</wp:posOffset>
                      </wp:positionV>
                      <wp:extent cx="847725" cy="228600"/>
                      <wp:effectExtent l="0" t="0" r="28575" b="19050"/>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847725" cy="228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1.7pt,11.6pt" to="198.4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" strokecolor="black [3213]"/>
                  </w:pict>
                </mc:Fallback>
              </mc:AlternateContent>
            </w:r>
            <w:r>
              <w:rPr>
                <w:rFonts w:ascii="Times New Roman" w:eastAsia="Times New Roman" w:hAnsi="Times New Roman" w:cs="Times New Roman"/>
                <w:b/>
                <w:bCs/>
                <w:noProof/>
                <w:color w:val="000000"/>
                <w:sz w:val="28"/>
                <w:szCs w:val="28"/>
                <w:lang w:val="ru-RU" w:eastAsia="ru-RU"/>
              </w:rPr>
              <mc:AlternateContent>
                <mc:Choice Requires="wps">
                  <w:drawing>
                    <wp:anchor distT="0" distB="0" distL="114300" distR="114300" simplePos="0" relativeHeight="251659264" behindDoc="0" locked="0" layoutInCell="1" allowOverlap="1">
                      <wp:simplePos x="0" y="0"/>
                      <wp:positionH relativeFrom="column">
                        <wp:posOffset>-1299210</wp:posOffset>
                      </wp:positionH>
                      <wp:positionV relativeFrom="paragraph">
                        <wp:posOffset>147320</wp:posOffset>
                      </wp:positionV>
                      <wp:extent cx="1114425" cy="228600"/>
                      <wp:effectExtent l="0" t="0" r="28575" b="19050"/>
                      <wp:wrapNone/>
                      <wp:docPr id="5" name="Прямая соединительная линия 5"/>
                      <wp:cNvGraphicFramePr/>
                      <a:graphic xmlns:a="http://schemas.openxmlformats.org/drawingml/2006/main">
                        <a:graphicData uri="http://schemas.microsoft.com/office/word/2010/wordprocessingShape">
                          <wps:wsp>
                            <wps:cNvCnPr/>
                            <wps:spPr>
                              <a:xfrm flipH="1">
                                <a:off x="0" y="0"/>
                                <a:ext cx="1114425" cy="228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5"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102.3pt,11.6pt" to="-14.5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" strokecolor="black [3213]"/>
                  </w:pict>
                </mc:Fallback>
              </mc:AlternateContent>
            </w:r>
            <w:r w:rsidR="00BA5AC7">
              <w:rPr>
                <w:rFonts w:ascii="Times New Roman" w:eastAsia="Times New Roman" w:hAnsi="Times New Roman" w:cs="Times New Roman"/>
                <w:b/>
                <w:bCs/>
                <w:color w:val="000000"/>
                <w:sz w:val="28"/>
                <w:szCs w:val="28"/>
                <w:lang w:val="ru-RU" w:eastAsia="ru-RU"/>
              </w:rPr>
              <w:t>С</w:t>
            </w:r>
            <w:r>
              <w:rPr>
                <w:rFonts w:ascii="Times New Roman" w:eastAsia="Times New Roman" w:hAnsi="Times New Roman" w:cs="Times New Roman"/>
                <w:b/>
                <w:bCs/>
                <w:color w:val="000000"/>
                <w:sz w:val="28"/>
                <w:szCs w:val="28"/>
                <w:lang w:val="ru-RU" w:eastAsia="ru-RU"/>
              </w:rPr>
              <w:t xml:space="preserve">лед </w:t>
            </w:r>
            <w:proofErr w:type="spellStart"/>
            <w:r>
              <w:rPr>
                <w:rFonts w:ascii="Times New Roman" w:eastAsia="Times New Roman" w:hAnsi="Times New Roman" w:cs="Times New Roman"/>
                <w:b/>
                <w:bCs/>
                <w:color w:val="000000"/>
                <w:sz w:val="28"/>
                <w:szCs w:val="28"/>
                <w:lang w:val="ru-RU" w:eastAsia="ru-RU"/>
              </w:rPr>
              <w:t>вкола</w:t>
            </w:r>
            <w:proofErr w:type="spellEnd"/>
          </w:p>
        </w:tc>
      </w:tr>
    </w:tbl>
    <w:tbl>
      <w:tblPr>
        <w:tblStyle w:val="a9"/>
        <w:tblpPr w:leftFromText="180" w:rightFromText="180" w:vertAnchor="text" w:horzAnchor="page" w:tblpX="7333" w:tblpY="238"/>
        <w:tblW w:w="0" w:type="auto"/>
        <w:tblLook w:val="04A0" w:firstRow="1" w:lastRow="0" w:firstColumn="1" w:lastColumn="0" w:noHBand="0" w:noVBand="1"/>
      </w:tblPr>
      <w:tblGrid>
        <w:gridCol w:w="2235"/>
      </w:tblGrid>
      <w:tr w:rsidR="00E33A3E" w:rsidTr="00E33A3E">
        <w:tc>
          <w:tcPr>
            <w:tcW w:w="2235" w:type="dxa"/>
          </w:tcPr>
          <w:p w:rsidR="00E33A3E" w:rsidRPr="00BA5AC7" w:rsidRDefault="00E33A3E" w:rsidP="00E33A3E">
            <w:pPr>
              <w:rPr>
                <w:rFonts w:ascii="Times New Roman" w:eastAsia="Times New Roman" w:hAnsi="Times New Roman" w:cs="Times New Roman"/>
                <w:sz w:val="24"/>
                <w:szCs w:val="24"/>
                <w:lang w:val="ru-RU" w:eastAsia="ru-RU"/>
              </w:rPr>
            </w:pPr>
            <w:proofErr w:type="spellStart"/>
            <w:r w:rsidRPr="00BA5AC7">
              <w:rPr>
                <w:rFonts w:ascii="Times New Roman" w:eastAsia="Times New Roman" w:hAnsi="Times New Roman" w:cs="Times New Roman"/>
                <w:sz w:val="24"/>
                <w:szCs w:val="24"/>
                <w:lang w:val="ru-RU" w:eastAsia="ru-RU"/>
              </w:rPr>
              <w:t>Макроскопически</w:t>
            </w:r>
            <w:proofErr w:type="spellEnd"/>
          </w:p>
          <w:p w:rsidR="00E33A3E" w:rsidRDefault="00E33A3E" w:rsidP="00E33A3E">
            <w:pPr>
              <w:jc w:val="both"/>
              <w:rPr>
                <w:rFonts w:ascii="Times New Roman" w:eastAsia="Times New Roman" w:hAnsi="Times New Roman" w:cs="Times New Roman"/>
                <w:b/>
                <w:bCs/>
                <w:color w:val="000000"/>
                <w:sz w:val="28"/>
                <w:szCs w:val="28"/>
                <w:lang w:val="ru-RU" w:eastAsia="ru-RU"/>
              </w:rPr>
            </w:pPr>
            <w:r w:rsidRPr="00BA5AC7">
              <w:rPr>
                <w:rFonts w:ascii="Times New Roman" w:eastAsia="Times New Roman" w:hAnsi="Times New Roman" w:cs="Times New Roman"/>
                <w:sz w:val="24"/>
                <w:szCs w:val="24"/>
                <w:lang w:val="ru-RU" w:eastAsia="ru-RU"/>
              </w:rPr>
              <w:t>не выражен</w:t>
            </w:r>
          </w:p>
        </w:tc>
      </w:tr>
    </w:tbl>
    <w:tbl>
      <w:tblPr>
        <w:tblStyle w:val="a9"/>
        <w:tblpPr w:leftFromText="180" w:rightFromText="180" w:vertAnchor="text" w:horzAnchor="margin" w:tblpY="283"/>
        <w:tblW w:w="0" w:type="auto"/>
        <w:tblLook w:val="04A0" w:firstRow="1" w:lastRow="0" w:firstColumn="1" w:lastColumn="0" w:noHBand="0" w:noVBand="1"/>
      </w:tblPr>
      <w:tblGrid>
        <w:gridCol w:w="2385"/>
      </w:tblGrid>
      <w:tr w:rsidR="00E33A3E" w:rsidTr="00E33A3E">
        <w:tc>
          <w:tcPr>
            <w:tcW w:w="2385" w:type="dxa"/>
          </w:tcPr>
          <w:p w:rsidR="00E33A3E" w:rsidRPr="00BA5AC7" w:rsidRDefault="00E33A3E" w:rsidP="00E33A3E">
            <w:pPr>
              <w:rPr>
                <w:rFonts w:ascii="Times New Roman" w:eastAsia="Times New Roman" w:hAnsi="Times New Roman" w:cs="Times New Roman"/>
                <w:sz w:val="24"/>
                <w:szCs w:val="24"/>
                <w:lang w:val="ru-RU" w:eastAsia="ru-RU"/>
              </w:rPr>
            </w:pPr>
            <w:proofErr w:type="spellStart"/>
            <w:r w:rsidRPr="00BA5AC7">
              <w:rPr>
                <w:rFonts w:ascii="Times New Roman" w:eastAsia="Times New Roman" w:hAnsi="Times New Roman" w:cs="Times New Roman"/>
                <w:sz w:val="24"/>
                <w:szCs w:val="24"/>
                <w:lang w:val="ru-RU" w:eastAsia="ru-RU"/>
              </w:rPr>
              <w:t>Макроскопически</w:t>
            </w:r>
            <w:proofErr w:type="spellEnd"/>
          </w:p>
          <w:p w:rsidR="00E33A3E" w:rsidRPr="00BA5AC7" w:rsidRDefault="00E33A3E" w:rsidP="00E33A3E">
            <w:pPr>
              <w:rPr>
                <w:rFonts w:ascii="Times New Roman" w:eastAsia="Times New Roman" w:hAnsi="Times New Roman" w:cs="Times New Roman"/>
                <w:sz w:val="24"/>
                <w:szCs w:val="24"/>
                <w:lang w:val="ru-RU" w:eastAsia="ru-RU"/>
              </w:rPr>
            </w:pPr>
            <w:r w:rsidRPr="00BA5AC7">
              <w:rPr>
                <w:rFonts w:ascii="Times New Roman" w:eastAsia="Times New Roman" w:hAnsi="Times New Roman" w:cs="Times New Roman"/>
                <w:sz w:val="24"/>
                <w:szCs w:val="24"/>
                <w:lang w:val="ru-RU" w:eastAsia="ru-RU"/>
              </w:rPr>
              <w:t>выражен</w:t>
            </w:r>
          </w:p>
        </w:tc>
      </w:tr>
    </w:tbl>
    <w:p w:rsidR="00095E86" w:rsidRPr="00095E86" w:rsidRDefault="00095E86" w:rsidP="00095E86">
      <w:pPr>
        <w:spacing w:after="0" w:line="240" w:lineRule="auto"/>
        <w:ind w:firstLine="709"/>
        <w:jc w:val="both"/>
        <w:rPr>
          <w:rFonts w:ascii="Times New Roman" w:eastAsia="Times New Roman" w:hAnsi="Times New Roman" w:cs="Times New Roman"/>
          <w:sz w:val="28"/>
          <w:szCs w:val="28"/>
          <w:lang w:val="ru-RU" w:eastAsia="ru-RU"/>
        </w:rPr>
      </w:pPr>
    </w:p>
    <w:p w:rsidR="00095E86" w:rsidRPr="004B4B16" w:rsidRDefault="00095E86" w:rsidP="00095E86">
      <w:pPr>
        <w:spacing w:after="0" w:line="240" w:lineRule="auto"/>
        <w:rPr>
          <w:rFonts w:ascii="Times New Roman" w:eastAsia="Times New Roman" w:hAnsi="Times New Roman" w:cs="Times New Roman"/>
          <w:color w:val="000000"/>
          <w:sz w:val="28"/>
          <w:szCs w:val="28"/>
          <w:lang w:val="ru-RU" w:eastAsia="ru-RU"/>
        </w:rPr>
      </w:pPr>
    </w:p>
    <w:p w:rsidR="00095E86" w:rsidRPr="00095E86" w:rsidRDefault="00E33A3E" w:rsidP="00095E86">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61312" behindDoc="0" locked="0" layoutInCell="1" allowOverlap="1">
                <wp:simplePos x="0" y="0"/>
                <wp:positionH relativeFrom="column">
                  <wp:posOffset>2760980</wp:posOffset>
                </wp:positionH>
                <wp:positionV relativeFrom="paragraph">
                  <wp:posOffset>140970</wp:posOffset>
                </wp:positionV>
                <wp:extent cx="19050" cy="171450"/>
                <wp:effectExtent l="0" t="0" r="19050" b="1905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19050" cy="1714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17.4pt,11.1pt" to="218.9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" strokecolor="black [3213]"/>
            </w:pict>
          </mc:Fallback>
        </mc:AlternateContent>
      </w:r>
    </w:p>
    <w:tbl>
      <w:tblPr>
        <w:tblStyle w:val="a9"/>
        <w:tblpPr w:leftFromText="180" w:rightFromText="180" w:vertAnchor="text" w:horzAnchor="margin" w:tblpXSpec="right" w:tblpY="172"/>
        <w:tblW w:w="0" w:type="auto"/>
        <w:tblLook w:val="04A0" w:firstRow="1" w:lastRow="0" w:firstColumn="1" w:lastColumn="0" w:noHBand="0" w:noVBand="1"/>
      </w:tblPr>
      <w:tblGrid>
        <w:gridCol w:w="4742"/>
      </w:tblGrid>
      <w:tr w:rsidR="00E33A3E" w:rsidRPr="009E566F" w:rsidTr="00E33A3E">
        <w:tc>
          <w:tcPr>
            <w:tcW w:w="4742" w:type="dxa"/>
          </w:tcPr>
          <w:p w:rsidR="00E33A3E" w:rsidRPr="00BA5AC7" w:rsidRDefault="00E33A3E" w:rsidP="00E33A3E">
            <w:pPr>
              <w:jc w:val="both"/>
              <w:rPr>
                <w:rFonts w:ascii="Times New Roman" w:eastAsia="Times New Roman" w:hAnsi="Times New Roman" w:cs="Times New Roman"/>
                <w:bCs/>
                <w:color w:val="000000"/>
                <w:sz w:val="24"/>
                <w:szCs w:val="24"/>
                <w:lang w:val="ru-RU" w:eastAsia="ru-RU"/>
              </w:rPr>
            </w:pPr>
            <w:r w:rsidRPr="00BA5AC7">
              <w:rPr>
                <w:rFonts w:ascii="Times New Roman" w:eastAsia="Times New Roman" w:hAnsi="Times New Roman" w:cs="Times New Roman"/>
                <w:bCs/>
                <w:color w:val="000000"/>
                <w:sz w:val="24"/>
                <w:szCs w:val="24"/>
                <w:lang w:val="ru-RU" w:eastAsia="ru-RU"/>
              </w:rPr>
              <w:t xml:space="preserve">Комплексное исследование: </w:t>
            </w:r>
            <w:proofErr w:type="gramStart"/>
            <w:r w:rsidRPr="00BA5AC7">
              <w:rPr>
                <w:rFonts w:ascii="Times New Roman" w:eastAsia="Times New Roman" w:hAnsi="Times New Roman" w:cs="Times New Roman"/>
                <w:bCs/>
                <w:color w:val="000000"/>
                <w:sz w:val="24"/>
                <w:szCs w:val="24"/>
                <w:lang w:val="ru-RU" w:eastAsia="ru-RU"/>
              </w:rPr>
              <w:t>стерео-микроскопическое</w:t>
            </w:r>
            <w:proofErr w:type="gramEnd"/>
            <w:r w:rsidRPr="00BA5AC7">
              <w:rPr>
                <w:rFonts w:ascii="Times New Roman" w:eastAsia="Times New Roman" w:hAnsi="Times New Roman" w:cs="Times New Roman"/>
                <w:bCs/>
                <w:color w:val="000000"/>
                <w:sz w:val="24"/>
                <w:szCs w:val="24"/>
                <w:lang w:val="ru-RU" w:eastAsia="ru-RU"/>
              </w:rPr>
              <w:t xml:space="preserve">, рентгенологическое с обработкой изображения, компьютерная обработка фотографий, гистологическое с морфометрией, экспериментальное </w:t>
            </w:r>
            <w:proofErr w:type="spellStart"/>
            <w:r w:rsidRPr="00BA5AC7">
              <w:rPr>
                <w:rFonts w:ascii="Times New Roman" w:eastAsia="Times New Roman" w:hAnsi="Times New Roman" w:cs="Times New Roman"/>
                <w:bCs/>
                <w:color w:val="000000"/>
                <w:sz w:val="24"/>
                <w:szCs w:val="24"/>
                <w:lang w:val="ru-RU" w:eastAsia="ru-RU"/>
              </w:rPr>
              <w:t>следообразование</w:t>
            </w:r>
            <w:proofErr w:type="spellEnd"/>
          </w:p>
        </w:tc>
      </w:tr>
    </w:tbl>
    <w:p w:rsidR="00A13BF2" w:rsidRPr="00A13BF2" w:rsidRDefault="00E33A3E" w:rsidP="00095E86">
      <w:pPr>
        <w:spacing w:after="0" w:line="240" w:lineRule="auto"/>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62336" behindDoc="0" locked="0" layoutInCell="1" allowOverlap="1">
                <wp:simplePos x="0" y="0"/>
                <wp:positionH relativeFrom="column">
                  <wp:posOffset>600075</wp:posOffset>
                </wp:positionH>
                <wp:positionV relativeFrom="paragraph">
                  <wp:posOffset>31749</wp:posOffset>
                </wp:positionV>
                <wp:extent cx="9525" cy="1247775"/>
                <wp:effectExtent l="0" t="0" r="28575" b="28575"/>
                <wp:wrapNone/>
                <wp:docPr id="8" name="Прямая соединительная линия 8"/>
                <wp:cNvGraphicFramePr/>
                <a:graphic xmlns:a="http://schemas.openxmlformats.org/drawingml/2006/main">
                  <a:graphicData uri="http://schemas.microsoft.com/office/word/2010/wordprocessingShape">
                    <wps:wsp>
                      <wps:cNvCnPr/>
                      <wps:spPr>
                        <a:xfrm flipH="1">
                          <a:off x="0" y="0"/>
                          <a:ext cx="9525" cy="12477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8"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47.25pt,2.5pt" to="48pt,1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" strokecolor="black [3213]"/>
            </w:pict>
          </mc:Fallback>
        </mc:AlternateContent>
      </w:r>
    </w:p>
    <w:p w:rsidR="00A13BF2" w:rsidRPr="00A13BF2" w:rsidRDefault="00A13BF2" w:rsidP="00A13BF2">
      <w:pPr>
        <w:spacing w:after="0" w:line="240" w:lineRule="auto"/>
        <w:ind w:firstLine="708"/>
        <w:jc w:val="both"/>
        <w:rPr>
          <w:rFonts w:ascii="Times New Roman" w:eastAsia="Times New Roman" w:hAnsi="Times New Roman" w:cs="Times New Roman"/>
          <w:sz w:val="24"/>
          <w:szCs w:val="24"/>
          <w:lang w:val="ru-RU" w:eastAsia="ru-RU"/>
        </w:rPr>
      </w:pPr>
    </w:p>
    <w:p w:rsidR="00A13BF2" w:rsidRDefault="00A13BF2" w:rsidP="00A13BF2">
      <w:pPr>
        <w:jc w:val="both"/>
        <w:rPr>
          <w:rFonts w:ascii="Times New Roman" w:eastAsia="Times New Roman" w:hAnsi="Times New Roman" w:cs="Times New Roman"/>
          <w:b/>
          <w:bCs/>
          <w:color w:val="000000"/>
          <w:sz w:val="28"/>
          <w:szCs w:val="28"/>
          <w:lang w:val="ru-RU" w:eastAsia="ru-RU"/>
        </w:rPr>
      </w:pPr>
    </w:p>
    <w:p w:rsidR="00A13BF2" w:rsidRDefault="00A13BF2" w:rsidP="00A13BF2">
      <w:pPr>
        <w:jc w:val="both"/>
        <w:rPr>
          <w:rFonts w:ascii="Times New Roman" w:eastAsia="Times New Roman" w:hAnsi="Times New Roman" w:cs="Times New Roman"/>
          <w:b/>
          <w:bCs/>
          <w:color w:val="000000"/>
          <w:sz w:val="28"/>
          <w:szCs w:val="28"/>
          <w:lang w:val="ru-RU" w:eastAsia="ru-RU"/>
        </w:rPr>
      </w:pPr>
    </w:p>
    <w:p w:rsidR="00E33A3E" w:rsidRDefault="00EA1AD9" w:rsidP="00E33A3E">
      <w:pPr>
        <w:jc w:val="center"/>
        <w:rPr>
          <w:rFonts w:ascii="Times New Roman" w:eastAsia="Times New Roman" w:hAnsi="Times New Roman" w:cs="Times New Roman"/>
          <w:bCs/>
          <w:color w:val="000000"/>
          <w:sz w:val="24"/>
          <w:szCs w:val="24"/>
          <w:lang w:val="ru-RU" w:eastAsia="ru-RU"/>
        </w:rPr>
      </w:pPr>
      <w:r w:rsidRPr="009E566F">
        <w:rPr>
          <w:rFonts w:ascii="Times New Roman" w:eastAsia="Times New Roman" w:hAnsi="Times New Roman" w:cs="Times New Roman"/>
          <w:bCs/>
          <w:noProof/>
          <w:sz w:val="24"/>
          <w:szCs w:val="24"/>
          <w:lang w:val="ru-RU" w:eastAsia="ru-RU"/>
        </w:rPr>
        <mc:AlternateContent>
          <mc:Choice Requires="wps">
            <w:drawing>
              <wp:anchor distT="0" distB="0" distL="114300" distR="114300" simplePos="0" relativeHeight="251666432" behindDoc="0" locked="0" layoutInCell="1" allowOverlap="1" wp14:anchorId="6A846EB3" wp14:editId="7597B67F">
                <wp:simplePos x="0" y="0"/>
                <wp:positionH relativeFrom="column">
                  <wp:posOffset>5486400</wp:posOffset>
                </wp:positionH>
                <wp:positionV relativeFrom="paragraph">
                  <wp:posOffset>175895</wp:posOffset>
                </wp:positionV>
                <wp:extent cx="57150" cy="942975"/>
                <wp:effectExtent l="0" t="0" r="19050" b="28575"/>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57150" cy="942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in,13.85pt" to="436.5pt,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" strokecolor="#4579b8 [3044]"/>
            </w:pict>
          </mc:Fallback>
        </mc:AlternateContent>
      </w:r>
      <w:r>
        <w:rPr>
          <w:rFonts w:ascii="Times New Roman" w:eastAsia="Times New Roman" w:hAnsi="Times New Roman" w:cs="Times New Roman"/>
          <w:bCs/>
          <w:noProof/>
          <w:color w:val="000000"/>
          <w:sz w:val="24"/>
          <w:szCs w:val="24"/>
          <w:lang w:val="ru-RU" w:eastAsia="ru-RU"/>
        </w:rPr>
        <mc:AlternateContent>
          <mc:Choice Requires="wps">
            <w:drawing>
              <wp:anchor distT="0" distB="0" distL="114300" distR="114300" simplePos="0" relativeHeight="251665408" behindDoc="0" locked="0" layoutInCell="1" allowOverlap="1">
                <wp:simplePos x="0" y="0"/>
                <wp:positionH relativeFrom="column">
                  <wp:posOffset>3971925</wp:posOffset>
                </wp:positionH>
                <wp:positionV relativeFrom="paragraph">
                  <wp:posOffset>175895</wp:posOffset>
                </wp:positionV>
                <wp:extent cx="0" cy="142875"/>
                <wp:effectExtent l="0" t="0" r="19050" b="9525"/>
                <wp:wrapNone/>
                <wp:docPr id="11" name="Прямая соединительная линия 11"/>
                <wp:cNvGraphicFramePr/>
                <a:graphic xmlns:a="http://schemas.openxmlformats.org/drawingml/2006/main">
                  <a:graphicData uri="http://schemas.microsoft.com/office/word/2010/wordprocessingShape">
                    <wps:wsp>
                      <wps:cNvCnPr/>
                      <wps:spPr>
                        <a:xfrm>
                          <a:off x="0" y="0"/>
                          <a:ext cx="0" cy="142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12.75pt,13.85pt" to="312.7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" strokecolor="#4579b8 [3044]"/>
            </w:pict>
          </mc:Fallback>
        </mc:AlternateContent>
      </w:r>
      <w:r>
        <w:rPr>
          <w:rFonts w:ascii="Times New Roman" w:eastAsia="Times New Roman" w:hAnsi="Times New Roman" w:cs="Times New Roman"/>
          <w:bCs/>
          <w:noProof/>
          <w:color w:val="000000"/>
          <w:sz w:val="24"/>
          <w:szCs w:val="24"/>
          <w:lang w:val="ru-RU" w:eastAsia="ru-RU"/>
        </w:rPr>
        <mc:AlternateContent>
          <mc:Choice Requires="wps">
            <w:drawing>
              <wp:anchor distT="0" distB="0" distL="114300" distR="114300" simplePos="0" relativeHeight="251664384" behindDoc="0" locked="0" layoutInCell="1" allowOverlap="1">
                <wp:simplePos x="0" y="0"/>
                <wp:positionH relativeFrom="column">
                  <wp:posOffset>609600</wp:posOffset>
                </wp:positionH>
                <wp:positionV relativeFrom="paragraph">
                  <wp:posOffset>175895</wp:posOffset>
                </wp:positionV>
                <wp:extent cx="0" cy="142875"/>
                <wp:effectExtent l="0" t="0" r="19050" b="9525"/>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0" cy="142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8pt,13.85pt" to="48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" strokecolor="#4579b8 [3044]"/>
            </w:pict>
          </mc:Fallback>
        </mc:AlternateContent>
      </w:r>
      <w:r w:rsidR="00E33A3E">
        <w:rPr>
          <w:rFonts w:ascii="Times New Roman" w:eastAsia="Times New Roman" w:hAnsi="Times New Roman" w:cs="Times New Roman"/>
          <w:bCs/>
          <w:noProof/>
          <w:color w:val="000000"/>
          <w:sz w:val="24"/>
          <w:szCs w:val="24"/>
          <w:lang w:val="ru-RU" w:eastAsia="ru-RU"/>
        </w:rPr>
        <mc:AlternateContent>
          <mc:Choice Requires="wps">
            <w:drawing>
              <wp:anchor distT="0" distB="0" distL="114300" distR="114300" simplePos="0" relativeHeight="251663360" behindDoc="0" locked="0" layoutInCell="1" allowOverlap="1">
                <wp:simplePos x="0" y="0"/>
                <wp:positionH relativeFrom="column">
                  <wp:posOffset>600075</wp:posOffset>
                </wp:positionH>
                <wp:positionV relativeFrom="paragraph">
                  <wp:posOffset>175895</wp:posOffset>
                </wp:positionV>
                <wp:extent cx="3371850" cy="0"/>
                <wp:effectExtent l="0" t="0" r="19050" b="19050"/>
                <wp:wrapNone/>
                <wp:docPr id="9" name="Прямая соединительная линия 9"/>
                <wp:cNvGraphicFramePr/>
                <a:graphic xmlns:a="http://schemas.openxmlformats.org/drawingml/2006/main">
                  <a:graphicData uri="http://schemas.microsoft.com/office/word/2010/wordprocessingShape">
                    <wps:wsp>
                      <wps:cNvCnPr/>
                      <wps:spPr>
                        <a:xfrm>
                          <a:off x="0" y="0"/>
                          <a:ext cx="33718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7.25pt,13.85pt" to="312.7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" strokecolor="black [3040]"/>
            </w:pict>
          </mc:Fallback>
        </mc:AlternateContent>
      </w:r>
    </w:p>
    <w:p w:rsidR="00E33A3E" w:rsidRDefault="00E33A3E" w:rsidP="00E33A3E">
      <w:pPr>
        <w:jc w:val="center"/>
        <w:rPr>
          <w:rFonts w:ascii="Times New Roman" w:eastAsia="Times New Roman" w:hAnsi="Times New Roman" w:cs="Times New Roman"/>
          <w:bCs/>
          <w:color w:val="000000"/>
          <w:sz w:val="24"/>
          <w:szCs w:val="24"/>
          <w:lang w:val="ru-RU" w:eastAsia="ru-RU"/>
        </w:rPr>
        <w:sectPr w:rsidR="00E33A3E" w:rsidSect="00DD7E09">
          <w:footerReference w:type="default" r:id="rId12"/>
          <w:pgSz w:w="11909" w:h="16834"/>
          <w:pgMar w:top="1440" w:right="1440" w:bottom="1440" w:left="1440" w:header="0" w:footer="0" w:gutter="0"/>
          <w:cols w:space="720"/>
          <w:noEndnote/>
          <w:titlePg/>
          <w:docGrid w:linePitch="360"/>
        </w:sectPr>
      </w:pPr>
    </w:p>
    <w:tbl>
      <w:tblPr>
        <w:tblStyle w:val="a9"/>
        <w:tblW w:w="0" w:type="auto"/>
        <w:tblLook w:val="04A0" w:firstRow="1" w:lastRow="0" w:firstColumn="1" w:lastColumn="0" w:noHBand="0" w:noVBand="1"/>
      </w:tblPr>
      <w:tblGrid>
        <w:gridCol w:w="817"/>
        <w:gridCol w:w="1134"/>
        <w:gridCol w:w="992"/>
      </w:tblGrid>
      <w:tr w:rsidR="00BA5AC7" w:rsidTr="00E33A3E">
        <w:trPr>
          <w:trHeight w:val="301"/>
        </w:trPr>
        <w:tc>
          <w:tcPr>
            <w:tcW w:w="2943" w:type="dxa"/>
            <w:gridSpan w:val="3"/>
          </w:tcPr>
          <w:p w:rsidR="00BA5AC7" w:rsidRPr="00D92CF0" w:rsidRDefault="00D92CF0" w:rsidP="00E33A3E">
            <w:pPr>
              <w:jc w:val="center"/>
              <w:rPr>
                <w:rFonts w:ascii="Times New Roman" w:eastAsia="Times New Roman" w:hAnsi="Times New Roman" w:cs="Times New Roman"/>
                <w:bCs/>
                <w:color w:val="000000"/>
                <w:sz w:val="24"/>
                <w:szCs w:val="24"/>
                <w:lang w:val="ru-RU" w:eastAsia="ru-RU"/>
              </w:rPr>
            </w:pPr>
            <w:proofErr w:type="spellStart"/>
            <w:r w:rsidRPr="00D92CF0">
              <w:rPr>
                <w:rFonts w:ascii="Times New Roman" w:eastAsia="Times New Roman" w:hAnsi="Times New Roman" w:cs="Times New Roman"/>
                <w:bCs/>
                <w:color w:val="000000"/>
                <w:sz w:val="24"/>
                <w:szCs w:val="24"/>
                <w:lang w:val="ru-RU" w:eastAsia="ru-RU"/>
              </w:rPr>
              <w:lastRenderedPageBreak/>
              <w:t>Микроразрыв</w:t>
            </w:r>
            <w:proofErr w:type="spellEnd"/>
          </w:p>
        </w:tc>
      </w:tr>
      <w:tr w:rsidR="00D92CF0" w:rsidTr="00E33A3E">
        <w:trPr>
          <w:trHeight w:val="263"/>
        </w:trPr>
        <w:tc>
          <w:tcPr>
            <w:tcW w:w="2943" w:type="dxa"/>
            <w:gridSpan w:val="3"/>
          </w:tcPr>
          <w:p w:rsidR="00D92CF0" w:rsidRPr="00D92CF0" w:rsidRDefault="00E33A3E" w:rsidP="00E33A3E">
            <w:pPr>
              <w:jc w:val="center"/>
              <w:rPr>
                <w:rFonts w:ascii="Times New Roman" w:eastAsia="Times New Roman" w:hAnsi="Times New Roman" w:cs="Times New Roman"/>
                <w:bCs/>
                <w:color w:val="000000"/>
                <w:sz w:val="24"/>
                <w:szCs w:val="24"/>
                <w:lang w:val="ru-RU" w:eastAsia="ru-RU"/>
              </w:rPr>
            </w:pPr>
            <w:r>
              <w:rPr>
                <w:rFonts w:ascii="Times New Roman" w:eastAsia="Times New Roman" w:hAnsi="Times New Roman" w:cs="Times New Roman"/>
                <w:bCs/>
                <w:color w:val="000000"/>
                <w:sz w:val="24"/>
                <w:szCs w:val="24"/>
                <w:lang w:val="ru-RU" w:eastAsia="ru-RU"/>
              </w:rPr>
              <w:t xml:space="preserve"> П</w:t>
            </w:r>
            <w:r w:rsidR="00D92CF0" w:rsidRPr="00D92CF0">
              <w:rPr>
                <w:rFonts w:ascii="Times New Roman" w:eastAsia="Times New Roman" w:hAnsi="Times New Roman" w:cs="Times New Roman"/>
                <w:bCs/>
                <w:color w:val="000000"/>
                <w:sz w:val="24"/>
                <w:szCs w:val="24"/>
                <w:lang w:val="ru-RU" w:eastAsia="ru-RU"/>
              </w:rPr>
              <w:t>ростой</w:t>
            </w:r>
          </w:p>
        </w:tc>
      </w:tr>
      <w:tr w:rsidR="00D92CF0" w:rsidTr="00D92CF0">
        <w:trPr>
          <w:trHeight w:val="821"/>
        </w:trPr>
        <w:tc>
          <w:tcPr>
            <w:tcW w:w="817" w:type="dxa"/>
          </w:tcPr>
          <w:p w:rsidR="00D92CF0" w:rsidRDefault="00D92CF0" w:rsidP="00E33A3E">
            <w:pPr>
              <w:jc w:val="center"/>
              <w:rPr>
                <w:rFonts w:ascii="Times New Roman" w:eastAsia="Times New Roman" w:hAnsi="Times New Roman" w:cs="Times New Roman"/>
                <w:bCs/>
                <w:color w:val="000000"/>
                <w:sz w:val="24"/>
                <w:szCs w:val="24"/>
                <w:lang w:val="ru-RU" w:eastAsia="ru-RU"/>
              </w:rPr>
            </w:pPr>
            <w:r w:rsidRPr="00D92CF0">
              <w:rPr>
                <w:rFonts w:ascii="Times New Roman" w:eastAsia="Times New Roman" w:hAnsi="Times New Roman" w:cs="Times New Roman"/>
                <w:bCs/>
                <w:color w:val="000000"/>
                <w:sz w:val="24"/>
                <w:szCs w:val="24"/>
                <w:lang w:val="ru-RU" w:eastAsia="ru-RU"/>
              </w:rPr>
              <w:t>1-го</w:t>
            </w:r>
          </w:p>
          <w:p w:rsidR="00D92CF0" w:rsidRPr="00D92CF0" w:rsidRDefault="00D92CF0" w:rsidP="00E33A3E">
            <w:pPr>
              <w:jc w:val="center"/>
              <w:rPr>
                <w:rFonts w:ascii="Times New Roman" w:eastAsia="Times New Roman" w:hAnsi="Times New Roman" w:cs="Times New Roman"/>
                <w:bCs/>
                <w:color w:val="000000"/>
                <w:sz w:val="24"/>
                <w:szCs w:val="24"/>
                <w:lang w:val="ru-RU" w:eastAsia="ru-RU"/>
              </w:rPr>
            </w:pPr>
            <w:r>
              <w:rPr>
                <w:rFonts w:ascii="Times New Roman" w:eastAsia="Times New Roman" w:hAnsi="Times New Roman" w:cs="Times New Roman"/>
                <w:bCs/>
                <w:color w:val="000000"/>
                <w:sz w:val="24"/>
                <w:szCs w:val="24"/>
                <w:lang w:val="ru-RU" w:eastAsia="ru-RU"/>
              </w:rPr>
              <w:t>типа</w:t>
            </w:r>
          </w:p>
        </w:tc>
        <w:tc>
          <w:tcPr>
            <w:tcW w:w="1134" w:type="dxa"/>
          </w:tcPr>
          <w:p w:rsidR="00D92CF0" w:rsidRDefault="00D92CF0" w:rsidP="00E33A3E">
            <w:pPr>
              <w:jc w:val="center"/>
              <w:rPr>
                <w:rFonts w:ascii="Times New Roman" w:eastAsia="Times New Roman" w:hAnsi="Times New Roman" w:cs="Times New Roman"/>
                <w:bCs/>
                <w:color w:val="000000"/>
                <w:sz w:val="24"/>
                <w:szCs w:val="24"/>
                <w:lang w:val="ru-RU" w:eastAsia="ru-RU"/>
              </w:rPr>
            </w:pPr>
            <w:r>
              <w:rPr>
                <w:rFonts w:ascii="Times New Roman" w:eastAsia="Times New Roman" w:hAnsi="Times New Roman" w:cs="Times New Roman"/>
                <w:bCs/>
                <w:color w:val="000000"/>
                <w:sz w:val="24"/>
                <w:szCs w:val="24"/>
                <w:lang w:val="ru-RU" w:eastAsia="ru-RU"/>
              </w:rPr>
              <w:t>2-го</w:t>
            </w:r>
          </w:p>
          <w:p w:rsidR="00D92CF0" w:rsidRPr="00D92CF0" w:rsidRDefault="00D92CF0" w:rsidP="00E33A3E">
            <w:pPr>
              <w:jc w:val="center"/>
              <w:rPr>
                <w:rFonts w:ascii="Times New Roman" w:eastAsia="Times New Roman" w:hAnsi="Times New Roman" w:cs="Times New Roman"/>
                <w:bCs/>
                <w:color w:val="000000"/>
                <w:sz w:val="24"/>
                <w:szCs w:val="24"/>
                <w:lang w:val="ru-RU" w:eastAsia="ru-RU"/>
              </w:rPr>
            </w:pPr>
            <w:r>
              <w:rPr>
                <w:rFonts w:ascii="Times New Roman" w:eastAsia="Times New Roman" w:hAnsi="Times New Roman" w:cs="Times New Roman"/>
                <w:bCs/>
                <w:color w:val="000000"/>
                <w:sz w:val="24"/>
                <w:szCs w:val="24"/>
                <w:lang w:val="ru-RU" w:eastAsia="ru-RU"/>
              </w:rPr>
              <w:t>типа</w:t>
            </w:r>
          </w:p>
        </w:tc>
        <w:tc>
          <w:tcPr>
            <w:tcW w:w="992" w:type="dxa"/>
          </w:tcPr>
          <w:p w:rsidR="00D92CF0" w:rsidRDefault="00D92CF0" w:rsidP="00E33A3E">
            <w:pPr>
              <w:jc w:val="center"/>
              <w:rPr>
                <w:rFonts w:ascii="Times New Roman" w:eastAsia="Times New Roman" w:hAnsi="Times New Roman" w:cs="Times New Roman"/>
                <w:bCs/>
                <w:color w:val="000000"/>
                <w:sz w:val="24"/>
                <w:szCs w:val="24"/>
                <w:lang w:val="ru-RU" w:eastAsia="ru-RU"/>
              </w:rPr>
            </w:pPr>
            <w:r>
              <w:rPr>
                <w:rFonts w:ascii="Times New Roman" w:eastAsia="Times New Roman" w:hAnsi="Times New Roman" w:cs="Times New Roman"/>
                <w:bCs/>
                <w:color w:val="000000"/>
                <w:sz w:val="24"/>
                <w:szCs w:val="24"/>
                <w:lang w:val="ru-RU" w:eastAsia="ru-RU"/>
              </w:rPr>
              <w:t>3-го</w:t>
            </w:r>
          </w:p>
          <w:p w:rsidR="00D92CF0" w:rsidRPr="00D92CF0" w:rsidRDefault="00D92CF0" w:rsidP="00E33A3E">
            <w:pPr>
              <w:jc w:val="center"/>
              <w:rPr>
                <w:rFonts w:ascii="Times New Roman" w:eastAsia="Times New Roman" w:hAnsi="Times New Roman" w:cs="Times New Roman"/>
                <w:bCs/>
                <w:color w:val="000000"/>
                <w:sz w:val="24"/>
                <w:szCs w:val="24"/>
                <w:lang w:val="ru-RU" w:eastAsia="ru-RU"/>
              </w:rPr>
            </w:pPr>
            <w:r>
              <w:rPr>
                <w:rFonts w:ascii="Times New Roman" w:eastAsia="Times New Roman" w:hAnsi="Times New Roman" w:cs="Times New Roman"/>
                <w:bCs/>
                <w:color w:val="000000"/>
                <w:sz w:val="24"/>
                <w:szCs w:val="24"/>
                <w:lang w:val="ru-RU" w:eastAsia="ru-RU"/>
              </w:rPr>
              <w:t>типа</w:t>
            </w:r>
          </w:p>
        </w:tc>
      </w:tr>
      <w:tr w:rsidR="00D92CF0" w:rsidTr="00D92CF0">
        <w:trPr>
          <w:trHeight w:val="421"/>
        </w:trPr>
        <w:tc>
          <w:tcPr>
            <w:tcW w:w="2943" w:type="dxa"/>
            <w:gridSpan w:val="3"/>
          </w:tcPr>
          <w:p w:rsidR="00D92CF0" w:rsidRPr="00D92CF0" w:rsidRDefault="00D92CF0" w:rsidP="00E33A3E">
            <w:pPr>
              <w:jc w:val="center"/>
              <w:rPr>
                <w:rFonts w:ascii="Times New Roman" w:eastAsia="Times New Roman" w:hAnsi="Times New Roman" w:cs="Times New Roman"/>
                <w:bCs/>
                <w:color w:val="000000"/>
                <w:sz w:val="24"/>
                <w:szCs w:val="24"/>
                <w:lang w:val="ru-RU" w:eastAsia="ru-RU"/>
              </w:rPr>
            </w:pPr>
            <w:r>
              <w:rPr>
                <w:rFonts w:ascii="Times New Roman" w:eastAsia="Times New Roman" w:hAnsi="Times New Roman" w:cs="Times New Roman"/>
                <w:bCs/>
                <w:color w:val="000000"/>
                <w:sz w:val="24"/>
                <w:szCs w:val="24"/>
                <w:lang w:val="ru-RU" w:eastAsia="ru-RU"/>
              </w:rPr>
              <w:t>Комбинированный</w:t>
            </w:r>
          </w:p>
        </w:tc>
      </w:tr>
      <w:tr w:rsidR="00D92CF0" w:rsidTr="00D92CF0">
        <w:trPr>
          <w:trHeight w:val="645"/>
        </w:trPr>
        <w:tc>
          <w:tcPr>
            <w:tcW w:w="2943" w:type="dxa"/>
            <w:gridSpan w:val="3"/>
          </w:tcPr>
          <w:p w:rsidR="00D92CF0" w:rsidRDefault="00D92CF0" w:rsidP="00E33A3E">
            <w:pPr>
              <w:jc w:val="center"/>
              <w:rPr>
                <w:rFonts w:ascii="Times New Roman" w:eastAsia="Times New Roman" w:hAnsi="Times New Roman" w:cs="Times New Roman"/>
                <w:bCs/>
                <w:color w:val="000000"/>
                <w:sz w:val="24"/>
                <w:szCs w:val="24"/>
                <w:lang w:val="ru-RU" w:eastAsia="ru-RU"/>
              </w:rPr>
            </w:pPr>
            <w:proofErr w:type="spellStart"/>
            <w:r>
              <w:rPr>
                <w:rFonts w:ascii="Times New Roman" w:eastAsia="Times New Roman" w:hAnsi="Times New Roman" w:cs="Times New Roman"/>
                <w:bCs/>
                <w:color w:val="000000"/>
                <w:sz w:val="24"/>
                <w:szCs w:val="24"/>
                <w:lang w:val="ru-RU" w:eastAsia="ru-RU"/>
              </w:rPr>
              <w:t>Микроразрыв</w:t>
            </w:r>
            <w:proofErr w:type="spellEnd"/>
            <w:r>
              <w:rPr>
                <w:rFonts w:ascii="Times New Roman" w:eastAsia="Times New Roman" w:hAnsi="Times New Roman" w:cs="Times New Roman"/>
                <w:bCs/>
                <w:color w:val="000000"/>
                <w:sz w:val="24"/>
                <w:szCs w:val="24"/>
                <w:lang w:val="ru-RU" w:eastAsia="ru-RU"/>
              </w:rPr>
              <w:t>-</w:t>
            </w:r>
          </w:p>
          <w:p w:rsidR="00D92CF0" w:rsidRPr="00D92CF0" w:rsidRDefault="00D92CF0" w:rsidP="00E33A3E">
            <w:pPr>
              <w:jc w:val="center"/>
              <w:rPr>
                <w:rFonts w:ascii="Times New Roman" w:eastAsia="Times New Roman" w:hAnsi="Times New Roman" w:cs="Times New Roman"/>
                <w:bCs/>
                <w:color w:val="000000"/>
                <w:sz w:val="24"/>
                <w:szCs w:val="24"/>
                <w:lang w:val="ru-RU" w:eastAsia="ru-RU"/>
              </w:rPr>
            </w:pPr>
            <w:proofErr w:type="spellStart"/>
            <w:r>
              <w:rPr>
                <w:rFonts w:ascii="Times New Roman" w:eastAsia="Times New Roman" w:hAnsi="Times New Roman" w:cs="Times New Roman"/>
                <w:bCs/>
                <w:color w:val="000000"/>
                <w:sz w:val="24"/>
                <w:szCs w:val="24"/>
                <w:lang w:val="ru-RU" w:eastAsia="ru-RU"/>
              </w:rPr>
              <w:t>микроразруб</w:t>
            </w:r>
            <w:proofErr w:type="spellEnd"/>
          </w:p>
        </w:tc>
      </w:tr>
    </w:tbl>
    <w:p w:rsidR="00A13BF2" w:rsidRDefault="00A13BF2" w:rsidP="00A13BF2">
      <w:pPr>
        <w:jc w:val="both"/>
        <w:rPr>
          <w:rFonts w:ascii="Times New Roman" w:eastAsia="Times New Roman" w:hAnsi="Times New Roman" w:cs="Times New Roman"/>
          <w:b/>
          <w:bCs/>
          <w:color w:val="000000"/>
          <w:sz w:val="28"/>
          <w:szCs w:val="28"/>
          <w:lang w:val="ru-RU" w:eastAsia="ru-RU"/>
        </w:rPr>
      </w:pPr>
    </w:p>
    <w:tbl>
      <w:tblPr>
        <w:tblStyle w:val="a9"/>
        <w:tblW w:w="0" w:type="auto"/>
        <w:tblLook w:val="04A0" w:firstRow="1" w:lastRow="0" w:firstColumn="1" w:lastColumn="0" w:noHBand="0" w:noVBand="1"/>
      </w:tblPr>
      <w:tblGrid>
        <w:gridCol w:w="1713"/>
        <w:gridCol w:w="2126"/>
      </w:tblGrid>
      <w:tr w:rsidR="00E33A3E" w:rsidTr="00E33A3E">
        <w:trPr>
          <w:trHeight w:val="301"/>
        </w:trPr>
        <w:tc>
          <w:tcPr>
            <w:tcW w:w="3839" w:type="dxa"/>
            <w:gridSpan w:val="2"/>
          </w:tcPr>
          <w:p w:rsidR="00E33A3E" w:rsidRPr="00D92CF0" w:rsidRDefault="00E33A3E" w:rsidP="00E33A3E">
            <w:pPr>
              <w:jc w:val="center"/>
              <w:rPr>
                <w:rFonts w:ascii="Times New Roman" w:eastAsia="Times New Roman" w:hAnsi="Times New Roman" w:cs="Times New Roman"/>
                <w:bCs/>
                <w:color w:val="000000"/>
                <w:sz w:val="24"/>
                <w:szCs w:val="24"/>
                <w:lang w:val="ru-RU" w:eastAsia="ru-RU"/>
              </w:rPr>
            </w:pPr>
            <w:proofErr w:type="spellStart"/>
            <w:r w:rsidRPr="00D92CF0">
              <w:rPr>
                <w:rFonts w:ascii="Times New Roman" w:eastAsia="Times New Roman" w:hAnsi="Times New Roman" w:cs="Times New Roman"/>
                <w:bCs/>
                <w:color w:val="000000"/>
                <w:sz w:val="24"/>
                <w:szCs w:val="24"/>
                <w:lang w:val="ru-RU" w:eastAsia="ru-RU"/>
              </w:rPr>
              <w:lastRenderedPageBreak/>
              <w:t>Микроразр</w:t>
            </w:r>
            <w:r>
              <w:rPr>
                <w:rFonts w:ascii="Times New Roman" w:eastAsia="Times New Roman" w:hAnsi="Times New Roman" w:cs="Times New Roman"/>
                <w:bCs/>
                <w:color w:val="000000"/>
                <w:sz w:val="24"/>
                <w:szCs w:val="24"/>
                <w:lang w:val="ru-RU" w:eastAsia="ru-RU"/>
              </w:rPr>
              <w:t>уб</w:t>
            </w:r>
            <w:proofErr w:type="spellEnd"/>
          </w:p>
        </w:tc>
      </w:tr>
      <w:tr w:rsidR="00E33A3E" w:rsidTr="00E33A3E">
        <w:trPr>
          <w:trHeight w:val="456"/>
        </w:trPr>
        <w:tc>
          <w:tcPr>
            <w:tcW w:w="3839" w:type="dxa"/>
            <w:gridSpan w:val="2"/>
          </w:tcPr>
          <w:p w:rsidR="00E33A3E" w:rsidRPr="00D92CF0" w:rsidRDefault="00E33A3E" w:rsidP="005D3D25">
            <w:pPr>
              <w:jc w:val="center"/>
              <w:rPr>
                <w:rFonts w:ascii="Times New Roman" w:eastAsia="Times New Roman" w:hAnsi="Times New Roman" w:cs="Times New Roman"/>
                <w:bCs/>
                <w:color w:val="000000"/>
                <w:sz w:val="24"/>
                <w:szCs w:val="24"/>
                <w:lang w:val="ru-RU" w:eastAsia="ru-RU"/>
              </w:rPr>
            </w:pPr>
            <w:r>
              <w:rPr>
                <w:rFonts w:ascii="Times New Roman" w:eastAsia="Times New Roman" w:hAnsi="Times New Roman" w:cs="Times New Roman"/>
                <w:bCs/>
                <w:color w:val="000000"/>
                <w:sz w:val="24"/>
                <w:szCs w:val="24"/>
                <w:lang w:val="ru-RU" w:eastAsia="ru-RU"/>
              </w:rPr>
              <w:t>П</w:t>
            </w:r>
            <w:r w:rsidRPr="00D92CF0">
              <w:rPr>
                <w:rFonts w:ascii="Times New Roman" w:eastAsia="Times New Roman" w:hAnsi="Times New Roman" w:cs="Times New Roman"/>
                <w:bCs/>
                <w:color w:val="000000"/>
                <w:sz w:val="24"/>
                <w:szCs w:val="24"/>
                <w:lang w:val="ru-RU" w:eastAsia="ru-RU"/>
              </w:rPr>
              <w:t>ростой</w:t>
            </w:r>
          </w:p>
        </w:tc>
      </w:tr>
      <w:tr w:rsidR="00E33A3E" w:rsidTr="00E33A3E">
        <w:trPr>
          <w:trHeight w:val="821"/>
        </w:trPr>
        <w:tc>
          <w:tcPr>
            <w:tcW w:w="1713" w:type="dxa"/>
          </w:tcPr>
          <w:p w:rsidR="00E33A3E" w:rsidRPr="00D92CF0" w:rsidRDefault="00E33A3E" w:rsidP="005D3D25">
            <w:pPr>
              <w:jc w:val="center"/>
              <w:rPr>
                <w:rFonts w:ascii="Times New Roman" w:eastAsia="Times New Roman" w:hAnsi="Times New Roman" w:cs="Times New Roman"/>
                <w:bCs/>
                <w:color w:val="000000"/>
                <w:sz w:val="24"/>
                <w:szCs w:val="24"/>
                <w:lang w:val="ru-RU" w:eastAsia="ru-RU"/>
              </w:rPr>
            </w:pPr>
            <w:r>
              <w:rPr>
                <w:rFonts w:ascii="Times New Roman" w:eastAsia="Times New Roman" w:hAnsi="Times New Roman" w:cs="Times New Roman"/>
                <w:bCs/>
                <w:color w:val="000000"/>
                <w:sz w:val="24"/>
                <w:szCs w:val="24"/>
                <w:lang w:val="ru-RU" w:eastAsia="ru-RU"/>
              </w:rPr>
              <w:t>С динамическим следом</w:t>
            </w:r>
          </w:p>
        </w:tc>
        <w:tc>
          <w:tcPr>
            <w:tcW w:w="2126" w:type="dxa"/>
          </w:tcPr>
          <w:p w:rsidR="00E33A3E" w:rsidRPr="00D92CF0" w:rsidRDefault="00E33A3E" w:rsidP="005D3D25">
            <w:pPr>
              <w:jc w:val="center"/>
              <w:rPr>
                <w:rFonts w:ascii="Times New Roman" w:eastAsia="Times New Roman" w:hAnsi="Times New Roman" w:cs="Times New Roman"/>
                <w:bCs/>
                <w:color w:val="000000"/>
                <w:sz w:val="24"/>
                <w:szCs w:val="24"/>
                <w:lang w:val="ru-RU" w:eastAsia="ru-RU"/>
              </w:rPr>
            </w:pPr>
            <w:r>
              <w:rPr>
                <w:rFonts w:ascii="Times New Roman" w:eastAsia="Times New Roman" w:hAnsi="Times New Roman" w:cs="Times New Roman"/>
                <w:bCs/>
                <w:color w:val="000000"/>
                <w:sz w:val="24"/>
                <w:szCs w:val="24"/>
                <w:lang w:val="ru-RU" w:eastAsia="ru-RU"/>
              </w:rPr>
              <w:t>Без динамического следа</w:t>
            </w:r>
          </w:p>
        </w:tc>
      </w:tr>
      <w:tr w:rsidR="00E33A3E" w:rsidTr="00E33A3E">
        <w:trPr>
          <w:trHeight w:val="421"/>
        </w:trPr>
        <w:tc>
          <w:tcPr>
            <w:tcW w:w="3839" w:type="dxa"/>
            <w:gridSpan w:val="2"/>
          </w:tcPr>
          <w:p w:rsidR="00E33A3E" w:rsidRPr="00D92CF0" w:rsidRDefault="00E33A3E" w:rsidP="005D3D25">
            <w:pPr>
              <w:jc w:val="center"/>
              <w:rPr>
                <w:rFonts w:ascii="Times New Roman" w:eastAsia="Times New Roman" w:hAnsi="Times New Roman" w:cs="Times New Roman"/>
                <w:bCs/>
                <w:color w:val="000000"/>
                <w:sz w:val="24"/>
                <w:szCs w:val="24"/>
                <w:lang w:val="ru-RU" w:eastAsia="ru-RU"/>
              </w:rPr>
            </w:pPr>
            <w:r>
              <w:rPr>
                <w:rFonts w:ascii="Times New Roman" w:eastAsia="Times New Roman" w:hAnsi="Times New Roman" w:cs="Times New Roman"/>
                <w:bCs/>
                <w:color w:val="000000"/>
                <w:sz w:val="24"/>
                <w:szCs w:val="24"/>
                <w:lang w:val="ru-RU" w:eastAsia="ru-RU"/>
              </w:rPr>
              <w:t>Комбинированный</w:t>
            </w:r>
          </w:p>
        </w:tc>
      </w:tr>
      <w:tr w:rsidR="00E33A3E" w:rsidTr="00E33A3E">
        <w:trPr>
          <w:trHeight w:val="645"/>
        </w:trPr>
        <w:tc>
          <w:tcPr>
            <w:tcW w:w="1713" w:type="dxa"/>
          </w:tcPr>
          <w:p w:rsidR="00E33A3E" w:rsidRPr="00D92CF0" w:rsidRDefault="00E33A3E" w:rsidP="00E33A3E">
            <w:pPr>
              <w:jc w:val="center"/>
              <w:rPr>
                <w:rFonts w:ascii="Times New Roman" w:eastAsia="Times New Roman" w:hAnsi="Times New Roman" w:cs="Times New Roman"/>
                <w:bCs/>
                <w:color w:val="000000"/>
                <w:sz w:val="24"/>
                <w:szCs w:val="24"/>
                <w:lang w:val="ru-RU" w:eastAsia="ru-RU"/>
              </w:rPr>
            </w:pPr>
            <w:r>
              <w:rPr>
                <w:rFonts w:ascii="Times New Roman" w:eastAsia="Times New Roman" w:hAnsi="Times New Roman" w:cs="Times New Roman"/>
                <w:bCs/>
                <w:color w:val="000000"/>
                <w:sz w:val="24"/>
                <w:szCs w:val="24"/>
                <w:lang w:val="ru-RU" w:eastAsia="ru-RU"/>
              </w:rPr>
              <w:t>С «минус-ткань»</w:t>
            </w:r>
          </w:p>
        </w:tc>
        <w:tc>
          <w:tcPr>
            <w:tcW w:w="2126" w:type="dxa"/>
          </w:tcPr>
          <w:p w:rsidR="00E33A3E" w:rsidRDefault="00E33A3E" w:rsidP="005D3D25">
            <w:pPr>
              <w:jc w:val="center"/>
              <w:rPr>
                <w:rFonts w:ascii="Times New Roman" w:eastAsia="Times New Roman" w:hAnsi="Times New Roman" w:cs="Times New Roman"/>
                <w:bCs/>
                <w:color w:val="000000"/>
                <w:sz w:val="24"/>
                <w:szCs w:val="24"/>
                <w:lang w:val="ru-RU" w:eastAsia="ru-RU"/>
              </w:rPr>
            </w:pPr>
            <w:proofErr w:type="spellStart"/>
            <w:r>
              <w:rPr>
                <w:rFonts w:ascii="Times New Roman" w:eastAsia="Times New Roman" w:hAnsi="Times New Roman" w:cs="Times New Roman"/>
                <w:bCs/>
                <w:color w:val="000000"/>
                <w:sz w:val="24"/>
                <w:szCs w:val="24"/>
                <w:lang w:val="ru-RU" w:eastAsia="ru-RU"/>
              </w:rPr>
              <w:t>Микроразрыв</w:t>
            </w:r>
            <w:proofErr w:type="spellEnd"/>
            <w:r>
              <w:rPr>
                <w:rFonts w:ascii="Times New Roman" w:eastAsia="Times New Roman" w:hAnsi="Times New Roman" w:cs="Times New Roman"/>
                <w:bCs/>
                <w:color w:val="000000"/>
                <w:sz w:val="24"/>
                <w:szCs w:val="24"/>
                <w:lang w:val="ru-RU" w:eastAsia="ru-RU"/>
              </w:rPr>
              <w:t>-</w:t>
            </w:r>
          </w:p>
          <w:p w:rsidR="00E33A3E" w:rsidRPr="00D92CF0" w:rsidRDefault="00E33A3E" w:rsidP="005D3D25">
            <w:pPr>
              <w:jc w:val="center"/>
              <w:rPr>
                <w:rFonts w:ascii="Times New Roman" w:eastAsia="Times New Roman" w:hAnsi="Times New Roman" w:cs="Times New Roman"/>
                <w:bCs/>
                <w:color w:val="000000"/>
                <w:sz w:val="24"/>
                <w:szCs w:val="24"/>
                <w:lang w:val="ru-RU" w:eastAsia="ru-RU"/>
              </w:rPr>
            </w:pPr>
            <w:proofErr w:type="spellStart"/>
            <w:r>
              <w:rPr>
                <w:rFonts w:ascii="Times New Roman" w:eastAsia="Times New Roman" w:hAnsi="Times New Roman" w:cs="Times New Roman"/>
                <w:bCs/>
                <w:color w:val="000000"/>
                <w:sz w:val="24"/>
                <w:szCs w:val="24"/>
                <w:lang w:val="ru-RU" w:eastAsia="ru-RU"/>
              </w:rPr>
              <w:t>микроразруб</w:t>
            </w:r>
            <w:proofErr w:type="spellEnd"/>
          </w:p>
        </w:tc>
      </w:tr>
    </w:tbl>
    <w:tbl>
      <w:tblPr>
        <w:tblStyle w:val="a9"/>
        <w:tblpPr w:leftFromText="180" w:rightFromText="180" w:vertAnchor="text" w:horzAnchor="page" w:tblpX="10393" w:tblpY="-1331"/>
        <w:tblW w:w="0" w:type="auto"/>
        <w:tblLook w:val="04A0" w:firstRow="1" w:lastRow="0" w:firstColumn="1" w:lastColumn="0" w:noHBand="0" w:noVBand="1"/>
      </w:tblPr>
      <w:tblGrid>
        <w:gridCol w:w="1132"/>
      </w:tblGrid>
      <w:tr w:rsidR="00E33A3E" w:rsidTr="00E33A3E">
        <w:tc>
          <w:tcPr>
            <w:tcW w:w="1132" w:type="dxa"/>
          </w:tcPr>
          <w:p w:rsidR="00E33A3E" w:rsidRPr="00E33A3E" w:rsidRDefault="00E33A3E" w:rsidP="00E33A3E">
            <w:pPr>
              <w:jc w:val="both"/>
              <w:rPr>
                <w:rFonts w:ascii="Times New Roman" w:eastAsia="Times New Roman" w:hAnsi="Times New Roman" w:cs="Times New Roman"/>
                <w:bCs/>
                <w:color w:val="000000"/>
                <w:sz w:val="28"/>
                <w:szCs w:val="28"/>
                <w:lang w:val="ru-RU" w:eastAsia="ru-RU"/>
              </w:rPr>
            </w:pPr>
            <w:r w:rsidRPr="00E33A3E">
              <w:rPr>
                <w:rFonts w:ascii="Times New Roman" w:eastAsia="Times New Roman" w:hAnsi="Times New Roman" w:cs="Times New Roman"/>
                <w:bCs/>
                <w:color w:val="000000"/>
                <w:sz w:val="28"/>
                <w:szCs w:val="28"/>
                <w:lang w:val="ru-RU" w:eastAsia="ru-RU"/>
              </w:rPr>
              <w:t>прокол</w:t>
            </w:r>
          </w:p>
        </w:tc>
      </w:tr>
    </w:tbl>
    <w:p w:rsidR="00E33A3E" w:rsidRDefault="00E33A3E" w:rsidP="00A13BF2">
      <w:pPr>
        <w:jc w:val="both"/>
        <w:rPr>
          <w:rFonts w:ascii="Times New Roman" w:eastAsia="Times New Roman" w:hAnsi="Times New Roman" w:cs="Times New Roman"/>
          <w:b/>
          <w:bCs/>
          <w:color w:val="000000"/>
          <w:sz w:val="28"/>
          <w:szCs w:val="28"/>
          <w:lang w:val="ru-RU" w:eastAsia="ru-RU"/>
        </w:rPr>
        <w:sectPr w:rsidR="00E33A3E" w:rsidSect="00E33A3E">
          <w:type w:val="continuous"/>
          <w:pgSz w:w="11909" w:h="16834"/>
          <w:pgMar w:top="1440" w:right="1440" w:bottom="1440" w:left="1440" w:header="0" w:footer="0" w:gutter="0"/>
          <w:cols w:num="2" w:space="720"/>
          <w:noEndnote/>
          <w:titlePg/>
          <w:docGrid w:linePitch="360"/>
        </w:sectPr>
      </w:pPr>
    </w:p>
    <w:p w:rsidR="00EA1AD9" w:rsidRPr="00EA1AD9" w:rsidRDefault="00EA1AD9" w:rsidP="00EA1AD9">
      <w:pPr>
        <w:spacing w:after="0" w:line="240" w:lineRule="auto"/>
        <w:ind w:firstLine="709"/>
        <w:jc w:val="both"/>
        <w:rPr>
          <w:rFonts w:ascii="Times New Roman" w:eastAsia="Times New Roman" w:hAnsi="Times New Roman" w:cs="Times New Roman"/>
          <w:sz w:val="28"/>
          <w:szCs w:val="28"/>
          <w:lang w:val="ru-RU" w:eastAsia="ru-RU"/>
        </w:rPr>
      </w:pPr>
      <w:proofErr w:type="spellStart"/>
      <w:r w:rsidRPr="00EA1AD9">
        <w:rPr>
          <w:rFonts w:ascii="Times New Roman" w:eastAsia="Times New Roman" w:hAnsi="Times New Roman" w:cs="Times New Roman"/>
          <w:color w:val="000000"/>
          <w:sz w:val="28"/>
          <w:szCs w:val="28"/>
          <w:lang w:val="ru-RU" w:eastAsia="ru-RU"/>
        </w:rPr>
        <w:lastRenderedPageBreak/>
        <w:t>Микроразрывы</w:t>
      </w:r>
      <w:proofErr w:type="spellEnd"/>
      <w:r w:rsidRPr="00EA1AD9">
        <w:rPr>
          <w:rFonts w:ascii="Times New Roman" w:eastAsia="Times New Roman" w:hAnsi="Times New Roman" w:cs="Times New Roman"/>
          <w:color w:val="000000"/>
          <w:sz w:val="28"/>
          <w:szCs w:val="28"/>
          <w:lang w:val="ru-RU" w:eastAsia="ru-RU"/>
        </w:rPr>
        <w:t xml:space="preserve"> 3-го типа достаточно редки, так как, в отличие от выше описанных разновидностей, этот след образуют не лоскуты эпидермиса, а выступающие в просвет раны разорванные волокна дермы наподобие «бахромы».</w:t>
      </w:r>
    </w:p>
    <w:p w:rsidR="00EA1AD9" w:rsidRPr="00EA1AD9" w:rsidRDefault="00EA1AD9" w:rsidP="00EA1AD9">
      <w:pPr>
        <w:spacing w:after="0" w:line="240" w:lineRule="auto"/>
        <w:ind w:firstLine="709"/>
        <w:jc w:val="both"/>
        <w:rPr>
          <w:rFonts w:ascii="Times New Roman" w:eastAsia="Times New Roman" w:hAnsi="Times New Roman" w:cs="Times New Roman"/>
          <w:sz w:val="28"/>
          <w:szCs w:val="28"/>
          <w:lang w:val="ru-RU" w:eastAsia="ru-RU"/>
        </w:rPr>
      </w:pPr>
      <w:r w:rsidRPr="00EA1AD9">
        <w:rPr>
          <w:rFonts w:ascii="Times New Roman" w:eastAsia="Times New Roman" w:hAnsi="Times New Roman" w:cs="Times New Roman"/>
          <w:color w:val="000000"/>
          <w:sz w:val="28"/>
          <w:szCs w:val="28"/>
          <w:lang w:val="ru-RU" w:eastAsia="ru-RU"/>
        </w:rPr>
        <w:t xml:space="preserve">В некоторых случаях, в колото-резаных ранах встречаются </w:t>
      </w:r>
      <w:proofErr w:type="spellStart"/>
      <w:r w:rsidRPr="00EA1AD9">
        <w:rPr>
          <w:rFonts w:ascii="Times New Roman" w:eastAsia="Times New Roman" w:hAnsi="Times New Roman" w:cs="Times New Roman"/>
          <w:color w:val="000000"/>
          <w:sz w:val="28"/>
          <w:szCs w:val="28"/>
          <w:lang w:val="ru-RU" w:eastAsia="ru-RU"/>
        </w:rPr>
        <w:t>микроразрубы</w:t>
      </w:r>
      <w:proofErr w:type="spellEnd"/>
      <w:r w:rsidRPr="00EA1AD9">
        <w:rPr>
          <w:rFonts w:ascii="Times New Roman" w:eastAsia="Times New Roman" w:hAnsi="Times New Roman" w:cs="Times New Roman"/>
          <w:color w:val="000000"/>
          <w:sz w:val="28"/>
          <w:szCs w:val="28"/>
          <w:lang w:val="ru-RU" w:eastAsia="ru-RU"/>
        </w:rPr>
        <w:t xml:space="preserve"> без динамического следа, т.е. с ровными и гладкими стенками в области </w:t>
      </w:r>
      <w:proofErr w:type="spellStart"/>
      <w:r w:rsidRPr="00EA1AD9">
        <w:rPr>
          <w:rFonts w:ascii="Times New Roman" w:eastAsia="Times New Roman" w:hAnsi="Times New Roman" w:cs="Times New Roman"/>
          <w:color w:val="000000"/>
          <w:sz w:val="28"/>
          <w:szCs w:val="28"/>
          <w:lang w:val="ru-RU" w:eastAsia="ru-RU"/>
        </w:rPr>
        <w:t>вкола</w:t>
      </w:r>
      <w:proofErr w:type="spellEnd"/>
      <w:r w:rsidRPr="00EA1AD9">
        <w:rPr>
          <w:rFonts w:ascii="Times New Roman" w:eastAsia="Times New Roman" w:hAnsi="Times New Roman" w:cs="Times New Roman"/>
          <w:color w:val="000000"/>
          <w:sz w:val="28"/>
          <w:szCs w:val="28"/>
          <w:lang w:val="ru-RU" w:eastAsia="ru-RU"/>
        </w:rPr>
        <w:t xml:space="preserve">. Для них характерно либо небольшое отклонение оси раны, либо изменение направления </w:t>
      </w:r>
      <w:proofErr w:type="spellStart"/>
      <w:r w:rsidRPr="00EA1AD9">
        <w:rPr>
          <w:rFonts w:ascii="Times New Roman" w:eastAsia="Times New Roman" w:hAnsi="Times New Roman" w:cs="Times New Roman"/>
          <w:color w:val="000000"/>
          <w:sz w:val="28"/>
          <w:szCs w:val="28"/>
          <w:lang w:val="ru-RU" w:eastAsia="ru-RU"/>
        </w:rPr>
        <w:t>скошенности</w:t>
      </w:r>
      <w:proofErr w:type="spellEnd"/>
      <w:r w:rsidRPr="00EA1AD9">
        <w:rPr>
          <w:rFonts w:ascii="Times New Roman" w:eastAsia="Times New Roman" w:hAnsi="Times New Roman" w:cs="Times New Roman"/>
          <w:color w:val="000000"/>
          <w:sz w:val="28"/>
          <w:szCs w:val="28"/>
          <w:lang w:val="ru-RU" w:eastAsia="ru-RU"/>
        </w:rPr>
        <w:t xml:space="preserve"> стенок раны по отношению к лезвийной части раны (наподобие лопастей пропеллера), либо их сочетание. При этом края ран соответственно </w:t>
      </w:r>
      <w:proofErr w:type="spellStart"/>
      <w:r w:rsidRPr="00EA1AD9">
        <w:rPr>
          <w:rFonts w:ascii="Times New Roman" w:eastAsia="Times New Roman" w:hAnsi="Times New Roman" w:cs="Times New Roman"/>
          <w:color w:val="000000"/>
          <w:sz w:val="28"/>
          <w:szCs w:val="28"/>
          <w:lang w:val="ru-RU" w:eastAsia="ru-RU"/>
        </w:rPr>
        <w:t>вколу</w:t>
      </w:r>
      <w:proofErr w:type="spellEnd"/>
      <w:r w:rsidRPr="00EA1AD9">
        <w:rPr>
          <w:rFonts w:ascii="Times New Roman" w:eastAsia="Times New Roman" w:hAnsi="Times New Roman" w:cs="Times New Roman"/>
          <w:color w:val="000000"/>
          <w:sz w:val="28"/>
          <w:szCs w:val="28"/>
          <w:lang w:val="ru-RU" w:eastAsia="ru-RU"/>
        </w:rPr>
        <w:t xml:space="preserve"> могут быть </w:t>
      </w:r>
      <w:proofErr w:type="spellStart"/>
      <w:r w:rsidRPr="00EA1AD9">
        <w:rPr>
          <w:rFonts w:ascii="Times New Roman" w:eastAsia="Times New Roman" w:hAnsi="Times New Roman" w:cs="Times New Roman"/>
          <w:color w:val="000000"/>
          <w:sz w:val="28"/>
          <w:szCs w:val="28"/>
          <w:lang w:val="ru-RU" w:eastAsia="ru-RU"/>
        </w:rPr>
        <w:t>осадненные</w:t>
      </w:r>
      <w:proofErr w:type="spellEnd"/>
      <w:r w:rsidRPr="00EA1AD9">
        <w:rPr>
          <w:rFonts w:ascii="Times New Roman" w:eastAsia="Times New Roman" w:hAnsi="Times New Roman" w:cs="Times New Roman"/>
          <w:color w:val="000000"/>
          <w:sz w:val="28"/>
          <w:szCs w:val="28"/>
          <w:lang w:val="ru-RU" w:eastAsia="ru-RU"/>
        </w:rPr>
        <w:t xml:space="preserve"> и неровные. Общая протяженность </w:t>
      </w:r>
      <w:proofErr w:type="spellStart"/>
      <w:r w:rsidRPr="00EA1AD9">
        <w:rPr>
          <w:rFonts w:ascii="Times New Roman" w:eastAsia="Times New Roman" w:hAnsi="Times New Roman" w:cs="Times New Roman"/>
          <w:color w:val="000000"/>
          <w:sz w:val="28"/>
          <w:szCs w:val="28"/>
          <w:lang w:val="ru-RU" w:eastAsia="ru-RU"/>
        </w:rPr>
        <w:t>микроразрубов</w:t>
      </w:r>
      <w:proofErr w:type="spellEnd"/>
      <w:r w:rsidRPr="00EA1AD9">
        <w:rPr>
          <w:rFonts w:ascii="Times New Roman" w:eastAsia="Times New Roman" w:hAnsi="Times New Roman" w:cs="Times New Roman"/>
          <w:color w:val="000000"/>
          <w:sz w:val="28"/>
          <w:szCs w:val="28"/>
          <w:lang w:val="ru-RU" w:eastAsia="ru-RU"/>
        </w:rPr>
        <w:t xml:space="preserve"> обычно достигает 2-7мм.</w:t>
      </w:r>
    </w:p>
    <w:p w:rsidR="00EA1AD9" w:rsidRDefault="00EA1AD9" w:rsidP="00EA1AD9">
      <w:pPr>
        <w:spacing w:after="0" w:line="240" w:lineRule="auto"/>
        <w:ind w:firstLine="709"/>
        <w:jc w:val="both"/>
        <w:rPr>
          <w:rFonts w:ascii="Times New Roman" w:eastAsia="Times New Roman" w:hAnsi="Times New Roman" w:cs="Times New Roman"/>
          <w:color w:val="000000"/>
          <w:sz w:val="28"/>
          <w:szCs w:val="28"/>
          <w:lang w:val="ru-RU" w:eastAsia="ru-RU"/>
        </w:rPr>
      </w:pPr>
      <w:r w:rsidRPr="00EA1AD9">
        <w:rPr>
          <w:rFonts w:ascii="Times New Roman" w:eastAsia="Times New Roman" w:hAnsi="Times New Roman" w:cs="Times New Roman"/>
          <w:color w:val="000000"/>
          <w:sz w:val="28"/>
          <w:szCs w:val="28"/>
          <w:lang w:val="ru-RU" w:eastAsia="ru-RU"/>
        </w:rPr>
        <w:t xml:space="preserve">В 3,8% случаев, описанную выше морфологическую картину </w:t>
      </w:r>
      <w:proofErr w:type="spellStart"/>
      <w:r w:rsidRPr="00EA1AD9">
        <w:rPr>
          <w:rFonts w:ascii="Times New Roman" w:eastAsia="Times New Roman" w:hAnsi="Times New Roman" w:cs="Times New Roman"/>
          <w:color w:val="000000"/>
          <w:sz w:val="28"/>
          <w:szCs w:val="28"/>
          <w:lang w:val="ru-RU" w:eastAsia="ru-RU"/>
        </w:rPr>
        <w:t>микроразрубов</w:t>
      </w:r>
      <w:proofErr w:type="spellEnd"/>
      <w:r w:rsidRPr="00EA1AD9">
        <w:rPr>
          <w:rFonts w:ascii="Times New Roman" w:eastAsia="Times New Roman" w:hAnsi="Times New Roman" w:cs="Times New Roman"/>
          <w:color w:val="000000"/>
          <w:sz w:val="28"/>
          <w:szCs w:val="28"/>
          <w:lang w:val="ru-RU" w:eastAsia="ru-RU"/>
        </w:rPr>
        <w:t xml:space="preserve">, дополняют динамические следы в виде чередующихся параллельных борозд, расположенные на стенках раны. Появление указанной разновидности следа </w:t>
      </w:r>
      <w:proofErr w:type="spellStart"/>
      <w:r w:rsidRPr="00EA1AD9">
        <w:rPr>
          <w:rFonts w:ascii="Times New Roman" w:eastAsia="Times New Roman" w:hAnsi="Times New Roman" w:cs="Times New Roman"/>
          <w:color w:val="000000"/>
          <w:sz w:val="28"/>
          <w:szCs w:val="28"/>
          <w:lang w:val="ru-RU" w:eastAsia="ru-RU"/>
        </w:rPr>
        <w:t>вкола</w:t>
      </w:r>
      <w:proofErr w:type="spellEnd"/>
      <w:r w:rsidRPr="00EA1AD9">
        <w:rPr>
          <w:rFonts w:ascii="Times New Roman" w:eastAsia="Times New Roman" w:hAnsi="Times New Roman" w:cs="Times New Roman"/>
          <w:color w:val="000000"/>
          <w:sz w:val="28"/>
          <w:szCs w:val="28"/>
          <w:lang w:val="ru-RU" w:eastAsia="ru-RU"/>
        </w:rPr>
        <w:t xml:space="preserve"> весьма характерно для ножей со сломанной и сильно затупленной концевой частью клинка.</w:t>
      </w:r>
    </w:p>
    <w:p w:rsidR="00EA1AD9" w:rsidRDefault="00EA1AD9" w:rsidP="00EA1AD9">
      <w:pPr>
        <w:spacing w:after="0" w:line="240" w:lineRule="auto"/>
        <w:ind w:firstLine="709"/>
        <w:jc w:val="both"/>
        <w:rPr>
          <w:rFonts w:ascii="Times New Roman" w:eastAsia="Times New Roman" w:hAnsi="Times New Roman" w:cs="Times New Roman"/>
          <w:color w:val="000000"/>
          <w:sz w:val="28"/>
          <w:szCs w:val="28"/>
          <w:lang w:val="ru-RU" w:eastAsia="ru-RU"/>
        </w:rPr>
      </w:pPr>
    </w:p>
    <w:p w:rsidR="00EA1AD9" w:rsidRPr="00EA1AD9" w:rsidRDefault="00EA1AD9" w:rsidP="00EA1AD9">
      <w:pPr>
        <w:ind w:firstLine="709"/>
        <w:jc w:val="both"/>
        <w:rPr>
          <w:rFonts w:ascii="Times New Roman" w:eastAsia="Times New Roman" w:hAnsi="Times New Roman" w:cs="Times New Roman"/>
          <w:sz w:val="28"/>
          <w:szCs w:val="28"/>
          <w:lang w:val="ru-RU" w:eastAsia="ru-RU"/>
        </w:rPr>
      </w:pPr>
      <w:r w:rsidRPr="00EA1AD9">
        <w:rPr>
          <w:rFonts w:ascii="Times New Roman" w:eastAsia="Times New Roman" w:hAnsi="Times New Roman" w:cs="Times New Roman"/>
          <w:color w:val="000000"/>
          <w:sz w:val="28"/>
          <w:szCs w:val="28"/>
          <w:lang w:val="ru-RU" w:eastAsia="ru-RU"/>
        </w:rPr>
        <w:lastRenderedPageBreak/>
        <w:t xml:space="preserve">В комбинированном следе </w:t>
      </w:r>
      <w:proofErr w:type="spellStart"/>
      <w:r w:rsidRPr="00EA1AD9">
        <w:rPr>
          <w:rFonts w:ascii="Times New Roman" w:eastAsia="Times New Roman" w:hAnsi="Times New Roman" w:cs="Times New Roman"/>
          <w:color w:val="000000"/>
          <w:sz w:val="28"/>
          <w:szCs w:val="28"/>
          <w:lang w:val="ru-RU" w:eastAsia="ru-RU"/>
        </w:rPr>
        <w:t>вкола</w:t>
      </w:r>
      <w:proofErr w:type="spellEnd"/>
      <w:r w:rsidRPr="00EA1AD9">
        <w:rPr>
          <w:rFonts w:ascii="Times New Roman" w:eastAsia="Times New Roman" w:hAnsi="Times New Roman" w:cs="Times New Roman"/>
          <w:color w:val="000000"/>
          <w:sz w:val="28"/>
          <w:szCs w:val="28"/>
          <w:lang w:val="ru-RU" w:eastAsia="ru-RU"/>
        </w:rPr>
        <w:t xml:space="preserve"> иногда удается четко разграничить часть следа, которая была оставлена непосредственно острием и часть следа, которую оставило лезвие зоны острия. Так, в 8.4% случаев в </w:t>
      </w:r>
      <w:proofErr w:type="spellStart"/>
      <w:r w:rsidRPr="00EA1AD9">
        <w:rPr>
          <w:rFonts w:ascii="Times New Roman" w:eastAsia="Times New Roman" w:hAnsi="Times New Roman" w:cs="Times New Roman"/>
          <w:color w:val="000000"/>
          <w:sz w:val="28"/>
          <w:szCs w:val="28"/>
          <w:lang w:val="ru-RU" w:eastAsia="ru-RU"/>
        </w:rPr>
        <w:t>микроразрубах</w:t>
      </w:r>
      <w:proofErr w:type="spellEnd"/>
      <w:r>
        <w:rPr>
          <w:rFonts w:ascii="Times New Roman" w:eastAsia="Times New Roman" w:hAnsi="Times New Roman" w:cs="Times New Roman"/>
          <w:color w:val="000000"/>
          <w:sz w:val="28"/>
          <w:szCs w:val="28"/>
          <w:lang w:val="ru-RU" w:eastAsia="ru-RU"/>
        </w:rPr>
        <w:t xml:space="preserve"> </w:t>
      </w:r>
      <w:r w:rsidRPr="00EA1AD9">
        <w:rPr>
          <w:rFonts w:ascii="Times New Roman" w:eastAsia="Times New Roman" w:hAnsi="Times New Roman" w:cs="Times New Roman"/>
          <w:color w:val="000000"/>
          <w:sz w:val="28"/>
          <w:szCs w:val="28"/>
          <w:lang w:val="ru-RU" w:eastAsia="ru-RU"/>
        </w:rPr>
        <w:t xml:space="preserve">непосредственно у обушкового конца можно выявить микродефект кожи («минус-ткань»), оставленный затупленным острием. Наряду с этим, также отмечается отклонение оси раны и изменение направления </w:t>
      </w:r>
      <w:proofErr w:type="spellStart"/>
      <w:r w:rsidRPr="00EA1AD9">
        <w:rPr>
          <w:rFonts w:ascii="Times New Roman" w:eastAsia="Times New Roman" w:hAnsi="Times New Roman" w:cs="Times New Roman"/>
          <w:color w:val="000000"/>
          <w:sz w:val="28"/>
          <w:szCs w:val="28"/>
          <w:lang w:val="ru-RU" w:eastAsia="ru-RU"/>
        </w:rPr>
        <w:t>скошенности</w:t>
      </w:r>
      <w:proofErr w:type="spellEnd"/>
      <w:r w:rsidRPr="00EA1AD9">
        <w:rPr>
          <w:rFonts w:ascii="Times New Roman" w:eastAsia="Times New Roman" w:hAnsi="Times New Roman" w:cs="Times New Roman"/>
          <w:color w:val="000000"/>
          <w:sz w:val="28"/>
          <w:szCs w:val="28"/>
          <w:lang w:val="ru-RU" w:eastAsia="ru-RU"/>
        </w:rPr>
        <w:t xml:space="preserve"> стенок, возникшие при погружении участка лезвия зоны острия. Форма микродефектов обычно треугольная или четырехугольная, а площадь достигает в среднем 0,06+0,03 мм.</w:t>
      </w:r>
    </w:p>
    <w:p w:rsidR="00EA1AD9" w:rsidRPr="00EA1AD9" w:rsidRDefault="00EA1AD9" w:rsidP="00EA1AD9">
      <w:pPr>
        <w:spacing w:after="0" w:line="240" w:lineRule="auto"/>
        <w:ind w:firstLine="709"/>
        <w:jc w:val="both"/>
        <w:rPr>
          <w:rFonts w:ascii="Times New Roman" w:eastAsia="Times New Roman" w:hAnsi="Times New Roman" w:cs="Times New Roman"/>
          <w:sz w:val="28"/>
          <w:szCs w:val="28"/>
          <w:lang w:val="ru-RU" w:eastAsia="ru-RU"/>
        </w:rPr>
      </w:pPr>
      <w:r w:rsidRPr="00EA1AD9">
        <w:rPr>
          <w:rFonts w:ascii="Times New Roman" w:eastAsia="Times New Roman" w:hAnsi="Times New Roman" w:cs="Times New Roman"/>
          <w:color w:val="000000"/>
          <w:sz w:val="28"/>
          <w:szCs w:val="28"/>
          <w:lang w:val="ru-RU" w:eastAsia="ru-RU"/>
        </w:rPr>
        <w:t xml:space="preserve">В 2,1% ран типичная морфологическая картина </w:t>
      </w:r>
      <w:proofErr w:type="spellStart"/>
      <w:r w:rsidRPr="00EA1AD9">
        <w:rPr>
          <w:rFonts w:ascii="Times New Roman" w:eastAsia="Times New Roman" w:hAnsi="Times New Roman" w:cs="Times New Roman"/>
          <w:color w:val="000000"/>
          <w:sz w:val="28"/>
          <w:szCs w:val="28"/>
          <w:lang w:val="ru-RU" w:eastAsia="ru-RU"/>
        </w:rPr>
        <w:t>микроразруба</w:t>
      </w:r>
      <w:proofErr w:type="spellEnd"/>
      <w:r w:rsidRPr="00EA1AD9">
        <w:rPr>
          <w:rFonts w:ascii="Times New Roman" w:eastAsia="Times New Roman" w:hAnsi="Times New Roman" w:cs="Times New Roman"/>
          <w:color w:val="000000"/>
          <w:sz w:val="28"/>
          <w:szCs w:val="28"/>
          <w:lang w:val="ru-RU" w:eastAsia="ru-RU"/>
        </w:rPr>
        <w:t xml:space="preserve"> (сочетание отклонения оси раны и изменения направления </w:t>
      </w:r>
      <w:proofErr w:type="spellStart"/>
      <w:r w:rsidRPr="00EA1AD9">
        <w:rPr>
          <w:rFonts w:ascii="Times New Roman" w:eastAsia="Times New Roman" w:hAnsi="Times New Roman" w:cs="Times New Roman"/>
          <w:color w:val="000000"/>
          <w:sz w:val="28"/>
          <w:szCs w:val="28"/>
          <w:lang w:val="ru-RU" w:eastAsia="ru-RU"/>
        </w:rPr>
        <w:t>скошенности</w:t>
      </w:r>
      <w:proofErr w:type="spellEnd"/>
      <w:r w:rsidRPr="00EA1AD9">
        <w:rPr>
          <w:rFonts w:ascii="Times New Roman" w:eastAsia="Times New Roman" w:hAnsi="Times New Roman" w:cs="Times New Roman"/>
          <w:color w:val="000000"/>
          <w:sz w:val="28"/>
          <w:szCs w:val="28"/>
          <w:lang w:val="ru-RU" w:eastAsia="ru-RU"/>
        </w:rPr>
        <w:t xml:space="preserve"> стенок) может сочетаться с характерными для </w:t>
      </w:r>
      <w:proofErr w:type="spellStart"/>
      <w:r w:rsidRPr="00EA1AD9">
        <w:rPr>
          <w:rFonts w:ascii="Times New Roman" w:eastAsia="Times New Roman" w:hAnsi="Times New Roman" w:cs="Times New Roman"/>
          <w:color w:val="000000"/>
          <w:sz w:val="28"/>
          <w:szCs w:val="28"/>
          <w:lang w:val="ru-RU" w:eastAsia="ru-RU"/>
        </w:rPr>
        <w:t>микроразрывов</w:t>
      </w:r>
      <w:proofErr w:type="spellEnd"/>
      <w:r w:rsidRPr="00EA1AD9">
        <w:rPr>
          <w:rFonts w:ascii="Times New Roman" w:eastAsia="Times New Roman" w:hAnsi="Times New Roman" w:cs="Times New Roman"/>
          <w:color w:val="000000"/>
          <w:sz w:val="28"/>
          <w:szCs w:val="28"/>
          <w:lang w:val="ru-RU" w:eastAsia="ru-RU"/>
        </w:rPr>
        <w:t xml:space="preserve"> лоскутными обрывками эпидермиса. Появление </w:t>
      </w:r>
      <w:proofErr w:type="spellStart"/>
      <w:r w:rsidRPr="00EA1AD9">
        <w:rPr>
          <w:rFonts w:ascii="Times New Roman" w:eastAsia="Times New Roman" w:hAnsi="Times New Roman" w:cs="Times New Roman"/>
          <w:color w:val="000000"/>
          <w:sz w:val="28"/>
          <w:szCs w:val="28"/>
          <w:lang w:val="ru-RU" w:eastAsia="ru-RU"/>
        </w:rPr>
        <w:t>микроразрубов-микроразрывов</w:t>
      </w:r>
      <w:proofErr w:type="spellEnd"/>
      <w:r w:rsidRPr="00EA1AD9">
        <w:rPr>
          <w:rFonts w:ascii="Times New Roman" w:eastAsia="Times New Roman" w:hAnsi="Times New Roman" w:cs="Times New Roman"/>
          <w:color w:val="000000"/>
          <w:sz w:val="28"/>
          <w:szCs w:val="28"/>
          <w:lang w:val="ru-RU" w:eastAsia="ru-RU"/>
        </w:rPr>
        <w:t xml:space="preserve"> весьма характерно для действия клинков со сломанным острием и с сильно выраженным закруглением лезвия в области острия. В редких случаях (0,4%) комбинированный след </w:t>
      </w:r>
      <w:proofErr w:type="spellStart"/>
      <w:r w:rsidRPr="00EA1AD9">
        <w:rPr>
          <w:rFonts w:ascii="Times New Roman" w:eastAsia="Times New Roman" w:hAnsi="Times New Roman" w:cs="Times New Roman"/>
          <w:color w:val="000000"/>
          <w:sz w:val="28"/>
          <w:szCs w:val="28"/>
          <w:lang w:val="ru-RU" w:eastAsia="ru-RU"/>
        </w:rPr>
        <w:t>вкола</w:t>
      </w:r>
      <w:proofErr w:type="spellEnd"/>
      <w:r w:rsidRPr="00EA1AD9">
        <w:rPr>
          <w:rFonts w:ascii="Times New Roman" w:eastAsia="Times New Roman" w:hAnsi="Times New Roman" w:cs="Times New Roman"/>
          <w:color w:val="000000"/>
          <w:sz w:val="28"/>
          <w:szCs w:val="28"/>
          <w:lang w:val="ru-RU" w:eastAsia="ru-RU"/>
        </w:rPr>
        <w:t xml:space="preserve"> имеет вид </w:t>
      </w:r>
      <w:proofErr w:type="spellStart"/>
      <w:r w:rsidRPr="00EA1AD9">
        <w:rPr>
          <w:rFonts w:ascii="Times New Roman" w:eastAsia="Times New Roman" w:hAnsi="Times New Roman" w:cs="Times New Roman"/>
          <w:color w:val="000000"/>
          <w:sz w:val="28"/>
          <w:szCs w:val="28"/>
          <w:lang w:val="ru-RU" w:eastAsia="ru-RU"/>
        </w:rPr>
        <w:t>микроразрыва-микроразруба</w:t>
      </w:r>
      <w:proofErr w:type="spellEnd"/>
      <w:r w:rsidRPr="00EA1AD9">
        <w:rPr>
          <w:rFonts w:ascii="Times New Roman" w:eastAsia="Times New Roman" w:hAnsi="Times New Roman" w:cs="Times New Roman"/>
          <w:color w:val="000000"/>
          <w:sz w:val="28"/>
          <w:szCs w:val="28"/>
          <w:lang w:val="ru-RU" w:eastAsia="ru-RU"/>
        </w:rPr>
        <w:t xml:space="preserve">. Он образован двумя составными частями, одна из которых оставлена непосредственно острием, а другая - участком режущей кромки лезвия зоны острия. Так на месте воздействия острия может сформироваться </w:t>
      </w:r>
      <w:proofErr w:type="spellStart"/>
      <w:r w:rsidRPr="00EA1AD9">
        <w:rPr>
          <w:rFonts w:ascii="Times New Roman" w:eastAsia="Times New Roman" w:hAnsi="Times New Roman" w:cs="Times New Roman"/>
          <w:color w:val="000000"/>
          <w:sz w:val="28"/>
          <w:szCs w:val="28"/>
          <w:lang w:val="ru-RU" w:eastAsia="ru-RU"/>
        </w:rPr>
        <w:t>микроразрыв</w:t>
      </w:r>
      <w:proofErr w:type="spellEnd"/>
      <w:r w:rsidRPr="00EA1AD9">
        <w:rPr>
          <w:rFonts w:ascii="Times New Roman" w:eastAsia="Times New Roman" w:hAnsi="Times New Roman" w:cs="Times New Roman"/>
          <w:color w:val="000000"/>
          <w:sz w:val="28"/>
          <w:szCs w:val="28"/>
          <w:lang w:val="ru-RU" w:eastAsia="ru-RU"/>
        </w:rPr>
        <w:t xml:space="preserve">, а соответственно погружению лезвия зоны острия - </w:t>
      </w:r>
      <w:proofErr w:type="spellStart"/>
      <w:r w:rsidRPr="00EA1AD9">
        <w:rPr>
          <w:rFonts w:ascii="Times New Roman" w:eastAsia="Times New Roman" w:hAnsi="Times New Roman" w:cs="Times New Roman"/>
          <w:color w:val="000000"/>
          <w:sz w:val="28"/>
          <w:szCs w:val="28"/>
          <w:lang w:val="ru-RU" w:eastAsia="ru-RU"/>
        </w:rPr>
        <w:t>микроразруб</w:t>
      </w:r>
      <w:proofErr w:type="spellEnd"/>
      <w:r w:rsidRPr="00EA1AD9">
        <w:rPr>
          <w:rFonts w:ascii="Times New Roman" w:eastAsia="Times New Roman" w:hAnsi="Times New Roman" w:cs="Times New Roman"/>
          <w:color w:val="000000"/>
          <w:sz w:val="28"/>
          <w:szCs w:val="28"/>
          <w:lang w:val="ru-RU" w:eastAsia="ru-RU"/>
        </w:rPr>
        <w:t>.</w:t>
      </w:r>
    </w:p>
    <w:p w:rsidR="00EA1AD9" w:rsidRPr="00EA1AD9" w:rsidRDefault="00EA1AD9" w:rsidP="00EA1AD9">
      <w:pPr>
        <w:spacing w:after="0" w:line="240" w:lineRule="auto"/>
        <w:ind w:firstLine="709"/>
        <w:jc w:val="both"/>
        <w:rPr>
          <w:rFonts w:ascii="Times New Roman" w:eastAsia="Times New Roman" w:hAnsi="Times New Roman" w:cs="Times New Roman"/>
          <w:sz w:val="28"/>
          <w:szCs w:val="28"/>
          <w:lang w:val="ru-RU" w:eastAsia="ru-RU"/>
        </w:rPr>
      </w:pPr>
      <w:r w:rsidRPr="00EA1AD9">
        <w:rPr>
          <w:rFonts w:ascii="Times New Roman" w:eastAsia="Times New Roman" w:hAnsi="Times New Roman" w:cs="Times New Roman"/>
          <w:color w:val="000000"/>
          <w:sz w:val="28"/>
          <w:szCs w:val="28"/>
          <w:lang w:val="ru-RU" w:eastAsia="ru-RU"/>
        </w:rPr>
        <w:t xml:space="preserve">В 31,2% ран на месте </w:t>
      </w:r>
      <w:proofErr w:type="spellStart"/>
      <w:r w:rsidRPr="00EA1AD9">
        <w:rPr>
          <w:rFonts w:ascii="Times New Roman" w:eastAsia="Times New Roman" w:hAnsi="Times New Roman" w:cs="Times New Roman"/>
          <w:color w:val="000000"/>
          <w:sz w:val="28"/>
          <w:szCs w:val="28"/>
          <w:lang w:val="ru-RU" w:eastAsia="ru-RU"/>
        </w:rPr>
        <w:t>вкола</w:t>
      </w:r>
      <w:proofErr w:type="spellEnd"/>
      <w:r w:rsidRPr="00EA1AD9">
        <w:rPr>
          <w:rFonts w:ascii="Times New Roman" w:eastAsia="Times New Roman" w:hAnsi="Times New Roman" w:cs="Times New Roman"/>
          <w:color w:val="000000"/>
          <w:sz w:val="28"/>
          <w:szCs w:val="28"/>
          <w:lang w:val="ru-RU" w:eastAsia="ru-RU"/>
        </w:rPr>
        <w:t xml:space="preserve"> при </w:t>
      </w:r>
      <w:proofErr w:type="spellStart"/>
      <w:r w:rsidRPr="00EA1AD9">
        <w:rPr>
          <w:rFonts w:ascii="Times New Roman" w:eastAsia="Times New Roman" w:hAnsi="Times New Roman" w:cs="Times New Roman"/>
          <w:color w:val="000000"/>
          <w:sz w:val="28"/>
          <w:szCs w:val="28"/>
          <w:lang w:val="ru-RU" w:eastAsia="ru-RU"/>
        </w:rPr>
        <w:t>стереомикроскопии</w:t>
      </w:r>
      <w:proofErr w:type="spellEnd"/>
      <w:r w:rsidRPr="00EA1AD9">
        <w:rPr>
          <w:rFonts w:ascii="Times New Roman" w:eastAsia="Times New Roman" w:hAnsi="Times New Roman" w:cs="Times New Roman"/>
          <w:color w:val="000000"/>
          <w:sz w:val="28"/>
          <w:szCs w:val="28"/>
          <w:lang w:val="ru-RU" w:eastAsia="ru-RU"/>
        </w:rPr>
        <w:t xml:space="preserve"> </w:t>
      </w:r>
      <w:proofErr w:type="spellStart"/>
      <w:r w:rsidRPr="00EA1AD9">
        <w:rPr>
          <w:rFonts w:ascii="Times New Roman" w:eastAsia="Times New Roman" w:hAnsi="Times New Roman" w:cs="Times New Roman"/>
          <w:color w:val="000000"/>
          <w:sz w:val="28"/>
          <w:szCs w:val="28"/>
          <w:lang w:val="ru-RU" w:eastAsia="ru-RU"/>
        </w:rPr>
        <w:t>макроскопически</w:t>
      </w:r>
      <w:proofErr w:type="spellEnd"/>
      <w:r w:rsidRPr="00EA1AD9">
        <w:rPr>
          <w:rFonts w:ascii="Times New Roman" w:eastAsia="Times New Roman" w:hAnsi="Times New Roman" w:cs="Times New Roman"/>
          <w:color w:val="000000"/>
          <w:sz w:val="28"/>
          <w:szCs w:val="28"/>
          <w:lang w:val="ru-RU" w:eastAsia="ru-RU"/>
        </w:rPr>
        <w:t xml:space="preserve"> выраженного следа </w:t>
      </w:r>
      <w:proofErr w:type="spellStart"/>
      <w:r w:rsidRPr="00EA1AD9">
        <w:rPr>
          <w:rFonts w:ascii="Times New Roman" w:eastAsia="Times New Roman" w:hAnsi="Times New Roman" w:cs="Times New Roman"/>
          <w:color w:val="000000"/>
          <w:sz w:val="28"/>
          <w:szCs w:val="28"/>
          <w:lang w:val="ru-RU" w:eastAsia="ru-RU"/>
        </w:rPr>
        <w:t>вкола</w:t>
      </w:r>
      <w:proofErr w:type="spellEnd"/>
      <w:r w:rsidRPr="00EA1AD9">
        <w:rPr>
          <w:rFonts w:ascii="Times New Roman" w:eastAsia="Times New Roman" w:hAnsi="Times New Roman" w:cs="Times New Roman"/>
          <w:color w:val="000000"/>
          <w:sz w:val="28"/>
          <w:szCs w:val="28"/>
          <w:lang w:val="ru-RU" w:eastAsia="ru-RU"/>
        </w:rPr>
        <w:t xml:space="preserve"> не удается. В подобных случаях только после комплексного исследования, включающего рентгенографию с обработкой изображения, компьютерную обработку изображения ран, гистологическое исследование с морфометрией, а также экспериментальное </w:t>
      </w:r>
      <w:proofErr w:type="spellStart"/>
      <w:r w:rsidRPr="00EA1AD9">
        <w:rPr>
          <w:rFonts w:ascii="Times New Roman" w:eastAsia="Times New Roman" w:hAnsi="Times New Roman" w:cs="Times New Roman"/>
          <w:color w:val="000000"/>
          <w:sz w:val="28"/>
          <w:szCs w:val="28"/>
          <w:lang w:val="ru-RU" w:eastAsia="ru-RU"/>
        </w:rPr>
        <w:t>следообразование</w:t>
      </w:r>
      <w:proofErr w:type="spellEnd"/>
      <w:r w:rsidRPr="00EA1AD9">
        <w:rPr>
          <w:rFonts w:ascii="Times New Roman" w:eastAsia="Times New Roman" w:hAnsi="Times New Roman" w:cs="Times New Roman"/>
          <w:color w:val="000000"/>
          <w:sz w:val="28"/>
          <w:szCs w:val="28"/>
          <w:lang w:val="ru-RU" w:eastAsia="ru-RU"/>
        </w:rPr>
        <w:t>, можно высказаться о действии затупленной или острой концевой части клинка ножа. Отмечено, что при воздействии ножей с острой концевой частью клинка на рентгенограммах не встречаются структурные изменения кожи, а протяженность микроскопических изменений эпидермиса не превышает 0.5мм. Подобные следы можно охарактеризовать как прокол.</w:t>
      </w:r>
    </w:p>
    <w:p w:rsidR="00EA1AD9" w:rsidRPr="00EA1AD9" w:rsidRDefault="00EA1AD9" w:rsidP="00EA1AD9">
      <w:pPr>
        <w:spacing w:after="0" w:line="240" w:lineRule="auto"/>
        <w:ind w:firstLine="709"/>
        <w:jc w:val="both"/>
        <w:rPr>
          <w:rFonts w:ascii="Times New Roman" w:eastAsia="Times New Roman" w:hAnsi="Times New Roman" w:cs="Times New Roman"/>
          <w:sz w:val="28"/>
          <w:szCs w:val="28"/>
          <w:lang w:val="ru-RU" w:eastAsia="ru-RU"/>
        </w:rPr>
      </w:pPr>
      <w:r w:rsidRPr="00EA1AD9">
        <w:rPr>
          <w:rFonts w:ascii="Times New Roman" w:eastAsia="Times New Roman" w:hAnsi="Times New Roman" w:cs="Times New Roman"/>
          <w:color w:val="000000"/>
          <w:sz w:val="28"/>
          <w:szCs w:val="28"/>
          <w:lang w:val="ru-RU" w:eastAsia="ru-RU"/>
        </w:rPr>
        <w:t>В 35,3% колото-резаных ран, оставленных ножами с односторонне острыми клинками, мы отмечали появление обушковой части основного разреза или иначе - обушкового разреза. Возникновение этой составной части раны происходит благодаря режущему действию одного из ребер обуха. В свою очередь, можно выделить три разновидности обушковых разрезов: 1 -</w:t>
      </w:r>
      <w:proofErr w:type="spellStart"/>
      <w:r w:rsidRPr="00EA1AD9">
        <w:rPr>
          <w:rFonts w:ascii="Times New Roman" w:eastAsia="Times New Roman" w:hAnsi="Times New Roman" w:cs="Times New Roman"/>
          <w:color w:val="000000"/>
          <w:sz w:val="28"/>
          <w:szCs w:val="28"/>
          <w:lang w:val="ru-RU" w:eastAsia="ru-RU"/>
        </w:rPr>
        <w:t>го</w:t>
      </w:r>
      <w:proofErr w:type="spellEnd"/>
      <w:r w:rsidRPr="00EA1AD9">
        <w:rPr>
          <w:rFonts w:ascii="Times New Roman" w:eastAsia="Times New Roman" w:hAnsi="Times New Roman" w:cs="Times New Roman"/>
          <w:color w:val="000000"/>
          <w:sz w:val="28"/>
          <w:szCs w:val="28"/>
          <w:lang w:val="ru-RU" w:eastAsia="ru-RU"/>
        </w:rPr>
        <w:t xml:space="preserve">, 2-го и 3-го типов. При их дифференциальной диагностике нужно учитывать местоположение следа </w:t>
      </w:r>
      <w:proofErr w:type="spellStart"/>
      <w:r w:rsidRPr="00EA1AD9">
        <w:rPr>
          <w:rFonts w:ascii="Times New Roman" w:eastAsia="Times New Roman" w:hAnsi="Times New Roman" w:cs="Times New Roman"/>
          <w:color w:val="000000"/>
          <w:sz w:val="28"/>
          <w:szCs w:val="28"/>
          <w:lang w:val="ru-RU" w:eastAsia="ru-RU"/>
        </w:rPr>
        <w:t>вкола</w:t>
      </w:r>
      <w:proofErr w:type="spellEnd"/>
      <w:r w:rsidRPr="00EA1AD9">
        <w:rPr>
          <w:rFonts w:ascii="Times New Roman" w:eastAsia="Times New Roman" w:hAnsi="Times New Roman" w:cs="Times New Roman"/>
          <w:color w:val="000000"/>
          <w:sz w:val="28"/>
          <w:szCs w:val="28"/>
          <w:lang w:val="ru-RU" w:eastAsia="ru-RU"/>
        </w:rPr>
        <w:t xml:space="preserve"> (рис. 4) и взаимное положение обушковой и лезвийной частей основного разреза.</w:t>
      </w:r>
    </w:p>
    <w:p w:rsidR="00EA1AD9" w:rsidRDefault="00EA1AD9" w:rsidP="00EA1AD9">
      <w:pPr>
        <w:spacing w:after="0" w:line="240" w:lineRule="auto"/>
        <w:jc w:val="center"/>
        <w:rPr>
          <w:rFonts w:ascii="Times New Roman" w:eastAsia="Times New Roman" w:hAnsi="Times New Roman" w:cs="Times New Roman"/>
          <w:b/>
          <w:bCs/>
          <w:color w:val="000000"/>
          <w:sz w:val="28"/>
          <w:szCs w:val="28"/>
          <w:lang w:val="ru-RU" w:eastAsia="ru-RU"/>
        </w:rPr>
      </w:pPr>
      <w:r w:rsidRPr="00EA1AD9">
        <w:rPr>
          <w:rFonts w:ascii="Times New Roman" w:eastAsia="Times New Roman" w:hAnsi="Times New Roman" w:cs="Times New Roman"/>
          <w:b/>
          <w:bCs/>
          <w:color w:val="000000"/>
          <w:sz w:val="28"/>
          <w:szCs w:val="28"/>
          <w:lang w:val="ru-RU" w:eastAsia="ru-RU"/>
        </w:rPr>
        <w:lastRenderedPageBreak/>
        <w:t>Рис. 4. Варианты расположения обушковых разрезов в основном разрезе колото-резаной раны.</w:t>
      </w:r>
    </w:p>
    <w:p w:rsidR="00EA1AD9" w:rsidRPr="00EA1AD9" w:rsidRDefault="00EA1AD9" w:rsidP="00EA1AD9">
      <w:pPr>
        <w:spacing w:after="0" w:line="240" w:lineRule="auto"/>
        <w:jc w:val="center"/>
        <w:rPr>
          <w:rFonts w:ascii="Times New Roman" w:eastAsia="Times New Roman" w:hAnsi="Times New Roman" w:cs="Times New Roman"/>
          <w:b/>
          <w:sz w:val="28"/>
          <w:szCs w:val="28"/>
          <w:lang w:val="ru-RU" w:eastAsia="ru-RU"/>
        </w:rPr>
      </w:pPr>
    </w:p>
    <w:tbl>
      <w:tblPr>
        <w:tblW w:w="0" w:type="auto"/>
        <w:tblInd w:w="5" w:type="dxa"/>
        <w:tblLayout w:type="fixed"/>
        <w:tblCellMar>
          <w:left w:w="0" w:type="dxa"/>
          <w:right w:w="0" w:type="dxa"/>
        </w:tblCellMar>
        <w:tblLook w:val="0000" w:firstRow="0" w:lastRow="0" w:firstColumn="0" w:lastColumn="0" w:noHBand="0" w:noVBand="0"/>
      </w:tblPr>
      <w:tblGrid>
        <w:gridCol w:w="1344"/>
        <w:gridCol w:w="539"/>
        <w:gridCol w:w="1306"/>
        <w:gridCol w:w="517"/>
        <w:gridCol w:w="778"/>
        <w:gridCol w:w="1340"/>
        <w:gridCol w:w="2204"/>
      </w:tblGrid>
      <w:tr w:rsidR="00EA1AD9" w:rsidRPr="00EA1AD9" w:rsidTr="00EA1AD9">
        <w:trPr>
          <w:trHeight w:hRule="exact" w:val="484"/>
        </w:trPr>
        <w:tc>
          <w:tcPr>
            <w:tcW w:w="1344" w:type="dxa"/>
            <w:tcBorders>
              <w:top w:val="single" w:sz="4" w:space="0" w:color="auto"/>
              <w:left w:val="single" w:sz="4" w:space="0" w:color="auto"/>
              <w:bottom w:val="nil"/>
              <w:right w:val="nil"/>
            </w:tcBorders>
            <w:shd w:val="clear" w:color="auto" w:fill="FFFFFF"/>
          </w:tcPr>
          <w:p w:rsidR="00EA1AD9" w:rsidRPr="00EA1AD9" w:rsidRDefault="00EA1AD9" w:rsidP="00EA1AD9">
            <w:pPr>
              <w:spacing w:after="0" w:line="240" w:lineRule="auto"/>
              <w:jc w:val="center"/>
              <w:rPr>
                <w:rFonts w:ascii="Times New Roman" w:eastAsia="Times New Roman" w:hAnsi="Times New Roman" w:cs="Times New Roman"/>
                <w:sz w:val="24"/>
                <w:szCs w:val="24"/>
                <w:lang w:val="ru-RU" w:eastAsia="ru-RU"/>
              </w:rPr>
            </w:pPr>
            <w:r w:rsidRPr="00EA1AD9">
              <w:rPr>
                <w:rFonts w:ascii="Times New Roman" w:eastAsia="Times New Roman" w:hAnsi="Times New Roman" w:cs="Times New Roman"/>
                <w:color w:val="000000"/>
                <w:sz w:val="24"/>
                <w:szCs w:val="24"/>
                <w:lang w:val="ru-RU" w:eastAsia="ru-RU"/>
              </w:rPr>
              <w:t>Обушковый</w:t>
            </w:r>
          </w:p>
        </w:tc>
        <w:tc>
          <w:tcPr>
            <w:tcW w:w="539" w:type="dxa"/>
            <w:tcBorders>
              <w:top w:val="nil"/>
              <w:left w:val="single" w:sz="4" w:space="0" w:color="auto"/>
              <w:bottom w:val="nil"/>
              <w:right w:val="nil"/>
            </w:tcBorders>
            <w:shd w:val="clear" w:color="auto" w:fill="FFFFFF"/>
          </w:tcPr>
          <w:p w:rsidR="00EA1AD9" w:rsidRPr="00EA1AD9" w:rsidRDefault="00EA1AD9" w:rsidP="00EA1AD9">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667456" behindDoc="0" locked="0" layoutInCell="1" allowOverlap="1" wp14:anchorId="47871534" wp14:editId="244559D0">
                      <wp:simplePos x="0" y="0"/>
                      <wp:positionH relativeFrom="column">
                        <wp:posOffset>48260</wp:posOffset>
                      </wp:positionH>
                      <wp:positionV relativeFrom="paragraph">
                        <wp:posOffset>161290</wp:posOffset>
                      </wp:positionV>
                      <wp:extent cx="285750" cy="0"/>
                      <wp:effectExtent l="0" t="0" r="19050" b="19050"/>
                      <wp:wrapNone/>
                      <wp:docPr id="13" name="Прямая соединительная линия 13"/>
                      <wp:cNvGraphicFramePr/>
                      <a:graphic xmlns:a="http://schemas.openxmlformats.org/drawingml/2006/main">
                        <a:graphicData uri="http://schemas.microsoft.com/office/word/2010/wordprocessingShape">
                          <wps:wsp>
                            <wps:cNvCnPr/>
                            <wps:spPr>
                              <a:xfrm>
                                <a:off x="0" y="0"/>
                                <a:ext cx="285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8pt,12.7pt" to="26.3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" strokecolor="black [3040]"/>
                  </w:pict>
                </mc:Fallback>
              </mc:AlternateContent>
            </w:r>
          </w:p>
        </w:tc>
        <w:tc>
          <w:tcPr>
            <w:tcW w:w="1306" w:type="dxa"/>
            <w:tcBorders>
              <w:top w:val="single" w:sz="4" w:space="0" w:color="auto"/>
              <w:left w:val="single" w:sz="4" w:space="0" w:color="auto"/>
              <w:bottom w:val="nil"/>
              <w:right w:val="nil"/>
            </w:tcBorders>
            <w:shd w:val="clear" w:color="auto" w:fill="FFFFFF"/>
          </w:tcPr>
          <w:p w:rsidR="00EA1AD9" w:rsidRPr="00EA1AD9" w:rsidRDefault="00EA1AD9" w:rsidP="00EA1AD9">
            <w:pPr>
              <w:spacing w:after="0" w:line="240" w:lineRule="auto"/>
              <w:jc w:val="center"/>
              <w:rPr>
                <w:rFonts w:ascii="Times New Roman" w:eastAsia="Times New Roman" w:hAnsi="Times New Roman" w:cs="Times New Roman"/>
                <w:sz w:val="24"/>
                <w:szCs w:val="24"/>
                <w:lang w:val="ru-RU" w:eastAsia="ru-RU"/>
              </w:rPr>
            </w:pPr>
            <w:r w:rsidRPr="00EA1AD9">
              <w:rPr>
                <w:rFonts w:ascii="Times New Roman" w:eastAsia="Times New Roman" w:hAnsi="Times New Roman" w:cs="Times New Roman"/>
                <w:color w:val="000000"/>
                <w:sz w:val="24"/>
                <w:szCs w:val="24"/>
                <w:lang w:val="ru-RU" w:eastAsia="ru-RU"/>
              </w:rPr>
              <w:t>Обушковый</w:t>
            </w:r>
          </w:p>
        </w:tc>
        <w:tc>
          <w:tcPr>
            <w:tcW w:w="517" w:type="dxa"/>
            <w:tcBorders>
              <w:top w:val="nil"/>
              <w:left w:val="single" w:sz="4" w:space="0" w:color="auto"/>
              <w:bottom w:val="nil"/>
              <w:right w:val="nil"/>
            </w:tcBorders>
            <w:shd w:val="clear" w:color="auto" w:fill="FFFFFF"/>
          </w:tcPr>
          <w:p w:rsidR="00EA1AD9" w:rsidRPr="00EA1AD9" w:rsidRDefault="00EA1AD9" w:rsidP="00EA1AD9">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669504" behindDoc="0" locked="0" layoutInCell="1" allowOverlap="1" wp14:anchorId="56DFB296" wp14:editId="5ED3188E">
                      <wp:simplePos x="0" y="0"/>
                      <wp:positionH relativeFrom="column">
                        <wp:posOffset>19685</wp:posOffset>
                      </wp:positionH>
                      <wp:positionV relativeFrom="paragraph">
                        <wp:posOffset>161290</wp:posOffset>
                      </wp:positionV>
                      <wp:extent cx="285750" cy="0"/>
                      <wp:effectExtent l="0" t="0" r="19050" b="19050"/>
                      <wp:wrapNone/>
                      <wp:docPr id="14" name="Прямая соединительная линия 14"/>
                      <wp:cNvGraphicFramePr/>
                      <a:graphic xmlns:a="http://schemas.openxmlformats.org/drawingml/2006/main">
                        <a:graphicData uri="http://schemas.microsoft.com/office/word/2010/wordprocessingShape">
                          <wps:wsp>
                            <wps:cNvCnPr/>
                            <wps:spPr>
                              <a:xfrm>
                                <a:off x="0" y="0"/>
                                <a:ext cx="2857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1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55pt,12.7pt" to="24.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"/>
                  </w:pict>
                </mc:Fallback>
              </mc:AlternateContent>
            </w:r>
          </w:p>
        </w:tc>
        <w:tc>
          <w:tcPr>
            <w:tcW w:w="778" w:type="dxa"/>
            <w:tcBorders>
              <w:top w:val="single" w:sz="4" w:space="0" w:color="auto"/>
              <w:left w:val="single" w:sz="4" w:space="0" w:color="auto"/>
              <w:bottom w:val="nil"/>
              <w:right w:val="nil"/>
            </w:tcBorders>
            <w:shd w:val="clear" w:color="auto" w:fill="FFFFFF"/>
          </w:tcPr>
          <w:p w:rsidR="00EA1AD9" w:rsidRPr="00EA1AD9" w:rsidRDefault="00EA1AD9" w:rsidP="00EA1AD9">
            <w:pPr>
              <w:spacing w:after="0" w:line="240" w:lineRule="auto"/>
              <w:jc w:val="center"/>
              <w:rPr>
                <w:rFonts w:ascii="Times New Roman" w:eastAsia="Times New Roman" w:hAnsi="Times New Roman" w:cs="Times New Roman"/>
                <w:sz w:val="24"/>
                <w:szCs w:val="24"/>
                <w:lang w:val="ru-RU" w:eastAsia="ru-RU"/>
              </w:rPr>
            </w:pPr>
            <w:r w:rsidRPr="00EA1AD9">
              <w:rPr>
                <w:rFonts w:ascii="Times New Roman" w:eastAsia="Times New Roman" w:hAnsi="Times New Roman" w:cs="Times New Roman"/>
                <w:color w:val="000000"/>
                <w:sz w:val="24"/>
                <w:szCs w:val="24"/>
                <w:lang w:val="ru-RU" w:eastAsia="ru-RU"/>
              </w:rPr>
              <w:t>След</w:t>
            </w:r>
          </w:p>
        </w:tc>
        <w:tc>
          <w:tcPr>
            <w:tcW w:w="1340" w:type="dxa"/>
            <w:tcBorders>
              <w:top w:val="nil"/>
              <w:left w:val="single" w:sz="4" w:space="0" w:color="auto"/>
              <w:bottom w:val="nil"/>
              <w:right w:val="nil"/>
            </w:tcBorders>
            <w:shd w:val="clear" w:color="auto" w:fill="FFFFFF"/>
          </w:tcPr>
          <w:p w:rsidR="00EA1AD9" w:rsidRPr="00EA1AD9" w:rsidRDefault="00EA1AD9" w:rsidP="00EA1AD9">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671552" behindDoc="0" locked="0" layoutInCell="1" allowOverlap="1" wp14:anchorId="558DF5D9" wp14:editId="421D5B53">
                      <wp:simplePos x="0" y="0"/>
                      <wp:positionH relativeFrom="column">
                        <wp:posOffset>121285</wp:posOffset>
                      </wp:positionH>
                      <wp:positionV relativeFrom="paragraph">
                        <wp:posOffset>237490</wp:posOffset>
                      </wp:positionV>
                      <wp:extent cx="647700" cy="0"/>
                      <wp:effectExtent l="0" t="0" r="19050" b="19050"/>
                      <wp:wrapNone/>
                      <wp:docPr id="15" name="Прямая соединительная линия 15"/>
                      <wp:cNvGraphicFramePr/>
                      <a:graphic xmlns:a="http://schemas.openxmlformats.org/drawingml/2006/main">
                        <a:graphicData uri="http://schemas.microsoft.com/office/word/2010/wordprocessingShape">
                          <wps:wsp>
                            <wps:cNvCnPr/>
                            <wps:spPr>
                              <a:xfrm flipH="1">
                                <a:off x="0" y="0"/>
                                <a:ext cx="6477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5pt,18.7pt" to="60.5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"/>
                  </w:pict>
                </mc:Fallback>
              </mc:AlternateContent>
            </w:r>
          </w:p>
        </w:tc>
        <w:tc>
          <w:tcPr>
            <w:tcW w:w="2204" w:type="dxa"/>
            <w:tcBorders>
              <w:top w:val="single" w:sz="4" w:space="0" w:color="auto"/>
              <w:left w:val="single" w:sz="4" w:space="0" w:color="auto"/>
              <w:bottom w:val="nil"/>
              <w:right w:val="single" w:sz="4" w:space="0" w:color="auto"/>
            </w:tcBorders>
            <w:shd w:val="clear" w:color="auto" w:fill="FFFFFF"/>
          </w:tcPr>
          <w:p w:rsidR="00EA1AD9" w:rsidRPr="00EA1AD9" w:rsidRDefault="00EA1AD9" w:rsidP="00EA1AD9">
            <w:pPr>
              <w:spacing w:after="0" w:line="240" w:lineRule="auto"/>
              <w:jc w:val="center"/>
              <w:rPr>
                <w:rFonts w:ascii="Times New Roman" w:eastAsia="Times New Roman" w:hAnsi="Times New Roman" w:cs="Times New Roman"/>
                <w:sz w:val="24"/>
                <w:szCs w:val="24"/>
                <w:lang w:val="ru-RU" w:eastAsia="ru-RU"/>
              </w:rPr>
            </w:pPr>
            <w:r w:rsidRPr="00EA1AD9">
              <w:rPr>
                <w:rFonts w:ascii="Times New Roman" w:eastAsia="Times New Roman" w:hAnsi="Times New Roman" w:cs="Times New Roman"/>
                <w:color w:val="000000"/>
                <w:sz w:val="24"/>
                <w:szCs w:val="24"/>
                <w:lang w:val="ru-RU" w:eastAsia="ru-RU"/>
              </w:rPr>
              <w:t>Лезвийная часть</w:t>
            </w:r>
          </w:p>
        </w:tc>
      </w:tr>
      <w:tr w:rsidR="00EA1AD9" w:rsidRPr="00EA1AD9" w:rsidTr="00EA1AD9">
        <w:trPr>
          <w:trHeight w:hRule="exact" w:val="331"/>
        </w:trPr>
        <w:tc>
          <w:tcPr>
            <w:tcW w:w="1344" w:type="dxa"/>
            <w:tcBorders>
              <w:top w:val="nil"/>
              <w:left w:val="single" w:sz="4" w:space="0" w:color="auto"/>
              <w:bottom w:val="nil"/>
              <w:right w:val="nil"/>
            </w:tcBorders>
            <w:shd w:val="clear" w:color="auto" w:fill="FFFFFF"/>
          </w:tcPr>
          <w:p w:rsidR="00EA1AD9" w:rsidRPr="00EA1AD9" w:rsidRDefault="00EA1AD9" w:rsidP="00EA1AD9">
            <w:pPr>
              <w:spacing w:after="0" w:line="240" w:lineRule="auto"/>
              <w:jc w:val="center"/>
              <w:rPr>
                <w:rFonts w:ascii="Times New Roman" w:eastAsia="Times New Roman" w:hAnsi="Times New Roman" w:cs="Times New Roman"/>
                <w:sz w:val="24"/>
                <w:szCs w:val="24"/>
                <w:lang w:val="ru-RU" w:eastAsia="ru-RU"/>
              </w:rPr>
            </w:pPr>
            <w:r w:rsidRPr="00EA1AD9">
              <w:rPr>
                <w:rFonts w:ascii="Times New Roman" w:eastAsia="Times New Roman" w:hAnsi="Times New Roman" w:cs="Times New Roman"/>
                <w:color w:val="000000"/>
                <w:sz w:val="24"/>
                <w:szCs w:val="24"/>
                <w:lang w:val="ru-RU" w:eastAsia="ru-RU"/>
              </w:rPr>
              <w:t>разрез</w:t>
            </w:r>
          </w:p>
        </w:tc>
        <w:tc>
          <w:tcPr>
            <w:tcW w:w="539" w:type="dxa"/>
            <w:tcBorders>
              <w:top w:val="nil"/>
              <w:left w:val="single" w:sz="4" w:space="0" w:color="auto"/>
              <w:bottom w:val="nil"/>
              <w:right w:val="nil"/>
            </w:tcBorders>
            <w:shd w:val="clear" w:color="auto" w:fill="FFFFFF"/>
          </w:tcPr>
          <w:p w:rsidR="00EA1AD9" w:rsidRPr="00EA1AD9" w:rsidRDefault="00EA1AD9" w:rsidP="00EA1AD9">
            <w:pPr>
              <w:spacing w:after="0" w:line="240" w:lineRule="auto"/>
              <w:jc w:val="center"/>
              <w:rPr>
                <w:rFonts w:ascii="Times New Roman" w:eastAsia="Times New Roman" w:hAnsi="Times New Roman" w:cs="Times New Roman"/>
                <w:sz w:val="24"/>
                <w:szCs w:val="24"/>
                <w:lang w:val="ru-RU" w:eastAsia="ru-RU"/>
              </w:rPr>
            </w:pPr>
          </w:p>
        </w:tc>
        <w:tc>
          <w:tcPr>
            <w:tcW w:w="1306" w:type="dxa"/>
            <w:tcBorders>
              <w:top w:val="nil"/>
              <w:left w:val="single" w:sz="4" w:space="0" w:color="auto"/>
              <w:bottom w:val="nil"/>
              <w:right w:val="nil"/>
            </w:tcBorders>
            <w:shd w:val="clear" w:color="auto" w:fill="FFFFFF"/>
          </w:tcPr>
          <w:p w:rsidR="00EA1AD9" w:rsidRPr="00EA1AD9" w:rsidRDefault="00EA1AD9" w:rsidP="00EA1AD9">
            <w:pPr>
              <w:spacing w:after="0" w:line="240" w:lineRule="auto"/>
              <w:jc w:val="center"/>
              <w:rPr>
                <w:rFonts w:ascii="Times New Roman" w:eastAsia="Times New Roman" w:hAnsi="Times New Roman" w:cs="Times New Roman"/>
                <w:sz w:val="24"/>
                <w:szCs w:val="24"/>
                <w:lang w:val="ru-RU" w:eastAsia="ru-RU"/>
              </w:rPr>
            </w:pPr>
            <w:r w:rsidRPr="00EA1AD9">
              <w:rPr>
                <w:rFonts w:ascii="Times New Roman" w:eastAsia="Times New Roman" w:hAnsi="Times New Roman" w:cs="Times New Roman"/>
                <w:color w:val="000000"/>
                <w:sz w:val="24"/>
                <w:szCs w:val="24"/>
                <w:lang w:val="ru-RU" w:eastAsia="ru-RU"/>
              </w:rPr>
              <w:t>конец</w:t>
            </w:r>
          </w:p>
        </w:tc>
        <w:tc>
          <w:tcPr>
            <w:tcW w:w="517" w:type="dxa"/>
            <w:tcBorders>
              <w:top w:val="nil"/>
              <w:left w:val="single" w:sz="4" w:space="0" w:color="auto"/>
              <w:bottom w:val="nil"/>
              <w:right w:val="nil"/>
            </w:tcBorders>
            <w:shd w:val="clear" w:color="auto" w:fill="FFFFFF"/>
          </w:tcPr>
          <w:p w:rsidR="00EA1AD9" w:rsidRPr="00EA1AD9" w:rsidRDefault="00EA1AD9" w:rsidP="00EA1AD9">
            <w:pPr>
              <w:spacing w:after="0" w:line="240" w:lineRule="auto"/>
              <w:jc w:val="center"/>
              <w:rPr>
                <w:rFonts w:ascii="Times New Roman" w:eastAsia="Times New Roman" w:hAnsi="Times New Roman" w:cs="Times New Roman"/>
                <w:sz w:val="24"/>
                <w:szCs w:val="24"/>
                <w:lang w:val="ru-RU" w:eastAsia="ru-RU"/>
              </w:rPr>
            </w:pPr>
          </w:p>
        </w:tc>
        <w:tc>
          <w:tcPr>
            <w:tcW w:w="778" w:type="dxa"/>
            <w:tcBorders>
              <w:top w:val="nil"/>
              <w:left w:val="single" w:sz="4" w:space="0" w:color="auto"/>
              <w:bottom w:val="nil"/>
              <w:right w:val="nil"/>
            </w:tcBorders>
            <w:shd w:val="clear" w:color="auto" w:fill="FFFFFF"/>
          </w:tcPr>
          <w:p w:rsidR="00EA1AD9" w:rsidRPr="00EA1AD9" w:rsidRDefault="00EA1AD9" w:rsidP="00EA1AD9">
            <w:pPr>
              <w:spacing w:after="0" w:line="240" w:lineRule="auto"/>
              <w:jc w:val="center"/>
              <w:rPr>
                <w:rFonts w:ascii="Times New Roman" w:eastAsia="Times New Roman" w:hAnsi="Times New Roman" w:cs="Times New Roman"/>
                <w:sz w:val="24"/>
                <w:szCs w:val="24"/>
                <w:lang w:val="ru-RU" w:eastAsia="ru-RU"/>
              </w:rPr>
            </w:pPr>
            <w:proofErr w:type="spellStart"/>
            <w:r w:rsidRPr="00EA1AD9">
              <w:rPr>
                <w:rFonts w:ascii="Times New Roman" w:eastAsia="Times New Roman" w:hAnsi="Times New Roman" w:cs="Times New Roman"/>
                <w:color w:val="000000"/>
                <w:sz w:val="24"/>
                <w:szCs w:val="24"/>
                <w:lang w:val="ru-RU" w:eastAsia="ru-RU"/>
              </w:rPr>
              <w:t>вкола</w:t>
            </w:r>
            <w:proofErr w:type="spellEnd"/>
          </w:p>
        </w:tc>
        <w:tc>
          <w:tcPr>
            <w:tcW w:w="1340" w:type="dxa"/>
            <w:tcBorders>
              <w:top w:val="nil"/>
              <w:left w:val="single" w:sz="4" w:space="0" w:color="auto"/>
              <w:bottom w:val="nil"/>
              <w:right w:val="nil"/>
            </w:tcBorders>
            <w:shd w:val="clear" w:color="auto" w:fill="FFFFFF"/>
          </w:tcPr>
          <w:p w:rsidR="00EA1AD9" w:rsidRPr="00EA1AD9" w:rsidRDefault="00EA1AD9" w:rsidP="00EA1AD9">
            <w:pPr>
              <w:spacing w:after="0" w:line="240" w:lineRule="auto"/>
              <w:jc w:val="center"/>
              <w:rPr>
                <w:rFonts w:ascii="Times New Roman" w:eastAsia="Times New Roman" w:hAnsi="Times New Roman" w:cs="Times New Roman"/>
                <w:sz w:val="24"/>
                <w:szCs w:val="24"/>
                <w:lang w:val="ru-RU" w:eastAsia="ru-RU"/>
              </w:rPr>
            </w:pPr>
          </w:p>
        </w:tc>
        <w:tc>
          <w:tcPr>
            <w:tcW w:w="2204" w:type="dxa"/>
            <w:tcBorders>
              <w:top w:val="nil"/>
              <w:left w:val="single" w:sz="4" w:space="0" w:color="auto"/>
              <w:bottom w:val="nil"/>
              <w:right w:val="single" w:sz="4" w:space="0" w:color="auto"/>
            </w:tcBorders>
            <w:shd w:val="clear" w:color="auto" w:fill="FFFFFF"/>
          </w:tcPr>
          <w:p w:rsidR="00EA1AD9" w:rsidRPr="00EA1AD9" w:rsidRDefault="00EA1AD9" w:rsidP="00EA1AD9">
            <w:pPr>
              <w:spacing w:after="0" w:line="240" w:lineRule="auto"/>
              <w:jc w:val="center"/>
              <w:rPr>
                <w:rFonts w:ascii="Times New Roman" w:eastAsia="Times New Roman" w:hAnsi="Times New Roman" w:cs="Times New Roman"/>
                <w:sz w:val="24"/>
                <w:szCs w:val="24"/>
                <w:lang w:val="ru-RU" w:eastAsia="ru-RU"/>
              </w:rPr>
            </w:pPr>
            <w:r w:rsidRPr="00EA1AD9">
              <w:rPr>
                <w:rFonts w:ascii="Times New Roman" w:eastAsia="Times New Roman" w:hAnsi="Times New Roman" w:cs="Times New Roman"/>
                <w:color w:val="000000"/>
                <w:sz w:val="24"/>
                <w:szCs w:val="24"/>
                <w:lang w:val="ru-RU" w:eastAsia="ru-RU"/>
              </w:rPr>
              <w:t>основного разреза</w:t>
            </w:r>
          </w:p>
        </w:tc>
      </w:tr>
      <w:tr w:rsidR="00EA1AD9" w:rsidRPr="00EA1AD9" w:rsidTr="00EA1AD9">
        <w:trPr>
          <w:trHeight w:hRule="exact" w:val="426"/>
        </w:trPr>
        <w:tc>
          <w:tcPr>
            <w:tcW w:w="1344" w:type="dxa"/>
            <w:tcBorders>
              <w:top w:val="nil"/>
              <w:left w:val="single" w:sz="4" w:space="0" w:color="auto"/>
              <w:bottom w:val="single" w:sz="4" w:space="0" w:color="auto"/>
              <w:right w:val="nil"/>
            </w:tcBorders>
            <w:shd w:val="clear" w:color="auto" w:fill="FFFFFF"/>
          </w:tcPr>
          <w:p w:rsidR="00EA1AD9" w:rsidRPr="00EA1AD9" w:rsidRDefault="00EA1AD9" w:rsidP="00EA1AD9">
            <w:pPr>
              <w:spacing w:after="0" w:line="240" w:lineRule="auto"/>
              <w:jc w:val="center"/>
              <w:rPr>
                <w:rFonts w:ascii="Times New Roman" w:eastAsia="Times New Roman" w:hAnsi="Times New Roman" w:cs="Times New Roman"/>
                <w:sz w:val="24"/>
                <w:szCs w:val="24"/>
                <w:lang w:val="ru-RU" w:eastAsia="ru-RU"/>
              </w:rPr>
            </w:pPr>
            <w:r w:rsidRPr="00EA1AD9">
              <w:rPr>
                <w:rFonts w:ascii="Times New Roman" w:eastAsia="Times New Roman" w:hAnsi="Times New Roman" w:cs="Times New Roman"/>
                <w:color w:val="000000"/>
                <w:sz w:val="24"/>
                <w:szCs w:val="24"/>
                <w:lang w:val="ru-RU" w:eastAsia="ru-RU"/>
              </w:rPr>
              <w:t>1-го типа</w:t>
            </w:r>
          </w:p>
        </w:tc>
        <w:tc>
          <w:tcPr>
            <w:tcW w:w="539" w:type="dxa"/>
            <w:tcBorders>
              <w:top w:val="nil"/>
              <w:left w:val="single" w:sz="4" w:space="0" w:color="auto"/>
              <w:bottom w:val="nil"/>
              <w:right w:val="nil"/>
            </w:tcBorders>
            <w:shd w:val="clear" w:color="auto" w:fill="FFFFFF"/>
          </w:tcPr>
          <w:p w:rsidR="00EA1AD9" w:rsidRPr="00EA1AD9" w:rsidRDefault="00EA1AD9" w:rsidP="00EA1AD9">
            <w:pPr>
              <w:spacing w:after="0" w:line="240" w:lineRule="auto"/>
              <w:jc w:val="center"/>
              <w:rPr>
                <w:rFonts w:ascii="Times New Roman" w:eastAsia="Times New Roman" w:hAnsi="Times New Roman" w:cs="Times New Roman"/>
                <w:sz w:val="24"/>
                <w:szCs w:val="24"/>
                <w:lang w:val="ru-RU" w:eastAsia="ru-RU"/>
              </w:rPr>
            </w:pPr>
          </w:p>
        </w:tc>
        <w:tc>
          <w:tcPr>
            <w:tcW w:w="1306" w:type="dxa"/>
            <w:tcBorders>
              <w:top w:val="nil"/>
              <w:left w:val="single" w:sz="4" w:space="0" w:color="auto"/>
              <w:bottom w:val="single" w:sz="4" w:space="0" w:color="auto"/>
              <w:right w:val="nil"/>
            </w:tcBorders>
            <w:shd w:val="clear" w:color="auto" w:fill="FFFFFF"/>
          </w:tcPr>
          <w:p w:rsidR="00EA1AD9" w:rsidRPr="00EA1AD9" w:rsidRDefault="00EA1AD9" w:rsidP="00EA1AD9">
            <w:pPr>
              <w:spacing w:after="0" w:line="240" w:lineRule="auto"/>
              <w:jc w:val="center"/>
              <w:rPr>
                <w:rFonts w:ascii="Times New Roman" w:eastAsia="Times New Roman" w:hAnsi="Times New Roman" w:cs="Times New Roman"/>
                <w:sz w:val="24"/>
                <w:szCs w:val="24"/>
                <w:lang w:val="ru-RU" w:eastAsia="ru-RU"/>
              </w:rPr>
            </w:pPr>
          </w:p>
        </w:tc>
        <w:tc>
          <w:tcPr>
            <w:tcW w:w="517" w:type="dxa"/>
            <w:tcBorders>
              <w:top w:val="nil"/>
              <w:left w:val="single" w:sz="4" w:space="0" w:color="auto"/>
              <w:bottom w:val="nil"/>
              <w:right w:val="nil"/>
            </w:tcBorders>
            <w:shd w:val="clear" w:color="auto" w:fill="FFFFFF"/>
          </w:tcPr>
          <w:p w:rsidR="00EA1AD9" w:rsidRPr="00EA1AD9" w:rsidRDefault="00EA1AD9" w:rsidP="00EA1AD9">
            <w:pPr>
              <w:spacing w:after="0" w:line="240" w:lineRule="auto"/>
              <w:jc w:val="center"/>
              <w:rPr>
                <w:rFonts w:ascii="Times New Roman" w:eastAsia="Times New Roman" w:hAnsi="Times New Roman" w:cs="Times New Roman"/>
                <w:sz w:val="24"/>
                <w:szCs w:val="24"/>
                <w:lang w:val="ru-RU" w:eastAsia="ru-RU"/>
              </w:rPr>
            </w:pPr>
          </w:p>
        </w:tc>
        <w:tc>
          <w:tcPr>
            <w:tcW w:w="778" w:type="dxa"/>
            <w:tcBorders>
              <w:top w:val="nil"/>
              <w:left w:val="single" w:sz="4" w:space="0" w:color="auto"/>
              <w:bottom w:val="single" w:sz="4" w:space="0" w:color="auto"/>
              <w:right w:val="nil"/>
            </w:tcBorders>
            <w:shd w:val="clear" w:color="auto" w:fill="FFFFFF"/>
          </w:tcPr>
          <w:p w:rsidR="00EA1AD9" w:rsidRPr="00EA1AD9" w:rsidRDefault="00EA1AD9" w:rsidP="00EA1AD9">
            <w:pPr>
              <w:spacing w:after="0" w:line="240" w:lineRule="auto"/>
              <w:jc w:val="center"/>
              <w:rPr>
                <w:rFonts w:ascii="Times New Roman" w:eastAsia="Times New Roman" w:hAnsi="Times New Roman" w:cs="Times New Roman"/>
                <w:sz w:val="24"/>
                <w:szCs w:val="24"/>
                <w:lang w:val="ru-RU" w:eastAsia="ru-RU"/>
              </w:rPr>
            </w:pPr>
          </w:p>
        </w:tc>
        <w:tc>
          <w:tcPr>
            <w:tcW w:w="1340" w:type="dxa"/>
            <w:tcBorders>
              <w:top w:val="nil"/>
              <w:left w:val="single" w:sz="4" w:space="0" w:color="auto"/>
              <w:bottom w:val="nil"/>
              <w:right w:val="nil"/>
            </w:tcBorders>
            <w:shd w:val="clear" w:color="auto" w:fill="FFFFFF"/>
          </w:tcPr>
          <w:p w:rsidR="00EA1AD9" w:rsidRPr="00EA1AD9" w:rsidRDefault="00EA1AD9" w:rsidP="00EA1AD9">
            <w:pPr>
              <w:spacing w:after="0" w:line="240" w:lineRule="auto"/>
              <w:jc w:val="center"/>
              <w:rPr>
                <w:rFonts w:ascii="Times New Roman" w:eastAsia="Times New Roman" w:hAnsi="Times New Roman" w:cs="Times New Roman"/>
                <w:sz w:val="24"/>
                <w:szCs w:val="24"/>
                <w:lang w:val="ru-RU" w:eastAsia="ru-RU"/>
              </w:rPr>
            </w:pPr>
          </w:p>
        </w:tc>
        <w:tc>
          <w:tcPr>
            <w:tcW w:w="2204" w:type="dxa"/>
            <w:tcBorders>
              <w:top w:val="nil"/>
              <w:left w:val="single" w:sz="4" w:space="0" w:color="auto"/>
              <w:bottom w:val="single" w:sz="4" w:space="0" w:color="auto"/>
              <w:right w:val="single" w:sz="4" w:space="0" w:color="auto"/>
            </w:tcBorders>
            <w:shd w:val="clear" w:color="auto" w:fill="FFFFFF"/>
          </w:tcPr>
          <w:p w:rsidR="00EA1AD9" w:rsidRPr="00EA1AD9" w:rsidRDefault="00EA1AD9" w:rsidP="00EA1AD9">
            <w:pPr>
              <w:spacing w:after="0" w:line="240" w:lineRule="auto"/>
              <w:jc w:val="center"/>
              <w:rPr>
                <w:rFonts w:ascii="Times New Roman" w:eastAsia="Times New Roman" w:hAnsi="Times New Roman" w:cs="Times New Roman"/>
                <w:sz w:val="24"/>
                <w:szCs w:val="24"/>
                <w:lang w:val="ru-RU" w:eastAsia="ru-RU"/>
              </w:rPr>
            </w:pPr>
            <w:r w:rsidRPr="00EA1AD9">
              <w:rPr>
                <w:rFonts w:ascii="Times New Roman" w:eastAsia="Times New Roman" w:hAnsi="Times New Roman" w:cs="Times New Roman"/>
                <w:color w:val="000000"/>
                <w:sz w:val="24"/>
                <w:szCs w:val="24"/>
                <w:lang w:val="ru-RU" w:eastAsia="ru-RU"/>
              </w:rPr>
              <w:t>с лезвийным концом</w:t>
            </w:r>
          </w:p>
        </w:tc>
      </w:tr>
    </w:tbl>
    <w:p w:rsidR="00EA1AD9" w:rsidRDefault="00EA1AD9" w:rsidP="00EA1AD9">
      <w:pPr>
        <w:spacing w:after="0" w:line="240"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674624" behindDoc="0" locked="0" layoutInCell="1" allowOverlap="1">
                <wp:simplePos x="0" y="0"/>
                <wp:positionH relativeFrom="column">
                  <wp:posOffset>466724</wp:posOffset>
                </wp:positionH>
                <wp:positionV relativeFrom="paragraph">
                  <wp:posOffset>49530</wp:posOffset>
                </wp:positionV>
                <wp:extent cx="1438275" cy="466725"/>
                <wp:effectExtent l="0" t="0" r="9525" b="28575"/>
                <wp:wrapNone/>
                <wp:docPr id="17" name="Соединительная линия уступом 17"/>
                <wp:cNvGraphicFramePr/>
                <a:graphic xmlns:a="http://schemas.openxmlformats.org/drawingml/2006/main">
                  <a:graphicData uri="http://schemas.microsoft.com/office/word/2010/wordprocessingShape">
                    <wps:wsp>
                      <wps:cNvCnPr/>
                      <wps:spPr>
                        <a:xfrm>
                          <a:off x="0" y="0"/>
                          <a:ext cx="1438275" cy="466725"/>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7" o:spid="_x0000_s1026" type="#_x0000_t34" style="position:absolute;margin-left:36.75pt;margin-top:3.9pt;width:113.25pt;height:36.7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" strokecolor="black [3040]"/>
            </w:pict>
          </mc:Fallback>
        </mc:AlternateContent>
      </w:r>
      <w:r>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673600" behindDoc="0" locked="0" layoutInCell="1" allowOverlap="1" wp14:anchorId="1D1D6BD7" wp14:editId="0CBED779">
                <wp:simplePos x="0" y="0"/>
                <wp:positionH relativeFrom="column">
                  <wp:posOffset>2676525</wp:posOffset>
                </wp:positionH>
                <wp:positionV relativeFrom="paragraph">
                  <wp:posOffset>49530</wp:posOffset>
                </wp:positionV>
                <wp:extent cx="66675" cy="123825"/>
                <wp:effectExtent l="0" t="0" r="28575" b="28575"/>
                <wp:wrapNone/>
                <wp:docPr id="16" name="Прямая соединительная линия 16"/>
                <wp:cNvGraphicFramePr/>
                <a:graphic xmlns:a="http://schemas.openxmlformats.org/drawingml/2006/main">
                  <a:graphicData uri="http://schemas.microsoft.com/office/word/2010/wordprocessingShape">
                    <wps:wsp>
                      <wps:cNvCnPr/>
                      <wps:spPr>
                        <a:xfrm>
                          <a:off x="0" y="0"/>
                          <a:ext cx="66675" cy="1238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75pt,3.9pt" to="3in,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"/>
            </w:pict>
          </mc:Fallback>
        </mc:AlternateContent>
      </w:r>
    </w:p>
    <w:tbl>
      <w:tblPr>
        <w:tblStyle w:val="a9"/>
        <w:tblW w:w="0" w:type="auto"/>
        <w:tblInd w:w="3369" w:type="dxa"/>
        <w:tblLook w:val="04A0" w:firstRow="1" w:lastRow="0" w:firstColumn="1" w:lastColumn="0" w:noHBand="0" w:noVBand="1"/>
      </w:tblPr>
      <w:tblGrid>
        <w:gridCol w:w="2409"/>
      </w:tblGrid>
      <w:tr w:rsidR="00EA1AD9" w:rsidRPr="009E566F" w:rsidTr="008726C9">
        <w:trPr>
          <w:trHeight w:val="848"/>
        </w:trPr>
        <w:tc>
          <w:tcPr>
            <w:tcW w:w="2409" w:type="dxa"/>
          </w:tcPr>
          <w:p w:rsidR="00EA1AD9" w:rsidRPr="00EA1AD9" w:rsidRDefault="00EA1AD9" w:rsidP="00221645">
            <w:pPr>
              <w:jc w:val="center"/>
              <w:rPr>
                <w:rFonts w:ascii="Times New Roman" w:eastAsia="Times New Roman" w:hAnsi="Times New Roman" w:cs="Times New Roman"/>
                <w:color w:val="000000"/>
                <w:sz w:val="24"/>
                <w:szCs w:val="24"/>
                <w:lang w:val="ru-RU" w:eastAsia="ru-RU"/>
              </w:rPr>
            </w:pPr>
            <w:r w:rsidRPr="00EA1AD9">
              <w:rPr>
                <w:rFonts w:ascii="Times New Roman" w:eastAsia="Times New Roman" w:hAnsi="Times New Roman" w:cs="Times New Roman"/>
                <w:color w:val="000000"/>
                <w:sz w:val="24"/>
                <w:szCs w:val="24"/>
                <w:lang w:val="ru-RU" w:eastAsia="ru-RU"/>
              </w:rPr>
              <w:t>Обушковый</w:t>
            </w:r>
          </w:p>
          <w:p w:rsidR="00EA1AD9" w:rsidRPr="00EA1AD9" w:rsidRDefault="00EA1AD9" w:rsidP="00221645">
            <w:pPr>
              <w:jc w:val="center"/>
              <w:rPr>
                <w:rFonts w:ascii="Times New Roman" w:eastAsia="Times New Roman" w:hAnsi="Times New Roman" w:cs="Times New Roman"/>
                <w:color w:val="000000"/>
                <w:sz w:val="24"/>
                <w:szCs w:val="24"/>
                <w:lang w:val="ru-RU" w:eastAsia="ru-RU"/>
              </w:rPr>
            </w:pPr>
            <w:r w:rsidRPr="00EA1AD9">
              <w:rPr>
                <w:rFonts w:ascii="Times New Roman" w:eastAsia="Times New Roman" w:hAnsi="Times New Roman" w:cs="Times New Roman"/>
                <w:color w:val="000000"/>
                <w:sz w:val="24"/>
                <w:szCs w:val="24"/>
                <w:lang w:val="ru-RU" w:eastAsia="ru-RU"/>
              </w:rPr>
              <w:t>разрез 2-го или 3-го</w:t>
            </w:r>
          </w:p>
          <w:p w:rsidR="00EA1AD9" w:rsidRPr="00EA1AD9" w:rsidRDefault="00EA1AD9" w:rsidP="00221645">
            <w:pPr>
              <w:jc w:val="center"/>
              <w:rPr>
                <w:rFonts w:ascii="Times New Roman" w:eastAsia="Times New Roman" w:hAnsi="Times New Roman" w:cs="Times New Roman"/>
                <w:color w:val="000000"/>
                <w:sz w:val="24"/>
                <w:szCs w:val="24"/>
                <w:lang w:val="ru-RU" w:eastAsia="ru-RU"/>
              </w:rPr>
            </w:pPr>
            <w:r w:rsidRPr="00EA1AD9">
              <w:rPr>
                <w:rFonts w:ascii="Times New Roman" w:eastAsia="Times New Roman" w:hAnsi="Times New Roman" w:cs="Times New Roman"/>
                <w:color w:val="000000"/>
                <w:sz w:val="24"/>
                <w:szCs w:val="24"/>
                <w:lang w:val="ru-RU" w:eastAsia="ru-RU"/>
              </w:rPr>
              <w:t>типа</w:t>
            </w:r>
          </w:p>
        </w:tc>
      </w:tr>
    </w:tbl>
    <w:p w:rsidR="00EA1AD9" w:rsidRPr="00EA1AD9" w:rsidRDefault="00EA1AD9" w:rsidP="007A181F">
      <w:pPr>
        <w:spacing w:after="0" w:line="240" w:lineRule="auto"/>
        <w:ind w:firstLine="709"/>
        <w:jc w:val="both"/>
        <w:rPr>
          <w:rFonts w:ascii="Times New Roman" w:eastAsia="Times New Roman" w:hAnsi="Times New Roman" w:cs="Times New Roman"/>
          <w:sz w:val="28"/>
          <w:szCs w:val="28"/>
          <w:lang w:val="ru-RU" w:eastAsia="ru-RU"/>
        </w:rPr>
      </w:pPr>
      <w:r w:rsidRPr="00EA1AD9">
        <w:rPr>
          <w:rFonts w:ascii="Times New Roman" w:eastAsia="Times New Roman" w:hAnsi="Times New Roman" w:cs="Times New Roman"/>
          <w:color w:val="000000"/>
          <w:sz w:val="28"/>
          <w:szCs w:val="28"/>
          <w:lang w:val="ru-RU" w:eastAsia="ru-RU"/>
        </w:rPr>
        <w:t>Обушковые разрезы 1-го типа удается обнаружить в 9,5% ран. Они представляют собой одну из половин обушкового конца асимметричной «М</w:t>
      </w:r>
      <w:proofErr w:type="gramStart"/>
      <w:r w:rsidRPr="00EA1AD9">
        <w:rPr>
          <w:rFonts w:ascii="Times New Roman" w:eastAsia="Times New Roman" w:hAnsi="Times New Roman" w:cs="Times New Roman"/>
          <w:color w:val="000000"/>
          <w:sz w:val="28"/>
          <w:szCs w:val="28"/>
          <w:lang w:val="ru-RU" w:eastAsia="ru-RU"/>
        </w:rPr>
        <w:t>»-</w:t>
      </w:r>
      <w:proofErr w:type="gramEnd"/>
      <w:r w:rsidRPr="00EA1AD9">
        <w:rPr>
          <w:rFonts w:ascii="Times New Roman" w:eastAsia="Times New Roman" w:hAnsi="Times New Roman" w:cs="Times New Roman"/>
          <w:color w:val="000000"/>
          <w:sz w:val="28"/>
          <w:szCs w:val="28"/>
          <w:lang w:val="ru-RU" w:eastAsia="ru-RU"/>
        </w:rPr>
        <w:t xml:space="preserve">образной формы, превосходящей по длине вторую половину в 2-3 и более раз. Их протяженность может доходить от 0,4 до 7мм. След </w:t>
      </w:r>
      <w:proofErr w:type="spellStart"/>
      <w:r w:rsidRPr="00EA1AD9">
        <w:rPr>
          <w:rFonts w:ascii="Times New Roman" w:eastAsia="Times New Roman" w:hAnsi="Times New Roman" w:cs="Times New Roman"/>
          <w:color w:val="000000"/>
          <w:sz w:val="28"/>
          <w:szCs w:val="28"/>
          <w:lang w:val="ru-RU" w:eastAsia="ru-RU"/>
        </w:rPr>
        <w:t>вкола</w:t>
      </w:r>
      <w:proofErr w:type="spellEnd"/>
      <w:r w:rsidRPr="00EA1AD9">
        <w:rPr>
          <w:rFonts w:ascii="Times New Roman" w:eastAsia="Times New Roman" w:hAnsi="Times New Roman" w:cs="Times New Roman"/>
          <w:color w:val="000000"/>
          <w:sz w:val="28"/>
          <w:szCs w:val="28"/>
          <w:lang w:val="ru-RU" w:eastAsia="ru-RU"/>
        </w:rPr>
        <w:t xml:space="preserve"> в таких ранах локализуется непосредственно у обушкового конца, а направление обушкового разреза обычно существенно не отличается от направления лезвийной части основного разреза.</w:t>
      </w:r>
    </w:p>
    <w:p w:rsidR="00EA1AD9" w:rsidRPr="00EA1AD9" w:rsidRDefault="00EA1AD9" w:rsidP="007A181F">
      <w:pPr>
        <w:spacing w:after="0" w:line="240" w:lineRule="auto"/>
        <w:ind w:firstLine="709"/>
        <w:jc w:val="both"/>
        <w:rPr>
          <w:rFonts w:ascii="Times New Roman" w:eastAsia="Times New Roman" w:hAnsi="Times New Roman" w:cs="Times New Roman"/>
          <w:sz w:val="28"/>
          <w:szCs w:val="28"/>
          <w:lang w:val="ru-RU" w:eastAsia="ru-RU"/>
        </w:rPr>
      </w:pPr>
      <w:r w:rsidRPr="00EA1AD9">
        <w:rPr>
          <w:rFonts w:ascii="Times New Roman" w:eastAsia="Times New Roman" w:hAnsi="Times New Roman" w:cs="Times New Roman"/>
          <w:color w:val="000000"/>
          <w:sz w:val="28"/>
          <w:szCs w:val="28"/>
          <w:lang w:val="ru-RU" w:eastAsia="ru-RU"/>
        </w:rPr>
        <w:t xml:space="preserve">У 23,3% ран можно выявить обушковые разрезы 2-го типа. След </w:t>
      </w:r>
      <w:proofErr w:type="spellStart"/>
      <w:r w:rsidRPr="00EA1AD9">
        <w:rPr>
          <w:rFonts w:ascii="Times New Roman" w:eastAsia="Times New Roman" w:hAnsi="Times New Roman" w:cs="Times New Roman"/>
          <w:color w:val="000000"/>
          <w:sz w:val="28"/>
          <w:szCs w:val="28"/>
          <w:lang w:val="ru-RU" w:eastAsia="ru-RU"/>
        </w:rPr>
        <w:t>вкола</w:t>
      </w:r>
      <w:proofErr w:type="spellEnd"/>
      <w:r w:rsidRPr="00EA1AD9">
        <w:rPr>
          <w:rFonts w:ascii="Times New Roman" w:eastAsia="Times New Roman" w:hAnsi="Times New Roman" w:cs="Times New Roman"/>
          <w:color w:val="000000"/>
          <w:sz w:val="28"/>
          <w:szCs w:val="28"/>
          <w:lang w:val="ru-RU" w:eastAsia="ru-RU"/>
        </w:rPr>
        <w:t xml:space="preserve"> в таких повреждениях располагается на некотором удалении от обушкового конца, а обушковый разрез отклоняется от направления лезвийной части основного разреза не более чем на 10-20°. Протяженность разрезов этого типа может варьировать от 0.2 до 20 мм.</w:t>
      </w:r>
    </w:p>
    <w:p w:rsidR="00EA1AD9" w:rsidRPr="00EA1AD9" w:rsidRDefault="00EA1AD9" w:rsidP="007A181F">
      <w:pPr>
        <w:spacing w:after="0" w:line="240" w:lineRule="auto"/>
        <w:ind w:firstLine="709"/>
        <w:jc w:val="both"/>
        <w:rPr>
          <w:rFonts w:ascii="Times New Roman" w:eastAsia="Times New Roman" w:hAnsi="Times New Roman" w:cs="Times New Roman"/>
          <w:sz w:val="28"/>
          <w:szCs w:val="28"/>
          <w:lang w:val="ru-RU" w:eastAsia="ru-RU"/>
        </w:rPr>
      </w:pPr>
      <w:r w:rsidRPr="00EA1AD9">
        <w:rPr>
          <w:rFonts w:ascii="Times New Roman" w:eastAsia="Times New Roman" w:hAnsi="Times New Roman" w:cs="Times New Roman"/>
          <w:color w:val="000000"/>
          <w:sz w:val="28"/>
          <w:szCs w:val="28"/>
          <w:lang w:val="ru-RU" w:eastAsia="ru-RU"/>
        </w:rPr>
        <w:t xml:space="preserve">Достаточно редко (2.6%) в ранах встречались обушковые разрезы 3-го типа. В подобных повреждениях след </w:t>
      </w:r>
      <w:proofErr w:type="spellStart"/>
      <w:r w:rsidRPr="00EA1AD9">
        <w:rPr>
          <w:rFonts w:ascii="Times New Roman" w:eastAsia="Times New Roman" w:hAnsi="Times New Roman" w:cs="Times New Roman"/>
          <w:color w:val="000000"/>
          <w:sz w:val="28"/>
          <w:szCs w:val="28"/>
          <w:lang w:val="ru-RU" w:eastAsia="ru-RU"/>
        </w:rPr>
        <w:t>вкола</w:t>
      </w:r>
      <w:proofErr w:type="spellEnd"/>
      <w:r w:rsidRPr="00EA1AD9">
        <w:rPr>
          <w:rFonts w:ascii="Times New Roman" w:eastAsia="Times New Roman" w:hAnsi="Times New Roman" w:cs="Times New Roman"/>
          <w:color w:val="000000"/>
          <w:sz w:val="28"/>
          <w:szCs w:val="28"/>
          <w:lang w:val="ru-RU" w:eastAsia="ru-RU"/>
        </w:rPr>
        <w:t xml:space="preserve"> также находится на некоторой удалении от обушкового конца, но при этом основной разрез в целом отличает выраженная углообразная форма из-за весьма значительного отклонения обушковой части от направления лезвийной части основного разреза. В ряде наблюдений угол между ними может приближаться к 80-90°. Длина данной разновидности обушковых разрезов бывает в пределах от: 4,0 до 21,0мм.</w:t>
      </w:r>
    </w:p>
    <w:p w:rsidR="00EA1AD9" w:rsidRPr="00EA1AD9" w:rsidRDefault="00EA1AD9" w:rsidP="007A181F">
      <w:pPr>
        <w:spacing w:after="0" w:line="240" w:lineRule="auto"/>
        <w:ind w:firstLine="709"/>
        <w:jc w:val="both"/>
        <w:rPr>
          <w:rFonts w:ascii="Times New Roman" w:eastAsia="Times New Roman" w:hAnsi="Times New Roman" w:cs="Times New Roman"/>
          <w:sz w:val="28"/>
          <w:szCs w:val="28"/>
          <w:lang w:val="ru-RU" w:eastAsia="ru-RU"/>
        </w:rPr>
      </w:pPr>
      <w:r w:rsidRPr="00EA1AD9">
        <w:rPr>
          <w:rFonts w:ascii="Times New Roman" w:eastAsia="Times New Roman" w:hAnsi="Times New Roman" w:cs="Times New Roman"/>
          <w:color w:val="000000"/>
          <w:sz w:val="28"/>
          <w:szCs w:val="28"/>
          <w:lang w:val="ru-RU" w:eastAsia="ru-RU"/>
        </w:rPr>
        <w:t xml:space="preserve">Раны подобной конфигурации вызывают наибольшие трудности для дифференциальной диагностики лезвийной части основного разреза от дополнительного разреза. Основным признаком, позволяющим точно установить границы основного разреза, является след </w:t>
      </w:r>
      <w:proofErr w:type="spellStart"/>
      <w:r w:rsidRPr="00EA1AD9">
        <w:rPr>
          <w:rFonts w:ascii="Times New Roman" w:eastAsia="Times New Roman" w:hAnsi="Times New Roman" w:cs="Times New Roman"/>
          <w:color w:val="000000"/>
          <w:sz w:val="28"/>
          <w:szCs w:val="28"/>
          <w:lang w:val="ru-RU" w:eastAsia="ru-RU"/>
        </w:rPr>
        <w:t>вкола</w:t>
      </w:r>
      <w:proofErr w:type="spellEnd"/>
      <w:r w:rsidRPr="00EA1AD9">
        <w:rPr>
          <w:rFonts w:ascii="Times New Roman" w:eastAsia="Times New Roman" w:hAnsi="Times New Roman" w:cs="Times New Roman"/>
          <w:color w:val="000000"/>
          <w:sz w:val="28"/>
          <w:szCs w:val="28"/>
          <w:lang w:val="ru-RU" w:eastAsia="ru-RU"/>
        </w:rPr>
        <w:t>, расположенный на стыке обушковой и лезвийной частей основного разреза.</w:t>
      </w:r>
    </w:p>
    <w:p w:rsidR="00EA1AD9" w:rsidRPr="00EA1AD9" w:rsidRDefault="00EA1AD9" w:rsidP="007A181F">
      <w:pPr>
        <w:spacing w:after="0" w:line="240" w:lineRule="auto"/>
        <w:ind w:firstLine="709"/>
        <w:jc w:val="both"/>
        <w:rPr>
          <w:rFonts w:ascii="Times New Roman" w:eastAsia="Times New Roman" w:hAnsi="Times New Roman" w:cs="Times New Roman"/>
          <w:sz w:val="28"/>
          <w:szCs w:val="28"/>
          <w:lang w:val="ru-RU" w:eastAsia="ru-RU"/>
        </w:rPr>
      </w:pPr>
      <w:r w:rsidRPr="00EA1AD9">
        <w:rPr>
          <w:rFonts w:ascii="Times New Roman" w:eastAsia="Times New Roman" w:hAnsi="Times New Roman" w:cs="Times New Roman"/>
          <w:color w:val="000000"/>
          <w:sz w:val="28"/>
          <w:szCs w:val="28"/>
          <w:lang w:val="ru-RU" w:eastAsia="ru-RU"/>
        </w:rPr>
        <w:t xml:space="preserve">Морфологическая картина обушковых разрезов складывается из отклонения </w:t>
      </w:r>
      <w:proofErr w:type="spellStart"/>
      <w:r w:rsidRPr="00EA1AD9">
        <w:rPr>
          <w:rFonts w:ascii="Times New Roman" w:eastAsia="Times New Roman" w:hAnsi="Times New Roman" w:cs="Times New Roman"/>
          <w:color w:val="000000"/>
          <w:sz w:val="28"/>
          <w:szCs w:val="28"/>
          <w:lang w:val="ru-RU" w:eastAsia="ru-RU"/>
        </w:rPr>
        <w:t>длинника</w:t>
      </w:r>
      <w:proofErr w:type="spellEnd"/>
      <w:r w:rsidRPr="00EA1AD9">
        <w:rPr>
          <w:rFonts w:ascii="Times New Roman" w:eastAsia="Times New Roman" w:hAnsi="Times New Roman" w:cs="Times New Roman"/>
          <w:color w:val="000000"/>
          <w:sz w:val="28"/>
          <w:szCs w:val="28"/>
          <w:lang w:val="ru-RU" w:eastAsia="ru-RU"/>
        </w:rPr>
        <w:t xml:space="preserve"> раны, различного направления </w:t>
      </w:r>
      <w:proofErr w:type="spellStart"/>
      <w:r w:rsidRPr="00EA1AD9">
        <w:rPr>
          <w:rFonts w:ascii="Times New Roman" w:eastAsia="Times New Roman" w:hAnsi="Times New Roman" w:cs="Times New Roman"/>
          <w:color w:val="000000"/>
          <w:sz w:val="28"/>
          <w:szCs w:val="28"/>
          <w:lang w:val="ru-RU" w:eastAsia="ru-RU"/>
        </w:rPr>
        <w:t>скошенности</w:t>
      </w:r>
      <w:proofErr w:type="spellEnd"/>
      <w:r w:rsidRPr="00EA1AD9">
        <w:rPr>
          <w:rFonts w:ascii="Times New Roman" w:eastAsia="Times New Roman" w:hAnsi="Times New Roman" w:cs="Times New Roman"/>
          <w:color w:val="000000"/>
          <w:sz w:val="28"/>
          <w:szCs w:val="28"/>
          <w:lang w:val="ru-RU" w:eastAsia="ru-RU"/>
        </w:rPr>
        <w:t xml:space="preserve"> стенок раны в обушковой и лезвийной </w:t>
      </w:r>
      <w:proofErr w:type="gramStart"/>
      <w:r w:rsidRPr="00EA1AD9">
        <w:rPr>
          <w:rFonts w:ascii="Times New Roman" w:eastAsia="Times New Roman" w:hAnsi="Times New Roman" w:cs="Times New Roman"/>
          <w:color w:val="000000"/>
          <w:sz w:val="28"/>
          <w:szCs w:val="28"/>
          <w:lang w:val="ru-RU" w:eastAsia="ru-RU"/>
        </w:rPr>
        <w:t>частях</w:t>
      </w:r>
      <w:proofErr w:type="gramEnd"/>
      <w:r w:rsidRPr="00EA1AD9">
        <w:rPr>
          <w:rFonts w:ascii="Times New Roman" w:eastAsia="Times New Roman" w:hAnsi="Times New Roman" w:cs="Times New Roman"/>
          <w:color w:val="000000"/>
          <w:sz w:val="28"/>
          <w:szCs w:val="28"/>
          <w:lang w:val="ru-RU" w:eastAsia="ru-RU"/>
        </w:rPr>
        <w:t xml:space="preserve"> основного разреза (наподобие расположения лопастей пропеллера), </w:t>
      </w:r>
      <w:proofErr w:type="spellStart"/>
      <w:r w:rsidRPr="00EA1AD9">
        <w:rPr>
          <w:rFonts w:ascii="Times New Roman" w:eastAsia="Times New Roman" w:hAnsi="Times New Roman" w:cs="Times New Roman"/>
          <w:color w:val="000000"/>
          <w:sz w:val="28"/>
          <w:szCs w:val="28"/>
          <w:lang w:val="ru-RU" w:eastAsia="ru-RU"/>
        </w:rPr>
        <w:t>осаднения</w:t>
      </w:r>
      <w:proofErr w:type="spellEnd"/>
      <w:r w:rsidRPr="00EA1AD9">
        <w:rPr>
          <w:rFonts w:ascii="Times New Roman" w:eastAsia="Times New Roman" w:hAnsi="Times New Roman" w:cs="Times New Roman"/>
          <w:color w:val="000000"/>
          <w:sz w:val="28"/>
          <w:szCs w:val="28"/>
          <w:lang w:val="ru-RU" w:eastAsia="ru-RU"/>
        </w:rPr>
        <w:t xml:space="preserve"> и неровности краев. Реже встречаются другие особенности. Так, иногда разрезы от ребра обуха постепенно переходят в глубокие протяженные надрезы, а порой бывают и </w:t>
      </w:r>
      <w:r w:rsidRPr="00EA1AD9">
        <w:rPr>
          <w:rFonts w:ascii="Times New Roman" w:eastAsia="Times New Roman" w:hAnsi="Times New Roman" w:cs="Times New Roman"/>
          <w:color w:val="000000"/>
          <w:sz w:val="28"/>
          <w:szCs w:val="28"/>
          <w:lang w:val="ru-RU" w:eastAsia="ru-RU"/>
        </w:rPr>
        <w:lastRenderedPageBreak/>
        <w:t>вовсе представлены только надрезами в пределах собственно кожи. В отдельных ранах их продолжением служат полосовидные ссадины, протяженность которых может достигать 5-20мм.</w:t>
      </w:r>
    </w:p>
    <w:p w:rsidR="007A181F" w:rsidRPr="007A181F" w:rsidRDefault="007A181F" w:rsidP="007A181F">
      <w:pPr>
        <w:spacing w:after="0" w:line="240" w:lineRule="auto"/>
        <w:ind w:firstLine="709"/>
        <w:jc w:val="both"/>
        <w:rPr>
          <w:rFonts w:ascii="Times New Roman" w:eastAsia="Times New Roman" w:hAnsi="Times New Roman" w:cs="Times New Roman"/>
          <w:sz w:val="28"/>
          <w:szCs w:val="28"/>
          <w:lang w:val="ru-RU" w:eastAsia="ru-RU"/>
        </w:rPr>
      </w:pPr>
      <w:r w:rsidRPr="007A181F">
        <w:rPr>
          <w:rFonts w:ascii="Times New Roman" w:eastAsia="Times New Roman" w:hAnsi="Times New Roman" w:cs="Times New Roman"/>
          <w:color w:val="000000"/>
          <w:sz w:val="28"/>
          <w:szCs w:val="28"/>
          <w:lang w:val="ru-RU" w:eastAsia="ru-RU"/>
        </w:rPr>
        <w:t>Углубленное изучение экспертного материала показало, что вопреки сложившемуся в судебно-медицинской литературе мнению появление обушковых разрезов не является морфологическим проявлением действия затупленной концевой части клинка и (или) скоса обуха. Также на их появление не влияют выраженность ребер обуха и их асимметричное (</w:t>
      </w:r>
      <w:proofErr w:type="spellStart"/>
      <w:r w:rsidRPr="007A181F">
        <w:rPr>
          <w:rFonts w:ascii="Times New Roman" w:eastAsia="Times New Roman" w:hAnsi="Times New Roman" w:cs="Times New Roman"/>
          <w:color w:val="000000"/>
          <w:sz w:val="28"/>
          <w:szCs w:val="28"/>
          <w:lang w:val="ru-RU" w:eastAsia="ru-RU"/>
        </w:rPr>
        <w:t>разноуровневое</w:t>
      </w:r>
      <w:proofErr w:type="spellEnd"/>
      <w:r w:rsidRPr="007A181F">
        <w:rPr>
          <w:rFonts w:ascii="Times New Roman" w:eastAsia="Times New Roman" w:hAnsi="Times New Roman" w:cs="Times New Roman"/>
          <w:color w:val="000000"/>
          <w:sz w:val="28"/>
          <w:szCs w:val="28"/>
          <w:lang w:val="ru-RU" w:eastAsia="ru-RU"/>
        </w:rPr>
        <w:t>) положение (</w:t>
      </w:r>
      <w:proofErr w:type="gramStart"/>
      <w:r w:rsidRPr="007A181F">
        <w:rPr>
          <w:rFonts w:ascii="Times New Roman" w:eastAsia="Times New Roman" w:hAnsi="Times New Roman" w:cs="Times New Roman"/>
          <w:color w:val="000000"/>
          <w:sz w:val="28"/>
          <w:szCs w:val="28"/>
          <w:lang w:val="ru-RU" w:eastAsia="ru-RU"/>
        </w:rPr>
        <w:t>р</w:t>
      </w:r>
      <w:proofErr w:type="gramEnd"/>
      <w:r w:rsidRPr="007A181F">
        <w:rPr>
          <w:rFonts w:ascii="Times New Roman" w:eastAsia="Times New Roman" w:hAnsi="Times New Roman" w:cs="Times New Roman"/>
          <w:color w:val="000000"/>
          <w:sz w:val="28"/>
          <w:szCs w:val="28"/>
          <w:lang w:val="ru-RU" w:eastAsia="ru-RU"/>
        </w:rPr>
        <w:t>&gt;0,05),</w:t>
      </w:r>
    </w:p>
    <w:p w:rsidR="007A181F" w:rsidRPr="007A181F" w:rsidRDefault="007A181F" w:rsidP="007A181F">
      <w:pPr>
        <w:spacing w:after="0" w:line="240" w:lineRule="auto"/>
        <w:ind w:firstLine="709"/>
        <w:jc w:val="both"/>
        <w:rPr>
          <w:rFonts w:ascii="Times New Roman" w:eastAsia="Times New Roman" w:hAnsi="Times New Roman" w:cs="Times New Roman"/>
          <w:sz w:val="28"/>
          <w:szCs w:val="28"/>
          <w:lang w:val="ru-RU" w:eastAsia="ru-RU"/>
        </w:rPr>
      </w:pPr>
      <w:r w:rsidRPr="007A181F">
        <w:rPr>
          <w:rFonts w:ascii="Times New Roman" w:eastAsia="Times New Roman" w:hAnsi="Times New Roman" w:cs="Times New Roman"/>
          <w:color w:val="000000"/>
          <w:sz w:val="28"/>
          <w:szCs w:val="28"/>
          <w:lang w:val="ru-RU" w:eastAsia="ru-RU"/>
        </w:rPr>
        <w:t>К факторам, определяющим появление обушковой части основного разреза, следует отнести локализацию ран, толщину кожи, величину угла острия клинка, а также значение фронтального угла погружения клинка ножа в рану (</w:t>
      </w:r>
      <w:proofErr w:type="gramStart"/>
      <w:r w:rsidRPr="007A181F">
        <w:rPr>
          <w:rFonts w:ascii="Times New Roman" w:eastAsia="Times New Roman" w:hAnsi="Times New Roman" w:cs="Times New Roman"/>
          <w:color w:val="000000"/>
          <w:sz w:val="28"/>
          <w:szCs w:val="28"/>
          <w:lang w:val="ru-RU" w:eastAsia="ru-RU"/>
        </w:rPr>
        <w:t>р</w:t>
      </w:r>
      <w:proofErr w:type="gramEnd"/>
      <w:r w:rsidRPr="007A181F">
        <w:rPr>
          <w:rFonts w:ascii="Times New Roman" w:eastAsia="Times New Roman" w:hAnsi="Times New Roman" w:cs="Times New Roman"/>
          <w:color w:val="000000"/>
          <w:sz w:val="28"/>
          <w:szCs w:val="28"/>
          <w:lang w:val="ru-RU" w:eastAsia="ru-RU"/>
        </w:rPr>
        <w:t>&lt;0,05). Так, наиболее часто обушковую часть основного разреза мы встречали в ранах шеи, а также на коже толщиной не более 2мм. При этом частота образования ран с обушковыми разрезами статистически значимо возрастала при нанесении ударов ножами с углом острия свыше 25° и при фронтальном угле удара менее 15°, т.е., наиболее благоприятные условия для появления обушковых разрезов складываются при более значительном воронкообразном углублении кожи, происходящем на начальном этапе формирования основного разреза.</w:t>
      </w:r>
    </w:p>
    <w:p w:rsidR="007A181F" w:rsidRPr="007A181F" w:rsidRDefault="007A181F" w:rsidP="007A181F">
      <w:pPr>
        <w:spacing w:after="0" w:line="240" w:lineRule="auto"/>
        <w:ind w:firstLine="709"/>
        <w:jc w:val="both"/>
        <w:rPr>
          <w:rFonts w:ascii="Times New Roman" w:eastAsia="Times New Roman" w:hAnsi="Times New Roman" w:cs="Times New Roman"/>
          <w:sz w:val="28"/>
          <w:szCs w:val="28"/>
          <w:lang w:val="ru-RU" w:eastAsia="ru-RU"/>
        </w:rPr>
      </w:pPr>
      <w:r w:rsidRPr="007A181F">
        <w:rPr>
          <w:rFonts w:ascii="Times New Roman" w:eastAsia="Times New Roman" w:hAnsi="Times New Roman" w:cs="Times New Roman"/>
          <w:color w:val="000000"/>
          <w:sz w:val="28"/>
          <w:szCs w:val="28"/>
          <w:lang w:val="ru-RU" w:eastAsia="ru-RU"/>
        </w:rPr>
        <w:t>Обух ножа оставляет обушковый конец в ране. Его форма может быть «М»-, «П</w:t>
      </w:r>
      <w:proofErr w:type="gramStart"/>
      <w:r w:rsidRPr="007A181F">
        <w:rPr>
          <w:rFonts w:ascii="Times New Roman" w:eastAsia="Times New Roman" w:hAnsi="Times New Roman" w:cs="Times New Roman"/>
          <w:color w:val="000000"/>
          <w:sz w:val="28"/>
          <w:szCs w:val="28"/>
          <w:lang w:val="ru-RU" w:eastAsia="ru-RU"/>
        </w:rPr>
        <w:t>»-</w:t>
      </w:r>
      <w:proofErr w:type="gramEnd"/>
      <w:r w:rsidRPr="007A181F">
        <w:rPr>
          <w:rFonts w:ascii="Times New Roman" w:eastAsia="Times New Roman" w:hAnsi="Times New Roman" w:cs="Times New Roman"/>
          <w:color w:val="000000"/>
          <w:sz w:val="28"/>
          <w:szCs w:val="28"/>
          <w:lang w:val="ru-RU" w:eastAsia="ru-RU"/>
        </w:rPr>
        <w:t xml:space="preserve">образной, реже - закругленной или «Г»-, «Т»-, </w:t>
      </w:r>
      <w:r w:rsidRPr="007A181F">
        <w:rPr>
          <w:rFonts w:ascii="Times New Roman" w:eastAsia="Times New Roman" w:hAnsi="Times New Roman" w:cs="Times New Roman"/>
          <w:color w:val="000000"/>
          <w:sz w:val="28"/>
          <w:szCs w:val="28"/>
          <w:lang w:val="ru-RU"/>
        </w:rPr>
        <w:t>«</w:t>
      </w:r>
      <w:r w:rsidRPr="007A181F">
        <w:rPr>
          <w:rFonts w:ascii="Times New Roman" w:eastAsia="Times New Roman" w:hAnsi="Times New Roman" w:cs="Times New Roman"/>
          <w:color w:val="000000"/>
          <w:sz w:val="28"/>
          <w:szCs w:val="28"/>
          <w:lang w:val="en-US"/>
        </w:rPr>
        <w:t>Y</w:t>
      </w:r>
      <w:r w:rsidRPr="007A181F">
        <w:rPr>
          <w:rFonts w:ascii="Times New Roman" w:eastAsia="Times New Roman" w:hAnsi="Times New Roman" w:cs="Times New Roman"/>
          <w:color w:val="000000"/>
          <w:sz w:val="28"/>
          <w:szCs w:val="28"/>
          <w:lang w:val="ru-RU"/>
        </w:rPr>
        <w:t xml:space="preserve">»- </w:t>
      </w:r>
      <w:r w:rsidRPr="007A181F">
        <w:rPr>
          <w:rFonts w:ascii="Times New Roman" w:eastAsia="Times New Roman" w:hAnsi="Times New Roman" w:cs="Times New Roman"/>
          <w:color w:val="000000"/>
          <w:sz w:val="28"/>
          <w:szCs w:val="28"/>
          <w:lang w:val="ru-RU" w:eastAsia="ru-RU"/>
        </w:rPr>
        <w:t>и, даже «Ш»- образной и во многом зависит от степени выраженности ребер обуха. Для ран с обушковыми разрезами более характерны асимметричная «М</w:t>
      </w:r>
      <w:proofErr w:type="gramStart"/>
      <w:r w:rsidRPr="007A181F">
        <w:rPr>
          <w:rFonts w:ascii="Times New Roman" w:eastAsia="Times New Roman" w:hAnsi="Times New Roman" w:cs="Times New Roman"/>
          <w:color w:val="000000"/>
          <w:sz w:val="28"/>
          <w:szCs w:val="28"/>
          <w:lang w:val="ru-RU" w:eastAsia="ru-RU"/>
        </w:rPr>
        <w:t>»-</w:t>
      </w:r>
      <w:proofErr w:type="gramEnd"/>
      <w:r w:rsidRPr="007A181F">
        <w:rPr>
          <w:rFonts w:ascii="Times New Roman" w:eastAsia="Times New Roman" w:hAnsi="Times New Roman" w:cs="Times New Roman"/>
          <w:color w:val="000000"/>
          <w:sz w:val="28"/>
          <w:szCs w:val="28"/>
          <w:lang w:val="ru-RU" w:eastAsia="ru-RU"/>
        </w:rPr>
        <w:t>образная, закругленная и даже заостренная форма. Измерения показали, что в ранах без обушковых разрезов ширина обушкового конца в среднем достигает-1,2мм, в ранах с обушковыми разрезами первого типа она-1,3мм. Средняя ширина обушковых концов при наличии обушковых разрезов второго и третьего типов составляет-0,9мм.</w:t>
      </w:r>
    </w:p>
    <w:p w:rsidR="007A181F" w:rsidRPr="007A181F" w:rsidRDefault="007A181F" w:rsidP="007A181F">
      <w:pPr>
        <w:spacing w:after="0" w:line="240" w:lineRule="auto"/>
        <w:ind w:firstLine="709"/>
        <w:jc w:val="both"/>
        <w:rPr>
          <w:rFonts w:ascii="Times New Roman" w:eastAsia="Times New Roman" w:hAnsi="Times New Roman" w:cs="Times New Roman"/>
          <w:sz w:val="28"/>
          <w:szCs w:val="28"/>
          <w:lang w:val="ru-RU" w:eastAsia="ru-RU"/>
        </w:rPr>
      </w:pPr>
      <w:r w:rsidRPr="007A181F">
        <w:rPr>
          <w:rFonts w:ascii="Times New Roman" w:eastAsia="Times New Roman" w:hAnsi="Times New Roman" w:cs="Times New Roman"/>
          <w:color w:val="000000"/>
          <w:sz w:val="28"/>
          <w:szCs w:val="28"/>
          <w:lang w:val="ru-RU" w:eastAsia="ru-RU"/>
        </w:rPr>
        <w:t xml:space="preserve">Лезвийная часть основного разреза формируется благодаря режущей кромке лезвия и оканчивается лезвийным концом. Края раны в лезвийной части обычно ровные, а стенки гладкие. В ряде случаев неровности режущей кромки лезвия могут оставить в краях лезвийной части обрывки эпидермиса, которые ошибочно можно принять за </w:t>
      </w:r>
      <w:proofErr w:type="spellStart"/>
      <w:r w:rsidRPr="007A181F">
        <w:rPr>
          <w:rFonts w:ascii="Times New Roman" w:eastAsia="Times New Roman" w:hAnsi="Times New Roman" w:cs="Times New Roman"/>
          <w:color w:val="000000"/>
          <w:sz w:val="28"/>
          <w:szCs w:val="28"/>
          <w:lang w:val="ru-RU" w:eastAsia="ru-RU"/>
        </w:rPr>
        <w:t>микроразрывы</w:t>
      </w:r>
      <w:proofErr w:type="spellEnd"/>
      <w:r w:rsidRPr="007A181F">
        <w:rPr>
          <w:rFonts w:ascii="Times New Roman" w:eastAsia="Times New Roman" w:hAnsi="Times New Roman" w:cs="Times New Roman"/>
          <w:color w:val="000000"/>
          <w:sz w:val="28"/>
          <w:szCs w:val="28"/>
          <w:lang w:val="ru-RU" w:eastAsia="ru-RU"/>
        </w:rPr>
        <w:t>.</w:t>
      </w:r>
    </w:p>
    <w:p w:rsidR="007A181F" w:rsidRPr="007A181F" w:rsidRDefault="007A181F" w:rsidP="007A181F">
      <w:pPr>
        <w:spacing w:after="0" w:line="240" w:lineRule="auto"/>
        <w:ind w:firstLine="709"/>
        <w:jc w:val="both"/>
        <w:rPr>
          <w:rFonts w:ascii="Times New Roman" w:eastAsia="Times New Roman" w:hAnsi="Times New Roman" w:cs="Times New Roman"/>
          <w:sz w:val="28"/>
          <w:szCs w:val="28"/>
          <w:lang w:val="ru-RU" w:eastAsia="ru-RU"/>
        </w:rPr>
      </w:pPr>
      <w:r w:rsidRPr="007A181F">
        <w:rPr>
          <w:rFonts w:ascii="Times New Roman" w:eastAsia="Times New Roman" w:hAnsi="Times New Roman" w:cs="Times New Roman"/>
          <w:color w:val="000000"/>
          <w:sz w:val="28"/>
          <w:szCs w:val="28"/>
          <w:lang w:val="ru-RU" w:eastAsia="ru-RU"/>
        </w:rPr>
        <w:t xml:space="preserve">Лезвийный конец раны обычно имеет остроугольную форму, иногда его продолжением служит поверхностный надрез кожи, постепенно сходящий </w:t>
      </w:r>
      <w:proofErr w:type="gramStart"/>
      <w:r w:rsidRPr="007A181F">
        <w:rPr>
          <w:rFonts w:ascii="Times New Roman" w:eastAsia="Times New Roman" w:hAnsi="Times New Roman" w:cs="Times New Roman"/>
          <w:color w:val="000000"/>
          <w:sz w:val="28"/>
          <w:szCs w:val="28"/>
          <w:lang w:val="ru-RU" w:eastAsia="ru-RU"/>
        </w:rPr>
        <w:t>на</w:t>
      </w:r>
      <w:proofErr w:type="gramEnd"/>
      <w:r w:rsidRPr="007A181F">
        <w:rPr>
          <w:rFonts w:ascii="Times New Roman" w:eastAsia="Times New Roman" w:hAnsi="Times New Roman" w:cs="Times New Roman"/>
          <w:color w:val="000000"/>
          <w:sz w:val="28"/>
          <w:szCs w:val="28"/>
          <w:lang w:val="ru-RU" w:eastAsia="ru-RU"/>
        </w:rPr>
        <w:t xml:space="preserve"> нет. При погружении в рану пятки или бородки возможно изменение остроугольной формы лезвийного конца, вследствие чего он приобретает сходство с обушковым концом.</w:t>
      </w:r>
    </w:p>
    <w:p w:rsidR="00EA1AD9" w:rsidRDefault="007A181F" w:rsidP="00CC2735">
      <w:pPr>
        <w:spacing w:after="0"/>
        <w:ind w:firstLine="709"/>
        <w:jc w:val="both"/>
        <w:rPr>
          <w:rFonts w:ascii="Times New Roman" w:eastAsia="Times New Roman" w:hAnsi="Times New Roman" w:cs="Times New Roman"/>
          <w:color w:val="000000"/>
          <w:sz w:val="28"/>
          <w:szCs w:val="28"/>
          <w:lang w:val="ru-RU" w:eastAsia="ru-RU"/>
        </w:rPr>
      </w:pPr>
      <w:r w:rsidRPr="007A181F">
        <w:rPr>
          <w:rFonts w:ascii="Times New Roman" w:eastAsia="Times New Roman" w:hAnsi="Times New Roman" w:cs="Times New Roman"/>
          <w:color w:val="000000"/>
          <w:sz w:val="28"/>
          <w:szCs w:val="28"/>
          <w:lang w:val="ru-RU" w:eastAsia="ru-RU"/>
        </w:rPr>
        <w:t xml:space="preserve">Обнаружение следов пятки и бородки при исследовании колото-резаных повреждений имеет важное идентификационное значение, так как их появление расценивают как свидетельство практически полного </w:t>
      </w:r>
      <w:r w:rsidRPr="007A181F">
        <w:rPr>
          <w:rFonts w:ascii="Times New Roman" w:eastAsia="Times New Roman" w:hAnsi="Times New Roman" w:cs="Times New Roman"/>
          <w:color w:val="000000"/>
          <w:sz w:val="28"/>
          <w:szCs w:val="28"/>
          <w:lang w:val="ru-RU" w:eastAsia="ru-RU"/>
        </w:rPr>
        <w:lastRenderedPageBreak/>
        <w:t>погружения клинка ножа в рану. След пятки нам удалось обнаружить в 11,4% ран. Наиболее часто при погружении в рану пятки лезвийный конец приобретает «М</w:t>
      </w:r>
      <w:proofErr w:type="gramStart"/>
      <w:r w:rsidRPr="007A181F">
        <w:rPr>
          <w:rFonts w:ascii="Times New Roman" w:eastAsia="Times New Roman" w:hAnsi="Times New Roman" w:cs="Times New Roman"/>
          <w:color w:val="000000"/>
          <w:sz w:val="28"/>
          <w:szCs w:val="28"/>
          <w:lang w:val="ru-RU" w:eastAsia="ru-RU"/>
        </w:rPr>
        <w:t>»-</w:t>
      </w:r>
      <w:proofErr w:type="gramEnd"/>
      <w:r w:rsidRPr="007A181F">
        <w:rPr>
          <w:rFonts w:ascii="Times New Roman" w:eastAsia="Times New Roman" w:hAnsi="Times New Roman" w:cs="Times New Roman"/>
          <w:color w:val="000000"/>
          <w:sz w:val="28"/>
          <w:szCs w:val="28"/>
          <w:lang w:val="ru-RU" w:eastAsia="ru-RU"/>
        </w:rPr>
        <w:t>образную или закругленную форму, несколько реже-«П»-образную с закругленными вершинами. При закругленной и «П</w:t>
      </w:r>
      <w:proofErr w:type="gramStart"/>
      <w:r w:rsidRPr="007A181F">
        <w:rPr>
          <w:rFonts w:ascii="Times New Roman" w:eastAsia="Times New Roman" w:hAnsi="Times New Roman" w:cs="Times New Roman"/>
          <w:color w:val="000000"/>
          <w:sz w:val="28"/>
          <w:szCs w:val="28"/>
          <w:lang w:val="ru-RU" w:eastAsia="ru-RU"/>
        </w:rPr>
        <w:t>»-</w:t>
      </w:r>
      <w:proofErr w:type="gramEnd"/>
      <w:r w:rsidRPr="007A181F">
        <w:rPr>
          <w:rFonts w:ascii="Times New Roman" w:eastAsia="Times New Roman" w:hAnsi="Times New Roman" w:cs="Times New Roman"/>
          <w:color w:val="000000"/>
          <w:sz w:val="28"/>
          <w:szCs w:val="28"/>
          <w:lang w:val="ru-RU" w:eastAsia="ru-RU"/>
        </w:rPr>
        <w:t>образной форме следа пятки у лезвийного конца обычно отмечается некоторое зияние раны,</w:t>
      </w:r>
    </w:p>
    <w:p w:rsidR="007A181F" w:rsidRPr="007A181F" w:rsidRDefault="007A181F" w:rsidP="00CC2735">
      <w:pPr>
        <w:spacing w:after="0" w:line="240" w:lineRule="auto"/>
        <w:ind w:firstLine="709"/>
        <w:jc w:val="both"/>
        <w:rPr>
          <w:rFonts w:ascii="Times New Roman" w:eastAsia="Times New Roman" w:hAnsi="Times New Roman" w:cs="Times New Roman"/>
          <w:sz w:val="28"/>
          <w:szCs w:val="28"/>
          <w:lang w:val="ru-RU" w:eastAsia="ru-RU"/>
        </w:rPr>
      </w:pPr>
      <w:proofErr w:type="gramStart"/>
      <w:r w:rsidRPr="007A181F">
        <w:rPr>
          <w:rFonts w:ascii="Times New Roman" w:eastAsia="Times New Roman" w:hAnsi="Times New Roman" w:cs="Times New Roman"/>
          <w:color w:val="000000"/>
          <w:sz w:val="28"/>
          <w:szCs w:val="28"/>
          <w:lang w:val="ru-RU" w:eastAsia="ru-RU"/>
        </w:rPr>
        <w:t>которое</w:t>
      </w:r>
      <w:proofErr w:type="gramEnd"/>
      <w:r w:rsidRPr="007A181F">
        <w:rPr>
          <w:rFonts w:ascii="Times New Roman" w:eastAsia="Times New Roman" w:hAnsi="Times New Roman" w:cs="Times New Roman"/>
          <w:color w:val="000000"/>
          <w:sz w:val="28"/>
          <w:szCs w:val="28"/>
          <w:lang w:val="ru-RU" w:eastAsia="ru-RU"/>
        </w:rPr>
        <w:t xml:space="preserve"> не всегда удается устранить без нарушения геометрии сосочкового рисунка кожи. Иногда визуально и при </w:t>
      </w:r>
      <w:proofErr w:type="spellStart"/>
      <w:r w:rsidRPr="007A181F">
        <w:rPr>
          <w:rFonts w:ascii="Times New Roman" w:eastAsia="Times New Roman" w:hAnsi="Times New Roman" w:cs="Times New Roman"/>
          <w:color w:val="000000"/>
          <w:sz w:val="28"/>
          <w:szCs w:val="28"/>
          <w:lang w:val="ru-RU" w:eastAsia="ru-RU"/>
        </w:rPr>
        <w:t>стереомикроскопии</w:t>
      </w:r>
      <w:proofErr w:type="spellEnd"/>
      <w:r w:rsidRPr="007A181F">
        <w:rPr>
          <w:rFonts w:ascii="Times New Roman" w:eastAsia="Times New Roman" w:hAnsi="Times New Roman" w:cs="Times New Roman"/>
          <w:color w:val="000000"/>
          <w:sz w:val="28"/>
          <w:szCs w:val="28"/>
          <w:lang w:val="ru-RU" w:eastAsia="ru-RU"/>
        </w:rPr>
        <w:t xml:space="preserve"> можно обнаружить узкий </w:t>
      </w:r>
      <w:proofErr w:type="spellStart"/>
      <w:r w:rsidRPr="007A181F">
        <w:rPr>
          <w:rFonts w:ascii="Times New Roman" w:eastAsia="Times New Roman" w:hAnsi="Times New Roman" w:cs="Times New Roman"/>
          <w:color w:val="000000"/>
          <w:sz w:val="28"/>
          <w:szCs w:val="28"/>
          <w:lang w:val="ru-RU" w:eastAsia="ru-RU"/>
        </w:rPr>
        <w:t>валикообразный</w:t>
      </w:r>
      <w:proofErr w:type="spellEnd"/>
      <w:r w:rsidRPr="007A181F">
        <w:rPr>
          <w:rFonts w:ascii="Times New Roman" w:eastAsia="Times New Roman" w:hAnsi="Times New Roman" w:cs="Times New Roman"/>
          <w:color w:val="000000"/>
          <w:sz w:val="28"/>
          <w:szCs w:val="28"/>
          <w:lang w:val="ru-RU" w:eastAsia="ru-RU"/>
        </w:rPr>
        <w:t xml:space="preserve"> выступ. В форме следа пятки возможно отображение асимметрии пятки ножа, связанной с различной степенью </w:t>
      </w:r>
      <w:proofErr w:type="spellStart"/>
      <w:r w:rsidRPr="007A181F">
        <w:rPr>
          <w:rFonts w:ascii="Times New Roman" w:eastAsia="Times New Roman" w:hAnsi="Times New Roman" w:cs="Times New Roman"/>
          <w:color w:val="000000"/>
          <w:sz w:val="28"/>
          <w:szCs w:val="28"/>
          <w:lang w:val="ru-RU" w:eastAsia="ru-RU"/>
        </w:rPr>
        <w:t>сточенности</w:t>
      </w:r>
      <w:proofErr w:type="spellEnd"/>
      <w:r w:rsidRPr="007A181F">
        <w:rPr>
          <w:rFonts w:ascii="Times New Roman" w:eastAsia="Times New Roman" w:hAnsi="Times New Roman" w:cs="Times New Roman"/>
          <w:color w:val="000000"/>
          <w:sz w:val="28"/>
          <w:szCs w:val="28"/>
          <w:lang w:val="ru-RU" w:eastAsia="ru-RU"/>
        </w:rPr>
        <w:t xml:space="preserve"> ее ребер. Сравнительная морфометрия показала, что ширина лезвийного конца со следом пятки обычно меньше ширины обушкового конца и в среднем составляет-0,7мм.</w:t>
      </w:r>
    </w:p>
    <w:p w:rsidR="007A181F" w:rsidRPr="007A181F" w:rsidRDefault="007A181F" w:rsidP="00CC2735">
      <w:pPr>
        <w:spacing w:after="0" w:line="240" w:lineRule="auto"/>
        <w:ind w:firstLine="709"/>
        <w:jc w:val="both"/>
        <w:rPr>
          <w:rFonts w:ascii="Times New Roman" w:eastAsia="Times New Roman" w:hAnsi="Times New Roman" w:cs="Times New Roman"/>
          <w:sz w:val="28"/>
          <w:szCs w:val="28"/>
          <w:lang w:val="ru-RU" w:eastAsia="ru-RU"/>
        </w:rPr>
      </w:pPr>
      <w:r w:rsidRPr="007A181F">
        <w:rPr>
          <w:rFonts w:ascii="Times New Roman" w:eastAsia="Times New Roman" w:hAnsi="Times New Roman" w:cs="Times New Roman"/>
          <w:color w:val="000000"/>
          <w:sz w:val="28"/>
          <w:szCs w:val="28"/>
          <w:lang w:val="ru-RU" w:eastAsia="ru-RU"/>
        </w:rPr>
        <w:t>В отдельных случаях возможно формирование следа пятки при извлечении клинка ножа. Так пятка, выступающая за пределы рукоятки, может оставить надрез на дерме в момент извлечения клинка из раневого канала с одновременной ротацией. При этом лезвийный конец сохраняет остроугольную форму.</w:t>
      </w:r>
    </w:p>
    <w:p w:rsidR="007A181F" w:rsidRPr="007A181F" w:rsidRDefault="007A181F" w:rsidP="00CC2735">
      <w:pPr>
        <w:spacing w:after="0" w:line="240" w:lineRule="auto"/>
        <w:ind w:firstLine="709"/>
        <w:jc w:val="both"/>
        <w:rPr>
          <w:rFonts w:ascii="Times New Roman" w:eastAsia="Times New Roman" w:hAnsi="Times New Roman" w:cs="Times New Roman"/>
          <w:sz w:val="28"/>
          <w:szCs w:val="28"/>
          <w:lang w:val="ru-RU" w:eastAsia="ru-RU"/>
        </w:rPr>
      </w:pPr>
      <w:r w:rsidRPr="007A181F">
        <w:rPr>
          <w:rFonts w:ascii="Times New Roman" w:eastAsia="Times New Roman" w:hAnsi="Times New Roman" w:cs="Times New Roman"/>
          <w:color w:val="000000"/>
          <w:sz w:val="28"/>
          <w:szCs w:val="28"/>
          <w:lang w:val="ru-RU" w:eastAsia="ru-RU"/>
        </w:rPr>
        <w:t>Морфологические признаки действия «бородки» в колото-резаных ранах удается выявить в 5,1% случаев. Обычно погружение в рану «бородки» вызывает деформацию лезвийного конца раны. При этом изменение остроугольной формы лезвийного конца может иметь признаки типичные как для действия «бородки», так и сходные с действием «пятки» ножа. Для типичного следа «бородки» весьма характерны «М»- или «П</w:t>
      </w:r>
      <w:proofErr w:type="gramStart"/>
      <w:r w:rsidRPr="007A181F">
        <w:rPr>
          <w:rFonts w:ascii="Times New Roman" w:eastAsia="Times New Roman" w:hAnsi="Times New Roman" w:cs="Times New Roman"/>
          <w:color w:val="000000"/>
          <w:sz w:val="28"/>
          <w:szCs w:val="28"/>
          <w:lang w:val="ru-RU" w:eastAsia="ru-RU"/>
        </w:rPr>
        <w:t>»-</w:t>
      </w:r>
      <w:proofErr w:type="gramEnd"/>
      <w:r w:rsidRPr="007A181F">
        <w:rPr>
          <w:rFonts w:ascii="Times New Roman" w:eastAsia="Times New Roman" w:hAnsi="Times New Roman" w:cs="Times New Roman"/>
          <w:color w:val="000000"/>
          <w:sz w:val="28"/>
          <w:szCs w:val="28"/>
          <w:lang w:val="ru-RU" w:eastAsia="ru-RU"/>
        </w:rPr>
        <w:t xml:space="preserve">образная форма лезвийного конца, а ширина его обычно совпадает с шириной обушкового конца или несколько превосходит ее. При этом, края раны в месте внедрения «бородки» ножа в кожу могут быть </w:t>
      </w:r>
      <w:proofErr w:type="spellStart"/>
      <w:r w:rsidRPr="007A181F">
        <w:rPr>
          <w:rFonts w:ascii="Times New Roman" w:eastAsia="Times New Roman" w:hAnsi="Times New Roman" w:cs="Times New Roman"/>
          <w:color w:val="000000"/>
          <w:sz w:val="28"/>
          <w:szCs w:val="28"/>
          <w:lang w:val="ru-RU" w:eastAsia="ru-RU"/>
        </w:rPr>
        <w:t>осаднены</w:t>
      </w:r>
      <w:proofErr w:type="spellEnd"/>
      <w:r w:rsidRPr="007A181F">
        <w:rPr>
          <w:rFonts w:ascii="Times New Roman" w:eastAsia="Times New Roman" w:hAnsi="Times New Roman" w:cs="Times New Roman"/>
          <w:color w:val="000000"/>
          <w:sz w:val="28"/>
          <w:szCs w:val="28"/>
          <w:lang w:val="ru-RU" w:eastAsia="ru-RU"/>
        </w:rPr>
        <w:t xml:space="preserve">, уплотнены и раздвинуты так, что их невозможно сопоставить вместе, не нарушив сосочковый рисунок кожи. В окружности измененного лезвийного конца можно наблюдать остаточную деформацию кожи в виде </w:t>
      </w:r>
      <w:proofErr w:type="spellStart"/>
      <w:r w:rsidRPr="007A181F">
        <w:rPr>
          <w:rFonts w:ascii="Times New Roman" w:eastAsia="Times New Roman" w:hAnsi="Times New Roman" w:cs="Times New Roman"/>
          <w:color w:val="000000"/>
          <w:sz w:val="28"/>
          <w:szCs w:val="28"/>
          <w:lang w:val="ru-RU" w:eastAsia="ru-RU"/>
        </w:rPr>
        <w:t>полуциркулярных</w:t>
      </w:r>
      <w:proofErr w:type="spellEnd"/>
      <w:r w:rsidRPr="007A181F">
        <w:rPr>
          <w:rFonts w:ascii="Times New Roman" w:eastAsia="Times New Roman" w:hAnsi="Times New Roman" w:cs="Times New Roman"/>
          <w:color w:val="000000"/>
          <w:sz w:val="28"/>
          <w:szCs w:val="28"/>
          <w:lang w:val="ru-RU" w:eastAsia="ru-RU"/>
        </w:rPr>
        <w:t xml:space="preserve"> или радиальных складок в сочетании с воронкообразным втяжением кожи. Иногда, при своем погружении, «бородка» ножа затягивает вглубь раны обрывки эпидермиса. Формирование типичного следа «бородки» характерно для погружения в кожу «бородки», имеющей достаточно широкие </w:t>
      </w:r>
      <w:proofErr w:type="spellStart"/>
      <w:r w:rsidRPr="007A181F">
        <w:rPr>
          <w:rFonts w:ascii="Times New Roman" w:eastAsia="Times New Roman" w:hAnsi="Times New Roman" w:cs="Times New Roman"/>
          <w:color w:val="000000"/>
          <w:sz w:val="28"/>
          <w:szCs w:val="28"/>
          <w:lang w:val="ru-RU" w:eastAsia="ru-RU"/>
        </w:rPr>
        <w:t>несточенные</w:t>
      </w:r>
      <w:proofErr w:type="spellEnd"/>
      <w:r w:rsidRPr="007A181F">
        <w:rPr>
          <w:rFonts w:ascii="Times New Roman" w:eastAsia="Times New Roman" w:hAnsi="Times New Roman" w:cs="Times New Roman"/>
          <w:color w:val="000000"/>
          <w:sz w:val="28"/>
          <w:szCs w:val="28"/>
          <w:lang w:val="ru-RU" w:eastAsia="ru-RU"/>
        </w:rPr>
        <w:t xml:space="preserve"> или незначительно сточенные переднею, нижнею и боковые грани.</w:t>
      </w:r>
    </w:p>
    <w:p w:rsidR="007A181F" w:rsidRPr="007A181F" w:rsidRDefault="007A181F" w:rsidP="00CC2735">
      <w:pPr>
        <w:spacing w:after="0" w:line="240" w:lineRule="auto"/>
        <w:ind w:firstLine="709"/>
        <w:jc w:val="both"/>
        <w:rPr>
          <w:rFonts w:ascii="Times New Roman" w:eastAsia="Times New Roman" w:hAnsi="Times New Roman" w:cs="Times New Roman"/>
          <w:sz w:val="28"/>
          <w:szCs w:val="28"/>
          <w:lang w:val="ru-RU" w:eastAsia="ru-RU"/>
        </w:rPr>
      </w:pPr>
      <w:r w:rsidRPr="007A181F">
        <w:rPr>
          <w:rFonts w:ascii="Times New Roman" w:eastAsia="Times New Roman" w:hAnsi="Times New Roman" w:cs="Times New Roman"/>
          <w:color w:val="000000"/>
          <w:sz w:val="28"/>
          <w:szCs w:val="28"/>
          <w:lang w:val="ru-RU" w:eastAsia="ru-RU"/>
        </w:rPr>
        <w:t>Нередко вследствие погружения «бородки» лезвийный конец приобретает полное сходство со следом «пятки». В этих случаях лезвийные концы обычно «М</w:t>
      </w:r>
      <w:proofErr w:type="gramStart"/>
      <w:r w:rsidRPr="007A181F">
        <w:rPr>
          <w:rFonts w:ascii="Times New Roman" w:eastAsia="Times New Roman" w:hAnsi="Times New Roman" w:cs="Times New Roman"/>
          <w:color w:val="000000"/>
          <w:sz w:val="28"/>
          <w:szCs w:val="28"/>
          <w:lang w:val="ru-RU" w:eastAsia="ru-RU"/>
        </w:rPr>
        <w:t>»-</w:t>
      </w:r>
      <w:proofErr w:type="gramEnd"/>
      <w:r w:rsidRPr="007A181F">
        <w:rPr>
          <w:rFonts w:ascii="Times New Roman" w:eastAsia="Times New Roman" w:hAnsi="Times New Roman" w:cs="Times New Roman"/>
          <w:color w:val="000000"/>
          <w:sz w:val="28"/>
          <w:szCs w:val="28"/>
          <w:lang w:val="ru-RU" w:eastAsia="ru-RU"/>
        </w:rPr>
        <w:t>образной формы и ширина их, как правило, в два раза меньше, чем ширина обушкового конца. Морфометрия показала, что средняя ширина типичного следа «бородка» составляет-</w:t>
      </w:r>
      <w:r w:rsidRPr="007A181F">
        <w:rPr>
          <w:rFonts w:ascii="Times New Roman" w:eastAsia="Times New Roman" w:hAnsi="Times New Roman" w:cs="Times New Roman"/>
          <w:color w:val="000000"/>
          <w:sz w:val="28"/>
          <w:szCs w:val="28"/>
          <w:lang w:val="ru-RU" w:eastAsia="ru-RU"/>
        </w:rPr>
        <w:lastRenderedPageBreak/>
        <w:t>1,3мм, а случаях следа «бородки» пяточного типа она уменьшается до-0,6мм.</w:t>
      </w:r>
    </w:p>
    <w:p w:rsidR="007A181F" w:rsidRPr="007A181F" w:rsidRDefault="007A181F" w:rsidP="00CC2735">
      <w:pPr>
        <w:spacing w:after="0" w:line="240" w:lineRule="auto"/>
        <w:ind w:firstLine="709"/>
        <w:jc w:val="both"/>
        <w:rPr>
          <w:rFonts w:ascii="Times New Roman" w:eastAsia="Times New Roman" w:hAnsi="Times New Roman" w:cs="Times New Roman"/>
          <w:sz w:val="28"/>
          <w:szCs w:val="28"/>
          <w:lang w:val="ru-RU" w:eastAsia="ru-RU"/>
        </w:rPr>
      </w:pPr>
      <w:r w:rsidRPr="007A181F">
        <w:rPr>
          <w:rFonts w:ascii="Times New Roman" w:eastAsia="Times New Roman" w:hAnsi="Times New Roman" w:cs="Times New Roman"/>
          <w:color w:val="000000"/>
          <w:sz w:val="28"/>
          <w:szCs w:val="28"/>
          <w:lang w:val="ru-RU" w:eastAsia="ru-RU"/>
        </w:rPr>
        <w:t>Появление следа «бородки» пяточного типа весьма характерно для погружения в кожу бородки ножа со значительно сточенными передней, нижней и боковыми гранями одновременно. У таких «бородок» поверхность, обращенная в сторону лезвия, довольно часто имеет сходство с заостренным выступом.</w:t>
      </w:r>
    </w:p>
    <w:p w:rsidR="007A181F" w:rsidRPr="00CC2735" w:rsidRDefault="007A181F" w:rsidP="00CC2735">
      <w:pPr>
        <w:spacing w:after="0"/>
        <w:ind w:firstLine="709"/>
        <w:jc w:val="both"/>
        <w:rPr>
          <w:rFonts w:ascii="Times New Roman" w:eastAsia="Times New Roman" w:hAnsi="Times New Roman" w:cs="Times New Roman"/>
          <w:color w:val="000000"/>
          <w:sz w:val="28"/>
          <w:szCs w:val="28"/>
          <w:lang w:val="ru-RU" w:eastAsia="ru-RU"/>
        </w:rPr>
      </w:pPr>
      <w:r w:rsidRPr="00CC2735">
        <w:rPr>
          <w:rFonts w:ascii="Times New Roman" w:eastAsia="Times New Roman" w:hAnsi="Times New Roman" w:cs="Times New Roman"/>
          <w:color w:val="000000"/>
          <w:sz w:val="28"/>
          <w:szCs w:val="28"/>
          <w:lang w:val="ru-RU" w:eastAsia="ru-RU"/>
        </w:rPr>
        <w:t xml:space="preserve">Присутствие под кожей широких плоских костей (грудины, костей свода черепа), может препятствовать погружению «бородки» в рану, тогда вблизи лезвийного конца раны возможно появление побочных повреждений </w:t>
      </w:r>
      <w:proofErr w:type="gramStart"/>
      <w:r w:rsidRPr="00CC2735">
        <w:rPr>
          <w:rFonts w:ascii="Times New Roman" w:eastAsia="Times New Roman" w:hAnsi="Times New Roman" w:cs="Times New Roman"/>
          <w:color w:val="000000"/>
          <w:sz w:val="28"/>
          <w:szCs w:val="28"/>
          <w:lang w:val="ru-RU" w:eastAsia="ru-RU"/>
        </w:rPr>
        <w:t>в</w:t>
      </w:r>
      <w:proofErr w:type="gramEnd"/>
    </w:p>
    <w:p w:rsidR="00CC2735" w:rsidRPr="00CC2735" w:rsidRDefault="00CC2735" w:rsidP="00CC2735">
      <w:pPr>
        <w:spacing w:after="0" w:line="240" w:lineRule="auto"/>
        <w:ind w:firstLine="709"/>
        <w:jc w:val="both"/>
        <w:rPr>
          <w:rFonts w:ascii="Times New Roman" w:eastAsia="Times New Roman" w:hAnsi="Times New Roman" w:cs="Times New Roman"/>
          <w:sz w:val="28"/>
          <w:szCs w:val="28"/>
          <w:lang w:val="ru-RU" w:eastAsia="ru-RU"/>
        </w:rPr>
      </w:pPr>
      <w:r w:rsidRPr="00CC2735">
        <w:rPr>
          <w:rFonts w:ascii="Times New Roman" w:eastAsia="Times New Roman" w:hAnsi="Times New Roman" w:cs="Times New Roman"/>
          <w:color w:val="000000"/>
          <w:sz w:val="28"/>
          <w:szCs w:val="28"/>
          <w:lang w:val="ru-RU" w:eastAsia="ru-RU"/>
        </w:rPr>
        <w:t>результате ушибающего действия передней поверхности «бородки</w:t>
      </w:r>
      <w:proofErr w:type="gramStart"/>
      <w:r w:rsidRPr="00CC2735">
        <w:rPr>
          <w:rFonts w:ascii="Times New Roman" w:eastAsia="Times New Roman" w:hAnsi="Times New Roman" w:cs="Times New Roman"/>
          <w:color w:val="000000"/>
          <w:sz w:val="28"/>
          <w:szCs w:val="28"/>
          <w:lang w:val="ru-RU" w:eastAsia="ru-RU"/>
        </w:rPr>
        <w:t>»-</w:t>
      </w:r>
      <w:proofErr w:type="gramEnd"/>
      <w:r w:rsidRPr="00CC2735">
        <w:rPr>
          <w:rFonts w:ascii="Times New Roman" w:eastAsia="Times New Roman" w:hAnsi="Times New Roman" w:cs="Times New Roman"/>
          <w:color w:val="000000"/>
          <w:sz w:val="28"/>
          <w:szCs w:val="28"/>
          <w:lang w:val="ru-RU" w:eastAsia="ru-RU"/>
        </w:rPr>
        <w:t xml:space="preserve">следа- отпечатка в виде ссадины. В подобных ситуациях лезвийный конец обычно сохраняет остроугольную форму. </w:t>
      </w:r>
      <w:proofErr w:type="gramStart"/>
      <w:r w:rsidRPr="00CC2735">
        <w:rPr>
          <w:rFonts w:ascii="Times New Roman" w:eastAsia="Times New Roman" w:hAnsi="Times New Roman" w:cs="Times New Roman"/>
          <w:color w:val="000000"/>
          <w:sz w:val="28"/>
          <w:szCs w:val="28"/>
          <w:lang w:val="ru-RU" w:eastAsia="ru-RU"/>
        </w:rPr>
        <w:t>Вместе с тем, вблизи «бородки» возможно присутствие затупленного (наподобие «пятки») участка лезвия, действие которого аналогично действию «пятки» вызовет соответствующую деформацию лезвийного конца.</w:t>
      </w:r>
      <w:proofErr w:type="gramEnd"/>
    </w:p>
    <w:p w:rsidR="00CC2735" w:rsidRPr="00CC2735" w:rsidRDefault="00CC2735" w:rsidP="00CC2735">
      <w:pPr>
        <w:spacing w:after="0" w:line="240" w:lineRule="auto"/>
        <w:ind w:firstLine="709"/>
        <w:jc w:val="both"/>
        <w:rPr>
          <w:rFonts w:ascii="Times New Roman" w:eastAsia="Times New Roman" w:hAnsi="Times New Roman" w:cs="Times New Roman"/>
          <w:sz w:val="28"/>
          <w:szCs w:val="28"/>
          <w:lang w:val="ru-RU" w:eastAsia="ru-RU"/>
        </w:rPr>
      </w:pPr>
      <w:r w:rsidRPr="00CC2735">
        <w:rPr>
          <w:rFonts w:ascii="Times New Roman" w:eastAsia="Times New Roman" w:hAnsi="Times New Roman" w:cs="Times New Roman"/>
          <w:color w:val="000000"/>
          <w:sz w:val="28"/>
          <w:szCs w:val="28"/>
          <w:lang w:val="ru-RU" w:eastAsia="ru-RU"/>
        </w:rPr>
        <w:t>Побочные повреждения могут быть представлены не только следам</w:t>
      </w:r>
      <w:proofErr w:type="gramStart"/>
      <w:r w:rsidRPr="00CC2735">
        <w:rPr>
          <w:rFonts w:ascii="Times New Roman" w:eastAsia="Times New Roman" w:hAnsi="Times New Roman" w:cs="Times New Roman"/>
          <w:color w:val="000000"/>
          <w:sz w:val="28"/>
          <w:szCs w:val="28"/>
          <w:lang w:val="ru-RU" w:eastAsia="ru-RU"/>
        </w:rPr>
        <w:t>и-</w:t>
      </w:r>
      <w:proofErr w:type="gramEnd"/>
      <w:r w:rsidRPr="00CC2735">
        <w:rPr>
          <w:rFonts w:ascii="Times New Roman" w:eastAsia="Times New Roman" w:hAnsi="Times New Roman" w:cs="Times New Roman"/>
          <w:color w:val="000000"/>
          <w:sz w:val="28"/>
          <w:szCs w:val="28"/>
          <w:lang w:val="ru-RU" w:eastAsia="ru-RU"/>
        </w:rPr>
        <w:t xml:space="preserve"> отпечатками «бородки», но также следами-отпечатками передней поверхности рукоятки, остаточной деформацией кожи вокруг раны и внутрикожными кровоизлияниями (рис. 5).</w:t>
      </w:r>
    </w:p>
    <w:p w:rsidR="00CC2735" w:rsidRDefault="00CC2735" w:rsidP="00CC2735">
      <w:pPr>
        <w:spacing w:after="0" w:line="240" w:lineRule="auto"/>
        <w:ind w:firstLine="709"/>
        <w:jc w:val="both"/>
        <w:rPr>
          <w:rFonts w:ascii="Times New Roman" w:eastAsia="Times New Roman" w:hAnsi="Times New Roman" w:cs="Times New Roman"/>
          <w:b/>
          <w:bCs/>
          <w:color w:val="000000"/>
          <w:sz w:val="28"/>
          <w:szCs w:val="28"/>
          <w:lang w:val="ru-RU" w:eastAsia="ru-RU"/>
        </w:rPr>
      </w:pPr>
    </w:p>
    <w:p w:rsidR="00CC2735" w:rsidRPr="00CC2735" w:rsidRDefault="00CC2735" w:rsidP="00CC2735">
      <w:pPr>
        <w:spacing w:after="0" w:line="240" w:lineRule="auto"/>
        <w:ind w:firstLine="709"/>
        <w:jc w:val="both"/>
        <w:rPr>
          <w:rFonts w:ascii="Times New Roman" w:eastAsia="Times New Roman" w:hAnsi="Times New Roman" w:cs="Times New Roman"/>
          <w:sz w:val="28"/>
          <w:szCs w:val="28"/>
          <w:lang w:val="ru-RU" w:eastAsia="ru-RU"/>
        </w:rPr>
      </w:pPr>
      <w:r w:rsidRPr="00CC2735">
        <w:rPr>
          <w:rFonts w:ascii="Times New Roman" w:eastAsia="Times New Roman" w:hAnsi="Times New Roman" w:cs="Times New Roman"/>
          <w:b/>
          <w:bCs/>
          <w:color w:val="000000"/>
          <w:sz w:val="28"/>
          <w:szCs w:val="28"/>
          <w:lang w:val="ru-RU" w:eastAsia="ru-RU"/>
        </w:rPr>
        <w:t>Рис. 5. Разновидности побочных повреждений, обнаруживаемых в области входных колото-резаных ран.</w:t>
      </w:r>
    </w:p>
    <w:p w:rsidR="009E566F" w:rsidRDefault="009E566F" w:rsidP="00CC2735">
      <w:pPr>
        <w:spacing w:after="0" w:line="240" w:lineRule="auto"/>
        <w:ind w:firstLine="709"/>
        <w:jc w:val="both"/>
        <w:rPr>
          <w:rFonts w:ascii="Times New Roman" w:eastAsia="Times New Roman" w:hAnsi="Times New Roman" w:cs="Times New Roman"/>
          <w:color w:val="000000"/>
          <w:sz w:val="28"/>
          <w:szCs w:val="28"/>
          <w:lang w:val="en-US" w:eastAsia="ru-RU"/>
        </w:rPr>
      </w:pPr>
    </w:p>
    <w:tbl>
      <w:tblPr>
        <w:tblStyle w:val="a9"/>
        <w:tblW w:w="0" w:type="auto"/>
        <w:tblInd w:w="2928" w:type="dxa"/>
        <w:tblLook w:val="04A0" w:firstRow="1" w:lastRow="0" w:firstColumn="1" w:lastColumn="0" w:noHBand="0" w:noVBand="1"/>
      </w:tblPr>
      <w:tblGrid>
        <w:gridCol w:w="2268"/>
      </w:tblGrid>
      <w:tr w:rsidR="009E566F" w:rsidRPr="009E566F" w:rsidTr="009E566F">
        <w:tc>
          <w:tcPr>
            <w:tcW w:w="2268" w:type="dxa"/>
          </w:tcPr>
          <w:p w:rsidR="009E566F" w:rsidRPr="009E566F" w:rsidRDefault="009E566F" w:rsidP="009E566F">
            <w:pPr>
              <w:jc w:val="center"/>
              <w:rPr>
                <w:rFonts w:ascii="Times New Roman" w:eastAsia="Times New Roman" w:hAnsi="Times New Roman" w:cs="Times New Roman"/>
                <w:color w:val="000000"/>
                <w:sz w:val="24"/>
                <w:szCs w:val="24"/>
                <w:lang w:val="en-US" w:eastAsia="ru-RU"/>
              </w:rPr>
            </w:pPr>
            <w:r w:rsidRPr="009E566F">
              <w:rPr>
                <w:rFonts w:ascii="Times New Roman" w:eastAsia="Times New Roman" w:hAnsi="Times New Roman" w:cs="Times New Roman"/>
                <w:color w:val="000000"/>
                <w:sz w:val="24"/>
                <w:szCs w:val="24"/>
                <w:lang w:val="ru-RU" w:eastAsia="ru-RU"/>
              </w:rPr>
              <w:t>Побочные повреждения</w:t>
            </w:r>
          </w:p>
        </w:tc>
      </w:tr>
    </w:tbl>
    <w:p w:rsidR="009E566F" w:rsidRPr="009E566F" w:rsidRDefault="009E566F" w:rsidP="00CC2735">
      <w:pPr>
        <w:spacing w:after="0" w:line="240" w:lineRule="auto"/>
        <w:ind w:firstLine="709"/>
        <w:jc w:val="both"/>
        <w:rPr>
          <w:rFonts w:ascii="Times New Roman" w:eastAsia="Times New Roman" w:hAnsi="Times New Roman" w:cs="Times New Roman"/>
          <w:color w:val="000000"/>
          <w:sz w:val="24"/>
          <w:szCs w:val="24"/>
          <w:lang w:val="en-US" w:eastAsia="ru-RU"/>
        </w:rPr>
      </w:pPr>
      <w:r w:rsidRPr="009E566F">
        <w:rPr>
          <w:rFonts w:ascii="Times New Roman" w:eastAsia="Times New Roman" w:hAnsi="Times New Roman" w:cs="Times New Roman"/>
          <w:noProof/>
          <w:color w:val="000000"/>
          <w:sz w:val="24"/>
          <w:szCs w:val="24"/>
          <w:lang w:val="ru-RU" w:eastAsia="ru-RU"/>
        </w:rPr>
        <mc:AlternateContent>
          <mc:Choice Requires="wps">
            <w:drawing>
              <wp:anchor distT="0" distB="0" distL="114300" distR="114300" simplePos="0" relativeHeight="251680768" behindDoc="0" locked="0" layoutInCell="1" allowOverlap="1" wp14:anchorId="417BD636" wp14:editId="46D5A484">
                <wp:simplePos x="0" y="0"/>
                <wp:positionH relativeFrom="column">
                  <wp:posOffset>5013960</wp:posOffset>
                </wp:positionH>
                <wp:positionV relativeFrom="paragraph">
                  <wp:posOffset>189230</wp:posOffset>
                </wp:positionV>
                <wp:extent cx="0" cy="228600"/>
                <wp:effectExtent l="0" t="0" r="19050" b="19050"/>
                <wp:wrapNone/>
                <wp:docPr id="22" name="Прямая соединительная линия 22"/>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22"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94.8pt,14.9pt" to="394.8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" strokecolor="black [3040]"/>
            </w:pict>
          </mc:Fallback>
        </mc:AlternateContent>
      </w:r>
      <w:r w:rsidRPr="009E566F">
        <w:rPr>
          <w:rFonts w:ascii="Times New Roman" w:eastAsia="Times New Roman" w:hAnsi="Times New Roman" w:cs="Times New Roman"/>
          <w:noProof/>
          <w:color w:val="000000"/>
          <w:sz w:val="24"/>
          <w:szCs w:val="24"/>
          <w:lang w:val="ru-RU" w:eastAsia="ru-RU"/>
        </w:rPr>
        <mc:AlternateContent>
          <mc:Choice Requires="wps">
            <w:drawing>
              <wp:anchor distT="0" distB="0" distL="114300" distR="114300" simplePos="0" relativeHeight="251679744" behindDoc="0" locked="0" layoutInCell="1" allowOverlap="1" wp14:anchorId="0D154010" wp14:editId="03474CB4">
                <wp:simplePos x="0" y="0"/>
                <wp:positionH relativeFrom="column">
                  <wp:posOffset>434340</wp:posOffset>
                </wp:positionH>
                <wp:positionV relativeFrom="paragraph">
                  <wp:posOffset>189230</wp:posOffset>
                </wp:positionV>
                <wp:extent cx="0" cy="320040"/>
                <wp:effectExtent l="0" t="0" r="19050" b="22860"/>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0" cy="3200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21"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34.2pt,14.9pt" to="34.2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" strokecolor="black [3040]"/>
            </w:pict>
          </mc:Fallback>
        </mc:AlternateContent>
      </w:r>
      <w:r w:rsidRPr="009E566F">
        <w:rPr>
          <w:rFonts w:ascii="Times New Roman" w:eastAsia="Times New Roman" w:hAnsi="Times New Roman" w:cs="Times New Roman"/>
          <w:noProof/>
          <w:color w:val="000000"/>
          <w:sz w:val="24"/>
          <w:szCs w:val="24"/>
          <w:lang w:val="ru-RU" w:eastAsia="ru-RU"/>
        </w:rPr>
        <mc:AlternateContent>
          <mc:Choice Requires="wps">
            <w:drawing>
              <wp:anchor distT="0" distB="0" distL="114300" distR="114300" simplePos="0" relativeHeight="251678720" behindDoc="0" locked="0" layoutInCell="1" allowOverlap="1" wp14:anchorId="61565348" wp14:editId="47C5CC59">
                <wp:simplePos x="0" y="0"/>
                <wp:positionH relativeFrom="column">
                  <wp:posOffset>2491740</wp:posOffset>
                </wp:positionH>
                <wp:positionV relativeFrom="paragraph">
                  <wp:posOffset>189230</wp:posOffset>
                </wp:positionV>
                <wp:extent cx="0" cy="167640"/>
                <wp:effectExtent l="0" t="0" r="19050" b="22860"/>
                <wp:wrapNone/>
                <wp:docPr id="20" name="Прямая соединительная линия 20"/>
                <wp:cNvGraphicFramePr/>
                <a:graphic xmlns:a="http://schemas.openxmlformats.org/drawingml/2006/main">
                  <a:graphicData uri="http://schemas.microsoft.com/office/word/2010/wordprocessingShape">
                    <wps:wsp>
                      <wps:cNvCnPr/>
                      <wps:spPr>
                        <a:xfrm>
                          <a:off x="0" y="0"/>
                          <a:ext cx="0" cy="167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20"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96.2pt,14.9pt" to="196.2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" strokecolor="black [3040]"/>
            </w:pict>
          </mc:Fallback>
        </mc:AlternateContent>
      </w:r>
      <w:r w:rsidRPr="009E566F">
        <w:rPr>
          <w:rFonts w:ascii="Times New Roman" w:eastAsia="Times New Roman" w:hAnsi="Times New Roman" w:cs="Times New Roman"/>
          <w:noProof/>
          <w:color w:val="000000"/>
          <w:sz w:val="24"/>
          <w:szCs w:val="24"/>
          <w:lang w:val="ru-RU" w:eastAsia="ru-RU"/>
        </w:rPr>
        <mc:AlternateContent>
          <mc:Choice Requires="wps">
            <w:drawing>
              <wp:anchor distT="0" distB="0" distL="114300" distR="114300" simplePos="0" relativeHeight="251675648" behindDoc="0" locked="0" layoutInCell="1" allowOverlap="1" wp14:anchorId="0A3D3EFD" wp14:editId="6AA61C6A">
                <wp:simplePos x="0" y="0"/>
                <wp:positionH relativeFrom="column">
                  <wp:posOffset>2491740</wp:posOffset>
                </wp:positionH>
                <wp:positionV relativeFrom="paragraph">
                  <wp:posOffset>52070</wp:posOffset>
                </wp:positionV>
                <wp:extent cx="0" cy="137160"/>
                <wp:effectExtent l="0" t="0" r="19050" b="15240"/>
                <wp:wrapNone/>
                <wp:docPr id="4" name="Прямая соединительная линия 4"/>
                <wp:cNvGraphicFramePr/>
                <a:graphic xmlns:a="http://schemas.openxmlformats.org/drawingml/2006/main">
                  <a:graphicData uri="http://schemas.microsoft.com/office/word/2010/wordprocessingShape">
                    <wps:wsp>
                      <wps:cNvCnPr/>
                      <wps:spPr>
                        <a:xfrm>
                          <a:off x="0" y="0"/>
                          <a:ext cx="0" cy="137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4"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2pt,4.1pt" to="196.2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" strokecolor="black [3040]"/>
            </w:pict>
          </mc:Fallback>
        </mc:AlternateContent>
      </w:r>
      <w:r w:rsidRPr="009E566F">
        <w:rPr>
          <w:rFonts w:ascii="Times New Roman" w:eastAsia="Times New Roman" w:hAnsi="Times New Roman" w:cs="Times New Roman"/>
          <w:noProof/>
          <w:color w:val="000000"/>
          <w:sz w:val="24"/>
          <w:szCs w:val="24"/>
          <w:lang w:val="ru-RU" w:eastAsia="ru-RU"/>
        </w:rPr>
        <mc:AlternateContent>
          <mc:Choice Requires="wps">
            <w:drawing>
              <wp:anchor distT="0" distB="0" distL="114300" distR="114300" simplePos="0" relativeHeight="251677696" behindDoc="0" locked="0" layoutInCell="1" allowOverlap="1" wp14:anchorId="019D0AAB" wp14:editId="00AEF4C7">
                <wp:simplePos x="0" y="0"/>
                <wp:positionH relativeFrom="column">
                  <wp:posOffset>434340</wp:posOffset>
                </wp:positionH>
                <wp:positionV relativeFrom="paragraph">
                  <wp:posOffset>189230</wp:posOffset>
                </wp:positionV>
                <wp:extent cx="4579620" cy="0"/>
                <wp:effectExtent l="0" t="0" r="11430" b="19050"/>
                <wp:wrapNone/>
                <wp:docPr id="19" name="Прямая соединительная линия 19"/>
                <wp:cNvGraphicFramePr/>
                <a:graphic xmlns:a="http://schemas.openxmlformats.org/drawingml/2006/main">
                  <a:graphicData uri="http://schemas.microsoft.com/office/word/2010/wordprocessingShape">
                    <wps:wsp>
                      <wps:cNvCnPr/>
                      <wps:spPr>
                        <a:xfrm>
                          <a:off x="0" y="0"/>
                          <a:ext cx="4579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19"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2pt,14.9pt" to="394.8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" strokecolor="black [3040]"/>
            </w:pict>
          </mc:Fallback>
        </mc:AlternateContent>
      </w:r>
      <w:r w:rsidRPr="009E566F">
        <w:rPr>
          <w:rFonts w:ascii="Times New Roman" w:eastAsia="Times New Roman" w:hAnsi="Times New Roman" w:cs="Times New Roman"/>
          <w:noProof/>
          <w:color w:val="000000"/>
          <w:sz w:val="24"/>
          <w:szCs w:val="24"/>
          <w:lang w:val="ru-RU" w:eastAsia="ru-RU"/>
        </w:rPr>
        <mc:AlternateContent>
          <mc:Choice Requires="wps">
            <w:drawing>
              <wp:anchor distT="0" distB="0" distL="114300" distR="114300" simplePos="0" relativeHeight="251676672" behindDoc="0" locked="0" layoutInCell="1" allowOverlap="1" wp14:anchorId="52F121AD" wp14:editId="07A5D5B5">
                <wp:simplePos x="0" y="0"/>
                <wp:positionH relativeFrom="column">
                  <wp:posOffset>1089660</wp:posOffset>
                </wp:positionH>
                <wp:positionV relativeFrom="paragraph">
                  <wp:posOffset>189230</wp:posOffset>
                </wp:positionV>
                <wp:extent cx="2194560" cy="0"/>
                <wp:effectExtent l="0" t="0" r="15240" b="19050"/>
                <wp:wrapNone/>
                <wp:docPr id="18" name="Прямая соединительная линия 18"/>
                <wp:cNvGraphicFramePr/>
                <a:graphic xmlns:a="http://schemas.openxmlformats.org/drawingml/2006/main">
                  <a:graphicData uri="http://schemas.microsoft.com/office/word/2010/wordprocessingShape">
                    <wps:wsp>
                      <wps:cNvCnPr/>
                      <wps:spPr>
                        <a:xfrm flipH="1">
                          <a:off x="0" y="0"/>
                          <a:ext cx="21945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8" o:spid="_x0000_s1026" style="position:absolute;flip:x;z-index:251676672;visibility:visible;mso-wrap-style:square;mso-wrap-distance-left:9pt;mso-wrap-distance-top:0;mso-wrap-distance-right:9pt;mso-wrap-distance-bottom:0;mso-position-horizontal:absolute;mso-position-horizontal-relative:text;mso-position-vertical:absolute;mso-position-vertical-relative:text" from="85.8pt,14.9pt" to="258.6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" strokecolor="black [3040]"/>
            </w:pict>
          </mc:Fallback>
        </mc:AlternateContent>
      </w:r>
    </w:p>
    <w:p w:rsidR="009E566F" w:rsidRPr="009E566F" w:rsidRDefault="009E566F" w:rsidP="00CC2735">
      <w:pPr>
        <w:spacing w:after="0" w:line="240" w:lineRule="auto"/>
        <w:ind w:firstLine="709"/>
        <w:jc w:val="both"/>
        <w:rPr>
          <w:rFonts w:ascii="Times New Roman" w:eastAsia="Times New Roman" w:hAnsi="Times New Roman" w:cs="Times New Roman"/>
          <w:color w:val="000000"/>
          <w:sz w:val="24"/>
          <w:szCs w:val="24"/>
          <w:lang w:val="en-US" w:eastAsia="ru-RU"/>
        </w:rPr>
      </w:pPr>
    </w:p>
    <w:p w:rsidR="009E566F" w:rsidRPr="009E566F" w:rsidRDefault="009E566F" w:rsidP="00CC2735">
      <w:pPr>
        <w:spacing w:after="0" w:line="240" w:lineRule="auto"/>
        <w:ind w:firstLine="709"/>
        <w:jc w:val="both"/>
        <w:rPr>
          <w:rFonts w:ascii="Times New Roman" w:eastAsia="Times New Roman" w:hAnsi="Times New Roman" w:cs="Times New Roman"/>
          <w:color w:val="000000"/>
          <w:sz w:val="24"/>
          <w:szCs w:val="24"/>
          <w:lang w:val="en-US" w:eastAsia="ru-RU"/>
        </w:rPr>
      </w:pPr>
    </w:p>
    <w:p w:rsidR="009E566F" w:rsidRPr="009E566F" w:rsidRDefault="009E566F" w:rsidP="00CC2735">
      <w:pPr>
        <w:jc w:val="both"/>
        <w:rPr>
          <w:rFonts w:ascii="Times New Roman" w:eastAsia="Times New Roman" w:hAnsi="Times New Roman" w:cs="Times New Roman"/>
          <w:color w:val="000000"/>
          <w:sz w:val="24"/>
          <w:szCs w:val="24"/>
          <w:lang w:val="ru-RU" w:eastAsia="ru-RU"/>
        </w:rPr>
        <w:sectPr w:rsidR="009E566F" w:rsidRPr="009E566F" w:rsidSect="00E33A3E">
          <w:type w:val="continuous"/>
          <w:pgSz w:w="11909" w:h="16834"/>
          <w:pgMar w:top="1440" w:right="1440" w:bottom="1440" w:left="1440" w:header="0" w:footer="0" w:gutter="0"/>
          <w:cols w:space="720"/>
          <w:noEndnote/>
          <w:titlePg/>
          <w:docGrid w:linePitch="360"/>
        </w:sectPr>
      </w:pPr>
    </w:p>
    <w:tbl>
      <w:tblPr>
        <w:tblStyle w:val="a9"/>
        <w:tblW w:w="0" w:type="auto"/>
        <w:tblLook w:val="04A0" w:firstRow="1" w:lastRow="0" w:firstColumn="1" w:lastColumn="0" w:noHBand="0" w:noVBand="1"/>
      </w:tblPr>
      <w:tblGrid>
        <w:gridCol w:w="1951"/>
      </w:tblGrid>
      <w:tr w:rsidR="009E566F" w:rsidRPr="009E566F" w:rsidTr="009E566F">
        <w:tc>
          <w:tcPr>
            <w:tcW w:w="1951" w:type="dxa"/>
          </w:tcPr>
          <w:p w:rsidR="009E566F" w:rsidRPr="009E566F" w:rsidRDefault="009E566F" w:rsidP="00CC2735">
            <w:pPr>
              <w:jc w:val="both"/>
              <w:rPr>
                <w:rFonts w:ascii="Times New Roman" w:eastAsia="Times New Roman" w:hAnsi="Times New Roman" w:cs="Times New Roman"/>
                <w:color w:val="000000"/>
                <w:sz w:val="24"/>
                <w:szCs w:val="24"/>
                <w:lang w:val="ru-RU" w:eastAsia="ru-RU"/>
              </w:rPr>
            </w:pPr>
            <w:r w:rsidRPr="009E566F">
              <w:rPr>
                <w:rFonts w:ascii="Times New Roman" w:eastAsia="Times New Roman" w:hAnsi="Times New Roman" w:cs="Times New Roman"/>
                <w:color w:val="000000"/>
                <w:sz w:val="24"/>
                <w:szCs w:val="24"/>
                <w:lang w:val="ru-RU" w:eastAsia="ru-RU"/>
              </w:rPr>
              <w:lastRenderedPageBreak/>
              <w:t>Следы-отпечатки</w:t>
            </w:r>
          </w:p>
        </w:tc>
      </w:tr>
    </w:tbl>
    <w:p w:rsidR="009E566F" w:rsidRPr="009E566F" w:rsidRDefault="00BA27E3" w:rsidP="00CC2735">
      <w:pPr>
        <w:spacing w:after="0" w:line="240" w:lineRule="auto"/>
        <w:ind w:firstLine="709"/>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noProof/>
          <w:color w:val="000000"/>
          <w:sz w:val="24"/>
          <w:szCs w:val="24"/>
          <w:lang w:val="ru-RU" w:eastAsia="ru-RU"/>
        </w:rPr>
        <mc:AlternateContent>
          <mc:Choice Requires="wps">
            <w:drawing>
              <wp:anchor distT="0" distB="0" distL="114300" distR="114300" simplePos="0" relativeHeight="251683840" behindDoc="0" locked="0" layoutInCell="1" allowOverlap="1" wp14:anchorId="47DAF860" wp14:editId="36776772">
                <wp:simplePos x="0" y="0"/>
                <wp:positionH relativeFrom="column">
                  <wp:posOffset>1264920</wp:posOffset>
                </wp:positionH>
                <wp:positionV relativeFrom="paragraph">
                  <wp:posOffset>21590</wp:posOffset>
                </wp:positionV>
                <wp:extent cx="617220" cy="91440"/>
                <wp:effectExtent l="0" t="0" r="11430" b="22860"/>
                <wp:wrapNone/>
                <wp:docPr id="25" name="Прямая соединительная линия 25"/>
                <wp:cNvGraphicFramePr/>
                <a:graphic xmlns:a="http://schemas.openxmlformats.org/drawingml/2006/main">
                  <a:graphicData uri="http://schemas.microsoft.com/office/word/2010/wordprocessingShape">
                    <wps:wsp>
                      <wps:cNvCnPr/>
                      <wps:spPr>
                        <a:xfrm flipH="1" flipV="1">
                          <a:off x="0" y="0"/>
                          <a:ext cx="617220" cy="9144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5" o:spid="_x0000_s1026" style="position:absolute;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6pt,1.7pt" to="148.2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"/>
            </w:pict>
          </mc:Fallback>
        </mc:AlternateContent>
      </w:r>
      <w:r>
        <w:rPr>
          <w:rFonts w:ascii="Times New Roman" w:eastAsia="Times New Roman" w:hAnsi="Times New Roman" w:cs="Times New Roman"/>
          <w:noProof/>
          <w:color w:val="000000"/>
          <w:sz w:val="24"/>
          <w:szCs w:val="24"/>
          <w:lang w:val="ru-RU" w:eastAsia="ru-RU"/>
        </w:rPr>
        <mc:AlternateContent>
          <mc:Choice Requires="wps">
            <w:drawing>
              <wp:anchor distT="0" distB="0" distL="114300" distR="114300" simplePos="0" relativeHeight="251681792" behindDoc="0" locked="0" layoutInCell="1" allowOverlap="1" wp14:anchorId="50A19B8D" wp14:editId="62D95D3E">
                <wp:simplePos x="0" y="0"/>
                <wp:positionH relativeFrom="column">
                  <wp:posOffset>434340</wp:posOffset>
                </wp:positionH>
                <wp:positionV relativeFrom="paragraph">
                  <wp:posOffset>21590</wp:posOffset>
                </wp:positionV>
                <wp:extent cx="0" cy="91440"/>
                <wp:effectExtent l="0" t="0" r="19050" b="22860"/>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0" cy="914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23"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34.2pt,1.7pt" to="34.2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" strokecolor="black [3040]"/>
            </w:pict>
          </mc:Fallback>
        </mc:AlternateContent>
      </w:r>
      <w:r w:rsidR="009E566F" w:rsidRPr="009E566F">
        <w:rPr>
          <w:rFonts w:ascii="Times New Roman" w:eastAsia="Times New Roman" w:hAnsi="Times New Roman" w:cs="Times New Roman"/>
          <w:color w:val="000000"/>
          <w:sz w:val="24"/>
          <w:szCs w:val="24"/>
          <w:lang w:val="ru-RU" w:eastAsia="ru-RU"/>
        </w:rPr>
        <w:t xml:space="preserve"> </w:t>
      </w:r>
    </w:p>
    <w:tbl>
      <w:tblPr>
        <w:tblStyle w:val="a9"/>
        <w:tblW w:w="0" w:type="auto"/>
        <w:tblLook w:val="04A0" w:firstRow="1" w:lastRow="0" w:firstColumn="1" w:lastColumn="0" w:noHBand="0" w:noVBand="1"/>
      </w:tblPr>
      <w:tblGrid>
        <w:gridCol w:w="1951"/>
      </w:tblGrid>
      <w:tr w:rsidR="009E566F" w:rsidRPr="009E566F" w:rsidTr="001A2AC4">
        <w:tc>
          <w:tcPr>
            <w:tcW w:w="1951" w:type="dxa"/>
          </w:tcPr>
          <w:p w:rsidR="009E566F" w:rsidRPr="009E566F" w:rsidRDefault="009E566F" w:rsidP="001A2AC4">
            <w:pPr>
              <w:jc w:val="both"/>
              <w:rPr>
                <w:rFonts w:ascii="Times New Roman" w:eastAsia="Times New Roman" w:hAnsi="Times New Roman" w:cs="Times New Roman"/>
                <w:color w:val="000000"/>
                <w:sz w:val="24"/>
                <w:szCs w:val="24"/>
                <w:lang w:val="ru-RU" w:eastAsia="ru-RU"/>
              </w:rPr>
            </w:pPr>
            <w:r w:rsidRPr="009E566F">
              <w:rPr>
                <w:rFonts w:ascii="Times New Roman" w:eastAsia="Times New Roman" w:hAnsi="Times New Roman" w:cs="Times New Roman"/>
                <w:color w:val="000000"/>
                <w:sz w:val="24"/>
                <w:szCs w:val="24"/>
                <w:lang w:val="ru-RU" w:eastAsia="ru-RU"/>
              </w:rPr>
              <w:lastRenderedPageBreak/>
              <w:t>Внутрикожные кровоизлияния</w:t>
            </w:r>
          </w:p>
        </w:tc>
      </w:tr>
    </w:tbl>
    <w:p w:rsidR="009E566F" w:rsidRPr="009E566F" w:rsidRDefault="00BA27E3" w:rsidP="00CC2735">
      <w:pPr>
        <w:spacing w:after="0" w:line="240" w:lineRule="auto"/>
        <w:ind w:firstLine="709"/>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noProof/>
          <w:color w:val="000000"/>
          <w:sz w:val="24"/>
          <w:szCs w:val="24"/>
          <w:lang w:val="ru-RU" w:eastAsia="ru-RU"/>
        </w:rPr>
        <mc:AlternateContent>
          <mc:Choice Requires="wps">
            <w:drawing>
              <wp:anchor distT="0" distB="0" distL="114300" distR="114300" simplePos="0" relativeHeight="251685888" behindDoc="0" locked="0" layoutInCell="1" allowOverlap="1" wp14:anchorId="5E9819D4" wp14:editId="0C23C7CA">
                <wp:simplePos x="0" y="0"/>
                <wp:positionH relativeFrom="column">
                  <wp:posOffset>1602105</wp:posOffset>
                </wp:positionH>
                <wp:positionV relativeFrom="paragraph">
                  <wp:posOffset>21590</wp:posOffset>
                </wp:positionV>
                <wp:extent cx="472440" cy="91440"/>
                <wp:effectExtent l="0" t="0" r="22860" b="22860"/>
                <wp:wrapNone/>
                <wp:docPr id="26" name="Прямая соединительная линия 26"/>
                <wp:cNvGraphicFramePr/>
                <a:graphic xmlns:a="http://schemas.openxmlformats.org/drawingml/2006/main">
                  <a:graphicData uri="http://schemas.microsoft.com/office/word/2010/wordprocessingShape">
                    <wps:wsp>
                      <wps:cNvCnPr/>
                      <wps:spPr>
                        <a:xfrm flipV="1">
                          <a:off x="0" y="0"/>
                          <a:ext cx="472440" cy="9144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6"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15pt,1.7pt" to="163.3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"/>
            </w:pict>
          </mc:Fallback>
        </mc:AlternateContent>
      </w:r>
    </w:p>
    <w:tbl>
      <w:tblPr>
        <w:tblStyle w:val="a9"/>
        <w:tblW w:w="0" w:type="auto"/>
        <w:tblLook w:val="04A0" w:firstRow="1" w:lastRow="0" w:firstColumn="1" w:lastColumn="0" w:noHBand="0" w:noVBand="1"/>
      </w:tblPr>
      <w:tblGrid>
        <w:gridCol w:w="2235"/>
      </w:tblGrid>
      <w:tr w:rsidR="009E566F" w:rsidRPr="009E566F" w:rsidTr="009E566F">
        <w:tc>
          <w:tcPr>
            <w:tcW w:w="2235" w:type="dxa"/>
          </w:tcPr>
          <w:p w:rsidR="009E566F" w:rsidRPr="009E566F" w:rsidRDefault="009E566F" w:rsidP="001A2AC4">
            <w:pPr>
              <w:jc w:val="both"/>
              <w:rPr>
                <w:rFonts w:ascii="Times New Roman" w:eastAsia="Times New Roman" w:hAnsi="Times New Roman" w:cs="Times New Roman"/>
                <w:color w:val="000000"/>
                <w:sz w:val="24"/>
                <w:szCs w:val="24"/>
                <w:lang w:val="ru-RU" w:eastAsia="ru-RU"/>
              </w:rPr>
            </w:pPr>
            <w:r w:rsidRPr="009E566F">
              <w:rPr>
                <w:rFonts w:ascii="Times New Roman" w:eastAsia="Times New Roman" w:hAnsi="Times New Roman" w:cs="Times New Roman"/>
                <w:color w:val="000000"/>
                <w:sz w:val="24"/>
                <w:szCs w:val="24"/>
                <w:lang w:val="ru-RU" w:eastAsia="ru-RU"/>
              </w:rPr>
              <w:lastRenderedPageBreak/>
              <w:t>Остаточная деформация кожи</w:t>
            </w:r>
          </w:p>
        </w:tc>
      </w:tr>
    </w:tbl>
    <w:p w:rsidR="009E566F" w:rsidRPr="009E566F" w:rsidRDefault="00BA27E3" w:rsidP="00CC2735">
      <w:pPr>
        <w:spacing w:after="0" w:line="240" w:lineRule="auto"/>
        <w:ind w:firstLine="709"/>
        <w:jc w:val="both"/>
        <w:rPr>
          <w:rFonts w:ascii="Times New Roman" w:eastAsia="Times New Roman" w:hAnsi="Times New Roman" w:cs="Times New Roman"/>
          <w:color w:val="000000"/>
          <w:sz w:val="24"/>
          <w:szCs w:val="24"/>
          <w:lang w:val="ru-RU" w:eastAsia="ru-RU"/>
        </w:rPr>
        <w:sectPr w:rsidR="009E566F" w:rsidRPr="009E566F" w:rsidSect="009E566F">
          <w:type w:val="continuous"/>
          <w:pgSz w:w="11909" w:h="16834"/>
          <w:pgMar w:top="1440" w:right="1440" w:bottom="1440" w:left="1440" w:header="0" w:footer="0" w:gutter="0"/>
          <w:cols w:num="3" w:space="720"/>
          <w:noEndnote/>
          <w:titlePg/>
          <w:docGrid w:linePitch="360"/>
        </w:sectPr>
      </w:pPr>
      <w:r>
        <w:rPr>
          <w:rFonts w:ascii="Times New Roman" w:eastAsia="Times New Roman" w:hAnsi="Times New Roman" w:cs="Times New Roman"/>
          <w:noProof/>
          <w:color w:val="000000"/>
          <w:sz w:val="24"/>
          <w:szCs w:val="24"/>
          <w:lang w:val="ru-RU" w:eastAsia="ru-RU"/>
        </w:rPr>
        <mc:AlternateContent>
          <mc:Choice Requires="wps">
            <w:drawing>
              <wp:anchor distT="0" distB="0" distL="114300" distR="114300" simplePos="0" relativeHeight="251687936" behindDoc="0" locked="0" layoutInCell="1" allowOverlap="1" wp14:anchorId="5C2830EA" wp14:editId="0CE96F61">
                <wp:simplePos x="0" y="0"/>
                <wp:positionH relativeFrom="column">
                  <wp:posOffset>986790</wp:posOffset>
                </wp:positionH>
                <wp:positionV relativeFrom="paragraph">
                  <wp:posOffset>21590</wp:posOffset>
                </wp:positionV>
                <wp:extent cx="0" cy="144780"/>
                <wp:effectExtent l="0" t="0" r="19050" b="26670"/>
                <wp:wrapNone/>
                <wp:docPr id="27" name="Прямая соединительная линия 27"/>
                <wp:cNvGraphicFramePr/>
                <a:graphic xmlns:a="http://schemas.openxmlformats.org/drawingml/2006/main">
                  <a:graphicData uri="http://schemas.microsoft.com/office/word/2010/wordprocessingShape">
                    <wps:wsp>
                      <wps:cNvCnPr/>
                      <wps:spPr>
                        <a:xfrm flipV="1">
                          <a:off x="0" y="0"/>
                          <a:ext cx="0" cy="14478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7"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7pt,1.7pt" to="77.7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"/>
            </w:pict>
          </mc:Fallback>
        </mc:AlternateContent>
      </w:r>
    </w:p>
    <w:tbl>
      <w:tblPr>
        <w:tblStyle w:val="a9"/>
        <w:tblW w:w="0" w:type="auto"/>
        <w:tblLook w:val="04A0" w:firstRow="1" w:lastRow="0" w:firstColumn="1" w:lastColumn="0" w:noHBand="0" w:noVBand="1"/>
      </w:tblPr>
      <w:tblGrid>
        <w:gridCol w:w="1941"/>
      </w:tblGrid>
      <w:tr w:rsidR="009E566F" w:rsidRPr="009E566F" w:rsidTr="001A2AC4">
        <w:tc>
          <w:tcPr>
            <w:tcW w:w="1951" w:type="dxa"/>
          </w:tcPr>
          <w:p w:rsidR="009E566F" w:rsidRPr="009E566F" w:rsidRDefault="009E566F" w:rsidP="001A2AC4">
            <w:pPr>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lastRenderedPageBreak/>
              <w:t>След бородки</w:t>
            </w:r>
          </w:p>
        </w:tc>
      </w:tr>
    </w:tbl>
    <w:p w:rsidR="009E566F" w:rsidRPr="009E566F" w:rsidRDefault="009E566F" w:rsidP="00CC2735">
      <w:pPr>
        <w:spacing w:after="0" w:line="240" w:lineRule="auto"/>
        <w:ind w:firstLine="709"/>
        <w:jc w:val="both"/>
        <w:rPr>
          <w:rFonts w:ascii="Times New Roman" w:eastAsia="Times New Roman" w:hAnsi="Times New Roman" w:cs="Times New Roman"/>
          <w:color w:val="000000"/>
          <w:sz w:val="24"/>
          <w:szCs w:val="24"/>
          <w:lang w:val="ru-RU" w:eastAsia="ru-RU"/>
        </w:rPr>
      </w:pPr>
    </w:p>
    <w:tbl>
      <w:tblPr>
        <w:tblStyle w:val="a9"/>
        <w:tblW w:w="0" w:type="auto"/>
        <w:tblLook w:val="04A0" w:firstRow="1" w:lastRow="0" w:firstColumn="1" w:lastColumn="0" w:noHBand="0" w:noVBand="1"/>
      </w:tblPr>
      <w:tblGrid>
        <w:gridCol w:w="1941"/>
      </w:tblGrid>
      <w:tr w:rsidR="009E566F" w:rsidRPr="009E566F" w:rsidTr="001A2AC4">
        <w:tc>
          <w:tcPr>
            <w:tcW w:w="1951" w:type="dxa"/>
          </w:tcPr>
          <w:p w:rsidR="009E566F" w:rsidRPr="009E566F" w:rsidRDefault="009E566F" w:rsidP="001A2AC4">
            <w:pPr>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lastRenderedPageBreak/>
              <w:t>След рукоятки</w:t>
            </w:r>
          </w:p>
        </w:tc>
      </w:tr>
    </w:tbl>
    <w:p w:rsidR="009E566F" w:rsidRPr="009E566F" w:rsidRDefault="009E566F" w:rsidP="00CC2735">
      <w:pPr>
        <w:spacing w:after="0" w:line="240" w:lineRule="auto"/>
        <w:ind w:firstLine="709"/>
        <w:jc w:val="both"/>
        <w:rPr>
          <w:rFonts w:ascii="Times New Roman" w:eastAsia="Times New Roman" w:hAnsi="Times New Roman" w:cs="Times New Roman"/>
          <w:color w:val="000000"/>
          <w:sz w:val="24"/>
          <w:szCs w:val="24"/>
          <w:lang w:val="ru-RU" w:eastAsia="ru-RU"/>
        </w:rPr>
      </w:pPr>
    </w:p>
    <w:tbl>
      <w:tblPr>
        <w:tblStyle w:val="a9"/>
        <w:tblW w:w="0" w:type="auto"/>
        <w:tblLook w:val="04A0" w:firstRow="1" w:lastRow="0" w:firstColumn="1" w:lastColumn="0" w:noHBand="0" w:noVBand="1"/>
      </w:tblPr>
      <w:tblGrid>
        <w:gridCol w:w="1941"/>
      </w:tblGrid>
      <w:tr w:rsidR="009E566F" w:rsidRPr="009E566F" w:rsidTr="001A2AC4">
        <w:tc>
          <w:tcPr>
            <w:tcW w:w="1951" w:type="dxa"/>
          </w:tcPr>
          <w:p w:rsidR="009E566F" w:rsidRPr="009E566F" w:rsidRDefault="009E566F" w:rsidP="001A2AC4">
            <w:pPr>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lastRenderedPageBreak/>
              <w:t>Общая</w:t>
            </w:r>
          </w:p>
        </w:tc>
      </w:tr>
    </w:tbl>
    <w:p w:rsidR="009E566F" w:rsidRPr="009E566F" w:rsidRDefault="009E566F" w:rsidP="00CC2735">
      <w:pPr>
        <w:spacing w:after="0" w:line="240" w:lineRule="auto"/>
        <w:ind w:firstLine="709"/>
        <w:jc w:val="both"/>
        <w:rPr>
          <w:rFonts w:ascii="Times New Roman" w:eastAsia="Times New Roman" w:hAnsi="Times New Roman" w:cs="Times New Roman"/>
          <w:color w:val="000000"/>
          <w:sz w:val="24"/>
          <w:szCs w:val="24"/>
          <w:lang w:val="ru-RU" w:eastAsia="ru-RU"/>
        </w:rPr>
      </w:pPr>
    </w:p>
    <w:tbl>
      <w:tblPr>
        <w:tblStyle w:val="a9"/>
        <w:tblW w:w="0" w:type="auto"/>
        <w:tblLook w:val="04A0" w:firstRow="1" w:lastRow="0" w:firstColumn="1" w:lastColumn="0" w:noHBand="0" w:noVBand="1"/>
      </w:tblPr>
      <w:tblGrid>
        <w:gridCol w:w="1941"/>
      </w:tblGrid>
      <w:tr w:rsidR="009E566F" w:rsidRPr="009E566F" w:rsidTr="001A2AC4">
        <w:tc>
          <w:tcPr>
            <w:tcW w:w="1951" w:type="dxa"/>
          </w:tcPr>
          <w:p w:rsidR="009E566F" w:rsidRPr="009E566F" w:rsidRDefault="009E566F" w:rsidP="001A2AC4">
            <w:pPr>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lastRenderedPageBreak/>
              <w:t>Локальная</w:t>
            </w:r>
          </w:p>
        </w:tc>
      </w:tr>
    </w:tbl>
    <w:p w:rsidR="009E566F" w:rsidRDefault="009E566F" w:rsidP="00CC2735">
      <w:pPr>
        <w:spacing w:after="0" w:line="240" w:lineRule="auto"/>
        <w:ind w:firstLine="709"/>
        <w:jc w:val="both"/>
        <w:rPr>
          <w:rFonts w:ascii="Times New Roman" w:eastAsia="Times New Roman" w:hAnsi="Times New Roman" w:cs="Times New Roman"/>
          <w:color w:val="000000"/>
          <w:sz w:val="28"/>
          <w:szCs w:val="28"/>
          <w:lang w:val="ru-RU" w:eastAsia="ru-RU"/>
        </w:rPr>
        <w:sectPr w:rsidR="009E566F" w:rsidSect="009E566F">
          <w:type w:val="continuous"/>
          <w:pgSz w:w="11909" w:h="16834"/>
          <w:pgMar w:top="1440" w:right="1440" w:bottom="1440" w:left="1440" w:header="0" w:footer="0" w:gutter="0"/>
          <w:cols w:num="4" w:space="709"/>
          <w:noEndnote/>
          <w:titlePg/>
          <w:docGrid w:linePitch="360"/>
        </w:sectPr>
      </w:pPr>
    </w:p>
    <w:p w:rsidR="009E566F" w:rsidRDefault="009E566F" w:rsidP="00CC2735">
      <w:pPr>
        <w:spacing w:after="0" w:line="240" w:lineRule="auto"/>
        <w:ind w:firstLine="709"/>
        <w:jc w:val="both"/>
        <w:rPr>
          <w:rFonts w:ascii="Times New Roman" w:eastAsia="Times New Roman" w:hAnsi="Times New Roman" w:cs="Times New Roman"/>
          <w:color w:val="000000"/>
          <w:sz w:val="28"/>
          <w:szCs w:val="28"/>
          <w:lang w:val="ru-RU" w:eastAsia="ru-RU"/>
        </w:rPr>
      </w:pPr>
    </w:p>
    <w:p w:rsidR="009E566F" w:rsidRDefault="009E566F" w:rsidP="00CC2735">
      <w:pPr>
        <w:spacing w:after="0" w:line="240" w:lineRule="auto"/>
        <w:ind w:firstLine="709"/>
        <w:jc w:val="both"/>
        <w:rPr>
          <w:rFonts w:ascii="Times New Roman" w:eastAsia="Times New Roman" w:hAnsi="Times New Roman" w:cs="Times New Roman"/>
          <w:color w:val="000000"/>
          <w:sz w:val="28"/>
          <w:szCs w:val="28"/>
          <w:lang w:val="ru-RU" w:eastAsia="ru-RU"/>
        </w:rPr>
      </w:pPr>
    </w:p>
    <w:p w:rsidR="00CC2735" w:rsidRPr="00CC2735" w:rsidRDefault="00CC2735" w:rsidP="00CC2735">
      <w:pPr>
        <w:spacing w:after="0" w:line="240" w:lineRule="auto"/>
        <w:ind w:firstLine="709"/>
        <w:jc w:val="both"/>
        <w:rPr>
          <w:rFonts w:ascii="Times New Roman" w:eastAsia="Times New Roman" w:hAnsi="Times New Roman" w:cs="Times New Roman"/>
          <w:sz w:val="28"/>
          <w:szCs w:val="28"/>
          <w:lang w:val="ru-RU" w:eastAsia="ru-RU"/>
        </w:rPr>
      </w:pPr>
      <w:r w:rsidRPr="00CC2735">
        <w:rPr>
          <w:rFonts w:ascii="Times New Roman" w:eastAsia="Times New Roman" w:hAnsi="Times New Roman" w:cs="Times New Roman"/>
          <w:color w:val="000000"/>
          <w:sz w:val="28"/>
          <w:szCs w:val="28"/>
          <w:lang w:val="ru-RU" w:eastAsia="ru-RU"/>
        </w:rPr>
        <w:t>След</w:t>
      </w:r>
      <w:r w:rsidRPr="00CC2735">
        <w:rPr>
          <w:rFonts w:ascii="Times New Roman" w:eastAsia="Times New Roman" w:hAnsi="Times New Roman" w:cs="Times New Roman"/>
          <w:color w:val="000000"/>
          <w:sz w:val="28"/>
          <w:szCs w:val="28"/>
          <w:lang w:val="ru-RU" w:eastAsia="ru-RU"/>
        </w:rPr>
        <w:tab/>
      </w:r>
      <w:proofErr w:type="gramStart"/>
      <w:r w:rsidRPr="00CC2735">
        <w:rPr>
          <w:rFonts w:ascii="Times New Roman" w:eastAsia="Times New Roman" w:hAnsi="Times New Roman" w:cs="Times New Roman"/>
          <w:color w:val="000000"/>
          <w:sz w:val="28"/>
          <w:szCs w:val="28"/>
          <w:lang w:val="ru-RU" w:eastAsia="ru-RU"/>
        </w:rPr>
        <w:t>рукоятки-важный</w:t>
      </w:r>
      <w:proofErr w:type="gramEnd"/>
      <w:r w:rsidRPr="00CC2735">
        <w:rPr>
          <w:rFonts w:ascii="Times New Roman" w:eastAsia="Times New Roman" w:hAnsi="Times New Roman" w:cs="Times New Roman"/>
          <w:color w:val="000000"/>
          <w:sz w:val="28"/>
          <w:szCs w:val="28"/>
          <w:lang w:val="ru-RU" w:eastAsia="ru-RU"/>
        </w:rPr>
        <w:tab/>
        <w:t>идентифицирующий</w:t>
      </w:r>
      <w:r w:rsidRPr="00CC2735">
        <w:rPr>
          <w:rFonts w:ascii="Times New Roman" w:eastAsia="Times New Roman" w:hAnsi="Times New Roman" w:cs="Times New Roman"/>
          <w:color w:val="000000"/>
          <w:sz w:val="28"/>
          <w:szCs w:val="28"/>
          <w:lang w:val="ru-RU" w:eastAsia="ru-RU"/>
        </w:rPr>
        <w:tab/>
        <w:t>признак,</w:t>
      </w:r>
      <w:r w:rsidR="00BA27E3">
        <w:rPr>
          <w:rFonts w:ascii="Times New Roman" w:eastAsia="Times New Roman" w:hAnsi="Times New Roman" w:cs="Times New Roman"/>
          <w:color w:val="000000"/>
          <w:sz w:val="28"/>
          <w:szCs w:val="28"/>
          <w:lang w:val="ru-RU" w:eastAsia="ru-RU"/>
        </w:rPr>
        <w:t xml:space="preserve"> </w:t>
      </w:r>
      <w:r w:rsidRPr="00CC2735">
        <w:rPr>
          <w:rFonts w:ascii="Times New Roman" w:eastAsia="Times New Roman" w:hAnsi="Times New Roman" w:cs="Times New Roman"/>
          <w:color w:val="000000"/>
          <w:sz w:val="28"/>
          <w:szCs w:val="28"/>
          <w:lang w:val="ru-RU" w:eastAsia="ru-RU"/>
        </w:rPr>
        <w:t xml:space="preserve">свидетельствующий о полном погружении клинка ножа в рану и позволяющий судить об особенностях строения передней поверхности рукоятки-ее форме, размерах, наличии выступающих деталей. Частота его появления в области кожных ран составляла-8,5%. Из них три четверти следов рукоятки имеют вид ссадин, а одна четверть следа-вдавления кожи, </w:t>
      </w:r>
      <w:r w:rsidRPr="00CC2735">
        <w:rPr>
          <w:rFonts w:ascii="Times New Roman" w:eastAsia="Times New Roman" w:hAnsi="Times New Roman" w:cs="Times New Roman"/>
          <w:color w:val="000000"/>
          <w:sz w:val="28"/>
          <w:szCs w:val="28"/>
          <w:lang w:val="ru-RU" w:eastAsia="ru-RU"/>
        </w:rPr>
        <w:lastRenderedPageBreak/>
        <w:t>имеющего сходство с остаточной деформацией. Форма ссадины и след</w:t>
      </w:r>
      <w:proofErr w:type="gramStart"/>
      <w:r w:rsidRPr="00CC2735">
        <w:rPr>
          <w:rFonts w:ascii="Times New Roman" w:eastAsia="Times New Roman" w:hAnsi="Times New Roman" w:cs="Times New Roman"/>
          <w:color w:val="000000"/>
          <w:sz w:val="28"/>
          <w:szCs w:val="28"/>
          <w:lang w:val="ru-RU" w:eastAsia="ru-RU"/>
        </w:rPr>
        <w:t>а-</w:t>
      </w:r>
      <w:proofErr w:type="gramEnd"/>
      <w:r w:rsidRPr="00CC2735">
        <w:rPr>
          <w:rFonts w:ascii="Times New Roman" w:eastAsia="Times New Roman" w:hAnsi="Times New Roman" w:cs="Times New Roman"/>
          <w:color w:val="000000"/>
          <w:sz w:val="28"/>
          <w:szCs w:val="28"/>
          <w:lang w:val="ru-RU" w:eastAsia="ru-RU"/>
        </w:rPr>
        <w:t xml:space="preserve"> вдавления может отображать контуры всей передней поверхности рукоятки или той ее части, которая непосредственно или через одежду контактировала с кожей.</w:t>
      </w:r>
    </w:p>
    <w:p w:rsidR="00CC2735" w:rsidRPr="00CC2735" w:rsidRDefault="00CC2735" w:rsidP="00CC2735">
      <w:pPr>
        <w:spacing w:after="0" w:line="240" w:lineRule="auto"/>
        <w:ind w:firstLine="709"/>
        <w:jc w:val="both"/>
        <w:rPr>
          <w:rFonts w:ascii="Times New Roman" w:eastAsia="Times New Roman" w:hAnsi="Times New Roman" w:cs="Times New Roman"/>
          <w:sz w:val="28"/>
          <w:szCs w:val="28"/>
          <w:lang w:val="ru-RU" w:eastAsia="ru-RU"/>
        </w:rPr>
      </w:pPr>
      <w:r w:rsidRPr="00CC2735">
        <w:rPr>
          <w:rFonts w:ascii="Times New Roman" w:eastAsia="Times New Roman" w:hAnsi="Times New Roman" w:cs="Times New Roman"/>
          <w:color w:val="000000"/>
          <w:sz w:val="28"/>
          <w:szCs w:val="28"/>
          <w:lang w:val="ru-RU" w:eastAsia="ru-RU"/>
        </w:rPr>
        <w:t xml:space="preserve">Появление повреждений от рукоятки может происходить при различных условиях </w:t>
      </w:r>
      <w:proofErr w:type="spellStart"/>
      <w:r w:rsidRPr="00CC2735">
        <w:rPr>
          <w:rFonts w:ascii="Times New Roman" w:eastAsia="Times New Roman" w:hAnsi="Times New Roman" w:cs="Times New Roman"/>
          <w:color w:val="000000"/>
          <w:sz w:val="28"/>
          <w:szCs w:val="28"/>
          <w:lang w:val="ru-RU" w:eastAsia="ru-RU"/>
        </w:rPr>
        <w:t>следообразования</w:t>
      </w:r>
      <w:proofErr w:type="spellEnd"/>
      <w:r w:rsidRPr="00CC2735">
        <w:rPr>
          <w:rFonts w:ascii="Times New Roman" w:eastAsia="Times New Roman" w:hAnsi="Times New Roman" w:cs="Times New Roman"/>
          <w:color w:val="000000"/>
          <w:sz w:val="28"/>
          <w:szCs w:val="28"/>
          <w:lang w:val="ru-RU" w:eastAsia="ru-RU"/>
        </w:rPr>
        <w:t xml:space="preserve">. Довольно часто следы рукоятки находят на коже, когда под ней располагается твердая основа-костно-хрящевые структуры или плотные паренхиматозные органы (например, печень). В свою очередь, одежда не препятствует </w:t>
      </w:r>
      <w:proofErr w:type="spellStart"/>
      <w:r w:rsidRPr="00CC2735">
        <w:rPr>
          <w:rFonts w:ascii="Times New Roman" w:eastAsia="Times New Roman" w:hAnsi="Times New Roman" w:cs="Times New Roman"/>
          <w:color w:val="000000"/>
          <w:sz w:val="28"/>
          <w:szCs w:val="28"/>
          <w:lang w:val="ru-RU" w:eastAsia="ru-RU"/>
        </w:rPr>
        <w:t>травматизации</w:t>
      </w:r>
      <w:proofErr w:type="spellEnd"/>
      <w:r w:rsidRPr="00CC2735">
        <w:rPr>
          <w:rFonts w:ascii="Times New Roman" w:eastAsia="Times New Roman" w:hAnsi="Times New Roman" w:cs="Times New Roman"/>
          <w:color w:val="000000"/>
          <w:sz w:val="28"/>
          <w:szCs w:val="28"/>
          <w:lang w:val="ru-RU" w:eastAsia="ru-RU"/>
        </w:rPr>
        <w:t xml:space="preserve"> кожи передней поверхностью рукоятки. И хотя свой след рукоятка чаще оставляет при ранениях через тонкую одежду, но в то же время не обязательно, что толстая и очень плотная одежда помешает отображению следа рукоятки.</w:t>
      </w:r>
    </w:p>
    <w:p w:rsidR="00BA27E3" w:rsidRPr="00BA27E3" w:rsidRDefault="00CC2735" w:rsidP="00BA27E3">
      <w:pPr>
        <w:spacing w:after="0"/>
        <w:ind w:firstLine="709"/>
        <w:jc w:val="both"/>
        <w:rPr>
          <w:rFonts w:ascii="Times New Roman" w:eastAsia="Times New Roman" w:hAnsi="Times New Roman" w:cs="Times New Roman"/>
          <w:sz w:val="28"/>
          <w:szCs w:val="28"/>
          <w:lang w:val="ru-RU" w:eastAsia="ru-RU"/>
        </w:rPr>
      </w:pPr>
      <w:r w:rsidRPr="00CC2735">
        <w:rPr>
          <w:rFonts w:ascii="Times New Roman" w:eastAsia="Times New Roman" w:hAnsi="Times New Roman" w:cs="Times New Roman"/>
          <w:color w:val="000000"/>
          <w:sz w:val="28"/>
          <w:szCs w:val="28"/>
          <w:lang w:val="ru-RU" w:eastAsia="ru-RU"/>
        </w:rPr>
        <w:t xml:space="preserve">Помимо действия рукоятки, в окружности колото-резаных ран может сохраниться остаточная деформация структуры кожи общего и локального характера, обусловленная </w:t>
      </w:r>
      <w:proofErr w:type="spellStart"/>
      <w:r w:rsidRPr="00CC2735">
        <w:rPr>
          <w:rFonts w:ascii="Times New Roman" w:eastAsia="Times New Roman" w:hAnsi="Times New Roman" w:cs="Times New Roman"/>
          <w:color w:val="000000"/>
          <w:sz w:val="28"/>
          <w:szCs w:val="28"/>
          <w:lang w:val="ru-RU" w:eastAsia="ru-RU"/>
        </w:rPr>
        <w:t>перерастяжением</w:t>
      </w:r>
      <w:proofErr w:type="spellEnd"/>
      <w:r w:rsidRPr="00CC2735">
        <w:rPr>
          <w:rFonts w:ascii="Times New Roman" w:eastAsia="Times New Roman" w:hAnsi="Times New Roman" w:cs="Times New Roman"/>
          <w:color w:val="000000"/>
          <w:sz w:val="28"/>
          <w:szCs w:val="28"/>
          <w:lang w:val="ru-RU" w:eastAsia="ru-RU"/>
        </w:rPr>
        <w:t xml:space="preserve"> кожи вследствие ее</w:t>
      </w:r>
      <w:r w:rsidR="00BA27E3">
        <w:rPr>
          <w:rFonts w:ascii="Times New Roman" w:eastAsia="Times New Roman" w:hAnsi="Times New Roman" w:cs="Times New Roman"/>
          <w:color w:val="000000"/>
          <w:sz w:val="28"/>
          <w:szCs w:val="28"/>
          <w:lang w:val="ru-RU" w:eastAsia="ru-RU"/>
        </w:rPr>
        <w:t xml:space="preserve"> </w:t>
      </w:r>
      <w:r w:rsidR="00BA27E3" w:rsidRPr="00BA27E3">
        <w:rPr>
          <w:rFonts w:ascii="Times New Roman" w:eastAsia="Times New Roman" w:hAnsi="Times New Roman" w:cs="Times New Roman"/>
          <w:color w:val="000000"/>
          <w:sz w:val="28"/>
          <w:szCs w:val="28"/>
          <w:lang w:val="ru-RU" w:eastAsia="ru-RU"/>
        </w:rPr>
        <w:t>воронкообразного втяжения на начальном этапе формирования основного разреза.</w:t>
      </w:r>
    </w:p>
    <w:p w:rsidR="00BA27E3" w:rsidRPr="00BA27E3" w:rsidRDefault="00BA27E3" w:rsidP="00BA27E3">
      <w:pPr>
        <w:spacing w:after="0" w:line="240" w:lineRule="auto"/>
        <w:ind w:firstLine="709"/>
        <w:jc w:val="both"/>
        <w:rPr>
          <w:rFonts w:ascii="Times New Roman" w:eastAsia="Times New Roman" w:hAnsi="Times New Roman" w:cs="Times New Roman"/>
          <w:sz w:val="28"/>
          <w:szCs w:val="28"/>
          <w:lang w:val="ru-RU" w:eastAsia="ru-RU"/>
        </w:rPr>
      </w:pPr>
      <w:r w:rsidRPr="00BA27E3">
        <w:rPr>
          <w:rFonts w:ascii="Times New Roman" w:eastAsia="Times New Roman" w:hAnsi="Times New Roman" w:cs="Times New Roman"/>
          <w:color w:val="000000"/>
          <w:sz w:val="28"/>
          <w:szCs w:val="28"/>
          <w:lang w:val="ru-RU" w:eastAsia="ru-RU"/>
        </w:rPr>
        <w:t xml:space="preserve">Остаточная деформация кожи общего </w:t>
      </w:r>
      <w:proofErr w:type="gramStart"/>
      <w:r w:rsidRPr="00BA27E3">
        <w:rPr>
          <w:rFonts w:ascii="Times New Roman" w:eastAsia="Times New Roman" w:hAnsi="Times New Roman" w:cs="Times New Roman"/>
          <w:color w:val="000000"/>
          <w:sz w:val="28"/>
          <w:szCs w:val="28"/>
          <w:lang w:val="ru-RU" w:eastAsia="ru-RU"/>
        </w:rPr>
        <w:t>характера-редкий</w:t>
      </w:r>
      <w:proofErr w:type="gramEnd"/>
      <w:r w:rsidRPr="00BA27E3">
        <w:rPr>
          <w:rFonts w:ascii="Times New Roman" w:eastAsia="Times New Roman" w:hAnsi="Times New Roman" w:cs="Times New Roman"/>
          <w:color w:val="000000"/>
          <w:sz w:val="28"/>
          <w:szCs w:val="28"/>
          <w:lang w:val="ru-RU" w:eastAsia="ru-RU"/>
        </w:rPr>
        <w:t xml:space="preserve"> морфологический признак, у 1,3% колото-резаных ран. Она характеризуется наличием в окружности входного отверстия множества циркулярных, </w:t>
      </w:r>
      <w:proofErr w:type="spellStart"/>
      <w:r w:rsidRPr="00BA27E3">
        <w:rPr>
          <w:rFonts w:ascii="Times New Roman" w:eastAsia="Times New Roman" w:hAnsi="Times New Roman" w:cs="Times New Roman"/>
          <w:color w:val="000000"/>
          <w:sz w:val="28"/>
          <w:szCs w:val="28"/>
          <w:lang w:val="ru-RU" w:eastAsia="ru-RU"/>
        </w:rPr>
        <w:t>полуциркулярных</w:t>
      </w:r>
      <w:proofErr w:type="spellEnd"/>
      <w:r w:rsidRPr="00BA27E3">
        <w:rPr>
          <w:rFonts w:ascii="Times New Roman" w:eastAsia="Times New Roman" w:hAnsi="Times New Roman" w:cs="Times New Roman"/>
          <w:color w:val="000000"/>
          <w:sz w:val="28"/>
          <w:szCs w:val="28"/>
          <w:lang w:val="ru-RU" w:eastAsia="ru-RU"/>
        </w:rPr>
        <w:t xml:space="preserve"> или радиальных складок. При этом края раны могут быть воронкообразно втянуты внутрь или вывернуты наружу. Подобные изменения кожи можно ошибочно расценить как след рукоятки.</w:t>
      </w:r>
    </w:p>
    <w:p w:rsidR="00BA27E3" w:rsidRPr="00BA27E3" w:rsidRDefault="00BA27E3" w:rsidP="00BA27E3">
      <w:pPr>
        <w:spacing w:after="0" w:line="240" w:lineRule="auto"/>
        <w:ind w:firstLine="709"/>
        <w:jc w:val="both"/>
        <w:rPr>
          <w:rFonts w:ascii="Times New Roman" w:eastAsia="Times New Roman" w:hAnsi="Times New Roman" w:cs="Times New Roman"/>
          <w:sz w:val="28"/>
          <w:szCs w:val="28"/>
          <w:lang w:val="ru-RU" w:eastAsia="ru-RU"/>
        </w:rPr>
      </w:pPr>
      <w:r w:rsidRPr="00BA27E3">
        <w:rPr>
          <w:rFonts w:ascii="Times New Roman" w:eastAsia="Times New Roman" w:hAnsi="Times New Roman" w:cs="Times New Roman"/>
          <w:color w:val="000000"/>
          <w:sz w:val="28"/>
          <w:szCs w:val="28"/>
          <w:lang w:val="ru-RU" w:eastAsia="ru-RU"/>
        </w:rPr>
        <w:t xml:space="preserve">Несколько чаще, в 5,5% случаев, можно наблюдать остаточную деформацию кожи локального характера в виде небольших участков воронкообразного втяжения. Обычно она сопутствует следу </w:t>
      </w:r>
      <w:proofErr w:type="spellStart"/>
      <w:r w:rsidRPr="00BA27E3">
        <w:rPr>
          <w:rFonts w:ascii="Times New Roman" w:eastAsia="Times New Roman" w:hAnsi="Times New Roman" w:cs="Times New Roman"/>
          <w:color w:val="000000"/>
          <w:sz w:val="28"/>
          <w:szCs w:val="28"/>
          <w:lang w:val="ru-RU" w:eastAsia="ru-RU"/>
        </w:rPr>
        <w:t>вкола</w:t>
      </w:r>
      <w:proofErr w:type="spellEnd"/>
      <w:r w:rsidRPr="00BA27E3">
        <w:rPr>
          <w:rFonts w:ascii="Times New Roman" w:eastAsia="Times New Roman" w:hAnsi="Times New Roman" w:cs="Times New Roman"/>
          <w:color w:val="000000"/>
          <w:sz w:val="28"/>
          <w:szCs w:val="28"/>
          <w:lang w:val="ru-RU" w:eastAsia="ru-RU"/>
        </w:rPr>
        <w:t xml:space="preserve"> и обушковым концам, иногда-следу «бородки».</w:t>
      </w:r>
    </w:p>
    <w:p w:rsidR="00BA27E3" w:rsidRPr="00BA27E3" w:rsidRDefault="00BA27E3" w:rsidP="00BA27E3">
      <w:pPr>
        <w:spacing w:after="0" w:line="240" w:lineRule="auto"/>
        <w:ind w:firstLine="709"/>
        <w:jc w:val="both"/>
        <w:rPr>
          <w:rFonts w:ascii="Times New Roman" w:eastAsia="Times New Roman" w:hAnsi="Times New Roman" w:cs="Times New Roman"/>
          <w:sz w:val="28"/>
          <w:szCs w:val="28"/>
          <w:lang w:val="ru-RU" w:eastAsia="ru-RU"/>
        </w:rPr>
      </w:pPr>
      <w:r w:rsidRPr="00BA27E3">
        <w:rPr>
          <w:rFonts w:ascii="Times New Roman" w:eastAsia="Times New Roman" w:hAnsi="Times New Roman" w:cs="Times New Roman"/>
          <w:color w:val="000000"/>
          <w:sz w:val="28"/>
          <w:szCs w:val="28"/>
          <w:lang w:val="ru-RU" w:eastAsia="ru-RU"/>
        </w:rPr>
        <w:t>Наиболее отчетливо все виды остаточной деформации бывают выражены на иссеченных и не расправленных лоскутах кожи. В отличие от следов-вдавлений рукоятки, остаточная деформация имеет складчатый характер и становится менее заметной или полностью устраняется при расправлении кожного лоскута до исходных размеров.</w:t>
      </w:r>
    </w:p>
    <w:p w:rsidR="00BA27E3" w:rsidRPr="00BA27E3" w:rsidRDefault="00BA27E3" w:rsidP="00BA27E3">
      <w:pPr>
        <w:spacing w:after="0" w:line="240" w:lineRule="auto"/>
        <w:ind w:firstLine="709"/>
        <w:jc w:val="both"/>
        <w:rPr>
          <w:rFonts w:ascii="Times New Roman" w:eastAsia="Times New Roman" w:hAnsi="Times New Roman" w:cs="Times New Roman"/>
          <w:sz w:val="28"/>
          <w:szCs w:val="28"/>
          <w:lang w:val="ru-RU" w:eastAsia="ru-RU"/>
        </w:rPr>
      </w:pPr>
      <w:r w:rsidRPr="00BA27E3">
        <w:rPr>
          <w:rFonts w:ascii="Times New Roman" w:eastAsia="Times New Roman" w:hAnsi="Times New Roman" w:cs="Times New Roman"/>
          <w:color w:val="000000"/>
          <w:sz w:val="28"/>
          <w:szCs w:val="28"/>
          <w:lang w:val="ru-RU" w:eastAsia="ru-RU"/>
        </w:rPr>
        <w:t xml:space="preserve">При исследовании в проходящем свете кожных лоскутов, изъятых от свежих трупов, в окружности 21% колото-резаных ран наблюдались внутрикожные кровоизлияния. В редких случаях они бывают столь интенсивны, что их легко увидеть в отраженном свете, как со стороны эпидермиса, так и со стороны дермы. Цвет кровоизлияний визуально варьирует от </w:t>
      </w:r>
      <w:proofErr w:type="gramStart"/>
      <w:r w:rsidRPr="00BA27E3">
        <w:rPr>
          <w:rFonts w:ascii="Times New Roman" w:eastAsia="Times New Roman" w:hAnsi="Times New Roman" w:cs="Times New Roman"/>
          <w:color w:val="000000"/>
          <w:sz w:val="28"/>
          <w:szCs w:val="28"/>
          <w:lang w:val="ru-RU" w:eastAsia="ru-RU"/>
        </w:rPr>
        <w:t>светло-красного</w:t>
      </w:r>
      <w:proofErr w:type="gramEnd"/>
      <w:r w:rsidRPr="00BA27E3">
        <w:rPr>
          <w:rFonts w:ascii="Times New Roman" w:eastAsia="Times New Roman" w:hAnsi="Times New Roman" w:cs="Times New Roman"/>
          <w:color w:val="000000"/>
          <w:sz w:val="28"/>
          <w:szCs w:val="28"/>
          <w:lang w:val="ru-RU" w:eastAsia="ru-RU"/>
        </w:rPr>
        <w:t xml:space="preserve"> до темно-красного. Наиболее интенсивная окраска кровоизлияний регистрируется в </w:t>
      </w:r>
      <w:proofErr w:type="spellStart"/>
      <w:r w:rsidRPr="00BA27E3">
        <w:rPr>
          <w:rFonts w:ascii="Times New Roman" w:eastAsia="Times New Roman" w:hAnsi="Times New Roman" w:cs="Times New Roman"/>
          <w:color w:val="000000"/>
          <w:sz w:val="28"/>
          <w:szCs w:val="28"/>
          <w:lang w:val="ru-RU" w:eastAsia="ru-RU"/>
        </w:rPr>
        <w:t>нативных</w:t>
      </w:r>
      <w:proofErr w:type="spellEnd"/>
      <w:r w:rsidRPr="00BA27E3">
        <w:rPr>
          <w:rFonts w:ascii="Times New Roman" w:eastAsia="Times New Roman" w:hAnsi="Times New Roman" w:cs="Times New Roman"/>
          <w:color w:val="000000"/>
          <w:sz w:val="28"/>
          <w:szCs w:val="28"/>
          <w:lang w:val="ru-RU" w:eastAsia="ru-RU"/>
        </w:rPr>
        <w:t xml:space="preserve"> препаратах до помещения лоскутов кожи в специальные растворы.</w:t>
      </w:r>
    </w:p>
    <w:p w:rsidR="00BA27E3" w:rsidRPr="00BA27E3" w:rsidRDefault="00BA27E3" w:rsidP="00BA27E3">
      <w:pPr>
        <w:spacing w:after="0" w:line="240" w:lineRule="auto"/>
        <w:ind w:firstLine="709"/>
        <w:jc w:val="both"/>
        <w:rPr>
          <w:rFonts w:ascii="Times New Roman" w:eastAsia="Times New Roman" w:hAnsi="Times New Roman" w:cs="Times New Roman"/>
          <w:sz w:val="28"/>
          <w:szCs w:val="28"/>
          <w:lang w:val="ru-RU" w:eastAsia="ru-RU"/>
        </w:rPr>
      </w:pPr>
      <w:r w:rsidRPr="00BA27E3">
        <w:rPr>
          <w:rFonts w:ascii="Times New Roman" w:eastAsia="Times New Roman" w:hAnsi="Times New Roman" w:cs="Times New Roman"/>
          <w:color w:val="000000"/>
          <w:sz w:val="28"/>
          <w:szCs w:val="28"/>
          <w:lang w:val="ru-RU" w:eastAsia="ru-RU"/>
        </w:rPr>
        <w:lastRenderedPageBreak/>
        <w:t>Различают три морфологические разновидности внутрикожных кровоизлияний, кольцевидные, краевые и концевые. В половине случаев внутрикожные кровоизлияния можно охарактеризовать как кольцевидные, поскольку они имеют замкнутый вид и округлые очертания. Они со всех сторон окружают края и концы входных отверстий, достигая ширины от: 1</w:t>
      </w:r>
      <w:r w:rsidRPr="00BA27E3">
        <w:rPr>
          <w:rFonts w:ascii="Times New Roman" w:eastAsia="Times New Roman" w:hAnsi="Times New Roman" w:cs="Times New Roman"/>
          <w:color w:val="000000"/>
          <w:sz w:val="28"/>
          <w:szCs w:val="28"/>
          <w:lang w:val="ru-RU" w:eastAsia="ru-RU"/>
        </w:rPr>
        <w:softHyphen/>
        <w:t>2мм до 5-6мм. Интенсивность окраски и ширина большинства из них в основном одинаковы на всем протяжении. В отдельных наблюдениях наибольшее распространение и интенсивность их отмечается возле обушковых концов.</w:t>
      </w:r>
    </w:p>
    <w:p w:rsidR="00BA27E3" w:rsidRPr="00BA27E3" w:rsidRDefault="00BA27E3" w:rsidP="00BA27E3">
      <w:pPr>
        <w:spacing w:after="0" w:line="240" w:lineRule="auto"/>
        <w:ind w:firstLine="709"/>
        <w:jc w:val="both"/>
        <w:rPr>
          <w:rFonts w:ascii="Times New Roman" w:eastAsia="Times New Roman" w:hAnsi="Times New Roman" w:cs="Times New Roman"/>
          <w:sz w:val="28"/>
          <w:szCs w:val="28"/>
          <w:lang w:val="ru-RU" w:eastAsia="ru-RU"/>
        </w:rPr>
      </w:pPr>
      <w:r w:rsidRPr="00BA27E3">
        <w:rPr>
          <w:rFonts w:ascii="Times New Roman" w:eastAsia="Times New Roman" w:hAnsi="Times New Roman" w:cs="Times New Roman"/>
          <w:color w:val="000000"/>
          <w:sz w:val="28"/>
          <w:szCs w:val="28"/>
          <w:lang w:val="ru-RU" w:eastAsia="ru-RU"/>
        </w:rPr>
        <w:t>Чуть менее половины внутрикожных кровоизлияний являются концевыми, так как их локализация совпадает с расположением концов ран. Они могут одновременно сопутствовать обушковым и лезвийным концам либо только обушковым. Для них характерны удлиненно-овальная или округлая форма, а размеры варьируют от: 1х1 до 5х10мм.</w:t>
      </w:r>
    </w:p>
    <w:p w:rsidR="00BA27E3" w:rsidRPr="00BA27E3" w:rsidRDefault="00BA27E3" w:rsidP="00BA27E3">
      <w:pPr>
        <w:spacing w:after="0" w:line="240" w:lineRule="auto"/>
        <w:ind w:firstLine="709"/>
        <w:jc w:val="both"/>
        <w:rPr>
          <w:rFonts w:ascii="Times New Roman" w:eastAsia="Times New Roman" w:hAnsi="Times New Roman" w:cs="Times New Roman"/>
          <w:sz w:val="28"/>
          <w:szCs w:val="28"/>
          <w:lang w:val="ru-RU" w:eastAsia="ru-RU"/>
        </w:rPr>
      </w:pPr>
      <w:r w:rsidRPr="00BA27E3">
        <w:rPr>
          <w:rFonts w:ascii="Times New Roman" w:eastAsia="Times New Roman" w:hAnsi="Times New Roman" w:cs="Times New Roman"/>
          <w:color w:val="000000"/>
          <w:sz w:val="28"/>
          <w:szCs w:val="28"/>
          <w:lang w:val="ru-RU" w:eastAsia="ru-RU"/>
        </w:rPr>
        <w:t>Примерно десятая часть внутрикожных кровоизлияний носит краевой характер. Они располагаются вдоль одного из краев повреждения в виде полосовидного участка шириной от: 1 до 5мм, при этом длина их совпадает с длиной входного отверстия или несколько превышает ее.</w:t>
      </w:r>
    </w:p>
    <w:p w:rsidR="00BA27E3" w:rsidRPr="00BA27E3" w:rsidRDefault="00BA27E3" w:rsidP="00BA27E3">
      <w:pPr>
        <w:spacing w:after="0"/>
        <w:ind w:firstLine="709"/>
        <w:jc w:val="both"/>
        <w:rPr>
          <w:rFonts w:ascii="Times New Roman" w:eastAsia="Times New Roman" w:hAnsi="Times New Roman" w:cs="Times New Roman"/>
          <w:sz w:val="28"/>
          <w:szCs w:val="28"/>
          <w:lang w:val="ru-RU" w:eastAsia="ru-RU"/>
        </w:rPr>
      </w:pPr>
      <w:r w:rsidRPr="00BA27E3">
        <w:rPr>
          <w:rFonts w:ascii="Times New Roman" w:eastAsia="Times New Roman" w:hAnsi="Times New Roman" w:cs="Times New Roman"/>
          <w:color w:val="000000"/>
          <w:sz w:val="28"/>
          <w:szCs w:val="28"/>
          <w:lang w:val="ru-RU" w:eastAsia="ru-RU"/>
        </w:rPr>
        <w:t>В судебно-медицинской литературе широко распространено мнение, что</w:t>
      </w:r>
      <w:r>
        <w:rPr>
          <w:rFonts w:ascii="Times New Roman" w:eastAsia="Times New Roman" w:hAnsi="Times New Roman" w:cs="Times New Roman"/>
          <w:color w:val="000000"/>
          <w:sz w:val="28"/>
          <w:szCs w:val="28"/>
          <w:lang w:val="ru-RU" w:eastAsia="ru-RU"/>
        </w:rPr>
        <w:t xml:space="preserve"> </w:t>
      </w:r>
      <w:r w:rsidRPr="00BA27E3">
        <w:rPr>
          <w:rFonts w:ascii="Times New Roman" w:eastAsia="Times New Roman" w:hAnsi="Times New Roman" w:cs="Times New Roman"/>
          <w:color w:val="000000"/>
          <w:sz w:val="28"/>
          <w:szCs w:val="28"/>
          <w:lang w:val="ru-RU" w:eastAsia="ru-RU"/>
        </w:rPr>
        <w:t>внутрикожные кровоизлияния в области колото-резаных ран следует расценивать исключительно как результат ушибающего действия затупленного основания клинка («пятки, бородки») или рукоятки. Но это далеко не так. Лишь в 38,5% повреждений морфологическим признакам погружения «пятки», «бородки» и рукоятки сопутствуют внутрикожные кровоизлияния. А стало быть, окружающее колото-резаную рану внутрикожное кровоизлияние не является достоверным признаком их ушибающего действия. В пользу этого свидетельствует и возможность появления внутрикожных кровоизлияний в области поверхностных (неглубоких) колото-резаных ран.</w:t>
      </w:r>
    </w:p>
    <w:p w:rsidR="00BA27E3" w:rsidRPr="00BA27E3" w:rsidRDefault="00BA27E3" w:rsidP="00BA27E3">
      <w:pPr>
        <w:spacing w:after="0" w:line="240" w:lineRule="auto"/>
        <w:ind w:firstLine="709"/>
        <w:jc w:val="both"/>
        <w:rPr>
          <w:rFonts w:ascii="Times New Roman" w:eastAsia="Times New Roman" w:hAnsi="Times New Roman" w:cs="Times New Roman"/>
          <w:sz w:val="28"/>
          <w:szCs w:val="28"/>
          <w:lang w:val="ru-RU" w:eastAsia="ru-RU"/>
        </w:rPr>
      </w:pPr>
      <w:r w:rsidRPr="00BA27E3">
        <w:rPr>
          <w:rFonts w:ascii="Times New Roman" w:eastAsia="Times New Roman" w:hAnsi="Times New Roman" w:cs="Times New Roman"/>
          <w:color w:val="000000"/>
          <w:sz w:val="28"/>
          <w:szCs w:val="28"/>
          <w:lang w:val="ru-RU" w:eastAsia="ru-RU"/>
        </w:rPr>
        <w:t>Во всех без исключения случаях наибольшая выраженность внутрикожных кровоизлияний отмечается со стороны обушковых концов, что говорит в пользу их появления в результате травмирующего действия обуха клинка ножа. Довольно часто они сопутствуют обушковым разрезам. Но, также, их можно увидеть и в ранах, оставленных обоюдоострыми (</w:t>
      </w:r>
      <w:proofErr w:type="spellStart"/>
      <w:r w:rsidRPr="00BA27E3">
        <w:rPr>
          <w:rFonts w:ascii="Times New Roman" w:eastAsia="Times New Roman" w:hAnsi="Times New Roman" w:cs="Times New Roman"/>
          <w:color w:val="000000"/>
          <w:sz w:val="28"/>
          <w:szCs w:val="28"/>
          <w:lang w:val="ru-RU" w:eastAsia="ru-RU"/>
        </w:rPr>
        <w:t>двухлезвийными</w:t>
      </w:r>
      <w:proofErr w:type="spellEnd"/>
      <w:r w:rsidRPr="00BA27E3">
        <w:rPr>
          <w:rFonts w:ascii="Times New Roman" w:eastAsia="Times New Roman" w:hAnsi="Times New Roman" w:cs="Times New Roman"/>
          <w:color w:val="000000"/>
          <w:sz w:val="28"/>
          <w:szCs w:val="28"/>
          <w:lang w:val="ru-RU" w:eastAsia="ru-RU"/>
        </w:rPr>
        <w:t>) клинками, а это, в свою очередь, свидетельствует о том, что наличие у клинка ножа обуха также нельзя признать единственным условием появления внутрикожных кровоизлияний. В общей сложност</w:t>
      </w:r>
      <w:proofErr w:type="gramStart"/>
      <w:r w:rsidRPr="00BA27E3">
        <w:rPr>
          <w:rFonts w:ascii="Times New Roman" w:eastAsia="Times New Roman" w:hAnsi="Times New Roman" w:cs="Times New Roman"/>
          <w:color w:val="000000"/>
          <w:sz w:val="28"/>
          <w:szCs w:val="28"/>
          <w:lang w:val="ru-RU" w:eastAsia="ru-RU"/>
        </w:rPr>
        <w:t>и-</w:t>
      </w:r>
      <w:proofErr w:type="gramEnd"/>
      <w:r w:rsidRPr="00BA27E3">
        <w:rPr>
          <w:rFonts w:ascii="Times New Roman" w:eastAsia="Times New Roman" w:hAnsi="Times New Roman" w:cs="Times New Roman"/>
          <w:color w:val="000000"/>
          <w:sz w:val="28"/>
          <w:szCs w:val="28"/>
          <w:lang w:val="ru-RU" w:eastAsia="ru-RU"/>
        </w:rPr>
        <w:t xml:space="preserve"> около 80% внутрикожных кровоизлияний оставляют ножи с затупленной концевой частью клинка.</w:t>
      </w:r>
    </w:p>
    <w:p w:rsidR="00BA27E3" w:rsidRPr="00BA27E3" w:rsidRDefault="00BA27E3" w:rsidP="00BA27E3">
      <w:pPr>
        <w:spacing w:after="0" w:line="240" w:lineRule="auto"/>
        <w:ind w:firstLine="709"/>
        <w:jc w:val="both"/>
        <w:rPr>
          <w:rFonts w:ascii="Times New Roman" w:eastAsia="Times New Roman" w:hAnsi="Times New Roman" w:cs="Times New Roman"/>
          <w:sz w:val="28"/>
          <w:szCs w:val="28"/>
          <w:lang w:val="ru-RU" w:eastAsia="ru-RU"/>
        </w:rPr>
      </w:pPr>
      <w:r w:rsidRPr="00BA27E3">
        <w:rPr>
          <w:rFonts w:ascii="Times New Roman" w:eastAsia="Times New Roman" w:hAnsi="Times New Roman" w:cs="Times New Roman"/>
          <w:color w:val="000000"/>
          <w:sz w:val="28"/>
          <w:szCs w:val="28"/>
          <w:lang w:val="ru-RU" w:eastAsia="ru-RU"/>
        </w:rPr>
        <w:t xml:space="preserve">У гнилостно измененных трупов кожа в области прижизненных колото - резаных ран обычно </w:t>
      </w:r>
      <w:proofErr w:type="spellStart"/>
      <w:r w:rsidRPr="00BA27E3">
        <w:rPr>
          <w:rFonts w:ascii="Times New Roman" w:eastAsia="Times New Roman" w:hAnsi="Times New Roman" w:cs="Times New Roman"/>
          <w:color w:val="000000"/>
          <w:sz w:val="28"/>
          <w:szCs w:val="28"/>
          <w:lang w:val="ru-RU" w:eastAsia="ru-RU"/>
        </w:rPr>
        <w:t>имбибирована</w:t>
      </w:r>
      <w:proofErr w:type="spellEnd"/>
      <w:r w:rsidRPr="00BA27E3">
        <w:rPr>
          <w:rFonts w:ascii="Times New Roman" w:eastAsia="Times New Roman" w:hAnsi="Times New Roman" w:cs="Times New Roman"/>
          <w:color w:val="000000"/>
          <w:sz w:val="28"/>
          <w:szCs w:val="28"/>
          <w:lang w:val="ru-RU" w:eastAsia="ru-RU"/>
        </w:rPr>
        <w:t xml:space="preserve"> кровью так, что форма </w:t>
      </w:r>
      <w:r w:rsidRPr="00BA27E3">
        <w:rPr>
          <w:rFonts w:ascii="Times New Roman" w:eastAsia="Times New Roman" w:hAnsi="Times New Roman" w:cs="Times New Roman"/>
          <w:color w:val="000000"/>
          <w:sz w:val="28"/>
          <w:szCs w:val="28"/>
          <w:lang w:val="ru-RU" w:eastAsia="ru-RU"/>
        </w:rPr>
        <w:lastRenderedPageBreak/>
        <w:t>внутрикожных кровоизлияний повторяет очертания кровоизлияний прилежащей жировой ткани. Поэтому, внутрикожные кровоизлияния в подобных случаях следует оценивать соответствующим образом.</w:t>
      </w:r>
    </w:p>
    <w:p w:rsidR="00BA27E3" w:rsidRPr="00BA27E3" w:rsidRDefault="00BA27E3" w:rsidP="00BA27E3">
      <w:pPr>
        <w:spacing w:after="0" w:line="240" w:lineRule="auto"/>
        <w:ind w:firstLine="709"/>
        <w:jc w:val="both"/>
        <w:rPr>
          <w:rFonts w:ascii="Times New Roman" w:eastAsia="Times New Roman" w:hAnsi="Times New Roman" w:cs="Times New Roman"/>
          <w:sz w:val="28"/>
          <w:szCs w:val="28"/>
          <w:lang w:val="ru-RU" w:eastAsia="ru-RU"/>
        </w:rPr>
      </w:pPr>
      <w:r w:rsidRPr="00BA27E3">
        <w:rPr>
          <w:rFonts w:ascii="Times New Roman" w:eastAsia="Times New Roman" w:hAnsi="Times New Roman" w:cs="Times New Roman"/>
          <w:color w:val="000000"/>
          <w:sz w:val="28"/>
          <w:szCs w:val="28"/>
          <w:lang w:val="ru-RU" w:eastAsia="ru-RU"/>
        </w:rPr>
        <w:t>В нескольких случаях, от основного разреза колото-резаных ран кожи отходил дополнительный разрез. Он возникает в момент извлечения ножа из раны, при повороте клинка вокруг продольной оси и одновременном давлении на лезвие. Иногда не полностью извлеченный клинок погружается в рану повторно, или его лезвие при извлечении несколько раз меняет направление давления (при дополнительных поворотах). Тогда образуются 2</w:t>
      </w:r>
      <w:r w:rsidRPr="00BA27E3">
        <w:rPr>
          <w:rFonts w:ascii="Times New Roman" w:eastAsia="Times New Roman" w:hAnsi="Times New Roman" w:cs="Times New Roman"/>
          <w:color w:val="000000"/>
          <w:sz w:val="28"/>
          <w:szCs w:val="28"/>
          <w:lang w:val="ru-RU" w:eastAsia="ru-RU"/>
        </w:rPr>
        <w:softHyphen/>
        <w:t>3 и более дополнительных разрезов.</w:t>
      </w:r>
    </w:p>
    <w:p w:rsidR="00BA27E3" w:rsidRDefault="00BA27E3" w:rsidP="00BA27E3">
      <w:pPr>
        <w:spacing w:after="0" w:line="240" w:lineRule="auto"/>
        <w:ind w:firstLine="709"/>
        <w:jc w:val="both"/>
        <w:rPr>
          <w:rFonts w:ascii="Times New Roman" w:eastAsia="Times New Roman" w:hAnsi="Times New Roman" w:cs="Times New Roman"/>
          <w:color w:val="000000"/>
          <w:sz w:val="28"/>
          <w:szCs w:val="28"/>
          <w:lang w:val="ru-RU" w:eastAsia="ru-RU"/>
        </w:rPr>
      </w:pPr>
      <w:r w:rsidRPr="00BA27E3">
        <w:rPr>
          <w:rFonts w:ascii="Times New Roman" w:eastAsia="Times New Roman" w:hAnsi="Times New Roman" w:cs="Times New Roman"/>
          <w:color w:val="000000"/>
          <w:sz w:val="28"/>
          <w:szCs w:val="28"/>
          <w:lang w:val="ru-RU" w:eastAsia="ru-RU"/>
        </w:rPr>
        <w:t>В некоторых случаях дополнительный разрез может отходить от одного из краев входного отверстия вблизи лезвийного конца раны, вследствие чего повреждение в целом приобретало углообразную форму. Значительно меньше, у некоторых повреждений он отходит от лезвийного конца, являясь продолжением основного разреза. В подобных случаях могут возникнуть сложности при установлении границ основного разреза.</w:t>
      </w:r>
    </w:p>
    <w:p w:rsidR="00BA27E3" w:rsidRDefault="00BA27E3" w:rsidP="00BA27E3">
      <w:pPr>
        <w:spacing w:after="0" w:line="240" w:lineRule="auto"/>
        <w:ind w:firstLine="709"/>
        <w:jc w:val="both"/>
        <w:rPr>
          <w:rFonts w:ascii="Times New Roman" w:eastAsia="Times New Roman" w:hAnsi="Times New Roman" w:cs="Times New Roman"/>
          <w:color w:val="000000"/>
          <w:sz w:val="28"/>
          <w:szCs w:val="28"/>
          <w:lang w:val="ru-RU" w:eastAsia="ru-RU"/>
        </w:rPr>
      </w:pPr>
    </w:p>
    <w:p w:rsidR="00BA27E3" w:rsidRPr="00BA27E3" w:rsidRDefault="00BA27E3" w:rsidP="00BA27E3">
      <w:pPr>
        <w:spacing w:after="0" w:line="240" w:lineRule="auto"/>
        <w:jc w:val="center"/>
        <w:rPr>
          <w:rFonts w:ascii="Times New Roman" w:eastAsia="Times New Roman" w:hAnsi="Times New Roman" w:cs="Times New Roman"/>
          <w:sz w:val="28"/>
          <w:szCs w:val="28"/>
          <w:lang w:val="ru-RU" w:eastAsia="ru-RU"/>
        </w:rPr>
      </w:pPr>
      <w:r w:rsidRPr="00BA27E3">
        <w:rPr>
          <w:rFonts w:ascii="Times New Roman" w:eastAsia="Times New Roman" w:hAnsi="Times New Roman" w:cs="Times New Roman"/>
          <w:b/>
          <w:bCs/>
          <w:color w:val="000000"/>
          <w:sz w:val="28"/>
          <w:szCs w:val="28"/>
          <w:lang w:val="ru-RU" w:eastAsia="ru-RU"/>
        </w:rPr>
        <w:t>Заключение</w:t>
      </w:r>
    </w:p>
    <w:p w:rsidR="00BA27E3" w:rsidRPr="00BA27E3" w:rsidRDefault="00BA27E3" w:rsidP="00BA27E3">
      <w:pPr>
        <w:spacing w:after="0" w:line="240" w:lineRule="auto"/>
        <w:jc w:val="center"/>
        <w:rPr>
          <w:rFonts w:ascii="Times New Roman" w:eastAsia="Times New Roman" w:hAnsi="Times New Roman" w:cs="Times New Roman"/>
          <w:sz w:val="28"/>
          <w:szCs w:val="28"/>
          <w:lang w:val="ru-RU" w:eastAsia="ru-RU"/>
        </w:rPr>
      </w:pPr>
      <w:r w:rsidRPr="00BA27E3">
        <w:rPr>
          <w:rFonts w:ascii="Times New Roman" w:eastAsia="Times New Roman" w:hAnsi="Times New Roman" w:cs="Times New Roman"/>
          <w:b/>
          <w:bCs/>
          <w:color w:val="000000"/>
          <w:sz w:val="28"/>
          <w:szCs w:val="28"/>
          <w:lang w:val="ru-RU" w:eastAsia="ru-RU"/>
        </w:rPr>
        <w:t>ОЦЕНКА ПАРАМЕТРОВ КОЛОТО-РЕЗАНЫХ РАНЕНИЙ.</w:t>
      </w:r>
    </w:p>
    <w:p w:rsidR="00BA27E3" w:rsidRPr="00BA27E3" w:rsidRDefault="00BA27E3" w:rsidP="00BA27E3">
      <w:pPr>
        <w:spacing w:after="0" w:line="240" w:lineRule="auto"/>
        <w:ind w:firstLine="709"/>
        <w:jc w:val="both"/>
        <w:rPr>
          <w:rFonts w:ascii="Times New Roman" w:eastAsia="Times New Roman" w:hAnsi="Times New Roman" w:cs="Times New Roman"/>
          <w:sz w:val="28"/>
          <w:szCs w:val="28"/>
          <w:lang w:val="ru-RU" w:eastAsia="ru-RU"/>
        </w:rPr>
      </w:pPr>
      <w:r w:rsidRPr="00BA27E3">
        <w:rPr>
          <w:rFonts w:ascii="Times New Roman" w:eastAsia="Times New Roman" w:hAnsi="Times New Roman" w:cs="Times New Roman"/>
          <w:color w:val="000000"/>
          <w:sz w:val="28"/>
          <w:szCs w:val="28"/>
          <w:lang w:val="ru-RU" w:eastAsia="ru-RU"/>
        </w:rPr>
        <w:t>Практически, в каждом случае ранений острыми предметами экспертам приходится решать вопрос о вероятных параметрах клинка действовавшего орудия. Для этого, используют результаты измерений длины основного разреза входной раны и глубины раневого канала.</w:t>
      </w:r>
    </w:p>
    <w:p w:rsidR="00BA27E3" w:rsidRPr="00BA27E3" w:rsidRDefault="00BA27E3" w:rsidP="00BA27E3">
      <w:pPr>
        <w:spacing w:after="0" w:line="240" w:lineRule="auto"/>
        <w:ind w:firstLine="709"/>
        <w:jc w:val="both"/>
        <w:rPr>
          <w:rFonts w:ascii="Times New Roman" w:eastAsia="Times New Roman" w:hAnsi="Times New Roman" w:cs="Times New Roman"/>
          <w:sz w:val="28"/>
          <w:szCs w:val="28"/>
          <w:lang w:val="ru-RU" w:eastAsia="ru-RU"/>
        </w:rPr>
      </w:pPr>
      <w:r w:rsidRPr="00BA27E3">
        <w:rPr>
          <w:rFonts w:ascii="Times New Roman" w:eastAsia="Times New Roman" w:hAnsi="Times New Roman" w:cs="Times New Roman"/>
          <w:color w:val="000000"/>
          <w:sz w:val="28"/>
          <w:szCs w:val="28"/>
          <w:lang w:val="ru-RU" w:eastAsia="ru-RU"/>
        </w:rPr>
        <w:t>Соотношение длины основного разреза и ширины клинка может быть подвержено значительным колебаниям, что зависит от свойств повреждаемых тканей, конструкции клинка, остроты лезвия и механизма нанесения повреждения. Уменьшение длины входной раны, по сравнению с шириной клинка, может быть обусловлено погружением клинка с упором на обух и значительной то</w:t>
      </w:r>
      <w:r w:rsidRPr="00BA27E3">
        <w:rPr>
          <w:rFonts w:ascii="Times New Roman" w:eastAsia="Times New Roman" w:hAnsi="Times New Roman" w:cs="Times New Roman"/>
          <w:color w:val="000000"/>
          <w:sz w:val="28"/>
          <w:szCs w:val="28"/>
          <w:u w:val="single"/>
          <w:lang w:val="ru-RU" w:eastAsia="ru-RU"/>
        </w:rPr>
        <w:t>лщи</w:t>
      </w:r>
      <w:r w:rsidRPr="00BA27E3">
        <w:rPr>
          <w:rFonts w:ascii="Times New Roman" w:eastAsia="Times New Roman" w:hAnsi="Times New Roman" w:cs="Times New Roman"/>
          <w:color w:val="000000"/>
          <w:sz w:val="28"/>
          <w:szCs w:val="28"/>
          <w:lang w:val="ru-RU" w:eastAsia="ru-RU"/>
        </w:rPr>
        <w:t>ной обуха. Чем толще обух ножа, тем сильнее он оттесняет и растягивает кожу. Длина ран также заметно меньше ширины клинков в областях, где легко образуется кожная воронка, прежде всего на животе. При упоре на лезвие длина раны обычно больше ширины клинка</w:t>
      </w:r>
    </w:p>
    <w:p w:rsidR="00BA27E3" w:rsidRPr="00BA27E3" w:rsidRDefault="00BA27E3" w:rsidP="00BA27E3">
      <w:pPr>
        <w:spacing w:after="0" w:line="240" w:lineRule="auto"/>
        <w:ind w:firstLine="709"/>
        <w:jc w:val="both"/>
        <w:rPr>
          <w:rFonts w:ascii="Times New Roman" w:eastAsia="Times New Roman" w:hAnsi="Times New Roman" w:cs="Times New Roman"/>
          <w:sz w:val="28"/>
          <w:szCs w:val="28"/>
          <w:lang w:val="ru-RU" w:eastAsia="ru-RU"/>
        </w:rPr>
      </w:pPr>
      <w:r w:rsidRPr="00BA27E3">
        <w:rPr>
          <w:rFonts w:ascii="Times New Roman" w:eastAsia="Times New Roman" w:hAnsi="Times New Roman" w:cs="Times New Roman"/>
          <w:color w:val="000000"/>
          <w:sz w:val="28"/>
          <w:szCs w:val="28"/>
          <w:lang w:val="ru-RU" w:eastAsia="ru-RU"/>
        </w:rPr>
        <w:t xml:space="preserve">О длине погрузившейся части клинка судят по результатам измерения глубины раневого канала. В судебно-медицинской литературе сложилось мнение, что длина раневого канала либо совпадает с длиной клинка на уровне погружения, либо превышает ее. Обычно преобладание глубины раневого канала над длиной погрузившейся части клинка связывают с податливостью мягких тканей и некоторым вдавлением повреждаемой поверхности. В то же время, глубина раневого канала может оказаться и несколько меньше длины погрузившейся части клинка ножа. Один из авторов отметил, что при ранениях грудной клетки разница </w:t>
      </w:r>
      <w:r w:rsidRPr="00BA27E3">
        <w:rPr>
          <w:rFonts w:ascii="Times New Roman" w:eastAsia="Times New Roman" w:hAnsi="Times New Roman" w:cs="Times New Roman"/>
          <w:color w:val="000000"/>
          <w:sz w:val="28"/>
          <w:szCs w:val="28"/>
          <w:lang w:val="ru-RU" w:eastAsia="ru-RU"/>
        </w:rPr>
        <w:lastRenderedPageBreak/>
        <w:t>между глубиной раневого канала и длиной погрузившейся части клинка в среднем составляет- ±2см.</w:t>
      </w:r>
    </w:p>
    <w:p w:rsidR="00BA27E3" w:rsidRPr="00BA27E3" w:rsidRDefault="00BA27E3" w:rsidP="00BA27E3">
      <w:pPr>
        <w:spacing w:after="0" w:line="240" w:lineRule="auto"/>
        <w:ind w:firstLine="709"/>
        <w:jc w:val="both"/>
        <w:rPr>
          <w:rFonts w:ascii="Times New Roman" w:eastAsia="Times New Roman" w:hAnsi="Times New Roman" w:cs="Times New Roman"/>
          <w:sz w:val="28"/>
          <w:szCs w:val="28"/>
          <w:lang w:val="ru-RU" w:eastAsia="ru-RU"/>
        </w:rPr>
      </w:pPr>
      <w:r w:rsidRPr="00BA27E3">
        <w:rPr>
          <w:rFonts w:ascii="Times New Roman" w:eastAsia="Times New Roman" w:hAnsi="Times New Roman" w:cs="Times New Roman"/>
          <w:color w:val="000000"/>
          <w:sz w:val="28"/>
          <w:szCs w:val="28"/>
          <w:lang w:val="ru-RU" w:eastAsia="ru-RU"/>
        </w:rPr>
        <w:t>Проведенные ранее исследования, в основе которых лежали наблюдения с отображением объективных признаков полного погружения клинка ножа (в виде следов «пятки», «бородки» и рукоятки) и случаи оставления в ранах ножей, показывают, что длина раневого канала и длина клинка ножа полностью совпадают только в 3.8% колото-резаных ранений. В тоже время, глубина раневого канала может несколько превышать длину клинка или оказаться несколько меньше, что было отмечено соответственно у 42,8% и 53,8% ранений. Оказалось, что разница между длинами раневых каналов и клинков, в зависимости от локализации, составляет на груди-±2см, на шее- ±3см, на животе-±4см.</w:t>
      </w:r>
    </w:p>
    <w:p w:rsidR="00BA27E3" w:rsidRPr="00BA27E3" w:rsidRDefault="00BA27E3" w:rsidP="00BA27E3">
      <w:pPr>
        <w:spacing w:after="0" w:line="240" w:lineRule="auto"/>
        <w:ind w:firstLine="709"/>
        <w:jc w:val="both"/>
        <w:rPr>
          <w:rFonts w:ascii="Times New Roman" w:eastAsia="Times New Roman" w:hAnsi="Times New Roman" w:cs="Times New Roman"/>
          <w:sz w:val="28"/>
          <w:szCs w:val="28"/>
          <w:lang w:val="ru-RU" w:eastAsia="ru-RU"/>
        </w:rPr>
      </w:pPr>
      <w:r w:rsidRPr="00BA27E3">
        <w:rPr>
          <w:rFonts w:ascii="Times New Roman" w:eastAsia="Times New Roman" w:hAnsi="Times New Roman" w:cs="Times New Roman"/>
          <w:color w:val="000000"/>
          <w:sz w:val="28"/>
          <w:szCs w:val="28"/>
          <w:lang w:val="ru-RU" w:eastAsia="ru-RU"/>
        </w:rPr>
        <w:t>Таким образом, наибольшие различия между длинами раневого канала и погрузившейся частью клинка характерны для шеи и живота, т.е. для областей, обладающих большей податливостью мягких тканей.</w:t>
      </w:r>
    </w:p>
    <w:p w:rsidR="00BA27E3" w:rsidRPr="00BA27E3" w:rsidRDefault="00BA27E3" w:rsidP="00BA27E3">
      <w:pPr>
        <w:spacing w:after="0" w:line="240" w:lineRule="auto"/>
        <w:ind w:firstLine="709"/>
        <w:jc w:val="both"/>
        <w:rPr>
          <w:rFonts w:ascii="Times New Roman" w:eastAsia="Times New Roman" w:hAnsi="Times New Roman" w:cs="Times New Roman"/>
          <w:sz w:val="28"/>
          <w:szCs w:val="28"/>
          <w:lang w:val="ru-RU" w:eastAsia="ru-RU"/>
        </w:rPr>
      </w:pPr>
      <w:r w:rsidRPr="00BA27E3">
        <w:rPr>
          <w:rFonts w:ascii="Times New Roman" w:eastAsia="Times New Roman" w:hAnsi="Times New Roman" w:cs="Times New Roman"/>
          <w:color w:val="000000"/>
          <w:sz w:val="28"/>
          <w:szCs w:val="28"/>
          <w:lang w:val="ru-RU" w:eastAsia="ru-RU"/>
        </w:rPr>
        <w:t>Вместе с тем, в отдельных случаях и при ранениях грудной клетки возможно увеличение длины раневого канала в полтора-два раза по сравнению с максимальной длиной клинка ножа. Такая ситуация возможна при нанесении ранений под фронтальным углом менее 15°, когда удар в целом можно охарактеризовать как «скользящий» относительно подлежащих</w:t>
      </w:r>
      <w:r>
        <w:rPr>
          <w:rFonts w:ascii="Times New Roman" w:eastAsia="Times New Roman" w:hAnsi="Times New Roman" w:cs="Times New Roman"/>
          <w:color w:val="000000"/>
          <w:sz w:val="28"/>
          <w:szCs w:val="28"/>
          <w:lang w:val="ru-RU" w:eastAsia="ru-RU"/>
        </w:rPr>
        <w:t xml:space="preserve"> </w:t>
      </w:r>
      <w:r w:rsidRPr="00BA27E3">
        <w:rPr>
          <w:rFonts w:ascii="Times New Roman" w:eastAsia="Times New Roman" w:hAnsi="Times New Roman" w:cs="Times New Roman"/>
          <w:color w:val="000000"/>
          <w:sz w:val="27"/>
          <w:szCs w:val="27"/>
          <w:lang w:val="ru-RU" w:eastAsia="ru-RU"/>
        </w:rPr>
        <w:t xml:space="preserve">ребер. </w:t>
      </w:r>
      <w:r w:rsidRPr="00BA27E3">
        <w:rPr>
          <w:rFonts w:ascii="Times New Roman" w:eastAsia="Times New Roman" w:hAnsi="Times New Roman" w:cs="Times New Roman"/>
          <w:color w:val="000000"/>
          <w:sz w:val="28"/>
          <w:szCs w:val="28"/>
          <w:lang w:val="ru-RU" w:eastAsia="ru-RU"/>
        </w:rPr>
        <w:t xml:space="preserve">Начальная часть раневого канала в таких повреждениях на значительном протяжении проходит в подкожной жировой клетчатке. Как показало экспериментальное </w:t>
      </w:r>
      <w:proofErr w:type="spellStart"/>
      <w:r w:rsidRPr="00BA27E3">
        <w:rPr>
          <w:rFonts w:ascii="Times New Roman" w:eastAsia="Times New Roman" w:hAnsi="Times New Roman" w:cs="Times New Roman"/>
          <w:color w:val="000000"/>
          <w:sz w:val="28"/>
          <w:szCs w:val="28"/>
          <w:lang w:val="ru-RU" w:eastAsia="ru-RU"/>
        </w:rPr>
        <w:t>следообразование</w:t>
      </w:r>
      <w:proofErr w:type="spellEnd"/>
      <w:r w:rsidRPr="00BA27E3">
        <w:rPr>
          <w:rFonts w:ascii="Times New Roman" w:eastAsia="Times New Roman" w:hAnsi="Times New Roman" w:cs="Times New Roman"/>
          <w:color w:val="000000"/>
          <w:sz w:val="28"/>
          <w:szCs w:val="28"/>
          <w:lang w:val="ru-RU" w:eastAsia="ru-RU"/>
        </w:rPr>
        <w:t xml:space="preserve"> на биоманекенах, увеличение длины раневого канала при таком ударе возникает вследствие значительного смещения кожи относительно подлежащих тканей. После извлечения клинка ножа длина раневого канала увеличивается на то расстояние, на которое успевает сместиться кожа от момента первого контакта с ней концевой части клинка до начала образования входной раны.</w:t>
      </w:r>
    </w:p>
    <w:p w:rsidR="00BA27E3" w:rsidRPr="00BA27E3" w:rsidRDefault="00BA27E3" w:rsidP="00BA27E3">
      <w:pPr>
        <w:spacing w:after="0" w:line="240" w:lineRule="auto"/>
        <w:ind w:firstLine="709"/>
        <w:jc w:val="both"/>
        <w:rPr>
          <w:rFonts w:ascii="Times New Roman" w:eastAsia="Times New Roman" w:hAnsi="Times New Roman" w:cs="Times New Roman"/>
          <w:sz w:val="28"/>
          <w:szCs w:val="28"/>
          <w:lang w:val="ru-RU" w:eastAsia="ru-RU"/>
        </w:rPr>
      </w:pPr>
      <w:r w:rsidRPr="00BA27E3">
        <w:rPr>
          <w:rFonts w:ascii="Times New Roman" w:eastAsia="Times New Roman" w:hAnsi="Times New Roman" w:cs="Times New Roman"/>
          <w:color w:val="000000"/>
          <w:sz w:val="28"/>
          <w:szCs w:val="28"/>
          <w:lang w:val="ru-RU" w:eastAsia="ru-RU"/>
        </w:rPr>
        <w:t xml:space="preserve">Длина раневых каналов при ранениях грудной клетки также во многом зависит от анатомо-физиологических особенностей поврежденных органов. Наиболее часто раневой канал оказывается меньше длины клинка, если он слепо оканчивается в легком. Это связано с уменьшением объема органа вследствие кровопотери, а также под влиянием </w:t>
      </w:r>
      <w:proofErr w:type="spellStart"/>
      <w:r w:rsidRPr="00BA27E3">
        <w:rPr>
          <w:rFonts w:ascii="Times New Roman" w:eastAsia="Times New Roman" w:hAnsi="Times New Roman" w:cs="Times New Roman"/>
          <w:color w:val="000000"/>
          <w:sz w:val="28"/>
          <w:szCs w:val="28"/>
          <w:lang w:val="ru-RU" w:eastAsia="ru-RU"/>
        </w:rPr>
        <w:t>развившихся</w:t>
      </w:r>
      <w:proofErr w:type="spellEnd"/>
      <w:r w:rsidRPr="00BA27E3">
        <w:rPr>
          <w:rFonts w:ascii="Times New Roman" w:eastAsia="Times New Roman" w:hAnsi="Times New Roman" w:cs="Times New Roman"/>
          <w:color w:val="000000"/>
          <w:sz w:val="28"/>
          <w:szCs w:val="28"/>
          <w:lang w:val="ru-RU" w:eastAsia="ru-RU"/>
        </w:rPr>
        <w:t xml:space="preserve"> гем</w:t>
      </w:r>
      <w:proofErr w:type="gramStart"/>
      <w:r w:rsidRPr="00BA27E3">
        <w:rPr>
          <w:rFonts w:ascii="Times New Roman" w:eastAsia="Times New Roman" w:hAnsi="Times New Roman" w:cs="Times New Roman"/>
          <w:color w:val="000000"/>
          <w:sz w:val="28"/>
          <w:szCs w:val="28"/>
          <w:lang w:val="ru-RU" w:eastAsia="ru-RU"/>
        </w:rPr>
        <w:t>о-</w:t>
      </w:r>
      <w:proofErr w:type="gramEnd"/>
      <w:r w:rsidRPr="00BA27E3">
        <w:rPr>
          <w:rFonts w:ascii="Times New Roman" w:eastAsia="Times New Roman" w:hAnsi="Times New Roman" w:cs="Times New Roman"/>
          <w:color w:val="000000"/>
          <w:sz w:val="28"/>
          <w:szCs w:val="28"/>
          <w:lang w:val="ru-RU" w:eastAsia="ru-RU"/>
        </w:rPr>
        <w:t xml:space="preserve">, </w:t>
      </w:r>
      <w:proofErr w:type="spellStart"/>
      <w:r w:rsidRPr="00BA27E3">
        <w:rPr>
          <w:rFonts w:ascii="Times New Roman" w:eastAsia="Times New Roman" w:hAnsi="Times New Roman" w:cs="Times New Roman"/>
          <w:color w:val="000000"/>
          <w:sz w:val="28"/>
          <w:szCs w:val="28"/>
          <w:lang w:val="ru-RU" w:eastAsia="ru-RU"/>
        </w:rPr>
        <w:t>пневмо</w:t>
      </w:r>
      <w:proofErr w:type="spellEnd"/>
      <w:r w:rsidRPr="00BA27E3">
        <w:rPr>
          <w:rFonts w:ascii="Times New Roman" w:eastAsia="Times New Roman" w:hAnsi="Times New Roman" w:cs="Times New Roman"/>
          <w:color w:val="000000"/>
          <w:sz w:val="28"/>
          <w:szCs w:val="28"/>
          <w:lang w:val="ru-RU" w:eastAsia="ru-RU"/>
        </w:rPr>
        <w:t xml:space="preserve">- или </w:t>
      </w:r>
      <w:proofErr w:type="spellStart"/>
      <w:r w:rsidRPr="00BA27E3">
        <w:rPr>
          <w:rFonts w:ascii="Times New Roman" w:eastAsia="Times New Roman" w:hAnsi="Times New Roman" w:cs="Times New Roman"/>
          <w:color w:val="000000"/>
          <w:sz w:val="28"/>
          <w:szCs w:val="28"/>
          <w:lang w:val="ru-RU" w:eastAsia="ru-RU"/>
        </w:rPr>
        <w:t>гемопневмоторакса</w:t>
      </w:r>
      <w:proofErr w:type="spellEnd"/>
      <w:r w:rsidRPr="00BA27E3">
        <w:rPr>
          <w:rFonts w:ascii="Times New Roman" w:eastAsia="Times New Roman" w:hAnsi="Times New Roman" w:cs="Times New Roman"/>
          <w:color w:val="000000"/>
          <w:sz w:val="28"/>
          <w:szCs w:val="28"/>
          <w:lang w:val="ru-RU" w:eastAsia="ru-RU"/>
        </w:rPr>
        <w:t>. Причина несоответствия может быть вызвана и тем, что раневой канал бывает невозможно проследить до конца, если он оканчивается в полостях органов, объем которых уменьшается от кровопотери в сердце, аорте, нижней полой вене.</w:t>
      </w:r>
    </w:p>
    <w:p w:rsidR="00BA27E3" w:rsidRPr="00BA27E3" w:rsidRDefault="00BA27E3" w:rsidP="00BA27E3">
      <w:pPr>
        <w:spacing w:after="0" w:line="240" w:lineRule="auto"/>
        <w:ind w:firstLine="709"/>
        <w:jc w:val="both"/>
        <w:rPr>
          <w:rFonts w:ascii="Times New Roman" w:eastAsia="Times New Roman" w:hAnsi="Times New Roman" w:cs="Times New Roman"/>
          <w:sz w:val="28"/>
          <w:szCs w:val="28"/>
          <w:lang w:val="ru-RU" w:eastAsia="ru-RU"/>
        </w:rPr>
      </w:pPr>
      <w:r w:rsidRPr="00BA27E3">
        <w:rPr>
          <w:rFonts w:ascii="Times New Roman" w:eastAsia="Times New Roman" w:hAnsi="Times New Roman" w:cs="Times New Roman"/>
          <w:color w:val="000000"/>
          <w:sz w:val="28"/>
          <w:szCs w:val="28"/>
          <w:lang w:val="ru-RU" w:eastAsia="ru-RU"/>
        </w:rPr>
        <w:t xml:space="preserve">Колебания длины раневого канала на шее могут быть объяснены не только податливостью и смещением мягких тканей, но и положением головы в момент травмы. Нами замечено, что длина раневого канала одной и той же раны различается при прямом, крайне левом и крайне </w:t>
      </w:r>
      <w:r w:rsidRPr="00BA27E3">
        <w:rPr>
          <w:rFonts w:ascii="Times New Roman" w:eastAsia="Times New Roman" w:hAnsi="Times New Roman" w:cs="Times New Roman"/>
          <w:color w:val="000000"/>
          <w:sz w:val="28"/>
          <w:szCs w:val="28"/>
          <w:lang w:val="ru-RU" w:eastAsia="ru-RU"/>
        </w:rPr>
        <w:lastRenderedPageBreak/>
        <w:t>правом положениях головы. Одно из измерений всегда оказывается меньше длины полностью погрузившегося клинка.</w:t>
      </w:r>
    </w:p>
    <w:p w:rsidR="00BA27E3" w:rsidRPr="00BA27E3" w:rsidRDefault="00BA27E3" w:rsidP="00BA27E3">
      <w:pPr>
        <w:spacing w:after="0" w:line="240" w:lineRule="auto"/>
        <w:ind w:firstLine="709"/>
        <w:jc w:val="both"/>
        <w:rPr>
          <w:rFonts w:ascii="Times New Roman" w:eastAsia="Times New Roman" w:hAnsi="Times New Roman" w:cs="Times New Roman"/>
          <w:sz w:val="28"/>
          <w:szCs w:val="28"/>
          <w:lang w:val="ru-RU" w:eastAsia="ru-RU"/>
        </w:rPr>
      </w:pPr>
      <w:r w:rsidRPr="00BA27E3">
        <w:rPr>
          <w:rFonts w:ascii="Times New Roman" w:eastAsia="Times New Roman" w:hAnsi="Times New Roman" w:cs="Times New Roman"/>
          <w:color w:val="000000"/>
          <w:sz w:val="28"/>
          <w:szCs w:val="28"/>
          <w:lang w:val="ru-RU" w:eastAsia="ru-RU"/>
        </w:rPr>
        <w:t xml:space="preserve">При ранениях живота занижение длины раневого канала можно объяснить тем, что его длину измеряют при горизонтальном положении тела трупа, лежащего на секционном столе, в то время как ранения потерпевшие наиболее часто </w:t>
      </w:r>
      <w:proofErr w:type="gramStart"/>
      <w:r w:rsidRPr="00BA27E3">
        <w:rPr>
          <w:rFonts w:ascii="Times New Roman" w:eastAsia="Times New Roman" w:hAnsi="Times New Roman" w:cs="Times New Roman"/>
          <w:color w:val="000000"/>
          <w:sz w:val="28"/>
          <w:szCs w:val="28"/>
          <w:lang w:val="ru-RU" w:eastAsia="ru-RU"/>
        </w:rPr>
        <w:t>получают</w:t>
      </w:r>
      <w:proofErr w:type="gramEnd"/>
      <w:r w:rsidRPr="00BA27E3">
        <w:rPr>
          <w:rFonts w:ascii="Times New Roman" w:eastAsia="Times New Roman" w:hAnsi="Times New Roman" w:cs="Times New Roman"/>
          <w:color w:val="000000"/>
          <w:sz w:val="28"/>
          <w:szCs w:val="28"/>
          <w:lang w:val="ru-RU" w:eastAsia="ru-RU"/>
        </w:rPr>
        <w:t xml:space="preserve"> будучи в вертикальном положении, когда имеет место некоторое смещение живота вниз. При горизонтальном положении тела трупа происходит некоторое западение передней брю</w:t>
      </w:r>
      <w:r w:rsidRPr="00BA27E3">
        <w:rPr>
          <w:rFonts w:ascii="Times New Roman" w:eastAsia="Times New Roman" w:hAnsi="Times New Roman" w:cs="Times New Roman"/>
          <w:color w:val="000000"/>
          <w:sz w:val="28"/>
          <w:szCs w:val="28"/>
          <w:u w:val="single"/>
          <w:lang w:val="ru-RU" w:eastAsia="ru-RU"/>
        </w:rPr>
        <w:t>шн</w:t>
      </w:r>
      <w:r w:rsidRPr="00BA27E3">
        <w:rPr>
          <w:rFonts w:ascii="Times New Roman" w:eastAsia="Times New Roman" w:hAnsi="Times New Roman" w:cs="Times New Roman"/>
          <w:color w:val="000000"/>
          <w:sz w:val="28"/>
          <w:szCs w:val="28"/>
          <w:lang w:val="ru-RU" w:eastAsia="ru-RU"/>
        </w:rPr>
        <w:t>ой стенки и, соответственно, уменьшение длины раневого канала, что, естественно, сказывается на результате измерения протяженности раневого канала.</w:t>
      </w:r>
    </w:p>
    <w:p w:rsidR="00BA27E3" w:rsidRDefault="00BA27E3" w:rsidP="00BA27E3">
      <w:pPr>
        <w:spacing w:after="0" w:line="240" w:lineRule="auto"/>
        <w:ind w:firstLine="709"/>
        <w:jc w:val="both"/>
        <w:rPr>
          <w:rFonts w:ascii="Times New Roman" w:eastAsia="Times New Roman" w:hAnsi="Times New Roman" w:cs="Times New Roman"/>
          <w:color w:val="000000"/>
          <w:sz w:val="28"/>
          <w:szCs w:val="28"/>
          <w:lang w:val="ru-RU" w:eastAsia="ru-RU"/>
        </w:rPr>
      </w:pPr>
      <w:r w:rsidRPr="00BA27E3">
        <w:rPr>
          <w:rFonts w:ascii="Times New Roman" w:eastAsia="Times New Roman" w:hAnsi="Times New Roman" w:cs="Times New Roman"/>
          <w:color w:val="000000"/>
          <w:sz w:val="28"/>
          <w:szCs w:val="28"/>
          <w:lang w:val="ru-RU" w:eastAsia="ru-RU"/>
        </w:rPr>
        <w:t>Говоря об увеличении длины раневого канала, также, следует иметь в виду, что помимо податливости мягких тканей, на увеличение длины раневого канала может повлиять проникновение в него части рукоятки ножа. В подобных ситуациях решающее значение могут иметь параметры передней поверхности рукоятки, а также соотношение ширины клинка и ширины рукоятки. В случаях преобладания ширины клинка над шириной рукоятки и при незначительной толщине рукоятки, возможно беспрепятственное вхождение части рукоятки в раневой канал без образования на коже каких- либо побочных повреждений.</w:t>
      </w:r>
    </w:p>
    <w:p w:rsidR="00BA27E3" w:rsidRPr="00BA27E3" w:rsidRDefault="00BA27E3" w:rsidP="00BA27E3">
      <w:pPr>
        <w:spacing w:after="0" w:line="240" w:lineRule="auto"/>
        <w:ind w:firstLine="709"/>
        <w:jc w:val="both"/>
        <w:rPr>
          <w:rFonts w:ascii="Times New Roman" w:eastAsia="Times New Roman" w:hAnsi="Times New Roman" w:cs="Times New Roman"/>
          <w:sz w:val="28"/>
          <w:szCs w:val="28"/>
          <w:lang w:val="ru-RU" w:eastAsia="ru-RU"/>
        </w:rPr>
      </w:pPr>
    </w:p>
    <w:p w:rsidR="00BA27E3" w:rsidRPr="00BA27E3" w:rsidRDefault="00BA27E3" w:rsidP="00BA27E3">
      <w:pPr>
        <w:spacing w:after="0" w:line="240" w:lineRule="auto"/>
        <w:ind w:firstLine="709"/>
        <w:jc w:val="both"/>
        <w:rPr>
          <w:rFonts w:ascii="Times New Roman" w:eastAsia="Times New Roman" w:hAnsi="Times New Roman" w:cs="Times New Roman"/>
          <w:sz w:val="28"/>
          <w:szCs w:val="28"/>
          <w:lang w:val="ru-RU" w:eastAsia="ru-RU"/>
        </w:rPr>
      </w:pPr>
    </w:p>
    <w:p w:rsidR="00BA27E3" w:rsidRPr="00BA27E3" w:rsidRDefault="00BA27E3" w:rsidP="00BA27E3">
      <w:pPr>
        <w:spacing w:after="0"/>
        <w:ind w:firstLine="709"/>
        <w:jc w:val="both"/>
        <w:rPr>
          <w:rFonts w:ascii="Times New Roman" w:eastAsia="Times New Roman" w:hAnsi="Times New Roman" w:cs="Times New Roman"/>
          <w:color w:val="000000"/>
          <w:sz w:val="28"/>
          <w:szCs w:val="28"/>
          <w:lang w:val="ru-RU" w:eastAsia="ru-RU"/>
        </w:rPr>
      </w:pPr>
    </w:p>
    <w:p w:rsidR="007A181F" w:rsidRPr="007A181F" w:rsidRDefault="007A181F" w:rsidP="007A181F">
      <w:pPr>
        <w:ind w:firstLine="709"/>
        <w:jc w:val="both"/>
        <w:rPr>
          <w:rFonts w:ascii="Times New Roman" w:eastAsia="Times New Roman" w:hAnsi="Times New Roman" w:cs="Times New Roman"/>
          <w:b/>
          <w:bCs/>
          <w:color w:val="000000"/>
          <w:sz w:val="28"/>
          <w:szCs w:val="28"/>
          <w:lang w:val="ru-RU" w:eastAsia="ru-RU"/>
        </w:rPr>
      </w:pPr>
    </w:p>
    <w:p w:rsidR="00A13BF2" w:rsidRDefault="00A13BF2" w:rsidP="00A13BF2">
      <w:pPr>
        <w:jc w:val="both"/>
        <w:rPr>
          <w:rFonts w:ascii="Times New Roman" w:eastAsia="Times New Roman" w:hAnsi="Times New Roman" w:cs="Times New Roman"/>
          <w:b/>
          <w:bCs/>
          <w:color w:val="000000"/>
          <w:sz w:val="28"/>
          <w:szCs w:val="28"/>
          <w:lang w:val="ru-RU" w:eastAsia="ru-RU"/>
        </w:rPr>
      </w:pPr>
    </w:p>
    <w:p w:rsidR="00A13BF2" w:rsidRDefault="00A13BF2" w:rsidP="00A13BF2">
      <w:pPr>
        <w:jc w:val="both"/>
        <w:rPr>
          <w:rFonts w:ascii="Times New Roman" w:eastAsia="Times New Roman" w:hAnsi="Times New Roman" w:cs="Times New Roman"/>
          <w:b/>
          <w:bCs/>
          <w:color w:val="000000"/>
          <w:sz w:val="28"/>
          <w:szCs w:val="28"/>
          <w:lang w:val="ru-RU" w:eastAsia="ru-RU"/>
        </w:rPr>
      </w:pPr>
    </w:p>
    <w:p w:rsidR="00A13BF2" w:rsidRDefault="00A13BF2" w:rsidP="00A13BF2">
      <w:pPr>
        <w:jc w:val="both"/>
        <w:rPr>
          <w:rFonts w:ascii="Times New Roman" w:eastAsia="Times New Roman" w:hAnsi="Times New Roman" w:cs="Times New Roman"/>
          <w:b/>
          <w:bCs/>
          <w:color w:val="000000"/>
          <w:sz w:val="28"/>
          <w:szCs w:val="28"/>
          <w:lang w:val="ru-RU" w:eastAsia="ru-RU"/>
        </w:rPr>
      </w:pPr>
    </w:p>
    <w:p w:rsidR="00A13BF2" w:rsidRDefault="00A13BF2" w:rsidP="00A13BF2">
      <w:pPr>
        <w:jc w:val="both"/>
        <w:rPr>
          <w:rFonts w:ascii="Times New Roman" w:eastAsia="Times New Roman" w:hAnsi="Times New Roman" w:cs="Times New Roman"/>
          <w:b/>
          <w:bCs/>
          <w:color w:val="000000"/>
          <w:sz w:val="28"/>
          <w:szCs w:val="28"/>
          <w:lang w:val="ru-RU" w:eastAsia="ru-RU"/>
        </w:rPr>
      </w:pPr>
    </w:p>
    <w:p w:rsidR="00A13BF2" w:rsidRDefault="00A13BF2" w:rsidP="00A13BF2">
      <w:pPr>
        <w:jc w:val="both"/>
        <w:rPr>
          <w:rFonts w:ascii="Times New Roman" w:eastAsia="Times New Roman" w:hAnsi="Times New Roman" w:cs="Times New Roman"/>
          <w:b/>
          <w:bCs/>
          <w:color w:val="000000"/>
          <w:sz w:val="28"/>
          <w:szCs w:val="28"/>
          <w:lang w:val="ru-RU" w:eastAsia="ru-RU"/>
        </w:rPr>
      </w:pPr>
    </w:p>
    <w:p w:rsidR="00A13BF2" w:rsidRDefault="00A13BF2" w:rsidP="00A13BF2">
      <w:pPr>
        <w:jc w:val="both"/>
        <w:rPr>
          <w:rFonts w:ascii="Times New Roman" w:eastAsia="Times New Roman" w:hAnsi="Times New Roman" w:cs="Times New Roman"/>
          <w:b/>
          <w:bCs/>
          <w:color w:val="000000"/>
          <w:sz w:val="28"/>
          <w:szCs w:val="28"/>
          <w:lang w:val="ru-RU" w:eastAsia="ru-RU"/>
        </w:rPr>
      </w:pPr>
    </w:p>
    <w:p w:rsidR="00A13BF2" w:rsidRDefault="00A13BF2" w:rsidP="00A13BF2">
      <w:pPr>
        <w:jc w:val="both"/>
        <w:rPr>
          <w:rFonts w:ascii="Times New Roman" w:eastAsia="Times New Roman" w:hAnsi="Times New Roman" w:cs="Times New Roman"/>
          <w:b/>
          <w:bCs/>
          <w:color w:val="000000"/>
          <w:sz w:val="28"/>
          <w:szCs w:val="28"/>
          <w:lang w:val="ru-RU" w:eastAsia="ru-RU"/>
        </w:rPr>
      </w:pPr>
    </w:p>
    <w:p w:rsidR="00A13BF2" w:rsidRDefault="00A13BF2" w:rsidP="00A13BF2">
      <w:pPr>
        <w:jc w:val="both"/>
        <w:rPr>
          <w:rFonts w:ascii="Times New Roman" w:eastAsia="Times New Roman" w:hAnsi="Times New Roman" w:cs="Times New Roman"/>
          <w:b/>
          <w:bCs/>
          <w:color w:val="000000"/>
          <w:sz w:val="28"/>
          <w:szCs w:val="28"/>
          <w:lang w:val="ru-RU" w:eastAsia="ru-RU"/>
        </w:rPr>
      </w:pPr>
    </w:p>
    <w:p w:rsidR="00A13BF2" w:rsidRDefault="00A13BF2" w:rsidP="00A13BF2">
      <w:pPr>
        <w:jc w:val="both"/>
        <w:rPr>
          <w:rFonts w:ascii="Times New Roman" w:eastAsia="Times New Roman" w:hAnsi="Times New Roman" w:cs="Times New Roman"/>
          <w:b/>
          <w:bCs/>
          <w:color w:val="000000"/>
          <w:sz w:val="28"/>
          <w:szCs w:val="28"/>
          <w:lang w:val="ru-RU" w:eastAsia="ru-RU"/>
        </w:rPr>
      </w:pPr>
    </w:p>
    <w:p w:rsidR="00A13BF2" w:rsidRDefault="00A13BF2" w:rsidP="00A13BF2">
      <w:pPr>
        <w:jc w:val="both"/>
        <w:rPr>
          <w:rFonts w:ascii="Times New Roman" w:eastAsia="Times New Roman" w:hAnsi="Times New Roman" w:cs="Times New Roman"/>
          <w:b/>
          <w:bCs/>
          <w:color w:val="000000"/>
          <w:sz w:val="28"/>
          <w:szCs w:val="28"/>
          <w:lang w:val="ru-RU" w:eastAsia="ru-RU"/>
        </w:rPr>
      </w:pPr>
    </w:p>
    <w:p w:rsidR="00BA27E3" w:rsidRPr="00BA27E3" w:rsidRDefault="00BA27E3" w:rsidP="00BA27E3">
      <w:pPr>
        <w:spacing w:after="0" w:line="240" w:lineRule="auto"/>
        <w:jc w:val="center"/>
        <w:rPr>
          <w:rFonts w:ascii="Times New Roman" w:eastAsia="Times New Roman" w:hAnsi="Times New Roman" w:cs="Times New Roman"/>
          <w:sz w:val="24"/>
          <w:szCs w:val="24"/>
          <w:lang w:val="ru-RU" w:eastAsia="ru-RU"/>
        </w:rPr>
      </w:pPr>
      <w:r w:rsidRPr="00BA27E3">
        <w:rPr>
          <w:rFonts w:ascii="Times New Roman" w:eastAsia="Times New Roman" w:hAnsi="Times New Roman" w:cs="Times New Roman"/>
          <w:b/>
          <w:bCs/>
          <w:color w:val="000000"/>
          <w:sz w:val="27"/>
          <w:szCs w:val="27"/>
          <w:lang w:val="ru-RU" w:eastAsia="ru-RU"/>
        </w:rPr>
        <w:lastRenderedPageBreak/>
        <w:t>Список использованных источников.</w:t>
      </w:r>
    </w:p>
    <w:p w:rsidR="00107C02" w:rsidRDefault="00107C02" w:rsidP="00BA27E3">
      <w:pPr>
        <w:spacing w:after="0" w:line="240" w:lineRule="auto"/>
        <w:ind w:firstLine="709"/>
        <w:rPr>
          <w:rFonts w:ascii="Times New Roman" w:eastAsia="Times New Roman" w:hAnsi="Times New Roman" w:cs="Times New Roman"/>
          <w:color w:val="000000"/>
          <w:sz w:val="28"/>
          <w:szCs w:val="28"/>
          <w:lang w:val="ru-RU" w:eastAsia="ru-RU"/>
        </w:rPr>
      </w:pPr>
    </w:p>
    <w:p w:rsidR="00BA27E3" w:rsidRPr="00BA27E3" w:rsidRDefault="00BA27E3" w:rsidP="00BA27E3">
      <w:pPr>
        <w:spacing w:after="0" w:line="240" w:lineRule="auto"/>
        <w:ind w:firstLine="709"/>
        <w:rPr>
          <w:rFonts w:ascii="Times New Roman" w:eastAsia="Times New Roman" w:hAnsi="Times New Roman" w:cs="Times New Roman"/>
          <w:sz w:val="28"/>
          <w:szCs w:val="28"/>
          <w:lang w:val="ru-RU" w:eastAsia="ru-RU"/>
        </w:rPr>
      </w:pPr>
      <w:r w:rsidRPr="00BA27E3">
        <w:rPr>
          <w:rFonts w:ascii="Times New Roman" w:eastAsia="Times New Roman" w:hAnsi="Times New Roman" w:cs="Times New Roman"/>
          <w:color w:val="000000"/>
          <w:sz w:val="28"/>
          <w:szCs w:val="28"/>
          <w:lang w:val="ru-RU" w:eastAsia="ru-RU"/>
        </w:rPr>
        <w:t>РЕКОМЕНДУЕМАЯ ЛИТЕРАТУРА</w:t>
      </w:r>
    </w:p>
    <w:p w:rsidR="00BA27E3" w:rsidRPr="00BA27E3" w:rsidRDefault="00BA27E3" w:rsidP="00BA27E3">
      <w:pPr>
        <w:numPr>
          <w:ilvl w:val="0"/>
          <w:numId w:val="3"/>
        </w:numPr>
        <w:tabs>
          <w:tab w:val="left" w:pos="993"/>
        </w:tabs>
        <w:spacing w:after="0" w:line="240" w:lineRule="auto"/>
        <w:ind w:firstLine="709"/>
        <w:jc w:val="both"/>
        <w:rPr>
          <w:rFonts w:ascii="Times New Roman" w:eastAsia="Times New Roman" w:hAnsi="Times New Roman" w:cs="Times New Roman"/>
          <w:color w:val="000000"/>
          <w:sz w:val="28"/>
          <w:szCs w:val="28"/>
          <w:lang w:val="ru-RU" w:eastAsia="ru-RU"/>
        </w:rPr>
      </w:pPr>
      <w:r w:rsidRPr="00BA27E3">
        <w:rPr>
          <w:rFonts w:ascii="Times New Roman" w:eastAsia="Times New Roman" w:hAnsi="Times New Roman" w:cs="Times New Roman"/>
          <w:color w:val="000000"/>
          <w:sz w:val="28"/>
          <w:szCs w:val="28"/>
          <w:lang w:val="ru-RU" w:eastAsia="ru-RU"/>
        </w:rPr>
        <w:t>ПОСЛЕДИПЛОМНОЕ МЕДИЦИНСКОЕ ОБРАЗОВАНИЕ, И.Н. Иванов, СУДЕБНО-МЕДИЦИНСКАЯ ОЦЕНКА МОРФОЛОГИИ КОЛОТО</w:t>
      </w:r>
      <w:r w:rsidRPr="00BA27E3">
        <w:rPr>
          <w:rFonts w:ascii="Times New Roman" w:eastAsia="Times New Roman" w:hAnsi="Times New Roman" w:cs="Times New Roman"/>
          <w:color w:val="000000"/>
          <w:sz w:val="28"/>
          <w:szCs w:val="28"/>
          <w:lang w:val="ru-RU" w:eastAsia="ru-RU"/>
        </w:rPr>
        <w:softHyphen/>
        <w:t xml:space="preserve">РЕЗАНЫХ РАНЕНИЙ, Учебное пособие для врачей-слушателей и </w:t>
      </w:r>
      <w:proofErr w:type="spellStart"/>
      <w:r w:rsidRPr="00BA27E3">
        <w:rPr>
          <w:rFonts w:ascii="Times New Roman" w:eastAsia="Times New Roman" w:hAnsi="Times New Roman" w:cs="Times New Roman"/>
          <w:color w:val="000000"/>
          <w:sz w:val="28"/>
          <w:szCs w:val="28"/>
          <w:lang w:val="ru-RU" w:eastAsia="ru-RU"/>
        </w:rPr>
        <w:t>судебно</w:t>
      </w:r>
      <w:r w:rsidRPr="00BA27E3">
        <w:rPr>
          <w:rFonts w:ascii="Times New Roman" w:eastAsia="Times New Roman" w:hAnsi="Times New Roman" w:cs="Times New Roman"/>
          <w:color w:val="000000"/>
          <w:sz w:val="28"/>
          <w:szCs w:val="28"/>
          <w:lang w:val="ru-RU" w:eastAsia="ru-RU"/>
        </w:rPr>
        <w:softHyphen/>
        <w:t>медицинских</w:t>
      </w:r>
      <w:proofErr w:type="spellEnd"/>
      <w:r w:rsidRPr="00BA27E3">
        <w:rPr>
          <w:rFonts w:ascii="Times New Roman" w:eastAsia="Times New Roman" w:hAnsi="Times New Roman" w:cs="Times New Roman"/>
          <w:color w:val="000000"/>
          <w:sz w:val="28"/>
          <w:szCs w:val="28"/>
          <w:lang w:val="ru-RU" w:eastAsia="ru-RU"/>
        </w:rPr>
        <w:t xml:space="preserve"> экспертов, САНКТ-ПЕТЕРБУРГ, Издательский дом </w:t>
      </w:r>
      <w:proofErr w:type="spellStart"/>
      <w:r w:rsidRPr="00BA27E3">
        <w:rPr>
          <w:rFonts w:ascii="Times New Roman" w:eastAsia="Times New Roman" w:hAnsi="Times New Roman" w:cs="Times New Roman"/>
          <w:color w:val="000000"/>
          <w:sz w:val="28"/>
          <w:szCs w:val="28"/>
          <w:lang w:val="ru-RU" w:eastAsia="ru-RU"/>
        </w:rPr>
        <w:t>СПбМАПО</w:t>
      </w:r>
      <w:proofErr w:type="spellEnd"/>
      <w:r w:rsidRPr="00BA27E3">
        <w:rPr>
          <w:rFonts w:ascii="Times New Roman" w:eastAsia="Times New Roman" w:hAnsi="Times New Roman" w:cs="Times New Roman"/>
          <w:color w:val="000000"/>
          <w:sz w:val="28"/>
          <w:szCs w:val="28"/>
          <w:lang w:val="ru-RU" w:eastAsia="ru-RU"/>
        </w:rPr>
        <w:t>, 2002.</w:t>
      </w:r>
    </w:p>
    <w:p w:rsidR="00BA27E3" w:rsidRPr="00BA27E3" w:rsidRDefault="00BA27E3" w:rsidP="00BA27E3">
      <w:pPr>
        <w:numPr>
          <w:ilvl w:val="0"/>
          <w:numId w:val="3"/>
        </w:numPr>
        <w:tabs>
          <w:tab w:val="left" w:pos="993"/>
        </w:tabs>
        <w:spacing w:after="0" w:line="240" w:lineRule="auto"/>
        <w:ind w:firstLine="709"/>
        <w:jc w:val="both"/>
        <w:rPr>
          <w:rFonts w:ascii="Times New Roman" w:eastAsia="Times New Roman" w:hAnsi="Times New Roman" w:cs="Times New Roman"/>
          <w:color w:val="000000"/>
          <w:sz w:val="28"/>
          <w:szCs w:val="28"/>
          <w:lang w:val="ru-RU" w:eastAsia="ru-RU"/>
        </w:rPr>
      </w:pPr>
      <w:proofErr w:type="spellStart"/>
      <w:r w:rsidRPr="00BA27E3">
        <w:rPr>
          <w:rFonts w:ascii="Times New Roman" w:eastAsia="Times New Roman" w:hAnsi="Times New Roman" w:cs="Times New Roman"/>
          <w:color w:val="000000"/>
          <w:sz w:val="28"/>
          <w:szCs w:val="28"/>
          <w:lang w:val="ru-RU" w:eastAsia="ru-RU"/>
        </w:rPr>
        <w:t>Загрядская</w:t>
      </w:r>
      <w:proofErr w:type="spellEnd"/>
      <w:r w:rsidRPr="00BA27E3">
        <w:rPr>
          <w:rFonts w:ascii="Times New Roman" w:eastAsia="Times New Roman" w:hAnsi="Times New Roman" w:cs="Times New Roman"/>
          <w:color w:val="000000"/>
          <w:sz w:val="28"/>
          <w:szCs w:val="28"/>
          <w:lang w:val="ru-RU" w:eastAsia="ru-RU"/>
        </w:rPr>
        <w:t xml:space="preserve"> А.П. Определение орудия травмы при </w:t>
      </w:r>
      <w:proofErr w:type="spellStart"/>
      <w:r w:rsidRPr="00BA27E3">
        <w:rPr>
          <w:rFonts w:ascii="Times New Roman" w:eastAsia="Times New Roman" w:hAnsi="Times New Roman" w:cs="Times New Roman"/>
          <w:color w:val="000000"/>
          <w:sz w:val="28"/>
          <w:szCs w:val="28"/>
          <w:lang w:val="ru-RU" w:eastAsia="ru-RU"/>
        </w:rPr>
        <w:t>судебно</w:t>
      </w:r>
      <w:proofErr w:type="spellEnd"/>
      <w:r w:rsidRPr="00BA27E3">
        <w:rPr>
          <w:rFonts w:ascii="Times New Roman" w:eastAsia="Times New Roman" w:hAnsi="Times New Roman" w:cs="Times New Roman"/>
          <w:color w:val="000000"/>
          <w:sz w:val="28"/>
          <w:szCs w:val="28"/>
          <w:lang w:val="ru-RU" w:eastAsia="ru-RU"/>
        </w:rPr>
        <w:t xml:space="preserve"> - медицинском исследовании колото-резаного ранения.- М., 1968.</w:t>
      </w:r>
    </w:p>
    <w:p w:rsidR="00BA27E3" w:rsidRPr="00BA27E3" w:rsidRDefault="00BA27E3" w:rsidP="00BA27E3">
      <w:pPr>
        <w:numPr>
          <w:ilvl w:val="0"/>
          <w:numId w:val="3"/>
        </w:numPr>
        <w:tabs>
          <w:tab w:val="left" w:pos="993"/>
        </w:tabs>
        <w:spacing w:after="0" w:line="240" w:lineRule="auto"/>
        <w:ind w:firstLine="709"/>
        <w:jc w:val="both"/>
        <w:rPr>
          <w:rFonts w:ascii="Times New Roman" w:eastAsia="Times New Roman" w:hAnsi="Times New Roman" w:cs="Times New Roman"/>
          <w:color w:val="000000"/>
          <w:sz w:val="28"/>
          <w:szCs w:val="28"/>
          <w:lang w:val="ru-RU" w:eastAsia="ru-RU"/>
        </w:rPr>
      </w:pPr>
      <w:r w:rsidRPr="00BA27E3">
        <w:rPr>
          <w:rFonts w:ascii="Times New Roman" w:eastAsia="Times New Roman" w:hAnsi="Times New Roman" w:cs="Times New Roman"/>
          <w:color w:val="000000"/>
          <w:sz w:val="28"/>
          <w:szCs w:val="28"/>
          <w:lang w:val="ru-RU" w:eastAsia="ru-RU"/>
        </w:rPr>
        <w:t xml:space="preserve">Иванов И.Н. судебно-медицинское исследование колото-резаных ран кожи: </w:t>
      </w:r>
      <w:proofErr w:type="spellStart"/>
      <w:r w:rsidRPr="00BA27E3">
        <w:rPr>
          <w:rFonts w:ascii="Times New Roman" w:eastAsia="Times New Roman" w:hAnsi="Times New Roman" w:cs="Times New Roman"/>
          <w:color w:val="000000"/>
          <w:sz w:val="28"/>
          <w:szCs w:val="28"/>
          <w:lang w:val="ru-RU" w:eastAsia="ru-RU"/>
        </w:rPr>
        <w:t>Автореф</w:t>
      </w:r>
      <w:proofErr w:type="spellEnd"/>
      <w:r w:rsidRPr="00BA27E3">
        <w:rPr>
          <w:rFonts w:ascii="Times New Roman" w:eastAsia="Times New Roman" w:hAnsi="Times New Roman" w:cs="Times New Roman"/>
          <w:color w:val="000000"/>
          <w:sz w:val="28"/>
          <w:szCs w:val="28"/>
          <w:lang w:val="ru-RU" w:eastAsia="ru-RU"/>
        </w:rPr>
        <w:t xml:space="preserve">. </w:t>
      </w:r>
      <w:proofErr w:type="spellStart"/>
      <w:r w:rsidRPr="00BA27E3">
        <w:rPr>
          <w:rFonts w:ascii="Times New Roman" w:eastAsia="Times New Roman" w:hAnsi="Times New Roman" w:cs="Times New Roman"/>
          <w:color w:val="000000"/>
          <w:sz w:val="28"/>
          <w:szCs w:val="28"/>
          <w:lang w:val="ru-RU" w:eastAsia="ru-RU"/>
        </w:rPr>
        <w:t>дис</w:t>
      </w:r>
      <w:proofErr w:type="spellEnd"/>
      <w:r w:rsidRPr="00BA27E3">
        <w:rPr>
          <w:rFonts w:ascii="Times New Roman" w:eastAsia="Times New Roman" w:hAnsi="Times New Roman" w:cs="Times New Roman"/>
          <w:color w:val="000000"/>
          <w:sz w:val="28"/>
          <w:szCs w:val="28"/>
          <w:lang w:val="ru-RU" w:eastAsia="ru-RU"/>
        </w:rPr>
        <w:t>. д-ра мед</w:t>
      </w:r>
      <w:proofErr w:type="gramStart"/>
      <w:r w:rsidRPr="00BA27E3">
        <w:rPr>
          <w:rFonts w:ascii="Times New Roman" w:eastAsia="Times New Roman" w:hAnsi="Times New Roman" w:cs="Times New Roman"/>
          <w:color w:val="000000"/>
          <w:sz w:val="28"/>
          <w:szCs w:val="28"/>
          <w:lang w:val="ru-RU" w:eastAsia="ru-RU"/>
        </w:rPr>
        <w:t>.</w:t>
      </w:r>
      <w:proofErr w:type="gramEnd"/>
      <w:r w:rsidRPr="00BA27E3">
        <w:rPr>
          <w:rFonts w:ascii="Times New Roman" w:eastAsia="Times New Roman" w:hAnsi="Times New Roman" w:cs="Times New Roman"/>
          <w:color w:val="000000"/>
          <w:sz w:val="28"/>
          <w:szCs w:val="28"/>
          <w:lang w:val="ru-RU" w:eastAsia="ru-RU"/>
        </w:rPr>
        <w:t xml:space="preserve"> </w:t>
      </w:r>
      <w:proofErr w:type="gramStart"/>
      <w:r w:rsidRPr="00BA27E3">
        <w:rPr>
          <w:rFonts w:ascii="Times New Roman" w:eastAsia="Times New Roman" w:hAnsi="Times New Roman" w:cs="Times New Roman"/>
          <w:color w:val="000000"/>
          <w:sz w:val="28"/>
          <w:szCs w:val="28"/>
          <w:lang w:val="ru-RU" w:eastAsia="ru-RU"/>
        </w:rPr>
        <w:t>н</w:t>
      </w:r>
      <w:proofErr w:type="gramEnd"/>
      <w:r w:rsidRPr="00BA27E3">
        <w:rPr>
          <w:rFonts w:ascii="Times New Roman" w:eastAsia="Times New Roman" w:hAnsi="Times New Roman" w:cs="Times New Roman"/>
          <w:color w:val="000000"/>
          <w:sz w:val="28"/>
          <w:szCs w:val="28"/>
          <w:lang w:val="ru-RU" w:eastAsia="ru-RU"/>
        </w:rPr>
        <w:t>аук.- СПб</w:t>
      </w:r>
      <w:proofErr w:type="gramStart"/>
      <w:r w:rsidRPr="00BA27E3">
        <w:rPr>
          <w:rFonts w:ascii="Times New Roman" w:eastAsia="Times New Roman" w:hAnsi="Times New Roman" w:cs="Times New Roman"/>
          <w:color w:val="000000"/>
          <w:sz w:val="28"/>
          <w:szCs w:val="28"/>
          <w:lang w:val="ru-RU" w:eastAsia="ru-RU"/>
        </w:rPr>
        <w:t xml:space="preserve">., </w:t>
      </w:r>
      <w:proofErr w:type="gramEnd"/>
      <w:r w:rsidRPr="00BA27E3">
        <w:rPr>
          <w:rFonts w:ascii="Times New Roman" w:eastAsia="Times New Roman" w:hAnsi="Times New Roman" w:cs="Times New Roman"/>
          <w:color w:val="000000"/>
          <w:sz w:val="28"/>
          <w:szCs w:val="28"/>
          <w:lang w:val="ru-RU" w:eastAsia="ru-RU"/>
        </w:rPr>
        <w:t>2000.</w:t>
      </w:r>
    </w:p>
    <w:p w:rsidR="00BA27E3" w:rsidRPr="00BA27E3" w:rsidRDefault="00BA27E3" w:rsidP="00BA27E3">
      <w:pPr>
        <w:numPr>
          <w:ilvl w:val="0"/>
          <w:numId w:val="3"/>
        </w:numPr>
        <w:tabs>
          <w:tab w:val="left" w:pos="993"/>
        </w:tabs>
        <w:spacing w:after="0" w:line="240" w:lineRule="auto"/>
        <w:ind w:firstLine="709"/>
        <w:jc w:val="both"/>
        <w:rPr>
          <w:rFonts w:ascii="Times New Roman" w:eastAsia="Times New Roman" w:hAnsi="Times New Roman" w:cs="Times New Roman"/>
          <w:color w:val="000000"/>
          <w:sz w:val="28"/>
          <w:szCs w:val="28"/>
          <w:lang w:val="ru-RU" w:eastAsia="ru-RU"/>
        </w:rPr>
      </w:pPr>
      <w:r w:rsidRPr="00BA27E3">
        <w:rPr>
          <w:rFonts w:ascii="Times New Roman" w:eastAsia="Times New Roman" w:hAnsi="Times New Roman" w:cs="Times New Roman"/>
          <w:color w:val="000000"/>
          <w:sz w:val="28"/>
          <w:szCs w:val="28"/>
          <w:lang w:val="ru-RU" w:eastAsia="ru-RU"/>
        </w:rPr>
        <w:t xml:space="preserve">Иванов И.Н., </w:t>
      </w:r>
      <w:proofErr w:type="spellStart"/>
      <w:r w:rsidRPr="00BA27E3">
        <w:rPr>
          <w:rFonts w:ascii="Times New Roman" w:eastAsia="Times New Roman" w:hAnsi="Times New Roman" w:cs="Times New Roman"/>
          <w:color w:val="000000"/>
          <w:sz w:val="28"/>
          <w:szCs w:val="28"/>
          <w:lang w:val="ru-RU" w:eastAsia="ru-RU"/>
        </w:rPr>
        <w:t>Серватинский</w:t>
      </w:r>
      <w:proofErr w:type="spellEnd"/>
      <w:r w:rsidRPr="00BA27E3">
        <w:rPr>
          <w:rFonts w:ascii="Times New Roman" w:eastAsia="Times New Roman" w:hAnsi="Times New Roman" w:cs="Times New Roman"/>
          <w:color w:val="000000"/>
          <w:sz w:val="28"/>
          <w:szCs w:val="28"/>
          <w:lang w:val="ru-RU" w:eastAsia="ru-RU"/>
        </w:rPr>
        <w:t xml:space="preserve"> ГЛ. Макр</w:t>
      </w:r>
      <w:proofErr w:type="gramStart"/>
      <w:r w:rsidRPr="00BA27E3">
        <w:rPr>
          <w:rFonts w:ascii="Times New Roman" w:eastAsia="Times New Roman" w:hAnsi="Times New Roman" w:cs="Times New Roman"/>
          <w:color w:val="000000"/>
          <w:sz w:val="28"/>
          <w:szCs w:val="28"/>
          <w:lang w:val="ru-RU" w:eastAsia="ru-RU"/>
        </w:rPr>
        <w:t>о-</w:t>
      </w:r>
      <w:proofErr w:type="gramEnd"/>
      <w:r w:rsidRPr="00BA27E3">
        <w:rPr>
          <w:rFonts w:ascii="Times New Roman" w:eastAsia="Times New Roman" w:hAnsi="Times New Roman" w:cs="Times New Roman"/>
          <w:color w:val="000000"/>
          <w:sz w:val="28"/>
          <w:szCs w:val="28"/>
          <w:lang w:val="ru-RU" w:eastAsia="ru-RU"/>
        </w:rPr>
        <w:t xml:space="preserve"> и </w:t>
      </w:r>
      <w:proofErr w:type="spellStart"/>
      <w:r w:rsidRPr="00BA27E3">
        <w:rPr>
          <w:rFonts w:ascii="Times New Roman" w:eastAsia="Times New Roman" w:hAnsi="Times New Roman" w:cs="Times New Roman"/>
          <w:color w:val="000000"/>
          <w:sz w:val="28"/>
          <w:szCs w:val="28"/>
          <w:lang w:val="ru-RU" w:eastAsia="ru-RU"/>
        </w:rPr>
        <w:t>микроморфологические</w:t>
      </w:r>
      <w:proofErr w:type="spellEnd"/>
      <w:r w:rsidRPr="00BA27E3">
        <w:rPr>
          <w:rFonts w:ascii="Times New Roman" w:eastAsia="Times New Roman" w:hAnsi="Times New Roman" w:cs="Times New Roman"/>
          <w:color w:val="000000"/>
          <w:sz w:val="28"/>
          <w:szCs w:val="28"/>
          <w:lang w:val="ru-RU" w:eastAsia="ru-RU"/>
        </w:rPr>
        <w:t xml:space="preserve"> признаки острия колюще-режущего орудия в ранах кожи // Суд.-мед. эксперт.- 1989 - № 4.- С. 25-29.</w:t>
      </w:r>
    </w:p>
    <w:p w:rsidR="00BA27E3" w:rsidRPr="00BA27E3" w:rsidRDefault="00BA27E3" w:rsidP="00BA27E3">
      <w:pPr>
        <w:numPr>
          <w:ilvl w:val="0"/>
          <w:numId w:val="3"/>
        </w:numPr>
        <w:tabs>
          <w:tab w:val="left" w:pos="993"/>
        </w:tabs>
        <w:spacing w:after="0" w:line="240" w:lineRule="auto"/>
        <w:ind w:firstLine="709"/>
        <w:jc w:val="both"/>
        <w:rPr>
          <w:rFonts w:ascii="Times New Roman" w:eastAsia="Times New Roman" w:hAnsi="Times New Roman" w:cs="Times New Roman"/>
          <w:color w:val="000000"/>
          <w:sz w:val="28"/>
          <w:szCs w:val="28"/>
          <w:lang w:val="ru-RU" w:eastAsia="ru-RU"/>
        </w:rPr>
      </w:pPr>
      <w:r w:rsidRPr="00BA27E3">
        <w:rPr>
          <w:rFonts w:ascii="Times New Roman" w:eastAsia="Times New Roman" w:hAnsi="Times New Roman" w:cs="Times New Roman"/>
          <w:color w:val="000000"/>
          <w:sz w:val="28"/>
          <w:szCs w:val="28"/>
          <w:lang w:val="ru-RU" w:eastAsia="ru-RU"/>
        </w:rPr>
        <w:t xml:space="preserve">О судебно-медицинской экспертизе колото-резаных повреждений. Письмо Главного судебно-медицинского эксперта МЗ РФ №450 /01-04 от 11 марта 1992 г. /сост. Г.Л. </w:t>
      </w:r>
      <w:proofErr w:type="spellStart"/>
      <w:r w:rsidRPr="00BA27E3">
        <w:rPr>
          <w:rFonts w:ascii="Times New Roman" w:eastAsia="Times New Roman" w:hAnsi="Times New Roman" w:cs="Times New Roman"/>
          <w:color w:val="000000"/>
          <w:sz w:val="28"/>
          <w:szCs w:val="28"/>
          <w:lang w:val="ru-RU" w:eastAsia="ru-RU"/>
        </w:rPr>
        <w:t>Серватинский</w:t>
      </w:r>
      <w:proofErr w:type="spellEnd"/>
      <w:r w:rsidRPr="00BA27E3">
        <w:rPr>
          <w:rFonts w:ascii="Times New Roman" w:eastAsia="Times New Roman" w:hAnsi="Times New Roman" w:cs="Times New Roman"/>
          <w:color w:val="000000"/>
          <w:sz w:val="28"/>
          <w:szCs w:val="28"/>
          <w:lang w:val="ru-RU" w:eastAsia="ru-RU"/>
        </w:rPr>
        <w:t>. И.Н. Иванов.- М., 1992.</w:t>
      </w:r>
    </w:p>
    <w:p w:rsidR="00BA27E3" w:rsidRPr="00BA27E3" w:rsidRDefault="00BA27E3" w:rsidP="00BA27E3">
      <w:pPr>
        <w:numPr>
          <w:ilvl w:val="0"/>
          <w:numId w:val="3"/>
        </w:numPr>
        <w:tabs>
          <w:tab w:val="left" w:pos="993"/>
        </w:tabs>
        <w:spacing w:after="0" w:line="240" w:lineRule="auto"/>
        <w:ind w:firstLine="709"/>
        <w:jc w:val="both"/>
        <w:rPr>
          <w:rFonts w:ascii="Times New Roman" w:eastAsia="Times New Roman" w:hAnsi="Times New Roman" w:cs="Times New Roman"/>
          <w:color w:val="000000"/>
          <w:sz w:val="28"/>
          <w:szCs w:val="28"/>
          <w:lang w:val="ru-RU" w:eastAsia="ru-RU"/>
        </w:rPr>
      </w:pPr>
      <w:proofErr w:type="spellStart"/>
      <w:r w:rsidRPr="00BA27E3">
        <w:rPr>
          <w:rFonts w:ascii="Times New Roman" w:eastAsia="Times New Roman" w:hAnsi="Times New Roman" w:cs="Times New Roman"/>
          <w:color w:val="000000"/>
          <w:sz w:val="28"/>
          <w:szCs w:val="28"/>
          <w:lang w:val="ru-RU" w:eastAsia="ru-RU"/>
        </w:rPr>
        <w:t>Серватинский</w:t>
      </w:r>
      <w:proofErr w:type="spellEnd"/>
      <w:r w:rsidRPr="00BA27E3">
        <w:rPr>
          <w:rFonts w:ascii="Times New Roman" w:eastAsia="Times New Roman" w:hAnsi="Times New Roman" w:cs="Times New Roman"/>
          <w:color w:val="000000"/>
          <w:sz w:val="28"/>
          <w:szCs w:val="28"/>
          <w:lang w:val="ru-RU" w:eastAsia="ru-RU"/>
        </w:rPr>
        <w:t xml:space="preserve"> ГЛ., Иванов И.Н. Дифференциальная диагностика и идентификационное значение следа пятки колюще-режущих орудий в ранах кожи // Суд</w:t>
      </w:r>
      <w:proofErr w:type="gramStart"/>
      <w:r w:rsidRPr="00BA27E3">
        <w:rPr>
          <w:rFonts w:ascii="Times New Roman" w:eastAsia="Times New Roman" w:hAnsi="Times New Roman" w:cs="Times New Roman"/>
          <w:color w:val="000000"/>
          <w:sz w:val="28"/>
          <w:szCs w:val="28"/>
          <w:lang w:val="ru-RU" w:eastAsia="ru-RU"/>
        </w:rPr>
        <w:t>.-</w:t>
      </w:r>
      <w:proofErr w:type="gramEnd"/>
      <w:r w:rsidRPr="00BA27E3">
        <w:rPr>
          <w:rFonts w:ascii="Times New Roman" w:eastAsia="Times New Roman" w:hAnsi="Times New Roman" w:cs="Times New Roman"/>
          <w:color w:val="000000"/>
          <w:sz w:val="28"/>
          <w:szCs w:val="28"/>
          <w:lang w:val="ru-RU" w:eastAsia="ru-RU"/>
        </w:rPr>
        <w:t>мед. эксперт.- 1991.- № 2,- С. 24-27.</w:t>
      </w:r>
    </w:p>
    <w:p w:rsidR="00BA27E3" w:rsidRPr="00BA27E3" w:rsidRDefault="00BA27E3" w:rsidP="00BA27E3">
      <w:pPr>
        <w:numPr>
          <w:ilvl w:val="0"/>
          <w:numId w:val="3"/>
        </w:numPr>
        <w:tabs>
          <w:tab w:val="left" w:pos="993"/>
        </w:tabs>
        <w:spacing w:after="0" w:line="240" w:lineRule="auto"/>
        <w:ind w:firstLine="709"/>
        <w:jc w:val="both"/>
        <w:rPr>
          <w:rFonts w:ascii="Times New Roman" w:eastAsia="Times New Roman" w:hAnsi="Times New Roman" w:cs="Times New Roman"/>
          <w:color w:val="000000"/>
          <w:sz w:val="28"/>
          <w:szCs w:val="28"/>
          <w:lang w:val="ru-RU" w:eastAsia="ru-RU"/>
        </w:rPr>
      </w:pPr>
      <w:r w:rsidRPr="00BA27E3">
        <w:rPr>
          <w:rFonts w:ascii="Times New Roman" w:eastAsia="Times New Roman" w:hAnsi="Times New Roman" w:cs="Times New Roman"/>
          <w:color w:val="000000"/>
          <w:sz w:val="28"/>
          <w:szCs w:val="28"/>
          <w:lang w:val="ru-RU" w:eastAsia="ru-RU"/>
        </w:rPr>
        <w:t xml:space="preserve">Избранные лекции по СМ (СМ травматология), Л.М. </w:t>
      </w:r>
      <w:proofErr w:type="spellStart"/>
      <w:r w:rsidRPr="00BA27E3">
        <w:rPr>
          <w:rFonts w:ascii="Times New Roman" w:eastAsia="Times New Roman" w:hAnsi="Times New Roman" w:cs="Times New Roman"/>
          <w:color w:val="000000"/>
          <w:sz w:val="28"/>
          <w:szCs w:val="28"/>
          <w:lang w:val="ru-RU" w:eastAsia="ru-RU"/>
        </w:rPr>
        <w:t>Бедрин</w:t>
      </w:r>
      <w:proofErr w:type="spellEnd"/>
      <w:r w:rsidRPr="00BA27E3">
        <w:rPr>
          <w:rFonts w:ascii="Times New Roman" w:eastAsia="Times New Roman" w:hAnsi="Times New Roman" w:cs="Times New Roman"/>
          <w:color w:val="000000"/>
          <w:sz w:val="28"/>
          <w:szCs w:val="28"/>
          <w:lang w:val="ru-RU" w:eastAsia="ru-RU"/>
        </w:rPr>
        <w:t>, Ярославль, Ярославский гос. мед</w:t>
      </w:r>
      <w:proofErr w:type="gramStart"/>
      <w:r w:rsidRPr="00BA27E3">
        <w:rPr>
          <w:rFonts w:ascii="Times New Roman" w:eastAsia="Times New Roman" w:hAnsi="Times New Roman" w:cs="Times New Roman"/>
          <w:color w:val="000000"/>
          <w:sz w:val="28"/>
          <w:szCs w:val="28"/>
          <w:lang w:val="ru-RU" w:eastAsia="ru-RU"/>
        </w:rPr>
        <w:t>.</w:t>
      </w:r>
      <w:proofErr w:type="gramEnd"/>
      <w:r w:rsidRPr="00BA27E3">
        <w:rPr>
          <w:rFonts w:ascii="Times New Roman" w:eastAsia="Times New Roman" w:hAnsi="Times New Roman" w:cs="Times New Roman"/>
          <w:color w:val="000000"/>
          <w:sz w:val="28"/>
          <w:szCs w:val="28"/>
          <w:lang w:val="ru-RU" w:eastAsia="ru-RU"/>
        </w:rPr>
        <w:t xml:space="preserve"> </w:t>
      </w:r>
      <w:proofErr w:type="gramStart"/>
      <w:r w:rsidRPr="00BA27E3">
        <w:rPr>
          <w:rFonts w:ascii="Times New Roman" w:eastAsia="Times New Roman" w:hAnsi="Times New Roman" w:cs="Times New Roman"/>
          <w:color w:val="000000"/>
          <w:sz w:val="28"/>
          <w:szCs w:val="28"/>
          <w:lang w:val="ru-RU" w:eastAsia="ru-RU"/>
        </w:rPr>
        <w:t>и</w:t>
      </w:r>
      <w:proofErr w:type="gramEnd"/>
      <w:r w:rsidRPr="00BA27E3">
        <w:rPr>
          <w:rFonts w:ascii="Times New Roman" w:eastAsia="Times New Roman" w:hAnsi="Times New Roman" w:cs="Times New Roman"/>
          <w:color w:val="000000"/>
          <w:sz w:val="28"/>
          <w:szCs w:val="28"/>
          <w:lang w:val="ru-RU" w:eastAsia="ru-RU"/>
        </w:rPr>
        <w:t>нститут, 1989г., с. 127-142.</w:t>
      </w:r>
    </w:p>
    <w:p w:rsidR="00BA27E3" w:rsidRPr="00BA27E3" w:rsidRDefault="00BA27E3" w:rsidP="00BA27E3">
      <w:pPr>
        <w:numPr>
          <w:ilvl w:val="0"/>
          <w:numId w:val="3"/>
        </w:numPr>
        <w:tabs>
          <w:tab w:val="left" w:pos="993"/>
        </w:tabs>
        <w:spacing w:after="0" w:line="240" w:lineRule="auto"/>
        <w:ind w:firstLine="709"/>
        <w:jc w:val="both"/>
        <w:rPr>
          <w:rFonts w:ascii="Times New Roman" w:eastAsia="Times New Roman" w:hAnsi="Times New Roman" w:cs="Times New Roman"/>
          <w:color w:val="000000"/>
          <w:sz w:val="28"/>
          <w:szCs w:val="28"/>
          <w:lang w:val="ru-RU" w:eastAsia="ru-RU"/>
        </w:rPr>
      </w:pPr>
      <w:r w:rsidRPr="00BA27E3">
        <w:rPr>
          <w:rFonts w:ascii="Times New Roman" w:eastAsia="Times New Roman" w:hAnsi="Times New Roman" w:cs="Times New Roman"/>
          <w:color w:val="000000"/>
          <w:sz w:val="28"/>
          <w:szCs w:val="28"/>
          <w:lang w:val="ru-RU" w:eastAsia="ru-RU"/>
        </w:rPr>
        <w:t>Левин Д.П. Колото-резаные раны.</w:t>
      </w:r>
    </w:p>
    <w:p w:rsidR="00BA27E3" w:rsidRPr="00BA27E3" w:rsidRDefault="00BA27E3" w:rsidP="00BA27E3">
      <w:pPr>
        <w:numPr>
          <w:ilvl w:val="0"/>
          <w:numId w:val="3"/>
        </w:numPr>
        <w:tabs>
          <w:tab w:val="left" w:pos="993"/>
        </w:tabs>
        <w:spacing w:after="0" w:line="240" w:lineRule="auto"/>
        <w:ind w:firstLine="709"/>
        <w:jc w:val="both"/>
        <w:rPr>
          <w:rFonts w:ascii="Times New Roman" w:eastAsia="Times New Roman" w:hAnsi="Times New Roman" w:cs="Times New Roman"/>
          <w:color w:val="000000"/>
          <w:sz w:val="28"/>
          <w:szCs w:val="28"/>
          <w:lang w:val="ru-RU" w:eastAsia="ru-RU"/>
        </w:rPr>
      </w:pPr>
      <w:r w:rsidRPr="00BA27E3">
        <w:rPr>
          <w:rFonts w:ascii="Times New Roman" w:eastAsia="Times New Roman" w:hAnsi="Times New Roman" w:cs="Times New Roman"/>
          <w:color w:val="000000"/>
          <w:sz w:val="28"/>
          <w:szCs w:val="28"/>
          <w:lang w:val="ru-RU" w:eastAsia="ru-RU"/>
        </w:rPr>
        <w:t>Сидоренко Е.С., Москва, 2011г., к.м.н., ВАК РФ, 14.03.05., Автореферат диссертации по медицине на тему: «Судебно-медицинская оценка колото-резаных ран кожи, подвергшихся воздействию воды».</w:t>
      </w:r>
    </w:p>
    <w:p w:rsidR="00BA27E3" w:rsidRPr="00BA27E3" w:rsidRDefault="00BA27E3" w:rsidP="00BA27E3">
      <w:pPr>
        <w:numPr>
          <w:ilvl w:val="0"/>
          <w:numId w:val="3"/>
        </w:numPr>
        <w:tabs>
          <w:tab w:val="left" w:pos="993"/>
        </w:tabs>
        <w:spacing w:after="0" w:line="240" w:lineRule="auto"/>
        <w:ind w:firstLine="709"/>
        <w:jc w:val="both"/>
        <w:rPr>
          <w:rFonts w:ascii="Times New Roman" w:eastAsia="Times New Roman" w:hAnsi="Times New Roman" w:cs="Times New Roman"/>
          <w:color w:val="000000"/>
          <w:sz w:val="28"/>
          <w:szCs w:val="28"/>
          <w:lang w:val="ru-RU" w:eastAsia="ru-RU"/>
        </w:rPr>
      </w:pPr>
      <w:r w:rsidRPr="00BA27E3">
        <w:rPr>
          <w:rFonts w:ascii="Times New Roman" w:eastAsia="Times New Roman" w:hAnsi="Times New Roman" w:cs="Times New Roman"/>
          <w:color w:val="000000"/>
          <w:sz w:val="28"/>
          <w:szCs w:val="28"/>
          <w:lang w:val="ru-RU" w:eastAsia="ru-RU"/>
        </w:rPr>
        <w:t xml:space="preserve">Моделирование механизма образования колото-резаных ран методом конечных элементов, С.В. Леонов, </w:t>
      </w:r>
      <w:proofErr w:type="spellStart"/>
      <w:r w:rsidRPr="00BA27E3">
        <w:rPr>
          <w:rFonts w:ascii="Times New Roman" w:eastAsia="Times New Roman" w:hAnsi="Times New Roman" w:cs="Times New Roman"/>
          <w:color w:val="000000"/>
          <w:sz w:val="28"/>
          <w:szCs w:val="28"/>
          <w:lang w:val="ru-RU" w:eastAsia="ru-RU"/>
        </w:rPr>
        <w:t>Крупин</w:t>
      </w:r>
      <w:proofErr w:type="spellEnd"/>
      <w:r w:rsidRPr="00BA27E3">
        <w:rPr>
          <w:rFonts w:ascii="Times New Roman" w:eastAsia="Times New Roman" w:hAnsi="Times New Roman" w:cs="Times New Roman"/>
          <w:color w:val="000000"/>
          <w:sz w:val="28"/>
          <w:szCs w:val="28"/>
          <w:lang w:val="ru-RU" w:eastAsia="ru-RU"/>
        </w:rPr>
        <w:t xml:space="preserve"> И.Н., 111-ый Гл. гос. центр судебной медицины и криминалистических экспертиз, МО РФ, Москва.</w:t>
      </w:r>
    </w:p>
    <w:p w:rsidR="00BA27E3" w:rsidRPr="00BA27E3" w:rsidRDefault="00BA27E3" w:rsidP="00BA27E3">
      <w:pPr>
        <w:numPr>
          <w:ilvl w:val="0"/>
          <w:numId w:val="3"/>
        </w:numPr>
        <w:tabs>
          <w:tab w:val="left" w:pos="993"/>
        </w:tabs>
        <w:spacing w:after="0" w:line="240" w:lineRule="auto"/>
        <w:ind w:firstLine="709"/>
        <w:jc w:val="both"/>
        <w:rPr>
          <w:rFonts w:ascii="Times New Roman" w:eastAsia="Times New Roman" w:hAnsi="Times New Roman" w:cs="Times New Roman"/>
          <w:color w:val="000000"/>
          <w:sz w:val="28"/>
          <w:szCs w:val="28"/>
          <w:lang w:val="ru-RU" w:eastAsia="ru-RU"/>
        </w:rPr>
      </w:pPr>
      <w:r w:rsidRPr="00BA27E3">
        <w:rPr>
          <w:rFonts w:ascii="Times New Roman" w:eastAsia="Times New Roman" w:hAnsi="Times New Roman" w:cs="Times New Roman"/>
          <w:color w:val="000000"/>
          <w:sz w:val="28"/>
          <w:szCs w:val="28"/>
          <w:lang w:val="ru-RU" w:eastAsia="ru-RU"/>
        </w:rPr>
        <w:t>И.В. Власюк, каф. Судебной мед</w:t>
      </w:r>
      <w:r w:rsidRPr="00BA27E3">
        <w:rPr>
          <w:rFonts w:ascii="Times New Roman" w:eastAsia="Times New Roman" w:hAnsi="Times New Roman" w:cs="Times New Roman"/>
          <w:color w:val="000000"/>
          <w:sz w:val="28"/>
          <w:szCs w:val="28"/>
          <w:u w:val="single"/>
          <w:lang w:val="ru-RU" w:eastAsia="ru-RU"/>
        </w:rPr>
        <w:t>ици</w:t>
      </w:r>
      <w:r w:rsidRPr="00BA27E3">
        <w:rPr>
          <w:rFonts w:ascii="Times New Roman" w:eastAsia="Times New Roman" w:hAnsi="Times New Roman" w:cs="Times New Roman"/>
          <w:color w:val="000000"/>
          <w:sz w:val="28"/>
          <w:szCs w:val="28"/>
          <w:lang w:val="ru-RU" w:eastAsia="ru-RU"/>
        </w:rPr>
        <w:t>ны, ГБОУ ВПО, Дальневосточный гос. мед</w:t>
      </w:r>
      <w:proofErr w:type="gramStart"/>
      <w:r w:rsidRPr="00BA27E3">
        <w:rPr>
          <w:rFonts w:ascii="Times New Roman" w:eastAsia="Times New Roman" w:hAnsi="Times New Roman" w:cs="Times New Roman"/>
          <w:color w:val="000000"/>
          <w:sz w:val="28"/>
          <w:szCs w:val="28"/>
          <w:lang w:val="ru-RU" w:eastAsia="ru-RU"/>
        </w:rPr>
        <w:t>.</w:t>
      </w:r>
      <w:proofErr w:type="gramEnd"/>
      <w:r w:rsidRPr="00BA27E3">
        <w:rPr>
          <w:rFonts w:ascii="Times New Roman" w:eastAsia="Times New Roman" w:hAnsi="Times New Roman" w:cs="Times New Roman"/>
          <w:color w:val="000000"/>
          <w:sz w:val="28"/>
          <w:szCs w:val="28"/>
          <w:lang w:val="ru-RU" w:eastAsia="ru-RU"/>
        </w:rPr>
        <w:t xml:space="preserve"> </w:t>
      </w:r>
      <w:proofErr w:type="gramStart"/>
      <w:r w:rsidRPr="00BA27E3">
        <w:rPr>
          <w:rFonts w:ascii="Times New Roman" w:eastAsia="Times New Roman" w:hAnsi="Times New Roman" w:cs="Times New Roman"/>
          <w:color w:val="000000"/>
          <w:sz w:val="28"/>
          <w:szCs w:val="28"/>
          <w:lang w:val="ru-RU" w:eastAsia="ru-RU"/>
        </w:rPr>
        <w:t>и</w:t>
      </w:r>
      <w:proofErr w:type="gramEnd"/>
      <w:r w:rsidRPr="00BA27E3">
        <w:rPr>
          <w:rFonts w:ascii="Times New Roman" w:eastAsia="Times New Roman" w:hAnsi="Times New Roman" w:cs="Times New Roman"/>
          <w:color w:val="000000"/>
          <w:sz w:val="28"/>
          <w:szCs w:val="28"/>
          <w:lang w:val="ru-RU" w:eastAsia="ru-RU"/>
        </w:rPr>
        <w:t>нститут, МЗ РФ, Хабаровск.</w:t>
      </w:r>
    </w:p>
    <w:p w:rsidR="00A13BF2" w:rsidRDefault="00A13BF2" w:rsidP="00A13BF2">
      <w:pPr>
        <w:jc w:val="both"/>
        <w:rPr>
          <w:rFonts w:ascii="Times New Roman" w:eastAsia="Times New Roman" w:hAnsi="Times New Roman" w:cs="Times New Roman"/>
          <w:b/>
          <w:bCs/>
          <w:color w:val="000000"/>
          <w:sz w:val="28"/>
          <w:szCs w:val="28"/>
          <w:lang w:val="ru-RU" w:eastAsia="ru-RU"/>
        </w:rPr>
      </w:pPr>
    </w:p>
    <w:sectPr w:rsidR="00A13BF2" w:rsidSect="00E33A3E">
      <w:type w:val="continuous"/>
      <w:pgSz w:w="11909" w:h="16834"/>
      <w:pgMar w:top="1440" w:right="1440" w:bottom="1440" w:left="1440" w:header="0" w:footer="0"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4D82" w:rsidRDefault="00DD4D82" w:rsidP="000935D6">
      <w:pPr>
        <w:spacing w:after="0" w:line="240" w:lineRule="auto"/>
      </w:pPr>
      <w:r>
        <w:separator/>
      </w:r>
    </w:p>
  </w:endnote>
  <w:endnote w:type="continuationSeparator" w:id="0">
    <w:p w:rsidR="00DD4D82" w:rsidRDefault="00DD4D82" w:rsidP="000935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3932947"/>
      <w:docPartObj>
        <w:docPartGallery w:val="Page Numbers (Bottom of Page)"/>
        <w:docPartUnique/>
      </w:docPartObj>
    </w:sdtPr>
    <w:sdtEndPr/>
    <w:sdtContent>
      <w:p w:rsidR="00DD7E09" w:rsidRDefault="00DD7E09">
        <w:pPr>
          <w:pStyle w:val="a5"/>
          <w:jc w:val="center"/>
        </w:pPr>
        <w:r>
          <w:fldChar w:fldCharType="begin"/>
        </w:r>
        <w:r>
          <w:instrText>PAGE   \* MERGEFORMAT</w:instrText>
        </w:r>
        <w:r>
          <w:fldChar w:fldCharType="separate"/>
        </w:r>
        <w:r w:rsidR="00613B0C" w:rsidRPr="00613B0C">
          <w:rPr>
            <w:noProof/>
            <w:lang w:val="ru-RU"/>
          </w:rPr>
          <w:t>3</w:t>
        </w:r>
        <w:r>
          <w:fldChar w:fldCharType="end"/>
        </w:r>
      </w:p>
    </w:sdtContent>
  </w:sdt>
  <w:p w:rsidR="00DD7E09" w:rsidRDefault="00DD7E0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4D82" w:rsidRDefault="00DD4D82" w:rsidP="000935D6">
      <w:pPr>
        <w:spacing w:after="0" w:line="240" w:lineRule="auto"/>
      </w:pPr>
      <w:r>
        <w:separator/>
      </w:r>
    </w:p>
  </w:footnote>
  <w:footnote w:type="continuationSeparator" w:id="0">
    <w:p w:rsidR="00DD4D82" w:rsidRDefault="00DD4D82" w:rsidP="000935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7"/>
        <w:szCs w:val="27"/>
        <w:u w:val="none"/>
      </w:rPr>
    </w:lvl>
    <w:lvl w:ilvl="1">
      <w:start w:val="1"/>
      <w:numFmt w:val="decimal"/>
      <w:lvlText w:val="%1."/>
      <w:lvlJc w:val="left"/>
      <w:rPr>
        <w:b w:val="0"/>
        <w:bCs w:val="0"/>
        <w:i w:val="0"/>
        <w:iCs w:val="0"/>
        <w:smallCaps w:val="0"/>
        <w:strike w:val="0"/>
        <w:color w:val="000000"/>
        <w:spacing w:val="0"/>
        <w:w w:val="100"/>
        <w:position w:val="0"/>
        <w:sz w:val="27"/>
        <w:szCs w:val="27"/>
        <w:u w:val="none"/>
      </w:rPr>
    </w:lvl>
    <w:lvl w:ilvl="2">
      <w:start w:val="1"/>
      <w:numFmt w:val="decimal"/>
      <w:lvlText w:val="%1."/>
      <w:lvlJc w:val="left"/>
      <w:rPr>
        <w:b w:val="0"/>
        <w:bCs w:val="0"/>
        <w:i w:val="0"/>
        <w:iCs w:val="0"/>
        <w:smallCaps w:val="0"/>
        <w:strike w:val="0"/>
        <w:color w:val="000000"/>
        <w:spacing w:val="0"/>
        <w:w w:val="100"/>
        <w:position w:val="0"/>
        <w:sz w:val="27"/>
        <w:szCs w:val="27"/>
        <w:u w:val="none"/>
      </w:rPr>
    </w:lvl>
    <w:lvl w:ilvl="3">
      <w:start w:val="1"/>
      <w:numFmt w:val="decimal"/>
      <w:lvlText w:val="%1."/>
      <w:lvlJc w:val="left"/>
      <w:rPr>
        <w:b w:val="0"/>
        <w:bCs w:val="0"/>
        <w:i w:val="0"/>
        <w:iCs w:val="0"/>
        <w:smallCaps w:val="0"/>
        <w:strike w:val="0"/>
        <w:color w:val="000000"/>
        <w:spacing w:val="0"/>
        <w:w w:val="100"/>
        <w:position w:val="0"/>
        <w:sz w:val="27"/>
        <w:szCs w:val="27"/>
        <w:u w:val="none"/>
      </w:rPr>
    </w:lvl>
    <w:lvl w:ilvl="4">
      <w:start w:val="1"/>
      <w:numFmt w:val="decimal"/>
      <w:lvlText w:val="%1."/>
      <w:lvlJc w:val="left"/>
      <w:rPr>
        <w:b w:val="0"/>
        <w:bCs w:val="0"/>
        <w:i w:val="0"/>
        <w:iCs w:val="0"/>
        <w:smallCaps w:val="0"/>
        <w:strike w:val="0"/>
        <w:color w:val="000000"/>
        <w:spacing w:val="0"/>
        <w:w w:val="100"/>
        <w:position w:val="0"/>
        <w:sz w:val="27"/>
        <w:szCs w:val="27"/>
        <w:u w:val="none"/>
      </w:rPr>
    </w:lvl>
    <w:lvl w:ilvl="5">
      <w:start w:val="1"/>
      <w:numFmt w:val="decimal"/>
      <w:lvlText w:val="%1."/>
      <w:lvlJc w:val="left"/>
      <w:rPr>
        <w:b w:val="0"/>
        <w:bCs w:val="0"/>
        <w:i w:val="0"/>
        <w:iCs w:val="0"/>
        <w:smallCaps w:val="0"/>
        <w:strike w:val="0"/>
        <w:color w:val="000000"/>
        <w:spacing w:val="0"/>
        <w:w w:val="100"/>
        <w:position w:val="0"/>
        <w:sz w:val="27"/>
        <w:szCs w:val="27"/>
        <w:u w:val="none"/>
      </w:rPr>
    </w:lvl>
    <w:lvl w:ilvl="6">
      <w:start w:val="1"/>
      <w:numFmt w:val="decimal"/>
      <w:lvlText w:val="%1."/>
      <w:lvlJc w:val="left"/>
      <w:rPr>
        <w:b w:val="0"/>
        <w:bCs w:val="0"/>
        <w:i w:val="0"/>
        <w:iCs w:val="0"/>
        <w:smallCaps w:val="0"/>
        <w:strike w:val="0"/>
        <w:color w:val="000000"/>
        <w:spacing w:val="0"/>
        <w:w w:val="100"/>
        <w:position w:val="0"/>
        <w:sz w:val="27"/>
        <w:szCs w:val="27"/>
        <w:u w:val="none"/>
      </w:rPr>
    </w:lvl>
    <w:lvl w:ilvl="7">
      <w:start w:val="1"/>
      <w:numFmt w:val="decimal"/>
      <w:lvlText w:val="%1."/>
      <w:lvlJc w:val="left"/>
      <w:rPr>
        <w:b w:val="0"/>
        <w:bCs w:val="0"/>
        <w:i w:val="0"/>
        <w:iCs w:val="0"/>
        <w:smallCaps w:val="0"/>
        <w:strike w:val="0"/>
        <w:color w:val="000000"/>
        <w:spacing w:val="0"/>
        <w:w w:val="100"/>
        <w:position w:val="0"/>
        <w:sz w:val="27"/>
        <w:szCs w:val="27"/>
        <w:u w:val="none"/>
      </w:rPr>
    </w:lvl>
    <w:lvl w:ilvl="8">
      <w:start w:val="1"/>
      <w:numFmt w:val="decimal"/>
      <w:lvlText w:val="%1."/>
      <w:lvlJc w:val="left"/>
      <w:rPr>
        <w:b w:val="0"/>
        <w:bCs w:val="0"/>
        <w:i w:val="0"/>
        <w:iCs w:val="0"/>
        <w:smallCaps w:val="0"/>
        <w:strike w:val="0"/>
        <w:color w:val="000000"/>
        <w:spacing w:val="0"/>
        <w:w w:val="100"/>
        <w:position w:val="0"/>
        <w:sz w:val="27"/>
        <w:szCs w:val="27"/>
        <w:u w:val="none"/>
      </w:rPr>
    </w:lvl>
  </w:abstractNum>
  <w:abstractNum w:abstractNumId="1">
    <w:nsid w:val="00000003"/>
    <w:multiLevelType w:val="multilevel"/>
    <w:tmpl w:val="00000002"/>
    <w:lvl w:ilvl="0">
      <w:start w:val="1"/>
      <w:numFmt w:val="decimal"/>
      <w:lvlText w:val="%1."/>
      <w:lvlJc w:val="left"/>
      <w:rPr>
        <w:b w:val="0"/>
        <w:bCs w:val="0"/>
        <w:i w:val="0"/>
        <w:iCs w:val="0"/>
        <w:smallCaps w:val="0"/>
        <w:strike w:val="0"/>
        <w:color w:val="000000"/>
        <w:spacing w:val="0"/>
        <w:w w:val="100"/>
        <w:position w:val="0"/>
        <w:sz w:val="27"/>
        <w:szCs w:val="27"/>
        <w:u w:val="none"/>
      </w:rPr>
    </w:lvl>
    <w:lvl w:ilvl="1">
      <w:start w:val="1"/>
      <w:numFmt w:val="decimal"/>
      <w:lvlText w:val="%1."/>
      <w:lvlJc w:val="left"/>
      <w:rPr>
        <w:b w:val="0"/>
        <w:bCs w:val="0"/>
        <w:i w:val="0"/>
        <w:iCs w:val="0"/>
        <w:smallCaps w:val="0"/>
        <w:strike w:val="0"/>
        <w:color w:val="000000"/>
        <w:spacing w:val="0"/>
        <w:w w:val="100"/>
        <w:position w:val="0"/>
        <w:sz w:val="27"/>
        <w:szCs w:val="27"/>
        <w:u w:val="none"/>
      </w:rPr>
    </w:lvl>
    <w:lvl w:ilvl="2">
      <w:start w:val="1"/>
      <w:numFmt w:val="decimal"/>
      <w:lvlText w:val="%1."/>
      <w:lvlJc w:val="left"/>
      <w:rPr>
        <w:b w:val="0"/>
        <w:bCs w:val="0"/>
        <w:i w:val="0"/>
        <w:iCs w:val="0"/>
        <w:smallCaps w:val="0"/>
        <w:strike w:val="0"/>
        <w:color w:val="000000"/>
        <w:spacing w:val="0"/>
        <w:w w:val="100"/>
        <w:position w:val="0"/>
        <w:sz w:val="27"/>
        <w:szCs w:val="27"/>
        <w:u w:val="none"/>
      </w:rPr>
    </w:lvl>
    <w:lvl w:ilvl="3">
      <w:start w:val="1"/>
      <w:numFmt w:val="decimal"/>
      <w:lvlText w:val="%1."/>
      <w:lvlJc w:val="left"/>
      <w:rPr>
        <w:b w:val="0"/>
        <w:bCs w:val="0"/>
        <w:i w:val="0"/>
        <w:iCs w:val="0"/>
        <w:smallCaps w:val="0"/>
        <w:strike w:val="0"/>
        <w:color w:val="000000"/>
        <w:spacing w:val="0"/>
        <w:w w:val="100"/>
        <w:position w:val="0"/>
        <w:sz w:val="27"/>
        <w:szCs w:val="27"/>
        <w:u w:val="none"/>
      </w:rPr>
    </w:lvl>
    <w:lvl w:ilvl="4">
      <w:start w:val="1"/>
      <w:numFmt w:val="decimal"/>
      <w:lvlText w:val="%1."/>
      <w:lvlJc w:val="left"/>
      <w:rPr>
        <w:b w:val="0"/>
        <w:bCs w:val="0"/>
        <w:i w:val="0"/>
        <w:iCs w:val="0"/>
        <w:smallCaps w:val="0"/>
        <w:strike w:val="0"/>
        <w:color w:val="000000"/>
        <w:spacing w:val="0"/>
        <w:w w:val="100"/>
        <w:position w:val="0"/>
        <w:sz w:val="27"/>
        <w:szCs w:val="27"/>
        <w:u w:val="none"/>
      </w:rPr>
    </w:lvl>
    <w:lvl w:ilvl="5">
      <w:start w:val="1"/>
      <w:numFmt w:val="decimal"/>
      <w:lvlText w:val="%1."/>
      <w:lvlJc w:val="left"/>
      <w:rPr>
        <w:b w:val="0"/>
        <w:bCs w:val="0"/>
        <w:i w:val="0"/>
        <w:iCs w:val="0"/>
        <w:smallCaps w:val="0"/>
        <w:strike w:val="0"/>
        <w:color w:val="000000"/>
        <w:spacing w:val="0"/>
        <w:w w:val="100"/>
        <w:position w:val="0"/>
        <w:sz w:val="27"/>
        <w:szCs w:val="27"/>
        <w:u w:val="none"/>
      </w:rPr>
    </w:lvl>
    <w:lvl w:ilvl="6">
      <w:start w:val="1"/>
      <w:numFmt w:val="decimal"/>
      <w:lvlText w:val="%1."/>
      <w:lvlJc w:val="left"/>
      <w:rPr>
        <w:b w:val="0"/>
        <w:bCs w:val="0"/>
        <w:i w:val="0"/>
        <w:iCs w:val="0"/>
        <w:smallCaps w:val="0"/>
        <w:strike w:val="0"/>
        <w:color w:val="000000"/>
        <w:spacing w:val="0"/>
        <w:w w:val="100"/>
        <w:position w:val="0"/>
        <w:sz w:val="27"/>
        <w:szCs w:val="27"/>
        <w:u w:val="none"/>
      </w:rPr>
    </w:lvl>
    <w:lvl w:ilvl="7">
      <w:start w:val="1"/>
      <w:numFmt w:val="decimal"/>
      <w:lvlText w:val="%1."/>
      <w:lvlJc w:val="left"/>
      <w:rPr>
        <w:b w:val="0"/>
        <w:bCs w:val="0"/>
        <w:i w:val="0"/>
        <w:iCs w:val="0"/>
        <w:smallCaps w:val="0"/>
        <w:strike w:val="0"/>
        <w:color w:val="000000"/>
        <w:spacing w:val="0"/>
        <w:w w:val="100"/>
        <w:position w:val="0"/>
        <w:sz w:val="27"/>
        <w:szCs w:val="27"/>
        <w:u w:val="none"/>
      </w:rPr>
    </w:lvl>
    <w:lvl w:ilvl="8">
      <w:start w:val="1"/>
      <w:numFmt w:val="decimal"/>
      <w:lvlText w:val="%1."/>
      <w:lvlJc w:val="left"/>
      <w:rPr>
        <w:b w:val="0"/>
        <w:bCs w:val="0"/>
        <w:i w:val="0"/>
        <w:iCs w:val="0"/>
        <w:smallCaps w:val="0"/>
        <w:strike w:val="0"/>
        <w:color w:val="000000"/>
        <w:spacing w:val="0"/>
        <w:w w:val="100"/>
        <w:position w:val="0"/>
        <w:sz w:val="27"/>
        <w:szCs w:val="27"/>
        <w:u w:val="none"/>
      </w:rPr>
    </w:lvl>
  </w:abstractNum>
  <w:abstractNum w:abstractNumId="2">
    <w:nsid w:val="0B4B72F5"/>
    <w:multiLevelType w:val="multilevel"/>
    <w:tmpl w:val="00000000"/>
    <w:lvl w:ilvl="0">
      <w:start w:val="1"/>
      <w:numFmt w:val="decimal"/>
      <w:lvlText w:val="%1."/>
      <w:lvlJc w:val="left"/>
      <w:rPr>
        <w:b w:val="0"/>
        <w:bCs w:val="0"/>
        <w:i w:val="0"/>
        <w:iCs w:val="0"/>
        <w:smallCaps w:val="0"/>
        <w:strike w:val="0"/>
        <w:color w:val="000000"/>
        <w:spacing w:val="0"/>
        <w:w w:val="100"/>
        <w:position w:val="0"/>
        <w:sz w:val="27"/>
        <w:szCs w:val="27"/>
        <w:u w:val="none"/>
      </w:rPr>
    </w:lvl>
    <w:lvl w:ilvl="1">
      <w:start w:val="1"/>
      <w:numFmt w:val="decimal"/>
      <w:lvlText w:val="%1."/>
      <w:lvlJc w:val="left"/>
      <w:rPr>
        <w:b w:val="0"/>
        <w:bCs w:val="0"/>
        <w:i w:val="0"/>
        <w:iCs w:val="0"/>
        <w:smallCaps w:val="0"/>
        <w:strike w:val="0"/>
        <w:color w:val="000000"/>
        <w:spacing w:val="0"/>
        <w:w w:val="100"/>
        <w:position w:val="0"/>
        <w:sz w:val="27"/>
        <w:szCs w:val="27"/>
        <w:u w:val="none"/>
      </w:rPr>
    </w:lvl>
    <w:lvl w:ilvl="2">
      <w:start w:val="1"/>
      <w:numFmt w:val="decimal"/>
      <w:lvlText w:val="%1."/>
      <w:lvlJc w:val="left"/>
      <w:rPr>
        <w:b w:val="0"/>
        <w:bCs w:val="0"/>
        <w:i w:val="0"/>
        <w:iCs w:val="0"/>
        <w:smallCaps w:val="0"/>
        <w:strike w:val="0"/>
        <w:color w:val="000000"/>
        <w:spacing w:val="0"/>
        <w:w w:val="100"/>
        <w:position w:val="0"/>
        <w:sz w:val="27"/>
        <w:szCs w:val="27"/>
        <w:u w:val="none"/>
      </w:rPr>
    </w:lvl>
    <w:lvl w:ilvl="3">
      <w:start w:val="1"/>
      <w:numFmt w:val="decimal"/>
      <w:lvlText w:val="%1."/>
      <w:lvlJc w:val="left"/>
      <w:rPr>
        <w:b w:val="0"/>
        <w:bCs w:val="0"/>
        <w:i w:val="0"/>
        <w:iCs w:val="0"/>
        <w:smallCaps w:val="0"/>
        <w:strike w:val="0"/>
        <w:color w:val="000000"/>
        <w:spacing w:val="0"/>
        <w:w w:val="100"/>
        <w:position w:val="0"/>
        <w:sz w:val="27"/>
        <w:szCs w:val="27"/>
        <w:u w:val="none"/>
      </w:rPr>
    </w:lvl>
    <w:lvl w:ilvl="4">
      <w:start w:val="1"/>
      <w:numFmt w:val="decimal"/>
      <w:lvlText w:val="%1."/>
      <w:lvlJc w:val="left"/>
      <w:rPr>
        <w:b w:val="0"/>
        <w:bCs w:val="0"/>
        <w:i w:val="0"/>
        <w:iCs w:val="0"/>
        <w:smallCaps w:val="0"/>
        <w:strike w:val="0"/>
        <w:color w:val="000000"/>
        <w:spacing w:val="0"/>
        <w:w w:val="100"/>
        <w:position w:val="0"/>
        <w:sz w:val="27"/>
        <w:szCs w:val="27"/>
        <w:u w:val="none"/>
      </w:rPr>
    </w:lvl>
    <w:lvl w:ilvl="5">
      <w:start w:val="1"/>
      <w:numFmt w:val="decimal"/>
      <w:lvlText w:val="%1."/>
      <w:lvlJc w:val="left"/>
      <w:rPr>
        <w:b w:val="0"/>
        <w:bCs w:val="0"/>
        <w:i w:val="0"/>
        <w:iCs w:val="0"/>
        <w:smallCaps w:val="0"/>
        <w:strike w:val="0"/>
        <w:color w:val="000000"/>
        <w:spacing w:val="0"/>
        <w:w w:val="100"/>
        <w:position w:val="0"/>
        <w:sz w:val="27"/>
        <w:szCs w:val="27"/>
        <w:u w:val="none"/>
      </w:rPr>
    </w:lvl>
    <w:lvl w:ilvl="6">
      <w:start w:val="1"/>
      <w:numFmt w:val="decimal"/>
      <w:lvlText w:val="%1."/>
      <w:lvlJc w:val="left"/>
      <w:rPr>
        <w:b w:val="0"/>
        <w:bCs w:val="0"/>
        <w:i w:val="0"/>
        <w:iCs w:val="0"/>
        <w:smallCaps w:val="0"/>
        <w:strike w:val="0"/>
        <w:color w:val="000000"/>
        <w:spacing w:val="0"/>
        <w:w w:val="100"/>
        <w:position w:val="0"/>
        <w:sz w:val="27"/>
        <w:szCs w:val="27"/>
        <w:u w:val="none"/>
      </w:rPr>
    </w:lvl>
    <w:lvl w:ilvl="7">
      <w:start w:val="1"/>
      <w:numFmt w:val="decimal"/>
      <w:lvlText w:val="%1."/>
      <w:lvlJc w:val="left"/>
      <w:rPr>
        <w:b w:val="0"/>
        <w:bCs w:val="0"/>
        <w:i w:val="0"/>
        <w:iCs w:val="0"/>
        <w:smallCaps w:val="0"/>
        <w:strike w:val="0"/>
        <w:color w:val="000000"/>
        <w:spacing w:val="0"/>
        <w:w w:val="100"/>
        <w:position w:val="0"/>
        <w:sz w:val="27"/>
        <w:szCs w:val="27"/>
        <w:u w:val="none"/>
      </w:rPr>
    </w:lvl>
    <w:lvl w:ilvl="8">
      <w:start w:val="1"/>
      <w:numFmt w:val="decimal"/>
      <w:lvlText w:val="%1."/>
      <w:lvlJc w:val="left"/>
      <w:rPr>
        <w:b w:val="0"/>
        <w:bCs w:val="0"/>
        <w:i w:val="0"/>
        <w:iCs w:val="0"/>
        <w:smallCaps w:val="0"/>
        <w:strike w:val="0"/>
        <w:color w:val="000000"/>
        <w:spacing w:val="0"/>
        <w:w w:val="100"/>
        <w:position w:val="0"/>
        <w:sz w:val="27"/>
        <w:szCs w:val="27"/>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C3E"/>
    <w:rsid w:val="000935D6"/>
    <w:rsid w:val="00095E86"/>
    <w:rsid w:val="00107C02"/>
    <w:rsid w:val="00232F1D"/>
    <w:rsid w:val="00240749"/>
    <w:rsid w:val="002425C9"/>
    <w:rsid w:val="003F3BFA"/>
    <w:rsid w:val="0041280D"/>
    <w:rsid w:val="004B2662"/>
    <w:rsid w:val="004B4B16"/>
    <w:rsid w:val="004D3813"/>
    <w:rsid w:val="004F42E0"/>
    <w:rsid w:val="005872C1"/>
    <w:rsid w:val="005D2977"/>
    <w:rsid w:val="00613B0C"/>
    <w:rsid w:val="00694930"/>
    <w:rsid w:val="006A1C3E"/>
    <w:rsid w:val="006E4CC6"/>
    <w:rsid w:val="006F2C56"/>
    <w:rsid w:val="00734043"/>
    <w:rsid w:val="007574CF"/>
    <w:rsid w:val="007A181F"/>
    <w:rsid w:val="009123AA"/>
    <w:rsid w:val="009D6ACC"/>
    <w:rsid w:val="009E3DA4"/>
    <w:rsid w:val="009E566F"/>
    <w:rsid w:val="009F0226"/>
    <w:rsid w:val="00A13BF2"/>
    <w:rsid w:val="00A36010"/>
    <w:rsid w:val="00AA15C8"/>
    <w:rsid w:val="00B51C6E"/>
    <w:rsid w:val="00BA27E3"/>
    <w:rsid w:val="00BA5AC7"/>
    <w:rsid w:val="00C375ED"/>
    <w:rsid w:val="00CC2735"/>
    <w:rsid w:val="00D35B97"/>
    <w:rsid w:val="00D92CF0"/>
    <w:rsid w:val="00DD4D82"/>
    <w:rsid w:val="00DD7E09"/>
    <w:rsid w:val="00E33A3E"/>
    <w:rsid w:val="00E34D9E"/>
    <w:rsid w:val="00EA1AD9"/>
    <w:rsid w:val="00F0647C"/>
    <w:rsid w:val="00FE03C6"/>
    <w:rsid w:val="00FF3C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935D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935D6"/>
    <w:rPr>
      <w:lang w:val="en-GB"/>
    </w:rPr>
  </w:style>
  <w:style w:type="paragraph" w:styleId="a5">
    <w:name w:val="footer"/>
    <w:basedOn w:val="a"/>
    <w:link w:val="a6"/>
    <w:uiPriority w:val="99"/>
    <w:unhideWhenUsed/>
    <w:rsid w:val="000935D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935D6"/>
    <w:rPr>
      <w:lang w:val="en-GB"/>
    </w:rPr>
  </w:style>
  <w:style w:type="paragraph" w:styleId="a7">
    <w:name w:val="Balloon Text"/>
    <w:basedOn w:val="a"/>
    <w:link w:val="a8"/>
    <w:uiPriority w:val="99"/>
    <w:semiHidden/>
    <w:unhideWhenUsed/>
    <w:rsid w:val="00A13BF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13BF2"/>
    <w:rPr>
      <w:rFonts w:ascii="Tahoma" w:hAnsi="Tahoma" w:cs="Tahoma"/>
      <w:sz w:val="16"/>
      <w:szCs w:val="16"/>
      <w:lang w:val="en-GB"/>
    </w:rPr>
  </w:style>
  <w:style w:type="table" w:styleId="a9">
    <w:name w:val="Table Grid"/>
    <w:basedOn w:val="a1"/>
    <w:uiPriority w:val="59"/>
    <w:rsid w:val="00BA5A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935D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935D6"/>
    <w:rPr>
      <w:lang w:val="en-GB"/>
    </w:rPr>
  </w:style>
  <w:style w:type="paragraph" w:styleId="a5">
    <w:name w:val="footer"/>
    <w:basedOn w:val="a"/>
    <w:link w:val="a6"/>
    <w:uiPriority w:val="99"/>
    <w:unhideWhenUsed/>
    <w:rsid w:val="000935D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935D6"/>
    <w:rPr>
      <w:lang w:val="en-GB"/>
    </w:rPr>
  </w:style>
  <w:style w:type="paragraph" w:styleId="a7">
    <w:name w:val="Balloon Text"/>
    <w:basedOn w:val="a"/>
    <w:link w:val="a8"/>
    <w:uiPriority w:val="99"/>
    <w:semiHidden/>
    <w:unhideWhenUsed/>
    <w:rsid w:val="00A13BF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13BF2"/>
    <w:rPr>
      <w:rFonts w:ascii="Tahoma" w:hAnsi="Tahoma" w:cs="Tahoma"/>
      <w:sz w:val="16"/>
      <w:szCs w:val="16"/>
      <w:lang w:val="en-GB"/>
    </w:rPr>
  </w:style>
  <w:style w:type="table" w:styleId="a9">
    <w:name w:val="Table Grid"/>
    <w:basedOn w:val="a1"/>
    <w:uiPriority w:val="59"/>
    <w:rsid w:val="00BA5A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dk1"/>
        </a:lnRef>
        <a:fillRef idx="0">
          <a:schemeClr val="dk1"/>
        </a:fillRef>
        <a:effectRef idx="0">
          <a:schemeClr val="dk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90A8A2-7366-4F2A-A9A6-A064EC601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25</Pages>
  <Words>7113</Words>
  <Characters>40545</Characters>
  <Application>Microsoft Office Word</Application>
  <DocSecurity>0</DocSecurity>
  <Lines>337</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Orchi</dc:creator>
  <cp:keywords/>
  <dc:description/>
  <cp:lastModifiedBy>Orchi</cp:lastModifiedBy>
  <cp:revision>14</cp:revision>
  <dcterms:created xsi:type="dcterms:W3CDTF">2020-12-30T08:33:00Z</dcterms:created>
  <dcterms:modified xsi:type="dcterms:W3CDTF">2021-01-05T04:00:00Z</dcterms:modified>
</cp:coreProperties>
</file>