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DB" w:rsidRDefault="001E71DB" w:rsidP="001E7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МЕТОДИКИ</w:t>
      </w:r>
    </w:p>
    <w:p w:rsidR="001E71DB" w:rsidRPr="004F0541" w:rsidRDefault="001E71DB" w:rsidP="001E7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1E71DB" w:rsidRPr="0005711B" w:rsidTr="000E56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pStyle w:val="a3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11B">
              <w:rPr>
                <w:rFonts w:ascii="Times New Roman" w:hAnsi="Times New Roman"/>
                <w:sz w:val="28"/>
                <w:szCs w:val="28"/>
              </w:rPr>
              <w:t>1. Наименование методики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>Судебно-психиатрическая экспертиза лиц с аномальным сексуальным поведением</w:t>
            </w:r>
          </w:p>
        </w:tc>
      </w:tr>
      <w:tr w:rsidR="001E71DB" w:rsidRPr="0005711B" w:rsidTr="000E56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pStyle w:val="a3"/>
              <w:ind w:right="-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711B">
              <w:rPr>
                <w:rFonts w:ascii="Times New Roman" w:hAnsi="Times New Roman"/>
                <w:sz w:val="28"/>
                <w:szCs w:val="28"/>
              </w:rPr>
              <w:t xml:space="preserve">2. Шифр методики </w:t>
            </w:r>
            <w:r w:rsidRPr="000571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</w:tr>
      <w:tr w:rsidR="001E71DB" w:rsidRPr="0005711B" w:rsidTr="000E56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pStyle w:val="a3"/>
              <w:ind w:right="-2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711B">
              <w:rPr>
                <w:rFonts w:ascii="Times New Roman" w:hAnsi="Times New Roman"/>
                <w:sz w:val="28"/>
                <w:szCs w:val="28"/>
              </w:rPr>
              <w:t>3. Информация о разработчиках методики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Default="001E71DB" w:rsidP="000E569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B0AEF">
              <w:rPr>
                <w:rFonts w:ascii="Times New Roman" w:hAnsi="Times New Roman" w:cs="Times New Roman"/>
                <w:sz w:val="28"/>
                <w:szCs w:val="28"/>
              </w:rPr>
              <w:t>рач судебно-психиатрический эксперт ИСЭ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ур-Султан</w:t>
            </w:r>
            <w:proofErr w:type="spellEnd"/>
            <w:r w:rsidRPr="00625C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D5098">
              <w:rPr>
                <w:rFonts w:ascii="Times New Roman" w:hAnsi="Times New Roman"/>
                <w:sz w:val="28"/>
                <w:szCs w:val="28"/>
                <w:lang w:val="kk-KZ"/>
              </w:rPr>
              <w:t>Бабыкпаева Алтынай Толегеновна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1DB" w:rsidRPr="0005711B" w:rsidRDefault="001E71DB" w:rsidP="000E569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B0AEF">
              <w:rPr>
                <w:rFonts w:ascii="Times New Roman" w:hAnsi="Times New Roman" w:cs="Times New Roman"/>
                <w:sz w:val="28"/>
                <w:szCs w:val="28"/>
              </w:rPr>
              <w:t xml:space="preserve">рач судебно-психиатрический эксперт ИСЭ по </w:t>
            </w:r>
            <w:proofErr w:type="spellStart"/>
            <w:r w:rsidRPr="00CB0AEF">
              <w:rPr>
                <w:rFonts w:ascii="Times New Roman" w:hAnsi="Times New Roman" w:cs="Times New Roman"/>
                <w:sz w:val="28"/>
                <w:szCs w:val="28"/>
              </w:rPr>
              <w:t>Жамбылской</w:t>
            </w:r>
            <w:proofErr w:type="spellEnd"/>
            <w:r w:rsidRPr="00CB0AEF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Каратаева </w:t>
            </w:r>
            <w:proofErr w:type="spellStart"/>
            <w:r w:rsidRPr="002D5098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5098">
              <w:rPr>
                <w:rFonts w:ascii="Times New Roman" w:hAnsi="Times New Roman"/>
                <w:sz w:val="28"/>
                <w:szCs w:val="28"/>
              </w:rPr>
              <w:t>Омирзаковна</w:t>
            </w:r>
            <w:proofErr w:type="spellEnd"/>
          </w:p>
        </w:tc>
      </w:tr>
      <w:tr w:rsidR="001E71DB" w:rsidRPr="0005711B" w:rsidTr="000E56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pStyle w:val="a3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11B">
              <w:rPr>
                <w:rFonts w:ascii="Times New Roman" w:hAnsi="Times New Roman"/>
                <w:sz w:val="28"/>
                <w:szCs w:val="28"/>
              </w:rPr>
              <w:t>4. Сущность методики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судебно-психиатрической экспертной оценки лиц с аномальным сексуальным поведением</w:t>
            </w:r>
          </w:p>
        </w:tc>
      </w:tr>
      <w:tr w:rsidR="001E71DB" w:rsidRPr="0005711B" w:rsidTr="000E56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pStyle w:val="a3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711B">
              <w:rPr>
                <w:rFonts w:ascii="Times New Roman" w:hAnsi="Times New Roman"/>
                <w:sz w:val="28"/>
                <w:szCs w:val="28"/>
              </w:rPr>
              <w:t>4.1 Экспертные задачи, решаемые методикой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pStyle w:val="a3"/>
              <w:ind w:right="-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Решаются экспертные задачи диагностического, классификационного характера, вменяемости и принудительного лечения</w:t>
            </w:r>
          </w:p>
        </w:tc>
      </w:tr>
      <w:tr w:rsidR="001E71DB" w:rsidRPr="0005711B" w:rsidTr="000E56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pStyle w:val="a3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11B">
              <w:rPr>
                <w:rFonts w:ascii="Times New Roman" w:hAnsi="Times New Roman"/>
                <w:sz w:val="28"/>
                <w:szCs w:val="28"/>
              </w:rPr>
              <w:t>4.2. Объекты исследования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Default="001E71DB" w:rsidP="000E5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уголовного дела. </w:t>
            </w:r>
          </w:p>
          <w:p w:rsidR="001E71DB" w:rsidRPr="0005711B" w:rsidRDefault="001E71DB" w:rsidP="000E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35E3A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документация. Исследование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подэкспертного-соматического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неврологического, психического, сексологического состояния</w:t>
            </w:r>
          </w:p>
        </w:tc>
      </w:tr>
      <w:tr w:rsidR="001E71DB" w:rsidRPr="0005711B" w:rsidTr="000E56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pStyle w:val="a3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11B">
              <w:rPr>
                <w:rFonts w:ascii="Times New Roman" w:hAnsi="Times New Roman"/>
                <w:sz w:val="28"/>
                <w:szCs w:val="28"/>
              </w:rPr>
              <w:t>4.3 Методы исследования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документального контроля с применением следующих приемов: исследование анамнеза, клиническая беседа (клинико-психопатологический метод исследования), осмотр, наблюдение за поведением, антропометрия, исследование лабораторных анализов, сексологическое исследование</w:t>
            </w:r>
          </w:p>
        </w:tc>
      </w:tr>
      <w:tr w:rsidR="001E71DB" w:rsidRPr="0005711B" w:rsidTr="000E56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pStyle w:val="a3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711B">
              <w:rPr>
                <w:rFonts w:ascii="Times New Roman" w:hAnsi="Times New Roman"/>
                <w:sz w:val="28"/>
                <w:szCs w:val="28"/>
              </w:rPr>
              <w:t>4.4 Краткое поэтапное описание методики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pStyle w:val="100"/>
              <w:tabs>
                <w:tab w:val="left" w:pos="709"/>
              </w:tabs>
              <w:spacing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задача </w:t>
            </w:r>
            <w:r w:rsidRPr="0001689B">
              <w:rPr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</w:t>
            </w:r>
            <w:r w:rsidRPr="0001689B">
              <w:rPr>
                <w:rFonts w:ascii="Times New Roman" w:hAnsi="Times New Roman" w:cs="Times New Roman"/>
                <w:sz w:val="28"/>
                <w:szCs w:val="28"/>
              </w:rPr>
              <w:t xml:space="preserve"> единые критерии судебно-психиатрической оценки с лиц с аномальным сексуальным поведением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мер медицинского характера</w:t>
            </w:r>
          </w:p>
        </w:tc>
      </w:tr>
      <w:tr w:rsidR="001E71DB" w:rsidRPr="0005711B" w:rsidTr="000E5694">
        <w:trPr>
          <w:trHeight w:val="64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DB" w:rsidRPr="0005711B" w:rsidRDefault="001E71DB" w:rsidP="000E5694">
            <w:pPr>
              <w:pStyle w:val="a3"/>
              <w:tabs>
                <w:tab w:val="left" w:pos="420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711B">
              <w:rPr>
                <w:rFonts w:ascii="Times New Roman" w:hAnsi="Times New Roman"/>
                <w:sz w:val="28"/>
                <w:szCs w:val="28"/>
              </w:rPr>
              <w:t xml:space="preserve">5. Сведения о дате рассмотрения и одобрения методики на совместном заседании Научно-методического </w:t>
            </w:r>
          </w:p>
          <w:p w:rsidR="001E71DB" w:rsidRPr="0005711B" w:rsidRDefault="001E71DB" w:rsidP="000E5694">
            <w:pPr>
              <w:pStyle w:val="a3"/>
              <w:tabs>
                <w:tab w:val="left" w:pos="420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711B">
              <w:rPr>
                <w:rFonts w:ascii="Times New Roman" w:hAnsi="Times New Roman"/>
                <w:sz w:val="28"/>
                <w:szCs w:val="28"/>
              </w:rPr>
              <w:t xml:space="preserve">и Ученого советов </w:t>
            </w:r>
          </w:p>
          <w:p w:rsidR="001E71DB" w:rsidRPr="0005711B" w:rsidRDefault="001E71DB" w:rsidP="000E5694">
            <w:pPr>
              <w:pStyle w:val="a3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11B">
              <w:rPr>
                <w:rFonts w:ascii="Times New Roman" w:hAnsi="Times New Roman"/>
                <w:sz w:val="28"/>
                <w:szCs w:val="28"/>
              </w:rPr>
              <w:t xml:space="preserve">ЦСЭ МЮ РК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71DB" w:rsidRPr="0005711B" w:rsidRDefault="001E71DB" w:rsidP="000E569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1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Pr="0005711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№ 1 от </w:t>
            </w:r>
            <w:r w:rsidRPr="0005711B">
              <w:rPr>
                <w:rFonts w:ascii="Times New Roman" w:eastAsia="Calibri" w:hAnsi="Times New Roman" w:cs="Times New Roman"/>
                <w:sz w:val="28"/>
                <w:szCs w:val="28"/>
              </w:rPr>
              <w:t>«1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5711B">
              <w:rPr>
                <w:rFonts w:ascii="Times New Roman" w:eastAsia="Calibri" w:hAnsi="Times New Roman" w:cs="Times New Roman"/>
                <w:sz w:val="28"/>
                <w:szCs w:val="28"/>
              </w:rPr>
              <w:t>» марта 2021 года</w:t>
            </w:r>
          </w:p>
        </w:tc>
      </w:tr>
      <w:tr w:rsidR="001E71DB" w:rsidRPr="0005711B" w:rsidTr="000E569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Pr="0005711B" w:rsidRDefault="001E71DB" w:rsidP="000E5694">
            <w:pPr>
              <w:pStyle w:val="a3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05711B">
              <w:rPr>
                <w:rFonts w:ascii="Times New Roman" w:hAnsi="Times New Roman"/>
                <w:sz w:val="28"/>
                <w:szCs w:val="28"/>
              </w:rPr>
              <w:t xml:space="preserve">6. Информация о составителях паспорта методики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DB" w:rsidRDefault="001E71DB" w:rsidP="000E569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B0AEF">
              <w:rPr>
                <w:rFonts w:ascii="Times New Roman" w:hAnsi="Times New Roman" w:cs="Times New Roman"/>
                <w:sz w:val="28"/>
                <w:szCs w:val="28"/>
              </w:rPr>
              <w:t xml:space="preserve">рач судебно-психиатрический эксперт </w:t>
            </w:r>
            <w:r w:rsidRPr="002D5098">
              <w:rPr>
                <w:rFonts w:ascii="Times New Roman" w:hAnsi="Times New Roman"/>
                <w:sz w:val="28"/>
                <w:szCs w:val="28"/>
                <w:lang w:val="kk-KZ"/>
              </w:rPr>
              <w:t>Бабыкпаева Алтынай Толегеновна</w:t>
            </w:r>
            <w:r w:rsidRPr="00CB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098">
              <w:rPr>
                <w:rFonts w:ascii="Times New Roman" w:eastAsia="Calibri" w:hAnsi="Times New Roman" w:cs="Times New Roman"/>
                <w:sz w:val="28"/>
                <w:szCs w:val="28"/>
              </w:rPr>
              <w:t>Филиал РГКП «ЦСЭ МЮ РК»</w:t>
            </w:r>
            <w:r>
              <w:rPr>
                <w:sz w:val="28"/>
                <w:szCs w:val="28"/>
              </w:rPr>
              <w:t xml:space="preserve"> </w:t>
            </w:r>
            <w:r w:rsidRPr="00CB0AEF">
              <w:rPr>
                <w:rFonts w:ascii="Times New Roman" w:hAnsi="Times New Roman" w:cs="Times New Roman"/>
                <w:sz w:val="28"/>
                <w:szCs w:val="28"/>
              </w:rPr>
              <w:t>ИСЭ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Нур-Султан; </w:t>
            </w:r>
          </w:p>
          <w:p w:rsidR="001E71DB" w:rsidRDefault="001E71DB" w:rsidP="000E5694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B0AEF">
              <w:rPr>
                <w:rFonts w:ascii="Times New Roman" w:hAnsi="Times New Roman" w:cs="Times New Roman"/>
                <w:sz w:val="28"/>
                <w:szCs w:val="28"/>
              </w:rPr>
              <w:t xml:space="preserve">рач судебно-психиатрический эксперт </w:t>
            </w:r>
          </w:p>
          <w:p w:rsidR="001E71DB" w:rsidRDefault="001E71DB" w:rsidP="000E569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AEF">
              <w:rPr>
                <w:rFonts w:ascii="Times New Roman" w:hAnsi="Times New Roman" w:cs="Times New Roman"/>
                <w:sz w:val="28"/>
                <w:szCs w:val="28"/>
              </w:rPr>
              <w:t xml:space="preserve">Каратаева </w:t>
            </w:r>
            <w:proofErr w:type="spellStart"/>
            <w:r w:rsidRPr="002D5098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5098">
              <w:rPr>
                <w:rFonts w:ascii="Times New Roman" w:hAnsi="Times New Roman"/>
                <w:sz w:val="28"/>
                <w:szCs w:val="28"/>
              </w:rPr>
              <w:t>Омирзаковна</w:t>
            </w:r>
            <w:proofErr w:type="spellEnd"/>
            <w:r w:rsidRPr="00CB0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РГКП </w:t>
            </w:r>
          </w:p>
          <w:p w:rsidR="001E71DB" w:rsidRPr="0005711B" w:rsidRDefault="001E71DB" w:rsidP="000E5694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098">
              <w:rPr>
                <w:rFonts w:ascii="Times New Roman" w:eastAsia="Calibri" w:hAnsi="Times New Roman" w:cs="Times New Roman"/>
                <w:sz w:val="28"/>
                <w:szCs w:val="28"/>
              </w:rPr>
              <w:t>«ЦСЭ МЮ РК»</w:t>
            </w:r>
            <w:r>
              <w:rPr>
                <w:sz w:val="28"/>
                <w:szCs w:val="28"/>
              </w:rPr>
              <w:t xml:space="preserve"> </w:t>
            </w:r>
            <w:r w:rsidRPr="00CB0AEF">
              <w:rPr>
                <w:rFonts w:ascii="Times New Roman" w:hAnsi="Times New Roman" w:cs="Times New Roman"/>
                <w:sz w:val="28"/>
                <w:szCs w:val="28"/>
              </w:rPr>
              <w:t xml:space="preserve">ИСЭ по </w:t>
            </w:r>
            <w:proofErr w:type="spellStart"/>
            <w:r w:rsidRPr="00CB0AEF">
              <w:rPr>
                <w:rFonts w:ascii="Times New Roman" w:hAnsi="Times New Roman" w:cs="Times New Roman"/>
                <w:sz w:val="28"/>
                <w:szCs w:val="28"/>
              </w:rPr>
              <w:t>Жамбылской</w:t>
            </w:r>
            <w:proofErr w:type="spellEnd"/>
            <w:r w:rsidRPr="00CB0AEF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</w:tbl>
    <w:p w:rsidR="008B3BDD" w:rsidRDefault="008B3BDD"/>
    <w:sectPr w:rsidR="008B3BDD" w:rsidSect="001E71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1DB"/>
    <w:rsid w:val="001E71DB"/>
    <w:rsid w:val="008B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rsid w:val="001E71DB"/>
    <w:rPr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E71DB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styleId="a3">
    <w:name w:val="No Spacing"/>
    <w:aliases w:val="Обя,мелкий,No Spacing1,No Spacing,Без интервала1,мой рабочий,норма,Без интеБез интервала,Без интервала11,Айгерим,свой,14 TNR,МОЙ СТИЛЬ,Эльдар"/>
    <w:link w:val="a4"/>
    <w:uiPriority w:val="1"/>
    <w:qFormat/>
    <w:rsid w:val="001E71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бя Знак,мелкий Знак,No Spacing1 Знак,No Spacing Знак,Без интервала1 Знак,мой рабочий Знак,норма Знак,Без интеБез интервала Знак,Без интервала11 Знак,Айгерим Знак,свой Знак,14 TNR Знак,МОЙ СТИЛЬ Знак,Эльдар Знак"/>
    <w:link w:val="a3"/>
    <w:uiPriority w:val="1"/>
    <w:rsid w:val="001E71D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2021-03-25T05:14:00Z</dcterms:created>
  <dcterms:modified xsi:type="dcterms:W3CDTF">2021-03-25T05:15:00Z</dcterms:modified>
</cp:coreProperties>
</file>